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[4211] How to clean the interior of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How to clean the interior of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017E24" w:rsidRDefault="005A137D" w:rsidP="005A137D">
      <w:r>
        <w:rPr>
          <w:b/>
        </w:rPr>
        <w:t>Metadata:</w:t>
      </w:r>
      <w:r>
        <w:t xml:space="preserve"> inside, internal</w:t>
      </w:r>
    </w:p>
    <w:p w:rsidR="0087300A" w:rsidRPr="0087300A" w:rsidRDefault="0087300A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PNC</w:t>
      </w:r>
    </w:p>
    <w:p w:rsidR="005A137D" w:rsidRPr="008A425A" w:rsidRDefault="0087300A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Safety</w:t>
      </w:r>
    </w:p>
    <w:p w:rsidR="005A137D" w:rsidRPr="008A425A" w:rsidRDefault="0087300A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D36D8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ED28AB" w:rsidRPr="00ED28AB" w:rsidRDefault="00ED28AB" w:rsidP="00ED28AB">
      <w:pPr>
        <w:autoSpaceDE w:val="0"/>
        <w:autoSpaceDN w:val="0"/>
        <w:adjustRightInd w:val="0"/>
        <w:spacing w:after="0" w:line="240" w:lineRule="auto"/>
      </w:pPr>
      <w:r>
        <w:t>If you regularly use short duration programmes, these can leave deposits of grease and limescale inside the appliance.</w:t>
      </w:r>
    </w:p>
    <w:p w:rsidR="00495D89" w:rsidRDefault="00ED28AB" w:rsidP="00ED28AB">
      <w:pPr>
        <w:autoSpaceDE w:val="0"/>
        <w:autoSpaceDN w:val="0"/>
        <w:adjustRightInd w:val="0"/>
        <w:spacing w:after="0" w:line="240" w:lineRule="auto"/>
      </w:pPr>
      <w:r>
        <w:t>To prevent this, we recommend to run long duration programmes at least 2 times per month.</w:t>
      </w:r>
    </w:p>
    <w:p w:rsidR="0087300A" w:rsidRDefault="0087300A" w:rsidP="00ED28AB">
      <w:pPr>
        <w:autoSpaceDE w:val="0"/>
        <w:autoSpaceDN w:val="0"/>
        <w:adjustRightInd w:val="0"/>
        <w:spacing w:after="0" w:line="240" w:lineRule="auto"/>
      </w:pPr>
      <w:r>
        <w:t>Use a special machine cleaner regularly. You can order a special machine cleaner at our web shop.</w:t>
      </w:r>
    </w:p>
    <w:p w:rsidR="0087300A" w:rsidRDefault="0087300A" w:rsidP="00ED28A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87300A" w:rsidRDefault="0087300A" w:rsidP="00ED28AB">
      <w:pPr>
        <w:autoSpaceDE w:val="0"/>
        <w:autoSpaceDN w:val="0"/>
        <w:adjustRightInd w:val="0"/>
        <w:spacing w:after="0" w:line="240" w:lineRule="auto"/>
      </w:pPr>
    </w:p>
    <w:sectPr w:rsidR="0087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765DC"/>
    <w:rsid w:val="00085891"/>
    <w:rsid w:val="000977D8"/>
    <w:rsid w:val="000C1A83"/>
    <w:rsid w:val="000C650B"/>
    <w:rsid w:val="000D019E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72B35"/>
    <w:rsid w:val="003779C7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7300A"/>
    <w:rsid w:val="00883EA9"/>
    <w:rsid w:val="009154DB"/>
    <w:rsid w:val="00920C3E"/>
    <w:rsid w:val="00946D69"/>
    <w:rsid w:val="0095724C"/>
    <w:rsid w:val="00983422"/>
    <w:rsid w:val="009A17EC"/>
    <w:rsid w:val="009A20AB"/>
    <w:rsid w:val="00A22226"/>
    <w:rsid w:val="00A666D5"/>
    <w:rsid w:val="00A701F5"/>
    <w:rsid w:val="00A843F7"/>
    <w:rsid w:val="00AB1494"/>
    <w:rsid w:val="00AB1A12"/>
    <w:rsid w:val="00BC6700"/>
    <w:rsid w:val="00C82DD8"/>
    <w:rsid w:val="00C91E9E"/>
    <w:rsid w:val="00D13DB2"/>
    <w:rsid w:val="00D85142"/>
    <w:rsid w:val="00DD60A7"/>
    <w:rsid w:val="00DF4B8D"/>
    <w:rsid w:val="00E31993"/>
    <w:rsid w:val="00E64A9C"/>
    <w:rsid w:val="00ED28AB"/>
    <w:rsid w:val="00EF6F63"/>
    <w:rsid w:val="00F07A8D"/>
    <w:rsid w:val="00F63210"/>
    <w:rsid w:val="00F64EEC"/>
    <w:rsid w:val="00F760E6"/>
    <w:rsid w:val="00F84CCC"/>
    <w:rsid w:val="00FB0D55"/>
    <w:rsid w:val="00FD36D8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30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3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D10C0EB-0FD7-49A9-A52B-A60A40FAA5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42114E-F6B2-472A-ACD5-6B6D081933A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DE857F-9C5E-465C-8118-466FC912B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2014-05-13T09:23:00Z</dcterms:created>
  <dcterms:modified xsi:type="dcterms:W3CDTF">2014-07-16T11:59:00Z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