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[4212] How to load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How to load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B5379C" w:rsidRDefault="00B5379C" w:rsidP="00B5379C">
      <w:r>
        <w:t xml:space="preserve"> </w:t>
      </w:r>
      <w:r>
        <w:tab/>
      </w:r>
      <w:r>
        <w:tab/>
        <w:t xml:space="preserve"> Dishwasher / Usage / Poor results</w:t>
      </w:r>
    </w:p>
    <w:p w:rsidR="0063541E" w:rsidRDefault="0063541E" w:rsidP="005A137D">
      <w:pPr>
        <w:rPr>
          <w:b/>
        </w:rPr>
      </w:pPr>
      <w:r>
        <w:rPr>
          <w:b/>
        </w:rPr>
        <w:t>RFC: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filling, dishes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PNC</w:t>
      </w:r>
    </w:p>
    <w:p w:rsidR="005A137D" w:rsidRPr="008A425A" w:rsidRDefault="0063541E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1C38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Only use the appliance to wash items that are dishwasher safe.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Do not put items made of wood, horn, aluminium, pewter or copper into the appliance.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Do not put items that can absorb water (sponges, household cloths) into the appliance.</w:t>
      </w:r>
    </w:p>
    <w:p w:rsid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 xml:space="preserve">• Remove remaining food from the items. 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To easily remove remaining burnt food, soak pots and pans in water before you put them in the appliance.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Put hollow items (cups, glasses and pans) with the opening down.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Make sure that cutlery and dishes do not bond together. Mix spoons with other cutlery.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Make sure that glasses do not touch other glasses.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Put small items in the cutlery basket.</w:t>
      </w:r>
    </w:p>
    <w:p w:rsidR="008C2F54" w:rsidRP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>• Put light items in the upper basket. Make sure that they do not move.</w:t>
      </w:r>
    </w:p>
    <w:p w:rsidR="00101CCE" w:rsidRDefault="008C2F54" w:rsidP="008C2F54">
      <w:pPr>
        <w:autoSpaceDE w:val="0"/>
        <w:autoSpaceDN w:val="0"/>
        <w:adjustRightInd w:val="0"/>
        <w:spacing w:after="0" w:line="240" w:lineRule="auto"/>
      </w:pPr>
      <w:r>
        <w:t>• Make sure that the spray arms can move freely before you start a programme.</w:t>
      </w:r>
    </w:p>
    <w:p w:rsidR="008C2F54" w:rsidRDefault="008C2F54" w:rsidP="008C2F54">
      <w:pPr>
        <w:autoSpaceDE w:val="0"/>
        <w:autoSpaceDN w:val="0"/>
        <w:adjustRightInd w:val="0"/>
        <w:spacing w:after="0" w:line="240" w:lineRule="auto"/>
      </w:pPr>
    </w:p>
    <w:p w:rsid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sv-SE" w:eastAsia="sv-SE" w:bidi="ar-SA"/>
        </w:rPr>
        <w:lastRenderedPageBreak/>
        <w:drawing>
          <wp:inline distT="0" distB="0" distL="0" distR="0">
            <wp:extent cx="2615345" cy="2305050"/>
            <wp:effectExtent l="0" t="0" r="0" b="0"/>
            <wp:docPr id="3" name="Picture 3" descr="C:\Users\AlmeiRui\Desktop\images to upload\images uploaded\PSGBDL140G00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eiRui\Desktop\images to upload\images uploaded\PSGBDL140G002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4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sv-SE" w:eastAsia="sv-SE" w:bidi="ar-SA"/>
        </w:rPr>
        <w:drawing>
          <wp:inline distT="0" distB="0" distL="0" distR="0">
            <wp:extent cx="2266950" cy="2403254"/>
            <wp:effectExtent l="0" t="0" r="0" b="0"/>
            <wp:docPr id="4" name="Picture 4" descr="C:\Users\AlmeiRui\Desktop\images to upload\images uploaded\PSGBDL140G00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eiRui\Desktop\images to upload\images uploaded\PSGBDL140G002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38" w:rsidRDefault="00C21C38" w:rsidP="008C2F54">
      <w:pPr>
        <w:autoSpaceDE w:val="0"/>
        <w:autoSpaceDN w:val="0"/>
        <w:adjustRightInd w:val="0"/>
        <w:spacing w:after="0" w:line="240" w:lineRule="auto"/>
      </w:pPr>
    </w:p>
    <w:p w:rsidR="00C21C38" w:rsidRDefault="00C21C38" w:rsidP="008C2F54">
      <w:pPr>
        <w:autoSpaceDE w:val="0"/>
        <w:autoSpaceDN w:val="0"/>
        <w:adjustRightInd w:val="0"/>
        <w:spacing w:after="0" w:line="240" w:lineRule="auto"/>
      </w:pPr>
      <w:r w:rsidRPr="00C21C38">
        <w:rPr>
          <w:highlight w:val="yellow"/>
        </w:rPr>
        <w:t>http://services.electrolux-medialibrary.com/bild.php?src=ehppdb-pictures/G/B/JPEG/PSGBDL140G002015.jpg</w:t>
      </w:r>
      <w:bookmarkStart w:id="0" w:name="_GoBack"/>
      <w:bookmarkEnd w:id="0"/>
    </w:p>
    <w:p w:rsidR="00C21C38" w:rsidRDefault="00C21C38" w:rsidP="008C2F54">
      <w:pPr>
        <w:autoSpaceDE w:val="0"/>
        <w:autoSpaceDN w:val="0"/>
        <w:adjustRightInd w:val="0"/>
        <w:spacing w:after="0" w:line="240" w:lineRule="auto"/>
      </w:pPr>
    </w:p>
    <w:p w:rsidR="00C21C38" w:rsidRDefault="00C21C38" w:rsidP="008C2F54">
      <w:pPr>
        <w:autoSpaceDE w:val="0"/>
        <w:autoSpaceDN w:val="0"/>
        <w:adjustRightInd w:val="0"/>
        <w:spacing w:after="0" w:line="240" w:lineRule="auto"/>
      </w:pPr>
      <w:r w:rsidRPr="00C21C38">
        <w:rPr>
          <w:highlight w:val="yellow"/>
        </w:rPr>
        <w:t>http://services.electrolux-medialibrary.com/bild.php?src=ehppdb-pictures/G/B/JPEG/PSGBDL140G002016.jpg</w:t>
      </w:r>
    </w:p>
    <w:sectPr w:rsidR="00C2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3541E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A17EC"/>
    <w:rsid w:val="009A20AB"/>
    <w:rsid w:val="00A22226"/>
    <w:rsid w:val="00A666D5"/>
    <w:rsid w:val="00A701F5"/>
    <w:rsid w:val="00A843F7"/>
    <w:rsid w:val="00AB1494"/>
    <w:rsid w:val="00AB1A12"/>
    <w:rsid w:val="00B5379C"/>
    <w:rsid w:val="00BC6700"/>
    <w:rsid w:val="00C21C38"/>
    <w:rsid w:val="00C82DD8"/>
    <w:rsid w:val="00C91E9E"/>
    <w:rsid w:val="00D13DB2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00EAFFD-52AE-446D-B0D7-C4DAA5DFD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9B6112-7FE4-42F3-B8BC-C455D7E74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4E5F4-496A-41AC-8714-C4335D13977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2014-05-13T09:25:00Z</dcterms:created>
  <dcterms:modified xsi:type="dcterms:W3CDTF">2014-07-16T13:41:00Z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