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3737081B" w14:textId="77777777" w:rsidTr="003E3943">
        <w:trPr>
          <w:trHeight w:val="399"/>
        </w:trPr>
        <w:tc>
          <w:tcPr>
            <w:tcW w:w="1951" w:type="dxa"/>
            <w:vAlign w:val="center"/>
          </w:tcPr>
          <w:p w14:paraId="37370819"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3737081A" w14:textId="77777777" w:rsidR="00D96911" w:rsidRPr="00F81ABA" w:rsidRDefault="003F2B4F" w:rsidP="003E3943">
            <w:pPr>
              <w:spacing w:after="0" w:line="240" w:lineRule="auto"/>
            </w:pPr>
            <w:r>
              <w:t>2060</w:t>
            </w:r>
          </w:p>
        </w:tc>
      </w:tr>
      <w:tr w:rsidR="00D96911" w14:paraId="3737081E" w14:textId="77777777" w:rsidTr="003E3943">
        <w:trPr>
          <w:trHeight w:val="399"/>
        </w:trPr>
        <w:tc>
          <w:tcPr>
            <w:tcW w:w="1951" w:type="dxa"/>
            <w:vAlign w:val="center"/>
          </w:tcPr>
          <w:p w14:paraId="3737081C"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3737081D" w14:textId="77777777" w:rsidR="00D96911" w:rsidRPr="00F81ABA" w:rsidRDefault="003F2B4F" w:rsidP="003E3943">
            <w:pPr>
              <w:spacing w:after="0" w:line="240" w:lineRule="auto"/>
            </w:pPr>
            <w:r>
              <w:t>The burner caps on my hob are chipped</w:t>
            </w:r>
          </w:p>
        </w:tc>
      </w:tr>
      <w:tr w:rsidR="00D96911" w14:paraId="37370821" w14:textId="77777777" w:rsidTr="003E3943">
        <w:trPr>
          <w:trHeight w:val="399"/>
        </w:trPr>
        <w:tc>
          <w:tcPr>
            <w:tcW w:w="1951" w:type="dxa"/>
            <w:vAlign w:val="center"/>
          </w:tcPr>
          <w:p w14:paraId="3737081F"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37370820" w14:textId="030A51AC" w:rsidR="00D96911" w:rsidRPr="00F81ABA" w:rsidRDefault="003F2B4F" w:rsidP="00E97DD7">
            <w:pPr>
              <w:spacing w:after="0" w:line="240" w:lineRule="auto"/>
            </w:pPr>
            <w:r>
              <w:t>Cooking/Hob/Broken</w:t>
            </w:r>
            <w:r w:rsidR="00362903">
              <w:t xml:space="preserve"> </w:t>
            </w:r>
            <w:r>
              <w:t>&amp;</w:t>
            </w:r>
            <w:r w:rsidR="00362903">
              <w:t xml:space="preserve"> </w:t>
            </w:r>
            <w:r>
              <w:t>Damaged</w:t>
            </w:r>
          </w:p>
        </w:tc>
      </w:tr>
      <w:tr w:rsidR="00D96911" w14:paraId="37370824" w14:textId="77777777" w:rsidTr="003E3943">
        <w:trPr>
          <w:trHeight w:val="399"/>
        </w:trPr>
        <w:tc>
          <w:tcPr>
            <w:tcW w:w="1951" w:type="dxa"/>
            <w:vAlign w:val="center"/>
          </w:tcPr>
          <w:p w14:paraId="37370822"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37370823" w14:textId="77777777" w:rsidR="00D96911" w:rsidRPr="00F81ABA" w:rsidRDefault="003F2B4F" w:rsidP="003E3943">
            <w:pPr>
              <w:spacing w:after="0" w:line="240" w:lineRule="auto"/>
            </w:pPr>
            <w:r>
              <w:t>Burner, cap, chipped, damaged</w:t>
            </w:r>
          </w:p>
        </w:tc>
      </w:tr>
      <w:tr w:rsidR="00D96911" w14:paraId="37370827" w14:textId="77777777" w:rsidTr="003E3943">
        <w:trPr>
          <w:trHeight w:val="399"/>
        </w:trPr>
        <w:tc>
          <w:tcPr>
            <w:tcW w:w="1951" w:type="dxa"/>
            <w:vAlign w:val="center"/>
          </w:tcPr>
          <w:p w14:paraId="37370825" w14:textId="77777777" w:rsidR="00D96911" w:rsidRDefault="00D96911" w:rsidP="003E3943">
            <w:pPr>
              <w:spacing w:after="0" w:line="240" w:lineRule="auto"/>
              <w:rPr>
                <w:b/>
              </w:rPr>
            </w:pPr>
            <w:r>
              <w:rPr>
                <w:b/>
              </w:rPr>
              <w:t xml:space="preserve">Related Articles: </w:t>
            </w:r>
          </w:p>
        </w:tc>
        <w:tc>
          <w:tcPr>
            <w:tcW w:w="7291" w:type="dxa"/>
            <w:vAlign w:val="center"/>
          </w:tcPr>
          <w:p w14:paraId="37370826" w14:textId="77777777" w:rsidR="00D96911" w:rsidRPr="00F81ABA" w:rsidRDefault="00D96911" w:rsidP="003E3943">
            <w:pPr>
              <w:spacing w:after="0" w:line="240" w:lineRule="auto"/>
            </w:pPr>
          </w:p>
        </w:tc>
      </w:tr>
      <w:tr w:rsidR="00D96911" w14:paraId="3737082A" w14:textId="77777777" w:rsidTr="003E3943">
        <w:trPr>
          <w:trHeight w:val="399"/>
        </w:trPr>
        <w:tc>
          <w:tcPr>
            <w:tcW w:w="1951" w:type="dxa"/>
            <w:vAlign w:val="center"/>
          </w:tcPr>
          <w:p w14:paraId="37370828"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37370829" w14:textId="77777777" w:rsidR="00D96911" w:rsidRPr="00F81ABA" w:rsidRDefault="00D96911" w:rsidP="003E3943">
            <w:pPr>
              <w:spacing w:after="0" w:line="240" w:lineRule="auto"/>
            </w:pPr>
          </w:p>
        </w:tc>
      </w:tr>
    </w:tbl>
    <w:p w14:paraId="3737082B"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3737082C"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362903">
        <w:fldChar w:fldCharType="separate"/>
      </w:r>
      <w:r>
        <w:fldChar w:fldCharType="end"/>
      </w:r>
      <w:r w:rsidRPr="008A425A">
        <w:t xml:space="preserve"> PNC</w:t>
      </w:r>
    </w:p>
    <w:p w14:paraId="3737082D"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362903">
        <w:fldChar w:fldCharType="separate"/>
      </w:r>
      <w:r>
        <w:fldChar w:fldCharType="end"/>
      </w:r>
      <w:r w:rsidR="008A425A" w:rsidRPr="008A425A">
        <w:t xml:space="preserve"> DIY</w:t>
      </w:r>
    </w:p>
    <w:p w14:paraId="3737082E"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362903">
        <w:fldChar w:fldCharType="separate"/>
      </w:r>
      <w:r>
        <w:fldChar w:fldCharType="end"/>
      </w:r>
      <w:r w:rsidR="008A425A" w:rsidRPr="008A425A">
        <w:t xml:space="preserve"> Safety</w:t>
      </w:r>
    </w:p>
    <w:p w14:paraId="3737082F"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362903">
        <w:fldChar w:fldCharType="separate"/>
      </w:r>
      <w:r>
        <w:fldChar w:fldCharType="end"/>
      </w:r>
      <w:r w:rsidRPr="008A425A">
        <w:t xml:space="preserve"> Link</w:t>
      </w:r>
    </w:p>
    <w:p w14:paraId="37370830"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362903">
        <w:fldChar w:fldCharType="separate"/>
      </w:r>
      <w:r>
        <w:fldChar w:fldCharType="end"/>
      </w:r>
      <w:r w:rsidR="008A425A" w:rsidRPr="008A425A">
        <w:t xml:space="preserve"> Email</w:t>
      </w:r>
    </w:p>
    <w:p w14:paraId="37370831"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362903">
        <w:fldChar w:fldCharType="separate"/>
      </w:r>
      <w:r>
        <w:fldChar w:fldCharType="end"/>
      </w:r>
      <w:r w:rsidR="008A425A" w:rsidRPr="008A425A">
        <w:t xml:space="preserve"> Book Engineer</w:t>
      </w:r>
    </w:p>
    <w:p w14:paraId="37370832" w14:textId="77777777" w:rsidR="008A425A" w:rsidRDefault="006D2094">
      <w:r>
        <w:fldChar w:fldCharType="begin">
          <w:ffData>
            <w:name w:val=""/>
            <w:enabled/>
            <w:calcOnExit w:val="0"/>
            <w:checkBox>
              <w:sizeAuto/>
              <w:default w:val="0"/>
            </w:checkBox>
          </w:ffData>
        </w:fldChar>
      </w:r>
      <w:r>
        <w:instrText xml:space="preserve"> FORMCHECKBOX </w:instrText>
      </w:r>
      <w:r w:rsidR="00362903">
        <w:fldChar w:fldCharType="separate"/>
      </w:r>
      <w:r>
        <w:fldChar w:fldCharType="end"/>
      </w:r>
      <w:r w:rsidR="008A425A">
        <w:t xml:space="preserve"> Multimedia</w:t>
      </w:r>
    </w:p>
    <w:p w14:paraId="37370833"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362903">
        <w:fldChar w:fldCharType="separate"/>
      </w:r>
      <w:r>
        <w:fldChar w:fldCharType="end"/>
      </w:r>
      <w:r>
        <w:t xml:space="preserve"> Brand</w:t>
      </w:r>
    </w:p>
    <w:p w14:paraId="37370834" w14:textId="77777777" w:rsidR="000860F9" w:rsidRDefault="000860F9">
      <w:pPr>
        <w:rPr>
          <w:b/>
        </w:rPr>
      </w:pPr>
      <w:r w:rsidRPr="000860F9">
        <w:rPr>
          <w:b/>
        </w:rPr>
        <w:t>Article Content:</w:t>
      </w:r>
    </w:p>
    <w:p w14:paraId="37370835" w14:textId="21813747" w:rsidR="006E604D" w:rsidRDefault="006E604D" w:rsidP="00162E59">
      <w:r>
        <w:t xml:space="preserve">If your hob is new and you have noticed this </w:t>
      </w:r>
      <w:r w:rsidR="00362903">
        <w:t>problem</w:t>
      </w:r>
      <w:bookmarkStart w:id="0" w:name="_GoBack"/>
      <w:bookmarkEnd w:id="0"/>
      <w:r>
        <w:t xml:space="preserve"> prior to use you should get in contact with the </w:t>
      </w:r>
      <w:r w:rsidRPr="006E604D">
        <w:t>retail</w:t>
      </w:r>
      <w:r>
        <w:t>er where you bought your hob</w:t>
      </w:r>
      <w:r w:rsidRPr="006E604D">
        <w:t xml:space="preserve"> to inform them that you have </w:t>
      </w:r>
      <w:r>
        <w:t>detected an aesthetic defect.</w:t>
      </w:r>
      <w:r w:rsidRPr="006E604D">
        <w:t xml:space="preserve"> You can find their telephone number on your invoice or on the delivery note</w:t>
      </w:r>
      <w:r>
        <w:t>.</w:t>
      </w:r>
    </w:p>
    <w:p w14:paraId="37370836" w14:textId="77777777" w:rsidR="006E604D" w:rsidRDefault="006E604D" w:rsidP="00162E59">
      <w:r>
        <w:t>Chips on the burner cap can be caused if they are dropped on the floor. If you need any replacement caps you will find them in our web shop by clicking the link below.</w:t>
      </w:r>
    </w:p>
    <w:p w14:paraId="37370837" w14:textId="77777777" w:rsidR="00F82D74" w:rsidRPr="00E25D93" w:rsidRDefault="00362903" w:rsidP="00F82D74">
      <w:pPr>
        <w:rPr>
          <w:rFonts w:asciiTheme="minorHAnsi" w:hAnsiTheme="minorHAnsi" w:cstheme="minorHAnsi"/>
          <w:szCs w:val="24"/>
          <w:lang w:val="es-ES"/>
        </w:rPr>
      </w:pPr>
      <w:hyperlink r:id="rId9" w:history="1">
        <w:r w:rsidR="00F82D74" w:rsidRPr="00E25D93">
          <w:rPr>
            <w:rFonts w:asciiTheme="minorHAnsi" w:hAnsiTheme="minorHAnsi" w:cstheme="minorHAnsi"/>
            <w:bCs/>
            <w:szCs w:val="24"/>
            <w:lang w:val="en-US"/>
          </w:rPr>
          <w:t>http://shop.electrolux.com/</w:t>
        </w:r>
      </w:hyperlink>
    </w:p>
    <w:p w14:paraId="37370838" w14:textId="77777777" w:rsidR="006E604D" w:rsidRDefault="006E604D" w:rsidP="00162E59"/>
    <w:sectPr w:rsidR="006E6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860F9"/>
    <w:rsid w:val="00162E59"/>
    <w:rsid w:val="001657B7"/>
    <w:rsid w:val="00187110"/>
    <w:rsid w:val="001A137F"/>
    <w:rsid w:val="002247AC"/>
    <w:rsid w:val="002C2BC0"/>
    <w:rsid w:val="002E43AF"/>
    <w:rsid w:val="00322C75"/>
    <w:rsid w:val="00324702"/>
    <w:rsid w:val="003436F2"/>
    <w:rsid w:val="00357C7C"/>
    <w:rsid w:val="00362903"/>
    <w:rsid w:val="00372BBE"/>
    <w:rsid w:val="003971C9"/>
    <w:rsid w:val="003E3943"/>
    <w:rsid w:val="003F133F"/>
    <w:rsid w:val="003F2B4F"/>
    <w:rsid w:val="0040044D"/>
    <w:rsid w:val="004A3E82"/>
    <w:rsid w:val="004E3EF3"/>
    <w:rsid w:val="00505054"/>
    <w:rsid w:val="00564045"/>
    <w:rsid w:val="00577996"/>
    <w:rsid w:val="0058432B"/>
    <w:rsid w:val="005E0753"/>
    <w:rsid w:val="005E568A"/>
    <w:rsid w:val="006328E1"/>
    <w:rsid w:val="006B3255"/>
    <w:rsid w:val="006D2094"/>
    <w:rsid w:val="006E604D"/>
    <w:rsid w:val="00702E00"/>
    <w:rsid w:val="007707B4"/>
    <w:rsid w:val="007E56BF"/>
    <w:rsid w:val="00847C28"/>
    <w:rsid w:val="008660BE"/>
    <w:rsid w:val="00882101"/>
    <w:rsid w:val="008975AA"/>
    <w:rsid w:val="008A425A"/>
    <w:rsid w:val="008C6B30"/>
    <w:rsid w:val="008E2264"/>
    <w:rsid w:val="008F130C"/>
    <w:rsid w:val="0090161E"/>
    <w:rsid w:val="009025A1"/>
    <w:rsid w:val="00922F80"/>
    <w:rsid w:val="00927BB0"/>
    <w:rsid w:val="00957EF8"/>
    <w:rsid w:val="009C5686"/>
    <w:rsid w:val="009E7CD5"/>
    <w:rsid w:val="00A07087"/>
    <w:rsid w:val="00A440B6"/>
    <w:rsid w:val="00A565B2"/>
    <w:rsid w:val="00A85558"/>
    <w:rsid w:val="00AC730A"/>
    <w:rsid w:val="00B24171"/>
    <w:rsid w:val="00BA1929"/>
    <w:rsid w:val="00BC1266"/>
    <w:rsid w:val="00C44573"/>
    <w:rsid w:val="00C62281"/>
    <w:rsid w:val="00CC246B"/>
    <w:rsid w:val="00CC5EFE"/>
    <w:rsid w:val="00CD4EEF"/>
    <w:rsid w:val="00CD5AE6"/>
    <w:rsid w:val="00CE36FD"/>
    <w:rsid w:val="00CE4324"/>
    <w:rsid w:val="00D301D7"/>
    <w:rsid w:val="00D61D4D"/>
    <w:rsid w:val="00D7775F"/>
    <w:rsid w:val="00D9564F"/>
    <w:rsid w:val="00D96911"/>
    <w:rsid w:val="00DB4918"/>
    <w:rsid w:val="00DE55AA"/>
    <w:rsid w:val="00DF4A1E"/>
    <w:rsid w:val="00E44782"/>
    <w:rsid w:val="00E45E03"/>
    <w:rsid w:val="00E97DD7"/>
    <w:rsid w:val="00EC6C46"/>
    <w:rsid w:val="00EC6FC1"/>
    <w:rsid w:val="00ED47B1"/>
    <w:rsid w:val="00F06660"/>
    <w:rsid w:val="00F2108B"/>
    <w:rsid w:val="00F4278B"/>
    <w:rsid w:val="00F42EBF"/>
    <w:rsid w:val="00F81ABA"/>
    <w:rsid w:val="00F82D74"/>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927B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927B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electrolu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805</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eGain</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Tristan Bodman</dc:creator>
  <cp:lastModifiedBy>Robert Atkinson</cp:lastModifiedBy>
  <cp:revision>4</cp:revision>
  <dcterms:created xsi:type="dcterms:W3CDTF">2014-03-19T16:04:00Z</dcterms:created>
  <dcterms:modified xsi:type="dcterms:W3CDTF">2014-04-24T13:27:00Z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