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291"/>
      </w:tblGrid>
      <w:tr w:rsidR="00D96911" w14:paraId="57DA4DF7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57DA4DF5" w14:textId="77777777" w:rsidR="00D96911" w:rsidRPr="00D96911" w:rsidRDefault="00D96911" w:rsidP="003E3943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b/>
              </w:rPr>
              <w:t xml:space="preserve">Article ID: </w:t>
            </w:r>
          </w:p>
        </w:tc>
        <w:tc>
          <w:tcPr>
            <w:tcW w:w="7291" w:type="dxa"/>
            <w:vAlign w:val="center"/>
          </w:tcPr>
          <w:p w14:paraId="57DA4DF6" w14:textId="77777777" w:rsidR="00D96911" w:rsidRPr="00F81ABA" w:rsidRDefault="00505054" w:rsidP="003E3943">
            <w:pPr>
              <w:spacing w:after="0" w:line="240" w:lineRule="auto"/>
            </w:pPr>
            <w:r>
              <w:t>2059</w:t>
            </w:r>
          </w:p>
        </w:tc>
      </w:tr>
      <w:tr w:rsidR="00D96911" w14:paraId="57DA4DFA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57DA4DF8" w14:textId="77777777" w:rsidR="00D96911" w:rsidRPr="00D96911" w:rsidRDefault="00D96911" w:rsidP="003E394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 w:rsidRPr="000860F9">
              <w:rPr>
                <w:b/>
              </w:rPr>
              <w:t>Article Name:</w:t>
            </w:r>
          </w:p>
        </w:tc>
        <w:tc>
          <w:tcPr>
            <w:tcW w:w="7291" w:type="dxa"/>
            <w:vAlign w:val="center"/>
          </w:tcPr>
          <w:p w14:paraId="57DA4DF9" w14:textId="57E2E54B" w:rsidR="00D96911" w:rsidRPr="00F81ABA" w:rsidRDefault="00003DEB" w:rsidP="003E3943">
            <w:pPr>
              <w:spacing w:after="0" w:line="240" w:lineRule="auto"/>
            </w:pPr>
            <w:r>
              <w:t>[</w:t>
            </w:r>
            <w:r>
              <w:t>2059</w:t>
            </w:r>
            <w:r>
              <w:t>]</w:t>
            </w:r>
            <w:r w:rsidR="001657B7">
              <w:t>The door of my oven will not close</w:t>
            </w:r>
          </w:p>
        </w:tc>
      </w:tr>
      <w:tr w:rsidR="00D96911" w14:paraId="57DA4DFD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57DA4DFB" w14:textId="77777777" w:rsidR="00D96911" w:rsidRPr="00D96911" w:rsidRDefault="00D96911" w:rsidP="003E3943">
            <w:pPr>
              <w:spacing w:after="0" w:line="240" w:lineRule="auto"/>
            </w:pPr>
            <w:r>
              <w:rPr>
                <w:b/>
              </w:rPr>
              <w:t>Topic Locatio</w:t>
            </w:r>
            <w:r w:rsidRPr="000860F9">
              <w:rPr>
                <w:b/>
              </w:rPr>
              <w:t>n:</w:t>
            </w:r>
            <w:r>
              <w:rPr>
                <w:b/>
              </w:rPr>
              <w:t xml:space="preserve">  </w:t>
            </w:r>
          </w:p>
        </w:tc>
        <w:tc>
          <w:tcPr>
            <w:tcW w:w="7291" w:type="dxa"/>
            <w:vAlign w:val="center"/>
          </w:tcPr>
          <w:p w14:paraId="57DA4DFC" w14:textId="77777777" w:rsidR="00D96911" w:rsidRPr="00F81ABA" w:rsidRDefault="001657B7" w:rsidP="00E97DD7">
            <w:pPr>
              <w:spacing w:after="0" w:line="240" w:lineRule="auto"/>
            </w:pPr>
            <w:r>
              <w:t>Cooking/Oven/Door</w:t>
            </w:r>
          </w:p>
        </w:tc>
      </w:tr>
      <w:tr w:rsidR="00D96911" w14:paraId="57DA4E00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57DA4DFE" w14:textId="77777777" w:rsidR="00D96911" w:rsidRPr="00D96911" w:rsidRDefault="00D96911" w:rsidP="003E3943">
            <w:pPr>
              <w:spacing w:after="0" w:line="240" w:lineRule="auto"/>
            </w:pPr>
            <w:r w:rsidRPr="000860F9">
              <w:rPr>
                <w:b/>
              </w:rPr>
              <w:t>Meta-data:</w:t>
            </w:r>
            <w:r>
              <w:rPr>
                <w:b/>
              </w:rPr>
              <w:t xml:space="preserve">  </w:t>
            </w:r>
          </w:p>
        </w:tc>
        <w:tc>
          <w:tcPr>
            <w:tcW w:w="7291" w:type="dxa"/>
            <w:vAlign w:val="center"/>
          </w:tcPr>
          <w:p w14:paraId="57DA4DFF" w14:textId="77777777" w:rsidR="00D96911" w:rsidRPr="00F81ABA" w:rsidRDefault="001657B7" w:rsidP="003E3943">
            <w:pPr>
              <w:spacing w:after="0" w:line="240" w:lineRule="auto"/>
            </w:pPr>
            <w:r>
              <w:t>Door, lid, not close</w:t>
            </w:r>
          </w:p>
        </w:tc>
      </w:tr>
      <w:tr w:rsidR="00D96911" w14:paraId="57DA4E03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57DA4E01" w14:textId="77777777" w:rsidR="00D96911" w:rsidRDefault="00D96911" w:rsidP="003E394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Related Articles: </w:t>
            </w:r>
          </w:p>
        </w:tc>
        <w:tc>
          <w:tcPr>
            <w:tcW w:w="7291" w:type="dxa"/>
            <w:vAlign w:val="center"/>
          </w:tcPr>
          <w:p w14:paraId="57DA4E02" w14:textId="77777777" w:rsidR="00D96911" w:rsidRPr="00F81ABA" w:rsidRDefault="00D96911" w:rsidP="003E3943">
            <w:pPr>
              <w:spacing w:after="0" w:line="240" w:lineRule="auto"/>
            </w:pPr>
          </w:p>
        </w:tc>
      </w:tr>
      <w:tr w:rsidR="00D96911" w14:paraId="57DA4E06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57DA4E04" w14:textId="77777777" w:rsidR="00D96911" w:rsidRPr="00D96911" w:rsidRDefault="00D96911" w:rsidP="003E394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>
              <w:rPr>
                <w:b/>
              </w:rPr>
              <w:t>Related Questions:</w:t>
            </w:r>
          </w:p>
        </w:tc>
        <w:tc>
          <w:tcPr>
            <w:tcW w:w="7291" w:type="dxa"/>
            <w:vAlign w:val="center"/>
          </w:tcPr>
          <w:p w14:paraId="57DA4E05" w14:textId="77777777" w:rsidR="00D96911" w:rsidRPr="00F81ABA" w:rsidRDefault="00D96911" w:rsidP="003E3943">
            <w:pPr>
              <w:spacing w:after="0" w:line="240" w:lineRule="auto"/>
            </w:pPr>
          </w:p>
        </w:tc>
      </w:tr>
    </w:tbl>
    <w:p w14:paraId="57DA4E07" w14:textId="77777777" w:rsidR="00D96911" w:rsidRPr="002247AC" w:rsidRDefault="00D96911" w:rsidP="00BA1929">
      <w:pPr>
        <w:autoSpaceDE w:val="0"/>
        <w:autoSpaceDN w:val="0"/>
        <w:adjustRightInd w:val="0"/>
        <w:spacing w:after="0" w:line="288" w:lineRule="auto"/>
        <w:rPr>
          <w:rFonts w:cs="Calibri"/>
          <w:color w:val="000000"/>
          <w:sz w:val="24"/>
          <w:szCs w:val="24"/>
          <w:lang w:val="en-US"/>
        </w:rPr>
      </w:pPr>
    </w:p>
    <w:p w14:paraId="57DA4E08" w14:textId="77777777" w:rsidR="008A425A" w:rsidRPr="008A425A" w:rsidRDefault="008A425A" w:rsidP="002247AC">
      <w:pPr>
        <w:autoSpaceDE w:val="0"/>
        <w:autoSpaceDN w:val="0"/>
        <w:adjustRightInd w:val="0"/>
        <w:spacing w:line="288" w:lineRule="auto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03DEB">
        <w:fldChar w:fldCharType="separate"/>
      </w:r>
      <w:r>
        <w:fldChar w:fldCharType="end"/>
      </w:r>
      <w:r w:rsidRPr="008A425A">
        <w:t xml:space="preserve"> PNC</w:t>
      </w:r>
    </w:p>
    <w:p w14:paraId="57DA4E09" w14:textId="77777777" w:rsidR="000860F9" w:rsidRPr="008A425A" w:rsidRDefault="00CE36FD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003DEB">
        <w:fldChar w:fldCharType="separate"/>
      </w:r>
      <w:r>
        <w:fldChar w:fldCharType="end"/>
      </w:r>
      <w:r w:rsidR="008A425A" w:rsidRPr="008A425A">
        <w:t xml:space="preserve"> DIY</w:t>
      </w:r>
    </w:p>
    <w:p w14:paraId="57DA4E0A" w14:textId="77777777" w:rsidR="000860F9" w:rsidRPr="008A425A" w:rsidRDefault="00E45E03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03DEB">
        <w:fldChar w:fldCharType="separate"/>
      </w:r>
      <w:r>
        <w:fldChar w:fldCharType="end"/>
      </w:r>
      <w:r w:rsidR="008A425A" w:rsidRPr="008A425A">
        <w:t xml:space="preserve"> Safety</w:t>
      </w:r>
    </w:p>
    <w:p w14:paraId="57DA4E0B" w14:textId="77777777" w:rsidR="000860F9" w:rsidRPr="008A425A" w:rsidRDefault="008A425A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03DEB">
        <w:fldChar w:fldCharType="separate"/>
      </w:r>
      <w:r>
        <w:fldChar w:fldCharType="end"/>
      </w:r>
      <w:r w:rsidRPr="008A425A">
        <w:t xml:space="preserve"> Link</w:t>
      </w:r>
    </w:p>
    <w:p w14:paraId="57DA4E0C" w14:textId="77777777" w:rsidR="000860F9" w:rsidRPr="008A425A" w:rsidRDefault="009E7CD5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03DEB">
        <w:fldChar w:fldCharType="separate"/>
      </w:r>
      <w:r>
        <w:fldChar w:fldCharType="end"/>
      </w:r>
      <w:r w:rsidR="008A425A" w:rsidRPr="008A425A">
        <w:t xml:space="preserve"> Email</w:t>
      </w:r>
    </w:p>
    <w:p w14:paraId="57DA4E0D" w14:textId="77777777" w:rsidR="000860F9" w:rsidRPr="008A425A" w:rsidRDefault="00162E59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003DEB">
        <w:fldChar w:fldCharType="separate"/>
      </w:r>
      <w:r>
        <w:fldChar w:fldCharType="end"/>
      </w:r>
      <w:r w:rsidR="008A425A" w:rsidRPr="008A425A">
        <w:t xml:space="preserve"> Book Engineer</w:t>
      </w:r>
    </w:p>
    <w:p w14:paraId="57DA4E0E" w14:textId="77777777" w:rsidR="008A425A" w:rsidRDefault="006D2094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03DEB">
        <w:fldChar w:fldCharType="separate"/>
      </w:r>
      <w:r>
        <w:fldChar w:fldCharType="end"/>
      </w:r>
      <w:r w:rsidR="008A425A">
        <w:t xml:space="preserve"> Multimedia</w:t>
      </w:r>
    </w:p>
    <w:p w14:paraId="57DA4E0F" w14:textId="77777777" w:rsidR="008A425A" w:rsidRDefault="008A425A">
      <w:pPr>
        <w:rPr>
          <w:b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03DEB">
        <w:fldChar w:fldCharType="separate"/>
      </w:r>
      <w:r>
        <w:fldChar w:fldCharType="end"/>
      </w:r>
      <w:r>
        <w:t xml:space="preserve"> Brand</w:t>
      </w:r>
    </w:p>
    <w:p w14:paraId="57DA4E10" w14:textId="77777777" w:rsidR="000860F9" w:rsidRDefault="000860F9">
      <w:pPr>
        <w:rPr>
          <w:b/>
        </w:rPr>
      </w:pPr>
      <w:r w:rsidRPr="000860F9">
        <w:rPr>
          <w:b/>
        </w:rPr>
        <w:t>Article Content:</w:t>
      </w:r>
    </w:p>
    <w:p w14:paraId="57DA4E11" w14:textId="77777777" w:rsidR="008F130C" w:rsidRDefault="008F130C" w:rsidP="00162E59">
      <w:bookmarkStart w:id="0" w:name="_GoBack"/>
      <w:r>
        <w:t>Many of our ovens allow the users to disassemble the door for cleaning. Once this is done, if you do not insert the door correctly, it will not close properly.</w:t>
      </w:r>
    </w:p>
    <w:p w14:paraId="57DA4E12" w14:textId="73D0AD23" w:rsidR="008F130C" w:rsidRDefault="008F130C" w:rsidP="00162E59">
      <w:r>
        <w:t>Please check if you have inserted the door correctly in the hinge supports. Refer to the user manual for clear instructions regarding dismounting and mounting the door.</w:t>
      </w:r>
      <w:r w:rsidR="00117543">
        <w:t xml:space="preserve"> </w:t>
      </w:r>
    </w:p>
    <w:p w14:paraId="1AB383B6" w14:textId="626F5547" w:rsidR="00117543" w:rsidRDefault="00117543" w:rsidP="00162E59">
      <w:r>
        <w:t xml:space="preserve">Also check that door seal is correctly in position and is no preventing the door to close properly.  </w:t>
      </w:r>
    </w:p>
    <w:p w14:paraId="57DA4E13" w14:textId="6427794F" w:rsidR="008F130C" w:rsidRDefault="00882101" w:rsidP="00162E59">
      <w:r>
        <w:t>If after following these instructions you still find that the door is not closing correctly, there could be a problem in one of the hinges</w:t>
      </w:r>
      <w:r w:rsidR="00117543">
        <w:t xml:space="preserve"> or the door catch</w:t>
      </w:r>
      <w:r>
        <w:t>. Y</w:t>
      </w:r>
      <w:r w:rsidRPr="00882101">
        <w:t xml:space="preserve">ou may call our </w:t>
      </w:r>
      <w:r w:rsidR="00117543">
        <w:t>technical service</w:t>
      </w:r>
      <w:r w:rsidRPr="00882101">
        <w:t xml:space="preserve"> to try to solve the problem. Please be aware that depending on your warranty conditions, you may be charged for the visit.</w:t>
      </w:r>
    </w:p>
    <w:p w14:paraId="57DA4E14" w14:textId="77777777" w:rsidR="00A77E1B" w:rsidRDefault="00A77E1B" w:rsidP="00A77E1B">
      <w:pPr>
        <w:rPr>
          <w:rFonts w:cs="Calibri"/>
          <w:bCs/>
          <w:color w:val="000000"/>
          <w:szCs w:val="24"/>
          <w:lang w:val="es-ES"/>
        </w:rPr>
      </w:pPr>
      <w:r w:rsidRPr="00666570">
        <w:rPr>
          <w:rFonts w:cs="Calibri"/>
          <w:bCs/>
          <w:color w:val="000000"/>
          <w:szCs w:val="24"/>
          <w:lang w:val="es-ES"/>
        </w:rPr>
        <w:t>[</w:t>
      </w:r>
      <w:proofErr w:type="spellStart"/>
      <w:r w:rsidRPr="00666570">
        <w:rPr>
          <w:rFonts w:cs="Calibri"/>
          <w:bCs/>
          <w:color w:val="000000"/>
          <w:szCs w:val="24"/>
          <w:lang w:val="es-ES"/>
        </w:rPr>
        <w:t>book_engineer_link</w:t>
      </w:r>
      <w:proofErr w:type="spellEnd"/>
      <w:r w:rsidRPr="00666570">
        <w:rPr>
          <w:rFonts w:cs="Calibri"/>
          <w:bCs/>
          <w:color w:val="000000"/>
          <w:szCs w:val="24"/>
          <w:lang w:val="es-ES"/>
        </w:rPr>
        <w:t>]</w:t>
      </w:r>
    </w:p>
    <w:bookmarkEnd w:id="0"/>
    <w:p w14:paraId="57DA4E15" w14:textId="77777777" w:rsidR="00A85558" w:rsidRDefault="00A85558" w:rsidP="00A77E1B"/>
    <w:sectPr w:rsidR="00A85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C7ED4"/>
    <w:multiLevelType w:val="hybridMultilevel"/>
    <w:tmpl w:val="0E5655AA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307A5"/>
    <w:multiLevelType w:val="hybridMultilevel"/>
    <w:tmpl w:val="59E07AB4"/>
    <w:lvl w:ilvl="0" w:tplc="BA2A9656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0EB435"/>
    <w:multiLevelType w:val="hybridMultilevel"/>
    <w:tmpl w:val="57A82A0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D73059D"/>
    <w:multiLevelType w:val="hybridMultilevel"/>
    <w:tmpl w:val="1AC09DFA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68448D"/>
    <w:multiLevelType w:val="hybridMultilevel"/>
    <w:tmpl w:val="43860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224F0F"/>
    <w:multiLevelType w:val="hybridMultilevel"/>
    <w:tmpl w:val="AD40E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173F7A"/>
    <w:multiLevelType w:val="hybridMultilevel"/>
    <w:tmpl w:val="D9506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A81E20"/>
    <w:multiLevelType w:val="hybridMultilevel"/>
    <w:tmpl w:val="BB3464A8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0F9"/>
    <w:rsid w:val="00003DEB"/>
    <w:rsid w:val="000860F9"/>
    <w:rsid w:val="00117543"/>
    <w:rsid w:val="00162E59"/>
    <w:rsid w:val="001657B7"/>
    <w:rsid w:val="00187110"/>
    <w:rsid w:val="001A137F"/>
    <w:rsid w:val="002247AC"/>
    <w:rsid w:val="002C2BC0"/>
    <w:rsid w:val="002E43AF"/>
    <w:rsid w:val="00322C75"/>
    <w:rsid w:val="00324702"/>
    <w:rsid w:val="003436F2"/>
    <w:rsid w:val="00357C7C"/>
    <w:rsid w:val="00372BBE"/>
    <w:rsid w:val="003971C9"/>
    <w:rsid w:val="003E3943"/>
    <w:rsid w:val="003F133F"/>
    <w:rsid w:val="0040044D"/>
    <w:rsid w:val="004E3EF3"/>
    <w:rsid w:val="00505054"/>
    <w:rsid w:val="00564045"/>
    <w:rsid w:val="00577996"/>
    <w:rsid w:val="0058432B"/>
    <w:rsid w:val="005E0753"/>
    <w:rsid w:val="005E568A"/>
    <w:rsid w:val="006328E1"/>
    <w:rsid w:val="006B3255"/>
    <w:rsid w:val="006D2094"/>
    <w:rsid w:val="00702E00"/>
    <w:rsid w:val="007707B4"/>
    <w:rsid w:val="007E56BF"/>
    <w:rsid w:val="00847C28"/>
    <w:rsid w:val="008660BE"/>
    <w:rsid w:val="00882101"/>
    <w:rsid w:val="008975AA"/>
    <w:rsid w:val="008A425A"/>
    <w:rsid w:val="008C6B30"/>
    <w:rsid w:val="008E2264"/>
    <w:rsid w:val="008F130C"/>
    <w:rsid w:val="0090161E"/>
    <w:rsid w:val="009025A1"/>
    <w:rsid w:val="00922F80"/>
    <w:rsid w:val="00927BB0"/>
    <w:rsid w:val="00957EF8"/>
    <w:rsid w:val="00963463"/>
    <w:rsid w:val="009C5686"/>
    <w:rsid w:val="009E7CD5"/>
    <w:rsid w:val="00A07087"/>
    <w:rsid w:val="00A440B6"/>
    <w:rsid w:val="00A565B2"/>
    <w:rsid w:val="00A77E1B"/>
    <w:rsid w:val="00A85558"/>
    <w:rsid w:val="00AC730A"/>
    <w:rsid w:val="00B24171"/>
    <w:rsid w:val="00BA1929"/>
    <w:rsid w:val="00BC1266"/>
    <w:rsid w:val="00C44573"/>
    <w:rsid w:val="00C62281"/>
    <w:rsid w:val="00CC246B"/>
    <w:rsid w:val="00CC5EFE"/>
    <w:rsid w:val="00CD4EEF"/>
    <w:rsid w:val="00CD5AE6"/>
    <w:rsid w:val="00CE36FD"/>
    <w:rsid w:val="00CE4324"/>
    <w:rsid w:val="00D301D7"/>
    <w:rsid w:val="00D61D4D"/>
    <w:rsid w:val="00D7775F"/>
    <w:rsid w:val="00D9564F"/>
    <w:rsid w:val="00D96911"/>
    <w:rsid w:val="00DB4918"/>
    <w:rsid w:val="00DE55AA"/>
    <w:rsid w:val="00DF4A1E"/>
    <w:rsid w:val="00E44782"/>
    <w:rsid w:val="00E45E03"/>
    <w:rsid w:val="00E97DD7"/>
    <w:rsid w:val="00EC6C46"/>
    <w:rsid w:val="00EC6FC1"/>
    <w:rsid w:val="00ED47B1"/>
    <w:rsid w:val="00F06660"/>
    <w:rsid w:val="00F2108B"/>
    <w:rsid w:val="00F4278B"/>
    <w:rsid w:val="00F42EBF"/>
    <w:rsid w:val="00F81ABA"/>
    <w:rsid w:val="00FC090C"/>
    <w:rsid w:val="00FE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A4D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108B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5E568A"/>
    <w:pPr>
      <w:ind w:left="720"/>
      <w:contextualSpacing/>
    </w:pPr>
  </w:style>
  <w:style w:type="table" w:styleId="TableGrid">
    <w:name w:val="Table Grid"/>
    <w:basedOn w:val="TableNormal"/>
    <w:uiPriority w:val="39"/>
    <w:rsid w:val="00CD5A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3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943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4E3E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927B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108B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5E568A"/>
    <w:pPr>
      <w:ind w:left="720"/>
      <w:contextualSpacing/>
    </w:pPr>
  </w:style>
  <w:style w:type="table" w:styleId="TableGrid">
    <w:name w:val="Table Grid"/>
    <w:basedOn w:val="TableNormal"/>
    <w:uiPriority w:val="39"/>
    <w:rsid w:val="00CD5A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3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943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4E3E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927B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1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4BAA513CE4D41B0D1EA9313F4CD3D" ma:contentTypeVersion="0" ma:contentTypeDescription="Create a new document." ma:contentTypeScope="" ma:versionID="dd223d6b6961616c40c1f37f98de40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32285C-B418-4302-A4B3-4401DAFFD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DA766CF-3889-435A-B4F4-B2AFE005DE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192747-1AD3-42E8-956B-3CDA0184DA80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elements/1.1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eGain</Company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Tristan Bodman</dc:creator>
  <cp:lastModifiedBy>Rui Almeida</cp:lastModifiedBy>
  <cp:revision>3</cp:revision>
  <dcterms:created xsi:type="dcterms:W3CDTF">2014-05-06T14:27:00Z</dcterms:created>
  <dcterms:modified xsi:type="dcterms:W3CDTF">2014-11-19T16:35:00Z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0x0101009E04BAA513CE4D41B0D1EA9313F4CD3D</vt:lpwstr>
  </property>
</Properties>
</file>