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CA888" w14:textId="01E5614E" w:rsidR="00390698" w:rsidRDefault="00BF029A" w:rsidP="00BF029A">
      <w:pPr>
        <w:jc w:val="center"/>
        <w:rPr>
          <w:b/>
          <w:bCs/>
          <w:sz w:val="36"/>
          <w:szCs w:val="36"/>
          <w:u w:val="single"/>
        </w:rPr>
      </w:pPr>
      <w:proofErr w:type="gramStart"/>
      <w:r w:rsidRPr="00BF029A">
        <w:rPr>
          <w:b/>
          <w:bCs/>
          <w:sz w:val="36"/>
          <w:szCs w:val="36"/>
          <w:u w:val="single"/>
        </w:rPr>
        <w:t>bi</w:t>
      </w:r>
      <w:proofErr w:type="gramEnd"/>
      <w:r w:rsidRPr="00BF029A">
        <w:rPr>
          <w:b/>
          <w:bCs/>
          <w:sz w:val="36"/>
          <w:szCs w:val="36"/>
          <w:u w:val="single"/>
        </w:rPr>
        <w:t xml:space="preserve"> report</w:t>
      </w:r>
    </w:p>
    <w:p w14:paraId="0B6AB1E6" w14:textId="1CF416CF" w:rsidR="00BF029A" w:rsidRPr="00BF029A" w:rsidRDefault="00BF029A" w:rsidP="00BF029A">
      <w:pPr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5B1BC3DC" wp14:editId="357D18AB">
            <wp:extent cx="5943600" cy="3418205"/>
            <wp:effectExtent l="0" t="0" r="0" b="0"/>
            <wp:docPr id="114820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03987" name="Picture 11482039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F6E6" w14:textId="77777777" w:rsidR="00BF029A" w:rsidRDefault="00BF029A" w:rsidP="00BF029A"/>
    <w:p w14:paraId="6B253F9A" w14:textId="77777777" w:rsidR="00BF029A" w:rsidRPr="00BF029A" w:rsidRDefault="00BF029A" w:rsidP="00BF029A">
      <w:pPr>
        <w:rPr>
          <w:b/>
          <w:bCs/>
        </w:rPr>
      </w:pPr>
      <w:r w:rsidRPr="00BF029A">
        <w:rPr>
          <w:b/>
          <w:bCs/>
        </w:rPr>
        <w:t>1. Financial Performance &amp; Growth (image_56d6b5.png)</w:t>
      </w:r>
    </w:p>
    <w:p w14:paraId="0F05E7B7" w14:textId="77777777" w:rsidR="00BF029A" w:rsidRPr="00BF029A" w:rsidRDefault="00BF029A" w:rsidP="00BF029A">
      <w:pPr>
        <w:numPr>
          <w:ilvl w:val="0"/>
          <w:numId w:val="1"/>
        </w:numPr>
      </w:pPr>
      <w:r w:rsidRPr="00BF029A">
        <w:rPr>
          <w:b/>
          <w:bCs/>
        </w:rPr>
        <w:t>The Narrative</w:t>
      </w:r>
      <w:r w:rsidRPr="00BF029A">
        <w:t>: This view highlights a business in a "Steady Ascent" phase.</w:t>
      </w:r>
    </w:p>
    <w:p w14:paraId="70971931" w14:textId="77777777" w:rsidR="00BF029A" w:rsidRPr="00BF029A" w:rsidRDefault="00BF029A" w:rsidP="00BF029A">
      <w:pPr>
        <w:numPr>
          <w:ilvl w:val="0"/>
          <w:numId w:val="1"/>
        </w:numPr>
      </w:pPr>
      <w:r w:rsidRPr="00BF029A">
        <w:rPr>
          <w:b/>
          <w:bCs/>
        </w:rPr>
        <w:t>Key Drivers</w:t>
      </w:r>
      <w:r w:rsidRPr="00BF029A">
        <w:t xml:space="preserve">: The Average Order Value (AOV) stands at </w:t>
      </w:r>
      <w:r w:rsidRPr="00BF029A">
        <w:rPr>
          <w:b/>
          <w:bCs/>
        </w:rPr>
        <w:t>136.69</w:t>
      </w:r>
      <w:r w:rsidRPr="00BF029A">
        <w:t xml:space="preserve">, supported by an impressive </w:t>
      </w:r>
      <w:r w:rsidRPr="00BF029A">
        <w:rPr>
          <w:b/>
          <w:bCs/>
        </w:rPr>
        <w:t>1.19% YoY Growth</w:t>
      </w:r>
      <w:r w:rsidRPr="00BF029A">
        <w:t>.</w:t>
      </w:r>
    </w:p>
    <w:p w14:paraId="6FAE521A" w14:textId="77777777" w:rsidR="00BF029A" w:rsidRPr="00BF029A" w:rsidRDefault="00BF029A" w:rsidP="00BF029A">
      <w:pPr>
        <w:numPr>
          <w:ilvl w:val="0"/>
          <w:numId w:val="1"/>
        </w:numPr>
      </w:pPr>
      <w:r w:rsidRPr="00BF029A">
        <w:rPr>
          <w:b/>
          <w:bCs/>
        </w:rPr>
        <w:t>Product Leaders</w:t>
      </w:r>
      <w:r w:rsidRPr="00BF029A">
        <w:t>: Health and Beauty (</w:t>
      </w:r>
      <w:proofErr w:type="spellStart"/>
      <w:r w:rsidRPr="00BF029A">
        <w:t>beleza_saude</w:t>
      </w:r>
      <w:proofErr w:type="spellEnd"/>
      <w:r w:rsidRPr="00BF029A">
        <w:t xml:space="preserve">) </w:t>
      </w:r>
      <w:proofErr w:type="gramStart"/>
      <w:r w:rsidRPr="00BF029A">
        <w:t>is</w:t>
      </w:r>
      <w:proofErr w:type="gramEnd"/>
      <w:r w:rsidRPr="00BF029A">
        <w:t xml:space="preserve"> the primary revenue engine, followed closely by Watches and Gifts.</w:t>
      </w:r>
    </w:p>
    <w:p w14:paraId="0D909F77" w14:textId="77777777" w:rsidR="00BF029A" w:rsidRPr="00BF029A" w:rsidRDefault="00BF029A" w:rsidP="00BF029A">
      <w:pPr>
        <w:numPr>
          <w:ilvl w:val="0"/>
          <w:numId w:val="1"/>
        </w:numPr>
      </w:pPr>
      <w:r w:rsidRPr="00BF029A">
        <w:rPr>
          <w:b/>
          <w:bCs/>
        </w:rPr>
        <w:t>Operational Health</w:t>
      </w:r>
      <w:r w:rsidRPr="00BF029A">
        <w:t xml:space="preserve">: A cancellation rate of only </w:t>
      </w:r>
      <w:r w:rsidRPr="00BF029A">
        <w:rPr>
          <w:b/>
          <w:bCs/>
        </w:rPr>
        <w:t>0.01%</w:t>
      </w:r>
      <w:r w:rsidRPr="00BF029A">
        <w:t xml:space="preserve"> indicates that once an order is placed, it almost always results in a successful sale.</w:t>
      </w:r>
    </w:p>
    <w:p w14:paraId="6D0F1EB2" w14:textId="77777777" w:rsidR="00BF029A" w:rsidRDefault="00BF029A" w:rsidP="00BF029A"/>
    <w:p w14:paraId="3FD26935" w14:textId="77777777" w:rsidR="00BF029A" w:rsidRDefault="00BF029A" w:rsidP="00BF029A"/>
    <w:p w14:paraId="53489114" w14:textId="77777777" w:rsidR="00BF029A" w:rsidRDefault="00BF029A" w:rsidP="00BF029A"/>
    <w:p w14:paraId="71853AAA" w14:textId="77777777" w:rsidR="00BF029A" w:rsidRDefault="00BF029A" w:rsidP="00BF029A"/>
    <w:p w14:paraId="71B0AC8F" w14:textId="77777777" w:rsidR="00BF029A" w:rsidRDefault="00BF029A" w:rsidP="00BF029A"/>
    <w:p w14:paraId="5BDAFDC6" w14:textId="59871C8E" w:rsidR="00BF029A" w:rsidRDefault="00BF029A" w:rsidP="00BF029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F5F5285" wp14:editId="042574A7">
            <wp:extent cx="5943600" cy="3327400"/>
            <wp:effectExtent l="0" t="0" r="0" b="6350"/>
            <wp:docPr id="217386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86120" name="Picture 2173861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9912" w14:textId="77777777" w:rsidR="00BF029A" w:rsidRPr="00BF029A" w:rsidRDefault="00BF029A" w:rsidP="00BF029A"/>
    <w:p w14:paraId="34F5148C" w14:textId="77777777" w:rsidR="00BF029A" w:rsidRPr="00BF029A" w:rsidRDefault="00BF029A" w:rsidP="00BF029A"/>
    <w:p w14:paraId="6D39CFC4" w14:textId="77777777" w:rsidR="00BF029A" w:rsidRDefault="00BF029A" w:rsidP="00BF029A">
      <w:pPr>
        <w:rPr>
          <w:noProof/>
        </w:rPr>
      </w:pPr>
    </w:p>
    <w:p w14:paraId="547755D6" w14:textId="77777777" w:rsidR="00BF029A" w:rsidRPr="00BF029A" w:rsidRDefault="00BF029A" w:rsidP="00BF029A">
      <w:pPr>
        <w:tabs>
          <w:tab w:val="left" w:pos="1332"/>
        </w:tabs>
        <w:rPr>
          <w:b/>
          <w:bCs/>
        </w:rPr>
      </w:pPr>
      <w:r>
        <w:tab/>
      </w:r>
      <w:r w:rsidRPr="00BF029A">
        <w:rPr>
          <w:b/>
          <w:bCs/>
        </w:rPr>
        <w:t>2. Logistics &amp; Time Analysis (image_56d710.png)</w:t>
      </w:r>
    </w:p>
    <w:p w14:paraId="0124E7C9" w14:textId="77777777" w:rsidR="00BF029A" w:rsidRPr="00BF029A" w:rsidRDefault="00BF029A" w:rsidP="00BF029A">
      <w:pPr>
        <w:numPr>
          <w:ilvl w:val="0"/>
          <w:numId w:val="2"/>
        </w:numPr>
        <w:tabs>
          <w:tab w:val="left" w:pos="1332"/>
        </w:tabs>
      </w:pPr>
      <w:r w:rsidRPr="00BF029A">
        <w:rPr>
          <w:b/>
          <w:bCs/>
        </w:rPr>
        <w:t>The Narrative</w:t>
      </w:r>
      <w:r w:rsidRPr="00BF029A">
        <w:t>: "Reliable Delivery Under Seasonal Pressure".</w:t>
      </w:r>
    </w:p>
    <w:p w14:paraId="7FDCB2DA" w14:textId="77777777" w:rsidR="00BF029A" w:rsidRPr="00BF029A" w:rsidRDefault="00BF029A" w:rsidP="00BF029A">
      <w:pPr>
        <w:numPr>
          <w:ilvl w:val="0"/>
          <w:numId w:val="2"/>
        </w:numPr>
        <w:tabs>
          <w:tab w:val="left" w:pos="1332"/>
        </w:tabs>
      </w:pPr>
      <w:r w:rsidRPr="00BF029A">
        <w:rPr>
          <w:b/>
          <w:bCs/>
        </w:rPr>
        <w:t>Efficiency</w:t>
      </w:r>
      <w:r w:rsidRPr="00BF029A">
        <w:t xml:space="preserve">: The logistics network maintains a high </w:t>
      </w:r>
      <w:r w:rsidRPr="00BF029A">
        <w:rPr>
          <w:b/>
          <w:bCs/>
        </w:rPr>
        <w:t>92% On-Time Delivery Rate</w:t>
      </w:r>
      <w:r w:rsidRPr="00BF029A">
        <w:t xml:space="preserve">, with an average wait time of </w:t>
      </w:r>
      <w:r w:rsidRPr="00BF029A">
        <w:rPr>
          <w:b/>
          <w:bCs/>
        </w:rPr>
        <w:t>12.5 days</w:t>
      </w:r>
      <w:r w:rsidRPr="00BF029A">
        <w:t>.</w:t>
      </w:r>
    </w:p>
    <w:p w14:paraId="50C6552C" w14:textId="77777777" w:rsidR="00BF029A" w:rsidRPr="00BF029A" w:rsidRDefault="00BF029A" w:rsidP="00BF029A">
      <w:pPr>
        <w:numPr>
          <w:ilvl w:val="0"/>
          <w:numId w:val="2"/>
        </w:numPr>
        <w:tabs>
          <w:tab w:val="left" w:pos="1332"/>
        </w:tabs>
      </w:pPr>
      <w:r w:rsidRPr="00BF029A">
        <w:rPr>
          <w:b/>
          <w:bCs/>
        </w:rPr>
        <w:t>Capacity Warning</w:t>
      </w:r>
      <w:r w:rsidRPr="00BF029A">
        <w:t>: Delivery times spike significantly in February and March (exceeding 15 days), coinciding with higher revenue months, which suggests a need for increased carrier capacity during those periods.</w:t>
      </w:r>
    </w:p>
    <w:p w14:paraId="63BE67A7" w14:textId="77777777" w:rsidR="00BF029A" w:rsidRPr="00BF029A" w:rsidRDefault="00BF029A" w:rsidP="00BF029A">
      <w:pPr>
        <w:numPr>
          <w:ilvl w:val="0"/>
          <w:numId w:val="2"/>
        </w:numPr>
        <w:tabs>
          <w:tab w:val="left" w:pos="1332"/>
        </w:tabs>
      </w:pPr>
      <w:r w:rsidRPr="00BF029A">
        <w:rPr>
          <w:b/>
          <w:bCs/>
        </w:rPr>
        <w:t>Volume Growth</w:t>
      </w:r>
      <w:r w:rsidRPr="00BF029A">
        <w:t>: Total orders surged in 2018 to over 54,000, dwarfing the volume from 2016 and 2017.</w:t>
      </w:r>
    </w:p>
    <w:p w14:paraId="207BE373" w14:textId="1A9B5660" w:rsidR="00BF029A" w:rsidRDefault="00BF029A" w:rsidP="00BF029A">
      <w:pPr>
        <w:tabs>
          <w:tab w:val="left" w:pos="1332"/>
        </w:tabs>
      </w:pPr>
    </w:p>
    <w:p w14:paraId="3B566A16" w14:textId="77777777" w:rsidR="00BF029A" w:rsidRDefault="00BF029A" w:rsidP="00BF029A">
      <w:pPr>
        <w:tabs>
          <w:tab w:val="left" w:pos="1332"/>
        </w:tabs>
      </w:pPr>
    </w:p>
    <w:p w14:paraId="4C3C43BA" w14:textId="77777777" w:rsidR="00BF029A" w:rsidRDefault="00BF029A" w:rsidP="00BF029A">
      <w:pPr>
        <w:tabs>
          <w:tab w:val="left" w:pos="1332"/>
        </w:tabs>
      </w:pPr>
    </w:p>
    <w:p w14:paraId="5A02DF5E" w14:textId="77777777" w:rsidR="00BF029A" w:rsidRDefault="00BF029A" w:rsidP="00BF029A">
      <w:pPr>
        <w:tabs>
          <w:tab w:val="left" w:pos="1332"/>
        </w:tabs>
      </w:pPr>
    </w:p>
    <w:p w14:paraId="20F1D338" w14:textId="77777777" w:rsidR="00BF029A" w:rsidRDefault="00BF029A" w:rsidP="00BF029A">
      <w:pPr>
        <w:tabs>
          <w:tab w:val="left" w:pos="1332"/>
        </w:tabs>
      </w:pPr>
    </w:p>
    <w:p w14:paraId="6B1E1F55" w14:textId="3BB691C2" w:rsidR="00BF029A" w:rsidRDefault="00BF029A" w:rsidP="00BF029A">
      <w:pPr>
        <w:tabs>
          <w:tab w:val="left" w:pos="1332"/>
        </w:tabs>
        <w:rPr>
          <w:noProof/>
        </w:rPr>
      </w:pPr>
      <w:r>
        <w:rPr>
          <w:noProof/>
        </w:rPr>
        <w:drawing>
          <wp:inline distT="0" distB="0" distL="0" distR="0" wp14:anchorId="66029C9C" wp14:editId="02681511">
            <wp:extent cx="5943600" cy="3348990"/>
            <wp:effectExtent l="0" t="0" r="0" b="3810"/>
            <wp:docPr id="19110005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00511" name="Picture 19110005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BD09E" w14:textId="77777777" w:rsidR="00BF029A" w:rsidRPr="00BF029A" w:rsidRDefault="00BF029A" w:rsidP="00BF029A"/>
    <w:p w14:paraId="2B728BDD" w14:textId="77777777" w:rsidR="00BF029A" w:rsidRPr="00BF029A" w:rsidRDefault="00BF029A" w:rsidP="00BF029A"/>
    <w:p w14:paraId="2CECBD49" w14:textId="77777777" w:rsidR="00BF029A" w:rsidRDefault="00BF029A" w:rsidP="00BF029A">
      <w:pPr>
        <w:rPr>
          <w:noProof/>
        </w:rPr>
      </w:pPr>
    </w:p>
    <w:p w14:paraId="0C5ECF3B" w14:textId="77777777" w:rsidR="00BF029A" w:rsidRPr="00BF029A" w:rsidRDefault="00BF029A" w:rsidP="00BF029A">
      <w:pPr>
        <w:tabs>
          <w:tab w:val="left" w:pos="1512"/>
        </w:tabs>
        <w:rPr>
          <w:b/>
          <w:bCs/>
        </w:rPr>
      </w:pPr>
      <w:r>
        <w:tab/>
      </w:r>
      <w:r w:rsidRPr="00BF029A">
        <w:rPr>
          <w:b/>
          <w:bCs/>
        </w:rPr>
        <w:t>3. Product &amp; Customer Overview (image_56d9f7.png)</w:t>
      </w:r>
    </w:p>
    <w:p w14:paraId="2C40C87A" w14:textId="77777777" w:rsidR="00BF029A" w:rsidRPr="00BF029A" w:rsidRDefault="00BF029A" w:rsidP="00BF029A">
      <w:pPr>
        <w:numPr>
          <w:ilvl w:val="0"/>
          <w:numId w:val="3"/>
        </w:numPr>
        <w:tabs>
          <w:tab w:val="left" w:pos="1512"/>
        </w:tabs>
      </w:pPr>
      <w:r w:rsidRPr="00BF029A">
        <w:rPr>
          <w:b/>
          <w:bCs/>
        </w:rPr>
        <w:t>The Narrative</w:t>
      </w:r>
      <w:r w:rsidRPr="00BF029A">
        <w:t>: "Geographic Concentration as a Strength".</w:t>
      </w:r>
    </w:p>
    <w:p w14:paraId="4C57B315" w14:textId="77777777" w:rsidR="00BF029A" w:rsidRPr="00BF029A" w:rsidRDefault="00BF029A" w:rsidP="00BF029A">
      <w:pPr>
        <w:numPr>
          <w:ilvl w:val="0"/>
          <w:numId w:val="3"/>
        </w:numPr>
        <w:tabs>
          <w:tab w:val="left" w:pos="1512"/>
        </w:tabs>
      </w:pPr>
      <w:r w:rsidRPr="00BF029A">
        <w:rPr>
          <w:b/>
          <w:bCs/>
        </w:rPr>
        <w:t>Scale</w:t>
      </w:r>
      <w:r w:rsidRPr="00BF029A">
        <w:t xml:space="preserve">: The platform has processed </w:t>
      </w:r>
      <w:r w:rsidRPr="00BF029A">
        <w:rPr>
          <w:b/>
          <w:bCs/>
        </w:rPr>
        <w:t>13.59M</w:t>
      </w:r>
      <w:r w:rsidRPr="00BF029A">
        <w:t xml:space="preserve"> in total revenue from </w:t>
      </w:r>
      <w:r w:rsidRPr="00BF029A">
        <w:rPr>
          <w:b/>
          <w:bCs/>
        </w:rPr>
        <w:t>99K</w:t>
      </w:r>
      <w:r w:rsidRPr="00BF029A">
        <w:t xml:space="preserve"> total orders.</w:t>
      </w:r>
    </w:p>
    <w:p w14:paraId="5B7E0066" w14:textId="77777777" w:rsidR="00BF029A" w:rsidRPr="00BF029A" w:rsidRDefault="00BF029A" w:rsidP="00BF029A">
      <w:pPr>
        <w:numPr>
          <w:ilvl w:val="0"/>
          <w:numId w:val="3"/>
        </w:numPr>
        <w:tabs>
          <w:tab w:val="left" w:pos="1512"/>
        </w:tabs>
      </w:pPr>
      <w:r w:rsidRPr="00BF029A">
        <w:rPr>
          <w:b/>
          <w:bCs/>
        </w:rPr>
        <w:t>The Hub</w:t>
      </w:r>
      <w:r w:rsidRPr="00BF029A">
        <w:t xml:space="preserve">: </w:t>
      </w:r>
      <w:r w:rsidRPr="00BF029A">
        <w:rPr>
          <w:b/>
          <w:bCs/>
        </w:rPr>
        <w:t>Sao Paulo</w:t>
      </w:r>
      <w:r w:rsidRPr="00BF029A">
        <w:t xml:space="preserve"> is the undisputed center of the ecosystem, hosting the highest density of both customers (~15K) and sellers (~650+).</w:t>
      </w:r>
    </w:p>
    <w:p w14:paraId="0BE225BF" w14:textId="77777777" w:rsidR="00BF029A" w:rsidRPr="00BF029A" w:rsidRDefault="00BF029A" w:rsidP="00BF029A">
      <w:pPr>
        <w:numPr>
          <w:ilvl w:val="0"/>
          <w:numId w:val="3"/>
        </w:numPr>
        <w:tabs>
          <w:tab w:val="left" w:pos="1512"/>
        </w:tabs>
      </w:pPr>
      <w:r w:rsidRPr="00BF029A">
        <w:rPr>
          <w:b/>
          <w:bCs/>
        </w:rPr>
        <w:t>Sentiment</w:t>
      </w:r>
      <w:r w:rsidRPr="00BF029A">
        <w:t xml:space="preserve">: A solid </w:t>
      </w:r>
      <w:r w:rsidRPr="00BF029A">
        <w:rPr>
          <w:b/>
          <w:bCs/>
        </w:rPr>
        <w:t>4.09 average review score</w:t>
      </w:r>
      <w:r w:rsidRPr="00BF029A">
        <w:t xml:space="preserve"> suggests high product-market fit and customer satisfaction.</w:t>
      </w:r>
    </w:p>
    <w:p w14:paraId="097AF53D" w14:textId="7DCEB7F2" w:rsidR="00BF029A" w:rsidRDefault="00BF029A" w:rsidP="00BF029A">
      <w:pPr>
        <w:tabs>
          <w:tab w:val="left" w:pos="1512"/>
        </w:tabs>
      </w:pPr>
    </w:p>
    <w:p w14:paraId="498CE5E1" w14:textId="77777777" w:rsidR="00BF029A" w:rsidRDefault="00BF029A" w:rsidP="00BF029A">
      <w:pPr>
        <w:tabs>
          <w:tab w:val="left" w:pos="1512"/>
        </w:tabs>
      </w:pPr>
    </w:p>
    <w:p w14:paraId="05ABE047" w14:textId="77777777" w:rsidR="00BF029A" w:rsidRDefault="00BF029A" w:rsidP="00BF029A">
      <w:pPr>
        <w:tabs>
          <w:tab w:val="left" w:pos="1512"/>
        </w:tabs>
      </w:pPr>
    </w:p>
    <w:p w14:paraId="63ABCE45" w14:textId="77777777" w:rsidR="00BF029A" w:rsidRDefault="00BF029A" w:rsidP="00BF029A">
      <w:pPr>
        <w:tabs>
          <w:tab w:val="left" w:pos="1512"/>
        </w:tabs>
      </w:pPr>
    </w:p>
    <w:p w14:paraId="2F9CB99C" w14:textId="77777777" w:rsidR="00BF029A" w:rsidRDefault="00BF029A" w:rsidP="00BF029A">
      <w:pPr>
        <w:tabs>
          <w:tab w:val="left" w:pos="1512"/>
        </w:tabs>
      </w:pPr>
    </w:p>
    <w:p w14:paraId="720CAE5A" w14:textId="188AA261" w:rsidR="00BF029A" w:rsidRDefault="00BF029A" w:rsidP="00BF029A">
      <w:pPr>
        <w:tabs>
          <w:tab w:val="left" w:pos="1512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19842135" wp14:editId="221181A4">
            <wp:extent cx="5943600" cy="3314700"/>
            <wp:effectExtent l="0" t="0" r="0" b="0"/>
            <wp:docPr id="5055043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04307" name="Picture 5055043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27A6" w14:textId="77777777" w:rsidR="00BF029A" w:rsidRPr="00BF029A" w:rsidRDefault="00BF029A" w:rsidP="00BF029A"/>
    <w:p w14:paraId="76AD9875" w14:textId="77777777" w:rsidR="00BF029A" w:rsidRPr="00BF029A" w:rsidRDefault="00BF029A" w:rsidP="00BF029A"/>
    <w:p w14:paraId="3A8C8D2D" w14:textId="77777777" w:rsidR="00BF029A" w:rsidRDefault="00BF029A" w:rsidP="00BF029A">
      <w:pPr>
        <w:rPr>
          <w:noProof/>
        </w:rPr>
      </w:pPr>
    </w:p>
    <w:p w14:paraId="2DD1B745" w14:textId="77777777" w:rsidR="00BF029A" w:rsidRPr="00BF029A" w:rsidRDefault="00BF029A" w:rsidP="00BF029A">
      <w:pPr>
        <w:ind w:firstLine="720"/>
        <w:rPr>
          <w:b/>
          <w:bCs/>
        </w:rPr>
      </w:pPr>
      <w:r w:rsidRPr="00BF029A">
        <w:rPr>
          <w:b/>
          <w:bCs/>
        </w:rPr>
        <w:t>4. Web Analytics &amp; Conversion Funnel (image_56da39.png)</w:t>
      </w:r>
    </w:p>
    <w:p w14:paraId="6170A05E" w14:textId="77777777" w:rsidR="00BF029A" w:rsidRPr="00BF029A" w:rsidRDefault="00BF029A" w:rsidP="00BF029A">
      <w:pPr>
        <w:numPr>
          <w:ilvl w:val="0"/>
          <w:numId w:val="4"/>
        </w:numPr>
      </w:pPr>
      <w:r w:rsidRPr="00BF029A">
        <w:rPr>
          <w:b/>
          <w:bCs/>
        </w:rPr>
        <w:t>The Narrative</w:t>
      </w:r>
      <w:r w:rsidRPr="00BF029A">
        <w:t>: "The Engagement Gap".</w:t>
      </w:r>
    </w:p>
    <w:p w14:paraId="38C51FDF" w14:textId="77777777" w:rsidR="00BF029A" w:rsidRPr="00BF029A" w:rsidRDefault="00BF029A" w:rsidP="00BF029A">
      <w:pPr>
        <w:numPr>
          <w:ilvl w:val="0"/>
          <w:numId w:val="4"/>
        </w:numPr>
      </w:pPr>
      <w:r w:rsidRPr="00BF029A">
        <w:rPr>
          <w:b/>
          <w:bCs/>
        </w:rPr>
        <w:t>The Leak</w:t>
      </w:r>
      <w:r w:rsidRPr="00BF029A">
        <w:t>: While the site generates massive traffic (</w:t>
      </w:r>
      <w:r w:rsidRPr="00BF029A">
        <w:rPr>
          <w:b/>
          <w:bCs/>
        </w:rPr>
        <w:t>539K page views</w:t>
      </w:r>
      <w:r w:rsidRPr="00BF029A">
        <w:t xml:space="preserve">), only </w:t>
      </w:r>
      <w:r w:rsidRPr="00BF029A">
        <w:rPr>
          <w:b/>
          <w:bCs/>
        </w:rPr>
        <w:t>6.2%</w:t>
      </w:r>
      <w:r w:rsidRPr="00BF029A">
        <w:t xml:space="preserve"> of sessions convert into a final purchase.</w:t>
      </w:r>
    </w:p>
    <w:p w14:paraId="7D649329" w14:textId="77777777" w:rsidR="00BF029A" w:rsidRPr="00BF029A" w:rsidRDefault="00BF029A" w:rsidP="00BF029A">
      <w:pPr>
        <w:numPr>
          <w:ilvl w:val="0"/>
          <w:numId w:val="4"/>
        </w:numPr>
      </w:pPr>
      <w:r w:rsidRPr="00BF029A">
        <w:rPr>
          <w:b/>
          <w:bCs/>
        </w:rPr>
        <w:t>Acquisition Strategy</w:t>
      </w:r>
      <w:r w:rsidRPr="00BF029A">
        <w:t xml:space="preserve">: </w:t>
      </w:r>
      <w:r w:rsidRPr="00BF029A">
        <w:rPr>
          <w:b/>
          <w:bCs/>
        </w:rPr>
        <w:t>Organic search (33.37%)</w:t>
      </w:r>
      <w:r w:rsidRPr="00BF029A">
        <w:t xml:space="preserve"> and </w:t>
      </w:r>
      <w:r w:rsidRPr="00BF029A">
        <w:rPr>
          <w:b/>
          <w:bCs/>
        </w:rPr>
        <w:t>Direct traffic (25.02%)</w:t>
      </w:r>
      <w:r w:rsidRPr="00BF029A">
        <w:t xml:space="preserve"> are the most effective drivers, indicating strong brand recognition.</w:t>
      </w:r>
    </w:p>
    <w:p w14:paraId="166E9458" w14:textId="77777777" w:rsidR="00BF029A" w:rsidRPr="00BF029A" w:rsidRDefault="00BF029A" w:rsidP="00BF029A">
      <w:pPr>
        <w:numPr>
          <w:ilvl w:val="0"/>
          <w:numId w:val="4"/>
        </w:numPr>
      </w:pPr>
      <w:r w:rsidRPr="00BF029A">
        <w:rPr>
          <w:b/>
          <w:bCs/>
        </w:rPr>
        <w:t>Platform Preference</w:t>
      </w:r>
      <w:r w:rsidRPr="00BF029A">
        <w:t xml:space="preserve">: </w:t>
      </w:r>
      <w:r w:rsidRPr="00BF029A">
        <w:rPr>
          <w:b/>
          <w:bCs/>
        </w:rPr>
        <w:t>Mobile</w:t>
      </w:r>
      <w:r w:rsidRPr="00BF029A">
        <w:t xml:space="preserve"> is the dominant platform for users, significantly outperforming desktop and tablet sessions.</w:t>
      </w:r>
    </w:p>
    <w:p w14:paraId="4A21A581" w14:textId="77777777" w:rsidR="00BF029A" w:rsidRDefault="00BF029A" w:rsidP="00BF029A">
      <w:pPr>
        <w:ind w:firstLine="720"/>
      </w:pPr>
    </w:p>
    <w:p w14:paraId="73EBE0BB" w14:textId="77777777" w:rsidR="00BF029A" w:rsidRDefault="00BF029A" w:rsidP="00BF029A">
      <w:pPr>
        <w:ind w:firstLine="720"/>
      </w:pPr>
    </w:p>
    <w:p w14:paraId="59813240" w14:textId="77777777" w:rsidR="00BF029A" w:rsidRDefault="00BF029A" w:rsidP="00BF029A">
      <w:pPr>
        <w:ind w:firstLine="720"/>
      </w:pPr>
    </w:p>
    <w:p w14:paraId="3E2F2954" w14:textId="77777777" w:rsidR="00BF029A" w:rsidRDefault="00BF029A" w:rsidP="00BF029A">
      <w:pPr>
        <w:ind w:firstLine="720"/>
      </w:pPr>
    </w:p>
    <w:p w14:paraId="74DFBA41" w14:textId="77777777" w:rsidR="00BF029A" w:rsidRDefault="00BF029A" w:rsidP="00BF029A">
      <w:pPr>
        <w:ind w:firstLine="720"/>
      </w:pPr>
    </w:p>
    <w:p w14:paraId="42C27C4F" w14:textId="1E904D4D" w:rsidR="00BF029A" w:rsidRDefault="00BF029A" w:rsidP="00BF029A">
      <w:pPr>
        <w:ind w:firstLine="720"/>
        <w:rPr>
          <w:noProof/>
        </w:rPr>
      </w:pPr>
      <w:r>
        <w:rPr>
          <w:noProof/>
        </w:rPr>
        <w:lastRenderedPageBreak/>
        <w:drawing>
          <wp:inline distT="0" distB="0" distL="0" distR="0" wp14:anchorId="20F2558C" wp14:editId="089829B9">
            <wp:extent cx="5943600" cy="3348355"/>
            <wp:effectExtent l="0" t="0" r="0" b="4445"/>
            <wp:docPr id="4724809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80922" name="Picture 4724809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B5A7" w14:textId="77777777" w:rsidR="00BF029A" w:rsidRPr="00BF029A" w:rsidRDefault="00BF029A" w:rsidP="00BF029A"/>
    <w:p w14:paraId="1F092721" w14:textId="77777777" w:rsidR="00BF029A" w:rsidRDefault="00BF029A" w:rsidP="00BF029A">
      <w:pPr>
        <w:rPr>
          <w:noProof/>
        </w:rPr>
      </w:pPr>
    </w:p>
    <w:p w14:paraId="33DB0498" w14:textId="77777777" w:rsidR="00BF029A" w:rsidRPr="00BF029A" w:rsidRDefault="00BF029A" w:rsidP="00BF029A">
      <w:pPr>
        <w:tabs>
          <w:tab w:val="left" w:pos="1200"/>
        </w:tabs>
        <w:rPr>
          <w:b/>
          <w:bCs/>
        </w:rPr>
      </w:pPr>
      <w:r>
        <w:tab/>
      </w:r>
      <w:r w:rsidRPr="00BF029A">
        <w:rPr>
          <w:b/>
          <w:bCs/>
        </w:rPr>
        <w:t>5. Marketing &amp; Audience Profitability (image_56daed.png)</w:t>
      </w:r>
    </w:p>
    <w:p w14:paraId="744C0BC4" w14:textId="77777777" w:rsidR="00BF029A" w:rsidRPr="00BF029A" w:rsidRDefault="00BF029A" w:rsidP="00BF029A">
      <w:pPr>
        <w:numPr>
          <w:ilvl w:val="0"/>
          <w:numId w:val="5"/>
        </w:numPr>
        <w:tabs>
          <w:tab w:val="left" w:pos="1200"/>
        </w:tabs>
      </w:pPr>
      <w:r w:rsidRPr="00BF029A">
        <w:rPr>
          <w:b/>
          <w:bCs/>
        </w:rPr>
        <w:t>The Narrative</w:t>
      </w:r>
      <w:r w:rsidRPr="00BF029A">
        <w:t>: "Profitability Resides in the Mature Audience".</w:t>
      </w:r>
    </w:p>
    <w:p w14:paraId="246C4229" w14:textId="77777777" w:rsidR="00BF029A" w:rsidRPr="00BF029A" w:rsidRDefault="00BF029A" w:rsidP="00BF029A">
      <w:pPr>
        <w:numPr>
          <w:ilvl w:val="0"/>
          <w:numId w:val="5"/>
        </w:numPr>
        <w:tabs>
          <w:tab w:val="left" w:pos="1200"/>
        </w:tabs>
      </w:pPr>
      <w:r w:rsidRPr="00BF029A">
        <w:rPr>
          <w:b/>
          <w:bCs/>
        </w:rPr>
        <w:t>High-Value Segments</w:t>
      </w:r>
      <w:r w:rsidRPr="00BF029A">
        <w:t xml:space="preserve">: The </w:t>
      </w:r>
      <w:r w:rsidRPr="00BF029A">
        <w:rPr>
          <w:b/>
          <w:bCs/>
        </w:rPr>
        <w:t>50+ age group</w:t>
      </w:r>
      <w:r w:rsidRPr="00BF029A">
        <w:t xml:space="preserve"> is the most profitable, contributing over </w:t>
      </w:r>
      <w:r w:rsidRPr="00BF029A">
        <w:rPr>
          <w:b/>
          <w:bCs/>
        </w:rPr>
        <w:t>1.5M</w:t>
      </w:r>
      <w:r w:rsidRPr="00BF029A">
        <w:t xml:space="preserve"> in revenue, largely driven by "High Value" customer segments.</w:t>
      </w:r>
    </w:p>
    <w:p w14:paraId="6832DE5B" w14:textId="77777777" w:rsidR="00BF029A" w:rsidRPr="00BF029A" w:rsidRDefault="00BF029A" w:rsidP="00BF029A">
      <w:pPr>
        <w:numPr>
          <w:ilvl w:val="0"/>
          <w:numId w:val="5"/>
        </w:numPr>
        <w:tabs>
          <w:tab w:val="left" w:pos="1200"/>
        </w:tabs>
      </w:pPr>
      <w:r w:rsidRPr="00BF029A">
        <w:rPr>
          <w:b/>
          <w:bCs/>
        </w:rPr>
        <w:t>Subscription Opportunity</w:t>
      </w:r>
      <w:r w:rsidRPr="00BF029A">
        <w:t xml:space="preserve">: Over </w:t>
      </w:r>
      <w:r w:rsidRPr="00BF029A">
        <w:rPr>
          <w:b/>
          <w:bCs/>
        </w:rPr>
        <w:t>55% of customers are unsubscribed</w:t>
      </w:r>
      <w:r w:rsidRPr="00BF029A">
        <w:t xml:space="preserve"> from marketing, representing a </w:t>
      </w:r>
      <w:proofErr w:type="gramStart"/>
      <w:r w:rsidRPr="00BF029A">
        <w:t>massive untapped</w:t>
      </w:r>
      <w:proofErr w:type="gramEnd"/>
      <w:r w:rsidRPr="00BF029A">
        <w:t xml:space="preserve"> opportunity for email re-engagement.</w:t>
      </w:r>
    </w:p>
    <w:p w14:paraId="0289437F" w14:textId="77777777" w:rsidR="00BF029A" w:rsidRPr="00BF029A" w:rsidRDefault="00BF029A" w:rsidP="00BF029A">
      <w:pPr>
        <w:numPr>
          <w:ilvl w:val="0"/>
          <w:numId w:val="5"/>
        </w:numPr>
        <w:tabs>
          <w:tab w:val="left" w:pos="1200"/>
        </w:tabs>
      </w:pPr>
      <w:r w:rsidRPr="00BF029A">
        <w:rPr>
          <w:b/>
          <w:bCs/>
        </w:rPr>
        <w:t>Margin Health</w:t>
      </w:r>
      <w:r w:rsidRPr="00BF029A">
        <w:t>: Actual margins remain stable despite the application of discounts throughout the year.</w:t>
      </w:r>
    </w:p>
    <w:p w14:paraId="49872550" w14:textId="66EF0AF8" w:rsidR="00BF029A" w:rsidRDefault="00BF029A" w:rsidP="00BF029A">
      <w:pPr>
        <w:tabs>
          <w:tab w:val="left" w:pos="1200"/>
        </w:tabs>
      </w:pPr>
    </w:p>
    <w:p w14:paraId="107B6B92" w14:textId="77777777" w:rsidR="00BF029A" w:rsidRDefault="00BF029A" w:rsidP="00BF029A">
      <w:pPr>
        <w:tabs>
          <w:tab w:val="left" w:pos="1200"/>
        </w:tabs>
      </w:pPr>
    </w:p>
    <w:p w14:paraId="7CEA5C7C" w14:textId="77777777" w:rsidR="00BF029A" w:rsidRDefault="00BF029A" w:rsidP="00BF029A">
      <w:pPr>
        <w:tabs>
          <w:tab w:val="left" w:pos="1200"/>
        </w:tabs>
      </w:pPr>
    </w:p>
    <w:p w14:paraId="6106A3BD" w14:textId="77777777" w:rsidR="00BF029A" w:rsidRDefault="00BF029A" w:rsidP="00BF029A">
      <w:pPr>
        <w:tabs>
          <w:tab w:val="left" w:pos="1200"/>
        </w:tabs>
      </w:pPr>
    </w:p>
    <w:p w14:paraId="4C349D1B" w14:textId="77777777" w:rsidR="00BF029A" w:rsidRDefault="00BF029A" w:rsidP="00BF029A">
      <w:pPr>
        <w:tabs>
          <w:tab w:val="left" w:pos="1200"/>
        </w:tabs>
      </w:pPr>
    </w:p>
    <w:p w14:paraId="4117D824" w14:textId="77777777" w:rsidR="00BF029A" w:rsidRDefault="00BF029A" w:rsidP="00BF029A">
      <w:pPr>
        <w:tabs>
          <w:tab w:val="left" w:pos="1200"/>
        </w:tabs>
      </w:pPr>
    </w:p>
    <w:p w14:paraId="06996B80" w14:textId="77777777" w:rsidR="00BF029A" w:rsidRDefault="00BF029A" w:rsidP="00BF029A">
      <w:pPr>
        <w:tabs>
          <w:tab w:val="left" w:pos="1200"/>
        </w:tabs>
      </w:pPr>
    </w:p>
    <w:p w14:paraId="793F2160" w14:textId="72188BA2" w:rsidR="00BF029A" w:rsidRDefault="00BF029A" w:rsidP="00BF029A">
      <w:pPr>
        <w:tabs>
          <w:tab w:val="left" w:pos="1200"/>
        </w:tabs>
        <w:rPr>
          <w:noProof/>
        </w:rPr>
      </w:pPr>
      <w:r>
        <w:rPr>
          <w:noProof/>
        </w:rPr>
        <w:drawing>
          <wp:inline distT="0" distB="0" distL="0" distR="0" wp14:anchorId="32B1B618" wp14:editId="25AC10F0">
            <wp:extent cx="5943600" cy="3366135"/>
            <wp:effectExtent l="0" t="0" r="0" b="5715"/>
            <wp:docPr id="13732616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61681" name="Picture 13732616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6487" w14:textId="77777777" w:rsidR="00BF029A" w:rsidRPr="00BF029A" w:rsidRDefault="00BF029A" w:rsidP="00BF029A"/>
    <w:p w14:paraId="2CA64A24" w14:textId="77777777" w:rsidR="00BF029A" w:rsidRPr="00BF029A" w:rsidRDefault="00BF029A" w:rsidP="00BF029A"/>
    <w:p w14:paraId="2ADB5B39" w14:textId="77777777" w:rsidR="00BF029A" w:rsidRDefault="00BF029A" w:rsidP="00BF029A">
      <w:pPr>
        <w:rPr>
          <w:noProof/>
        </w:rPr>
      </w:pPr>
    </w:p>
    <w:p w14:paraId="7AAEE8A1" w14:textId="77777777" w:rsidR="00BF029A" w:rsidRPr="00BF029A" w:rsidRDefault="00BF029A" w:rsidP="00BF029A">
      <w:pPr>
        <w:ind w:firstLine="720"/>
        <w:rPr>
          <w:b/>
          <w:bCs/>
        </w:rPr>
      </w:pPr>
      <w:r w:rsidRPr="00BF029A">
        <w:rPr>
          <w:b/>
          <w:bCs/>
        </w:rPr>
        <w:t>6. RFM Segmentation &amp; Product Categories (image_56dbb6.png)</w:t>
      </w:r>
    </w:p>
    <w:p w14:paraId="231F72BC" w14:textId="77777777" w:rsidR="00BF029A" w:rsidRPr="00BF029A" w:rsidRDefault="00BF029A" w:rsidP="00BF029A">
      <w:pPr>
        <w:numPr>
          <w:ilvl w:val="0"/>
          <w:numId w:val="6"/>
        </w:numPr>
      </w:pPr>
      <w:r w:rsidRPr="00BF029A">
        <w:rPr>
          <w:b/>
          <w:bCs/>
        </w:rPr>
        <w:t>The Narrative</w:t>
      </w:r>
      <w:r w:rsidRPr="00BF029A">
        <w:t>: "A Diversified Catalog Facing Retention Challenges".</w:t>
      </w:r>
    </w:p>
    <w:p w14:paraId="08814EB9" w14:textId="77777777" w:rsidR="00BF029A" w:rsidRPr="00BF029A" w:rsidRDefault="00BF029A" w:rsidP="00BF029A">
      <w:pPr>
        <w:numPr>
          <w:ilvl w:val="0"/>
          <w:numId w:val="6"/>
        </w:numPr>
      </w:pPr>
      <w:r w:rsidRPr="00BF029A">
        <w:rPr>
          <w:b/>
          <w:bCs/>
        </w:rPr>
        <w:t>Category Dominance</w:t>
      </w:r>
      <w:r w:rsidRPr="00BF029A">
        <w:t xml:space="preserve">: </w:t>
      </w:r>
      <w:r w:rsidRPr="00BF029A">
        <w:rPr>
          <w:b/>
          <w:bCs/>
        </w:rPr>
        <w:t>Home &amp; Kitchen</w:t>
      </w:r>
      <w:r w:rsidRPr="00BF029A">
        <w:t xml:space="preserve"> is the top-grossing category at </w:t>
      </w:r>
      <w:r w:rsidRPr="00BF029A">
        <w:rPr>
          <w:b/>
          <w:bCs/>
        </w:rPr>
        <w:t>0.84M</w:t>
      </w:r>
      <w:r w:rsidRPr="00BF029A">
        <w:t>.</w:t>
      </w:r>
    </w:p>
    <w:p w14:paraId="63B5BA10" w14:textId="77777777" w:rsidR="00BF029A" w:rsidRPr="00BF029A" w:rsidRDefault="00BF029A" w:rsidP="00BF029A">
      <w:pPr>
        <w:numPr>
          <w:ilvl w:val="0"/>
          <w:numId w:val="6"/>
        </w:numPr>
      </w:pPr>
      <w:r w:rsidRPr="00BF029A">
        <w:rPr>
          <w:b/>
          <w:bCs/>
        </w:rPr>
        <w:t>Retention Red Flag</w:t>
      </w:r>
      <w:r w:rsidRPr="00BF029A">
        <w:t xml:space="preserve">: The RFM funnel shows that </w:t>
      </w:r>
      <w:r w:rsidRPr="00BF029A">
        <w:rPr>
          <w:b/>
          <w:bCs/>
        </w:rPr>
        <w:t>"Lost Customers"</w:t>
      </w:r>
      <w:r w:rsidRPr="00BF029A">
        <w:t xml:space="preserve"> are the largest segment, while </w:t>
      </w:r>
      <w:r w:rsidRPr="00BF029A">
        <w:rPr>
          <w:b/>
          <w:bCs/>
        </w:rPr>
        <w:t>"VIP Champions"</w:t>
      </w:r>
      <w:r w:rsidRPr="00BF029A">
        <w:t xml:space="preserve"> make up only </w:t>
      </w:r>
      <w:r w:rsidRPr="00BF029A">
        <w:rPr>
          <w:b/>
          <w:bCs/>
        </w:rPr>
        <w:t>3.8%</w:t>
      </w:r>
      <w:r w:rsidRPr="00BF029A">
        <w:t xml:space="preserve"> of the base.</w:t>
      </w:r>
    </w:p>
    <w:p w14:paraId="4DAFF41E" w14:textId="77777777" w:rsidR="00BF029A" w:rsidRPr="00BF029A" w:rsidRDefault="00BF029A" w:rsidP="00BF029A">
      <w:pPr>
        <w:numPr>
          <w:ilvl w:val="0"/>
          <w:numId w:val="6"/>
        </w:numPr>
      </w:pPr>
      <w:r w:rsidRPr="00BF029A">
        <w:rPr>
          <w:b/>
          <w:bCs/>
        </w:rPr>
        <w:t>Pricing Sweet Spot</w:t>
      </w:r>
      <w:r w:rsidRPr="00BF029A">
        <w:t xml:space="preserve">: Most customers prefer </w:t>
      </w:r>
      <w:r w:rsidRPr="00BF029A">
        <w:rPr>
          <w:b/>
          <w:bCs/>
        </w:rPr>
        <w:t>Mid-Range products ($20-$50)</w:t>
      </w:r>
      <w:r w:rsidRPr="00BF029A">
        <w:t>, which accounts for the highest order volume at 16K.</w:t>
      </w:r>
    </w:p>
    <w:p w14:paraId="1A400086" w14:textId="77777777" w:rsidR="00BF029A" w:rsidRDefault="00BF029A" w:rsidP="00BF029A">
      <w:pPr>
        <w:ind w:firstLine="720"/>
      </w:pPr>
    </w:p>
    <w:p w14:paraId="6B6B83E2" w14:textId="77777777" w:rsidR="00BF029A" w:rsidRDefault="00BF029A" w:rsidP="00BF029A">
      <w:pPr>
        <w:ind w:firstLine="720"/>
      </w:pPr>
    </w:p>
    <w:p w14:paraId="5FDB950E" w14:textId="77777777" w:rsidR="00BF029A" w:rsidRDefault="00BF029A" w:rsidP="00BF029A">
      <w:pPr>
        <w:ind w:firstLine="720"/>
      </w:pPr>
    </w:p>
    <w:p w14:paraId="362C37A7" w14:textId="77777777" w:rsidR="00BF029A" w:rsidRDefault="00BF029A" w:rsidP="00BF029A">
      <w:pPr>
        <w:ind w:firstLine="720"/>
      </w:pPr>
    </w:p>
    <w:p w14:paraId="4E5DB16C" w14:textId="07D57591" w:rsidR="00BF029A" w:rsidRDefault="00BF029A" w:rsidP="00BF029A">
      <w:pPr>
        <w:ind w:firstLine="720"/>
        <w:rPr>
          <w:noProof/>
        </w:rPr>
      </w:pPr>
      <w:r>
        <w:rPr>
          <w:noProof/>
        </w:rPr>
        <w:lastRenderedPageBreak/>
        <w:drawing>
          <wp:inline distT="0" distB="0" distL="0" distR="0" wp14:anchorId="230BF6CC" wp14:editId="19CC540C">
            <wp:extent cx="5943600" cy="3320415"/>
            <wp:effectExtent l="0" t="0" r="0" b="0"/>
            <wp:docPr id="10902551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55199" name="Picture 10902551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0213" w14:textId="77777777" w:rsidR="00BF029A" w:rsidRPr="00BF029A" w:rsidRDefault="00BF029A" w:rsidP="00BF029A"/>
    <w:p w14:paraId="5A399F69" w14:textId="77777777" w:rsidR="00BF029A" w:rsidRPr="00BF029A" w:rsidRDefault="00BF029A" w:rsidP="00BF029A"/>
    <w:p w14:paraId="393BE037" w14:textId="77777777" w:rsidR="00BF029A" w:rsidRDefault="00BF029A" w:rsidP="00BF029A">
      <w:pPr>
        <w:rPr>
          <w:noProof/>
        </w:rPr>
      </w:pPr>
    </w:p>
    <w:p w14:paraId="55593639" w14:textId="77777777" w:rsidR="00BF029A" w:rsidRPr="00BF029A" w:rsidRDefault="00BF029A" w:rsidP="00BF029A">
      <w:pPr>
        <w:ind w:firstLine="720"/>
        <w:rPr>
          <w:b/>
          <w:bCs/>
        </w:rPr>
      </w:pPr>
      <w:r w:rsidRPr="00BF029A">
        <w:rPr>
          <w:b/>
          <w:bCs/>
        </w:rPr>
        <w:t>7. Retention &amp; Churn Deep Dive (image_56dddd.png)</w:t>
      </w:r>
    </w:p>
    <w:p w14:paraId="5A82040B" w14:textId="77777777" w:rsidR="00BF029A" w:rsidRPr="00BF029A" w:rsidRDefault="00BF029A" w:rsidP="00BF029A">
      <w:pPr>
        <w:numPr>
          <w:ilvl w:val="0"/>
          <w:numId w:val="7"/>
        </w:numPr>
      </w:pPr>
      <w:r w:rsidRPr="00BF029A">
        <w:rPr>
          <w:b/>
          <w:bCs/>
        </w:rPr>
        <w:t>The Narrative</w:t>
      </w:r>
      <w:r w:rsidRPr="00BF029A">
        <w:t>: "The $4 Million Recovery Mission".</w:t>
      </w:r>
    </w:p>
    <w:p w14:paraId="48E203F2" w14:textId="77777777" w:rsidR="00BF029A" w:rsidRPr="00BF029A" w:rsidRDefault="00BF029A" w:rsidP="00BF029A">
      <w:pPr>
        <w:numPr>
          <w:ilvl w:val="0"/>
          <w:numId w:val="7"/>
        </w:numPr>
      </w:pPr>
      <w:r w:rsidRPr="00BF029A">
        <w:rPr>
          <w:b/>
          <w:bCs/>
        </w:rPr>
        <w:t>Risk Assessment</w:t>
      </w:r>
      <w:r w:rsidRPr="00BF029A">
        <w:t xml:space="preserve">: The business faces a </w:t>
      </w:r>
      <w:r w:rsidRPr="00BF029A">
        <w:rPr>
          <w:b/>
          <w:bCs/>
        </w:rPr>
        <w:t>67.81% disengaged audience rate</w:t>
      </w:r>
      <w:r w:rsidRPr="00BF029A">
        <w:t xml:space="preserve">, with </w:t>
      </w:r>
      <w:r w:rsidRPr="00BF029A">
        <w:rPr>
          <w:b/>
          <w:bCs/>
        </w:rPr>
        <w:t>$4.0M in revenue currently 'at risk'</w:t>
      </w:r>
      <w:r w:rsidRPr="00BF029A">
        <w:t>.</w:t>
      </w:r>
    </w:p>
    <w:p w14:paraId="21BE2E9C" w14:textId="77777777" w:rsidR="00BF029A" w:rsidRPr="00BF029A" w:rsidRDefault="00BF029A" w:rsidP="00BF029A">
      <w:pPr>
        <w:numPr>
          <w:ilvl w:val="0"/>
          <w:numId w:val="7"/>
        </w:numPr>
      </w:pPr>
      <w:r w:rsidRPr="00BF029A">
        <w:rPr>
          <w:b/>
          <w:bCs/>
        </w:rPr>
        <w:t>The Churn Reality</w:t>
      </w:r>
      <w:r w:rsidRPr="00BF029A">
        <w:t>: The bubble chart illustrates that a vast majority of the "Lost" segment has not purchased in over 1,000 days.</w:t>
      </w:r>
    </w:p>
    <w:p w14:paraId="180EEC65" w14:textId="77777777" w:rsidR="00BF029A" w:rsidRPr="00BF029A" w:rsidRDefault="00BF029A" w:rsidP="00BF029A">
      <w:pPr>
        <w:numPr>
          <w:ilvl w:val="0"/>
          <w:numId w:val="7"/>
        </w:numPr>
      </w:pPr>
      <w:r w:rsidRPr="00BF029A">
        <w:rPr>
          <w:b/>
          <w:bCs/>
        </w:rPr>
        <w:t>Positive Note</w:t>
      </w:r>
      <w:r w:rsidRPr="00BF029A">
        <w:t xml:space="preserve">: The </w:t>
      </w:r>
      <w:r w:rsidRPr="00BF029A">
        <w:rPr>
          <w:b/>
          <w:bCs/>
        </w:rPr>
        <w:t>Repeat Purchase Rate of 50.23%</w:t>
      </w:r>
      <w:r w:rsidRPr="00BF029A">
        <w:t xml:space="preserve"> shows that once a customer is hooked, they have a one-in-two chance of returning.</w:t>
      </w:r>
    </w:p>
    <w:p w14:paraId="55639ED3" w14:textId="77777777" w:rsidR="00BF029A" w:rsidRPr="00BF029A" w:rsidRDefault="00BF029A" w:rsidP="00BF029A">
      <w:pPr>
        <w:ind w:firstLine="720"/>
      </w:pPr>
    </w:p>
    <w:sectPr w:rsidR="00BF029A" w:rsidRPr="00BF0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615AC"/>
    <w:multiLevelType w:val="multilevel"/>
    <w:tmpl w:val="5AD4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E777D"/>
    <w:multiLevelType w:val="multilevel"/>
    <w:tmpl w:val="9B32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F325F"/>
    <w:multiLevelType w:val="multilevel"/>
    <w:tmpl w:val="4DD2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E7929"/>
    <w:multiLevelType w:val="multilevel"/>
    <w:tmpl w:val="F228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A6D64"/>
    <w:multiLevelType w:val="multilevel"/>
    <w:tmpl w:val="C2AC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7701ED"/>
    <w:multiLevelType w:val="multilevel"/>
    <w:tmpl w:val="3444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48444D"/>
    <w:multiLevelType w:val="multilevel"/>
    <w:tmpl w:val="16E8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405186">
    <w:abstractNumId w:val="6"/>
  </w:num>
  <w:num w:numId="2" w16cid:durableId="2014213024">
    <w:abstractNumId w:val="2"/>
  </w:num>
  <w:num w:numId="3" w16cid:durableId="2025474551">
    <w:abstractNumId w:val="0"/>
  </w:num>
  <w:num w:numId="4" w16cid:durableId="1985692492">
    <w:abstractNumId w:val="1"/>
  </w:num>
  <w:num w:numId="5" w16cid:durableId="1425416053">
    <w:abstractNumId w:val="3"/>
  </w:num>
  <w:num w:numId="6" w16cid:durableId="967513651">
    <w:abstractNumId w:val="5"/>
  </w:num>
  <w:num w:numId="7" w16cid:durableId="1736918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29A"/>
    <w:rsid w:val="00390698"/>
    <w:rsid w:val="00680F76"/>
    <w:rsid w:val="00892CC1"/>
    <w:rsid w:val="00A044AC"/>
    <w:rsid w:val="00BF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F5567"/>
  <w15:chartTrackingRefBased/>
  <w15:docId w15:val="{00A2D527-14F9-4CBA-A543-E83B4FAC4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2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bebooo</dc:creator>
  <cp:keywords/>
  <dc:description/>
  <cp:lastModifiedBy>ahmed bebooo</cp:lastModifiedBy>
  <cp:revision>1</cp:revision>
  <dcterms:created xsi:type="dcterms:W3CDTF">2026-05-13T06:54:00Z</dcterms:created>
  <dcterms:modified xsi:type="dcterms:W3CDTF">2026-05-13T06:59:00Z</dcterms:modified>
</cp:coreProperties>
</file>