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113F61"/>
          <w:sz w:val="40"/>
          <w:szCs w:val="40"/>
        </w:rPr>
        <w:t xml:space="preserve">MECC Inspector Home Page (PCF)</w:t>
      </w:r>
    </w:p>
    <w:p>
      <w:pPr>
        <w:spacing w:after="400"/>
        <w:jc w:val="center"/>
      </w:pPr>
      <w:r>
        <w:rPr>
          <w:b/>
          <w:bCs/>
          <w:color w:val="444444"/>
          <w:sz w:val="30"/>
          <w:szCs w:val="30"/>
        </w:rPr>
        <w:t xml:space="preserve">Technical Setup &amp; Troubleshooting Guide</w:t>
      </w:r>
    </w:p>
    <w:p>
      <w:pPr>
        <w:spacing w:after="800"/>
        <w:jc w:val="center"/>
      </w:pPr>
      <w:r>
        <w:rPr>
          <w:color w:val="666666"/>
          <w:sz w:val="24"/>
          <w:szCs w:val="24"/>
        </w:rPr>
        <w:t xml:space="preserve">Establishing a new environment and a new inspector user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6750"/>
      </w:tblGrid>
      <w:tr>
        <w:trPr>
          <w:tblHeader/>
        </w:trPr>
        <w:tc>
          <w:tcPr>
            <w:tcW w:type="dxa" w:w="2250"/>
            <w:shd w:fill="113F61" w:val="clear"/>
            <w:tcMar>
              <w:top w:type="dxa" w:w="60"/>
              <w:left w:type="dxa" w:w="90"/>
              <w:bottom w:type="dxa" w:w="60"/>
              <w:right w:type="dxa" w:w="90"/>
            </w:tcMar>
          </w:tcPr>
          <w:p>
            <w:pPr>
              <w:spacing w:after="40"/>
            </w:pPr>
            <w:r>
              <w:rPr>
                <w:b/>
                <w:bCs/>
                <w:color w:val="FFFFFF"/>
                <w:sz w:val="19"/>
                <w:szCs w:val="19"/>
              </w:rPr>
              <w:t xml:space="preserve">Item</w:t>
            </w:r>
          </w:p>
        </w:tc>
        <w:tc>
          <w:tcPr>
            <w:tcW w:type="dxa" w:w="6750"/>
            <w:shd w:fill="113F61" w:val="clear"/>
            <w:tcMar>
              <w:top w:type="dxa" w:w="60"/>
              <w:left w:type="dxa" w:w="90"/>
              <w:bottom w:type="dxa" w:w="60"/>
              <w:right w:type="dxa" w:w="90"/>
            </w:tcMar>
          </w:tcPr>
          <w:p>
            <w:pPr>
              <w:spacing w:after="40"/>
            </w:pPr>
            <w:r>
              <w:rPr>
                <w:b/>
                <w:bCs/>
                <w:color w:val="FFFFFF"/>
                <w:sz w:val="19"/>
                <w:szCs w:val="19"/>
              </w:rPr>
              <w:t xml:space="preserve">Value</w:t>
            </w:r>
          </w:p>
        </w:tc>
      </w:tr>
      <w:tr>
        <w:tc>
          <w:tcPr>
            <w:tcW w:type="dxa" w:w="2250"/>
            <w:tcMar>
              <w:top w:type="dxa" w:w="60"/>
              <w:left w:type="dxa" w:w="90"/>
              <w:bottom w:type="dxa" w:w="60"/>
              <w:right w:type="dxa" w:w="90"/>
            </w:tcMar>
          </w:tcPr>
          <w:p>
            <w:pPr>
              <w:spacing w:after="40"/>
            </w:pPr>
            <w:r>
              <w:rPr>
                <w:b w:val="false"/>
                <w:bCs w:val="false"/>
                <w:color w:val="000000"/>
                <w:sz w:val="19"/>
                <w:szCs w:val="19"/>
              </w:rPr>
              <w:t xml:space="preserve">Components covered</w:t>
            </w:r>
          </w:p>
        </w:tc>
        <w:tc>
          <w:tcPr>
            <w:tcW w:type="dxa" w:w="6750"/>
            <w:tcMar>
              <w:top w:type="dxa" w:w="60"/>
              <w:left w:type="dxa" w:w="90"/>
              <w:bottom w:type="dxa" w:w="60"/>
              <w:right w:type="dxa" w:w="90"/>
            </w:tcMar>
          </w:tcPr>
          <w:p>
            <w:pPr>
              <w:spacing w:after="40"/>
            </w:pPr>
            <w:r>
              <w:rPr>
                <w:b w:val="false"/>
                <w:bCs w:val="false"/>
                <w:color w:val="000000"/>
                <w:sz w:val="19"/>
                <w:szCs w:val="19"/>
              </w:rPr>
              <w:t xml:space="preserve">Online control: Home.MECCHomePage (v0.0.51)</w:t>
            </w:r>
          </w:p>
          <w:p>
            <w:pPr>
              <w:spacing w:after="40"/>
            </w:pPr>
            <w:r>
              <w:rPr>
                <w:b w:val="false"/>
                <w:bCs w:val="false"/>
                <w:color w:val="000000"/>
                <w:sz w:val="19"/>
                <w:szCs w:val="19"/>
              </w:rPr>
              <w:t xml:space="preserve">Offline control: MyNamespace.MyControl (v0.0.39)</w:t>
            </w:r>
          </w:p>
        </w:tc>
      </w:tr>
      <w:tr>
        <w:tc>
          <w:tcPr>
            <w:tcW w:type="dxa" w:w="2250"/>
            <w:shd w:fill="EDF1F4" w:val="clear"/>
            <w:tcMar>
              <w:top w:type="dxa" w:w="60"/>
              <w:left w:type="dxa" w:w="90"/>
              <w:bottom w:type="dxa" w:w="60"/>
              <w:right w:type="dxa" w:w="90"/>
            </w:tcMar>
          </w:tcPr>
          <w:p>
            <w:pPr>
              <w:spacing w:after="40"/>
            </w:pPr>
            <w:r>
              <w:rPr>
                <w:b w:val="false"/>
                <w:bCs w:val="false"/>
                <w:color w:val="000000"/>
                <w:sz w:val="19"/>
                <w:szCs w:val="19"/>
              </w:rPr>
              <w:t xml:space="preserve">Platform</w:t>
            </w:r>
          </w:p>
        </w:tc>
        <w:tc>
          <w:tcPr>
            <w:tcW w:type="dxa" w:w="6750"/>
            <w:shd w:fill="EDF1F4" w:val="clear"/>
            <w:tcMar>
              <w:top w:type="dxa" w:w="60"/>
              <w:left w:type="dxa" w:w="90"/>
              <w:bottom w:type="dxa" w:w="60"/>
              <w:right w:type="dxa" w:w="90"/>
            </w:tcMar>
          </w:tcPr>
          <w:p>
            <w:pPr>
              <w:spacing w:after="40"/>
            </w:pPr>
            <w:r>
              <w:rPr>
                <w:b w:val="false"/>
                <w:bCs w:val="false"/>
                <w:color w:val="000000"/>
                <w:sz w:val="19"/>
                <w:szCs w:val="19"/>
              </w:rPr>
              <w:t xml:space="preserve">Dynamics 365 Field Service / Power Apps Component Framework (PCF), React 17</w:t>
            </w:r>
          </w:p>
        </w:tc>
      </w:tr>
      <w:tr>
        <w:tc>
          <w:tcPr>
            <w:tcW w:type="dxa" w:w="2250"/>
            <w:tcMar>
              <w:top w:type="dxa" w:w="60"/>
              <w:left w:type="dxa" w:w="90"/>
              <w:bottom w:type="dxa" w:w="60"/>
              <w:right w:type="dxa" w:w="90"/>
            </w:tcMar>
          </w:tcPr>
          <w:p>
            <w:pPr>
              <w:spacing w:after="40"/>
            </w:pPr>
            <w:r>
              <w:rPr>
                <w:b w:val="false"/>
                <w:bCs w:val="false"/>
                <w:color w:val="000000"/>
                <w:sz w:val="19"/>
                <w:szCs w:val="19"/>
              </w:rPr>
              <w:t xml:space="preserve">Audience</w:t>
            </w:r>
          </w:p>
        </w:tc>
        <w:tc>
          <w:tcPr>
            <w:tcW w:type="dxa" w:w="6750"/>
            <w:tcMar>
              <w:top w:type="dxa" w:w="60"/>
              <w:left w:type="dxa" w:w="90"/>
              <w:bottom w:type="dxa" w:w="60"/>
              <w:right w:type="dxa" w:w="90"/>
            </w:tcMar>
          </w:tcPr>
          <w:p>
            <w:pPr>
              <w:spacing w:after="40"/>
            </w:pPr>
            <w:r>
              <w:rPr>
                <w:b w:val="false"/>
                <w:bCs w:val="false"/>
                <w:color w:val="000000"/>
                <w:sz w:val="19"/>
                <w:szCs w:val="19"/>
              </w:rPr>
              <w:t xml:space="preserve">CRM administrators, functional consultants, support (Level 1 / Level 2)</w:t>
            </w:r>
          </w:p>
        </w:tc>
      </w:tr>
      <w:tr>
        <w:tc>
          <w:tcPr>
            <w:tcW w:type="dxa" w:w="2250"/>
            <w:shd w:fill="EDF1F4" w:val="clear"/>
            <w:tcMar>
              <w:top w:type="dxa" w:w="60"/>
              <w:left w:type="dxa" w:w="90"/>
              <w:bottom w:type="dxa" w:w="60"/>
              <w:right w:type="dxa" w:w="90"/>
            </w:tcMar>
          </w:tcPr>
          <w:p>
            <w:pPr>
              <w:spacing w:after="40"/>
            </w:pPr>
            <w:r>
              <w:rPr>
                <w:b w:val="false"/>
                <w:bCs w:val="false"/>
                <w:color w:val="000000"/>
                <w:sz w:val="19"/>
                <w:szCs w:val="19"/>
              </w:rPr>
              <w:t xml:space="preserve">Purpose</w:t>
            </w:r>
          </w:p>
        </w:tc>
        <w:tc>
          <w:tcPr>
            <w:tcW w:type="dxa" w:w="6750"/>
            <w:shd w:fill="EDF1F4" w:val="clear"/>
            <w:tcMar>
              <w:top w:type="dxa" w:w="60"/>
              <w:left w:type="dxa" w:w="90"/>
              <w:bottom w:type="dxa" w:w="60"/>
              <w:right w:type="dxa" w:w="90"/>
            </w:tcMar>
          </w:tcPr>
          <w:p>
            <w:pPr>
              <w:spacing w:after="40"/>
            </w:pPr>
            <w:r>
              <w:rPr>
                <w:b w:val="false"/>
                <w:bCs w:val="false"/>
                <w:color w:val="000000"/>
                <w:sz w:val="19"/>
                <w:szCs w:val="19"/>
              </w:rPr>
              <w:t xml:space="preserve">Checklists for configuring a new environment and a new user, plus a symptom-to-cause troubleshooting matrix</w:t>
            </w:r>
          </w:p>
        </w:tc>
      </w:tr>
      <w:tr>
        <w:tc>
          <w:tcPr>
            <w:tcW w:type="dxa" w:w="2250"/>
            <w:tcMar>
              <w:top w:type="dxa" w:w="60"/>
              <w:left w:type="dxa" w:w="90"/>
              <w:bottom w:type="dxa" w:w="60"/>
              <w:right w:type="dxa" w:w="90"/>
            </w:tcMar>
          </w:tcPr>
          <w:p>
            <w:pPr>
              <w:spacing w:after="40"/>
            </w:pPr>
            <w:r>
              <w:rPr>
                <w:b w:val="false"/>
                <w:bCs w:val="false"/>
                <w:color w:val="000000"/>
                <w:sz w:val="19"/>
                <w:szCs w:val="19"/>
              </w:rPr>
              <w:t xml:space="preserve">Document version</w:t>
            </w:r>
          </w:p>
        </w:tc>
        <w:tc>
          <w:tcPr>
            <w:tcW w:type="dxa" w:w="6750"/>
            <w:tcMar>
              <w:top w:type="dxa" w:w="60"/>
              <w:left w:type="dxa" w:w="90"/>
              <w:bottom w:type="dxa" w:w="60"/>
              <w:right w:type="dxa" w:w="90"/>
            </w:tcMar>
          </w:tcPr>
          <w:p>
            <w:pPr>
              <w:spacing w:after="40"/>
            </w:pPr>
            <w:r>
              <w:rPr>
                <w:b w:val="false"/>
                <w:bCs w:val="false"/>
                <w:color w:val="000000"/>
                <w:sz w:val="19"/>
                <w:szCs w:val="19"/>
              </w:rPr>
              <w:t xml:space="preserve">1.0 — 2026-08-22</w:t>
            </w:r>
          </w:p>
        </w:tc>
      </w:tr>
    </w:tbl>
    <w:p>
      <w:r>
        <w:br w:type="page"/>
      </w:r>
    </w:p>
    <w:p>
      <w:pPr>
        <w:pStyle w:val="Heading1"/>
        <w:spacing w:after="160" w:before="320"/>
      </w:pPr>
      <w:r>
        <w:t xml:space="preserve">1. Overview</w:t>
      </w:r>
    </w:p>
    <w:p>
      <w:pPr>
        <w:spacing w:after="120" w:before="0"/>
      </w:pPr>
      <w:r>
        <w:t xml:space="preserve">The Home Page control replaces the standard Dynamics home screen for inspectors. It shows the inspector's daily counters, a facility search, patrol start/end buttons, and the Multi-Type Inspection wizard that creates the Account, the Work Order and all of its related records.</w:t>
      </w:r>
    </w:p>
    <w:p>
      <w:pPr>
        <w:spacing w:after="120" w:before="0"/>
      </w:pPr>
      <w:r>
        <w:t xml:space="preserve">Almost every problem reported as "the control does not work" is in fact missing configuration data, not a code defect. The control silently degrades: if a lookup or a configuration record is missing, the related button, list, or counter simply shows nothing. This document lists exactly which record and which field drives each element on the screen.</w:t>
      </w:r>
    </w:p>
    <w:p>
      <w:pPr>
        <w:pStyle w:val="Heading2"/>
        <w:spacing w:after="120" w:before="240"/>
      </w:pPr>
      <w:r>
        <w:t xml:space="preserve">1.1 The two versions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20"/>
        <w:gridCol w:w="3690"/>
        <w:gridCol w:w="3690"/>
      </w:tblGrid>
      <w:tr>
        <w:trPr>
          <w:tblHeader/>
        </w:trPr>
        <w:tc>
          <w:tcPr>
            <w:tcW w:type="dxa" w:w="1620"/>
            <w:shd w:fill="113F61" w:val="clear"/>
            <w:tcMar>
              <w:top w:type="dxa" w:w="60"/>
              <w:left w:type="dxa" w:w="90"/>
              <w:bottom w:type="dxa" w:w="60"/>
              <w:right w:type="dxa" w:w="90"/>
            </w:tcMar>
          </w:tcPr>
          <w:p>
            <w:pPr>
              <w:spacing w:after="40"/>
            </w:pPr>
            <w:r>
              <w:rPr>
                <w:b/>
                <w:bCs/>
                <w:color w:val="FFFFFF"/>
                <w:sz w:val="19"/>
                <w:szCs w:val="19"/>
              </w:rPr>
              <w:t xml:space="preserve"/>
            </w:r>
          </w:p>
        </w:tc>
        <w:tc>
          <w:tcPr>
            <w:tcW w:type="dxa" w:w="3690"/>
            <w:shd w:fill="113F61" w:val="clear"/>
            <w:tcMar>
              <w:top w:type="dxa" w:w="60"/>
              <w:left w:type="dxa" w:w="90"/>
              <w:bottom w:type="dxa" w:w="60"/>
              <w:right w:type="dxa" w:w="90"/>
            </w:tcMar>
          </w:tcPr>
          <w:p>
            <w:pPr>
              <w:spacing w:after="40"/>
            </w:pPr>
            <w:r>
              <w:rPr>
                <w:b/>
                <w:bCs/>
                <w:color w:val="FFFFFF"/>
                <w:sz w:val="19"/>
                <w:szCs w:val="19"/>
              </w:rPr>
              <w:t xml:space="preserve">Online version (MECCHomePage)</w:t>
            </w:r>
          </w:p>
        </w:tc>
        <w:tc>
          <w:tcPr>
            <w:tcW w:type="dxa" w:w="3690"/>
            <w:shd w:fill="113F61" w:val="clear"/>
            <w:tcMar>
              <w:top w:type="dxa" w:w="60"/>
              <w:left w:type="dxa" w:w="90"/>
              <w:bottom w:type="dxa" w:w="60"/>
              <w:right w:type="dxa" w:w="90"/>
            </w:tcMar>
          </w:tcPr>
          <w:p>
            <w:pPr>
              <w:spacing w:after="40"/>
            </w:pPr>
            <w:r>
              <w:rPr>
                <w:b/>
                <w:bCs/>
                <w:color w:val="FFFFFF"/>
                <w:sz w:val="19"/>
                <w:szCs w:val="19"/>
              </w:rPr>
              <w:t xml:space="preserve">Offline version (MyControl)</w:t>
            </w:r>
          </w:p>
        </w:tc>
      </w:tr>
      <w:tr>
        <w:tc>
          <w:tcPr>
            <w:tcW w:type="dxa" w:w="1620"/>
            <w:tcMar>
              <w:top w:type="dxa" w:w="60"/>
              <w:left w:type="dxa" w:w="90"/>
              <w:bottom w:type="dxa" w:w="60"/>
              <w:right w:type="dxa" w:w="90"/>
            </w:tcMar>
          </w:tcPr>
          <w:p>
            <w:pPr>
              <w:spacing w:after="40"/>
            </w:pPr>
            <w:r>
              <w:rPr>
                <w:b w:val="false"/>
                <w:bCs w:val="false"/>
                <w:color w:val="000000"/>
                <w:sz w:val="19"/>
                <w:szCs w:val="19"/>
              </w:rPr>
              <w:t xml:space="preserve">Namespace / constructor</w:t>
            </w:r>
          </w:p>
        </w:tc>
        <w:tc>
          <w:tcPr>
            <w:tcW w:type="dxa" w:w="3690"/>
            <w:tcMar>
              <w:top w:type="dxa" w:w="60"/>
              <w:left w:type="dxa" w:w="90"/>
              <w:bottom w:type="dxa" w:w="60"/>
              <w:right w:type="dxa" w:w="90"/>
            </w:tcMar>
          </w:tcPr>
          <w:p>
            <w:pPr>
              <w:spacing w:after="40"/>
            </w:pPr>
            <w:r>
              <w:rPr>
                <w:b w:val="false"/>
                <w:bCs w:val="false"/>
                <w:color w:val="000000"/>
                <w:sz w:val="19"/>
                <w:szCs w:val="19"/>
              </w:rPr>
              <w:t xml:space="preserve">Home.MECCHomePage</w:t>
            </w:r>
          </w:p>
        </w:tc>
        <w:tc>
          <w:tcPr>
            <w:tcW w:type="dxa" w:w="3690"/>
            <w:tcMar>
              <w:top w:type="dxa" w:w="60"/>
              <w:left w:type="dxa" w:w="90"/>
              <w:bottom w:type="dxa" w:w="60"/>
              <w:right w:type="dxa" w:w="90"/>
            </w:tcMar>
          </w:tcPr>
          <w:p>
            <w:pPr>
              <w:spacing w:after="40"/>
            </w:pPr>
            <w:r>
              <w:rPr>
                <w:b w:val="false"/>
                <w:bCs w:val="false"/>
                <w:color w:val="000000"/>
                <w:sz w:val="19"/>
                <w:szCs w:val="19"/>
              </w:rPr>
              <w:t xml:space="preserve">MyNamespace.MyControl</w:t>
            </w:r>
          </w:p>
        </w:tc>
      </w:tr>
      <w:tr>
        <w:tc>
          <w:tcPr>
            <w:tcW w:type="dxa" w:w="1620"/>
            <w:shd w:fill="EDF1F4" w:val="clear"/>
            <w:tcMar>
              <w:top w:type="dxa" w:w="60"/>
              <w:left w:type="dxa" w:w="90"/>
              <w:bottom w:type="dxa" w:w="60"/>
              <w:right w:type="dxa" w:w="90"/>
            </w:tcMar>
          </w:tcPr>
          <w:p>
            <w:pPr>
              <w:spacing w:after="40"/>
            </w:pPr>
            <w:r>
              <w:rPr>
                <w:b w:val="false"/>
                <w:bCs w:val="false"/>
                <w:color w:val="000000"/>
                <w:sz w:val="19"/>
                <w:szCs w:val="19"/>
              </w:rPr>
              <w:t xml:space="preserve">Version in manifest</w:t>
            </w:r>
          </w:p>
        </w:tc>
        <w:tc>
          <w:tcPr>
            <w:tcW w:type="dxa" w:w="3690"/>
            <w:shd w:fill="EDF1F4" w:val="clear"/>
            <w:tcMar>
              <w:top w:type="dxa" w:w="60"/>
              <w:left w:type="dxa" w:w="90"/>
              <w:bottom w:type="dxa" w:w="60"/>
              <w:right w:type="dxa" w:w="90"/>
            </w:tcMar>
          </w:tcPr>
          <w:p>
            <w:pPr>
              <w:spacing w:after="40"/>
            </w:pPr>
            <w:r>
              <w:rPr>
                <w:b w:val="false"/>
                <w:bCs w:val="false"/>
                <w:color w:val="000000"/>
                <w:sz w:val="19"/>
                <w:szCs w:val="19"/>
              </w:rPr>
              <w:t xml:space="preserve">0.0.51</w:t>
            </w:r>
          </w:p>
        </w:tc>
        <w:tc>
          <w:tcPr>
            <w:tcW w:type="dxa" w:w="3690"/>
            <w:shd w:fill="EDF1F4" w:val="clear"/>
            <w:tcMar>
              <w:top w:type="dxa" w:w="60"/>
              <w:left w:type="dxa" w:w="90"/>
              <w:bottom w:type="dxa" w:w="60"/>
              <w:right w:type="dxa" w:w="90"/>
            </w:tcMar>
          </w:tcPr>
          <w:p>
            <w:pPr>
              <w:spacing w:after="40"/>
            </w:pPr>
            <w:r>
              <w:rPr>
                <w:b w:val="false"/>
                <w:bCs w:val="false"/>
                <w:color w:val="000000"/>
                <w:sz w:val="19"/>
                <w:szCs w:val="19"/>
              </w:rPr>
              <w:t xml:space="preserve">0.0.39</w:t>
            </w:r>
          </w:p>
        </w:tc>
      </w:tr>
      <w:tr>
        <w:tc>
          <w:tcPr>
            <w:tcW w:type="dxa" w:w="1620"/>
            <w:tcMar>
              <w:top w:type="dxa" w:w="60"/>
              <w:left w:type="dxa" w:w="90"/>
              <w:bottom w:type="dxa" w:w="60"/>
              <w:right w:type="dxa" w:w="90"/>
            </w:tcMar>
          </w:tcPr>
          <w:p>
            <w:pPr>
              <w:spacing w:after="40"/>
            </w:pPr>
            <w:r>
              <w:rPr>
                <w:b w:val="false"/>
                <w:bCs w:val="false"/>
                <w:color w:val="000000"/>
                <w:sz w:val="19"/>
                <w:szCs w:val="19"/>
              </w:rPr>
              <w:t xml:space="preserve">Intended client</w:t>
            </w:r>
          </w:p>
        </w:tc>
        <w:tc>
          <w:tcPr>
            <w:tcW w:type="dxa" w:w="3690"/>
            <w:tcMar>
              <w:top w:type="dxa" w:w="60"/>
              <w:left w:type="dxa" w:w="90"/>
              <w:bottom w:type="dxa" w:w="60"/>
              <w:right w:type="dxa" w:w="90"/>
            </w:tcMar>
          </w:tcPr>
          <w:p>
            <w:pPr>
              <w:spacing w:after="40"/>
            </w:pPr>
            <w:r>
              <w:rPr>
                <w:b w:val="false"/>
                <w:bCs w:val="false"/>
                <w:color w:val="000000"/>
                <w:sz w:val="19"/>
                <w:szCs w:val="19"/>
              </w:rPr>
              <w:t xml:space="preserve">Browser / model-driven app (always connected)</w:t>
            </w:r>
          </w:p>
        </w:tc>
        <w:tc>
          <w:tcPr>
            <w:tcW w:type="dxa" w:w="3690"/>
            <w:tcMar>
              <w:top w:type="dxa" w:w="60"/>
              <w:left w:type="dxa" w:w="90"/>
              <w:bottom w:type="dxa" w:w="60"/>
              <w:right w:type="dxa" w:w="90"/>
            </w:tcMar>
          </w:tcPr>
          <w:p>
            <w:pPr>
              <w:spacing w:after="40"/>
            </w:pPr>
            <w:r>
              <w:rPr>
                <w:b w:val="false"/>
                <w:bCs w:val="false"/>
                <w:color w:val="000000"/>
                <w:sz w:val="19"/>
                <w:szCs w:val="19"/>
              </w:rPr>
              <w:t xml:space="preserve">Field Service Mobile with mobile offline enabled</w:t>
            </w:r>
          </w:p>
        </w:tc>
      </w:tr>
      <w:tr>
        <w:tc>
          <w:tcPr>
            <w:tcW w:type="dxa" w:w="1620"/>
            <w:shd w:fill="EDF1F4" w:val="clear"/>
            <w:tcMar>
              <w:top w:type="dxa" w:w="60"/>
              <w:left w:type="dxa" w:w="90"/>
              <w:bottom w:type="dxa" w:w="60"/>
              <w:right w:type="dxa" w:w="90"/>
            </w:tcMar>
          </w:tcPr>
          <w:p>
            <w:pPr>
              <w:spacing w:after="40"/>
            </w:pPr>
            <w:r>
              <w:rPr>
                <w:b w:val="false"/>
                <w:bCs w:val="false"/>
                <w:color w:val="000000"/>
                <w:sz w:val="19"/>
                <w:szCs w:val="19"/>
              </w:rPr>
              <w:t xml:space="preserve">Data access style</w:t>
            </w:r>
          </w:p>
        </w:tc>
        <w:tc>
          <w:tcPr>
            <w:tcW w:type="dxa" w:w="3690"/>
            <w:shd w:fill="EDF1F4" w:val="clear"/>
            <w:tcMar>
              <w:top w:type="dxa" w:w="60"/>
              <w:left w:type="dxa" w:w="90"/>
              <w:bottom w:type="dxa" w:w="60"/>
              <w:right w:type="dxa" w:w="90"/>
            </w:tcMar>
          </w:tcPr>
          <w:p>
            <w:pPr>
              <w:spacing w:after="40"/>
            </w:pPr>
            <w:r>
              <w:rPr>
                <w:b w:val="false"/>
                <w:bCs w:val="false"/>
                <w:color w:val="000000"/>
                <w:sz w:val="19"/>
                <w:szCs w:val="19"/>
              </w:rPr>
              <w:t xml:space="preserve">Uses $expand and server-side query operators; relies on server plug-ins to create the child records of the Work Order</w:t>
            </w:r>
          </w:p>
        </w:tc>
        <w:tc>
          <w:tcPr>
            <w:tcW w:type="dxa" w:w="3690"/>
            <w:shd w:fill="EDF1F4" w:val="clear"/>
            <w:tcMar>
              <w:top w:type="dxa" w:w="60"/>
              <w:left w:type="dxa" w:w="90"/>
              <w:bottom w:type="dxa" w:w="60"/>
              <w:right w:type="dxa" w:w="90"/>
            </w:tcMar>
          </w:tcPr>
          <w:p>
            <w:pPr>
              <w:spacing w:after="40"/>
            </w:pPr>
            <w:r>
              <w:rPr>
                <w:b w:val="false"/>
                <w:bCs w:val="false"/>
                <w:color w:val="000000"/>
                <w:sz w:val="19"/>
                <w:szCs w:val="19"/>
              </w:rPr>
              <w:t xml:space="preserve">No $expand, no link-entity, no 'ne' operator; each lookup is read with a separate request; child records are created from the client</w:t>
            </w:r>
          </w:p>
        </w:tc>
      </w:tr>
      <w:tr>
        <w:tc>
          <w:tcPr>
            <w:tcW w:type="dxa" w:w="1620"/>
            <w:tcMar>
              <w:top w:type="dxa" w:w="60"/>
              <w:left w:type="dxa" w:w="90"/>
              <w:bottom w:type="dxa" w:w="60"/>
              <w:right w:type="dxa" w:w="90"/>
            </w:tcMar>
          </w:tcPr>
          <w:p>
            <w:pPr>
              <w:spacing w:after="40"/>
            </w:pPr>
            <w:r>
              <w:rPr>
                <w:b w:val="false"/>
                <w:bCs w:val="false"/>
                <w:color w:val="000000"/>
                <w:sz w:val="19"/>
                <w:szCs w:val="19"/>
              </w:rPr>
              <w:t xml:space="preserve">Work Order children</w:t>
            </w:r>
          </w:p>
        </w:tc>
        <w:tc>
          <w:tcPr>
            <w:tcW w:type="dxa" w:w="3690"/>
            <w:tcMar>
              <w:top w:type="dxa" w:w="60"/>
              <w:left w:type="dxa" w:w="90"/>
              <w:bottom w:type="dxa" w:w="60"/>
              <w:right w:type="dxa" w:w="90"/>
            </w:tcMar>
          </w:tcPr>
          <w:p>
            <w:pPr>
              <w:spacing w:after="40"/>
            </w:pPr>
            <w:r>
              <w:rPr>
                <w:b w:val="false"/>
                <w:bCs w:val="false"/>
                <w:color w:val="000000"/>
                <w:sz w:val="19"/>
                <w:szCs w:val="19"/>
              </w:rPr>
              <w:t xml:space="preserve">Created server-side by plug-ins (Work Order Incident, Service Tasks, Questions, Penalties, Process Extension)</w:t>
            </w:r>
          </w:p>
        </w:tc>
        <w:tc>
          <w:tcPr>
            <w:tcW w:type="dxa" w:w="3690"/>
            <w:tcMar>
              <w:top w:type="dxa" w:w="60"/>
              <w:left w:type="dxa" w:w="90"/>
              <w:bottom w:type="dxa" w:w="60"/>
              <w:right w:type="dxa" w:w="90"/>
            </w:tcMar>
          </w:tcPr>
          <w:p>
            <w:pPr>
              <w:spacing w:after="40"/>
            </w:pPr>
            <w:r>
              <w:rPr>
                <w:b w:val="false"/>
                <w:bCs w:val="false"/>
                <w:color w:val="000000"/>
                <w:sz w:val="19"/>
                <w:szCs w:val="19"/>
              </w:rPr>
              <w:t xml:space="preserve">Created by the control itself (WOSTHelpers, ProcessExtensionHelpers) and flagged duc_iscreatedoffline = true so the plug-ins skip them after sync</w:t>
            </w:r>
          </w:p>
        </w:tc>
      </w:tr>
      <w:tr>
        <w:tc>
          <w:tcPr>
            <w:tcW w:type="dxa" w:w="1620"/>
            <w:shd w:fill="EDF1F4" w:val="clear"/>
            <w:tcMar>
              <w:top w:type="dxa" w:w="60"/>
              <w:left w:type="dxa" w:w="90"/>
              <w:bottom w:type="dxa" w:w="60"/>
              <w:right w:type="dxa" w:w="90"/>
            </w:tcMar>
          </w:tcPr>
          <w:p>
            <w:pPr>
              <w:spacing w:after="40"/>
            </w:pPr>
            <w:r>
              <w:rPr>
                <w:b w:val="false"/>
                <w:bCs w:val="false"/>
                <w:color w:val="000000"/>
                <w:sz w:val="19"/>
                <w:szCs w:val="19"/>
              </w:rPr>
              <w:t xml:space="preserve">Extra feature</w:t>
            </w:r>
          </w:p>
        </w:tc>
        <w:tc>
          <w:tcPr>
            <w:tcW w:type="dxa" w:w="3690"/>
            <w:shd w:fill="EDF1F4" w:val="clear"/>
            <w:tcMar>
              <w:top w:type="dxa" w:w="60"/>
              <w:left w:type="dxa" w:w="90"/>
              <w:bottom w:type="dxa" w:w="60"/>
              <w:right w:type="dxa" w:w="90"/>
            </w:tcMar>
          </w:tcPr>
          <w:p>
            <w:pPr>
              <w:spacing w:after="40"/>
            </w:pPr>
            <w:r>
              <w:rPr>
                <w:b w:val="false"/>
                <w:bCs w:val="false"/>
                <w:color w:val="000000"/>
                <w:sz w:val="19"/>
                <w:szCs w:val="19"/>
              </w:rPr>
              <w:t xml:space="preserve">Barcode scanning enabled; Project (type 16) search via Logic App (ProjectHelpers, endpoint not configured yet)</w:t>
            </w:r>
          </w:p>
        </w:tc>
        <w:tc>
          <w:tcPr>
            <w:tcW w:type="dxa" w:w="3690"/>
            <w:shd w:fill="EDF1F4" w:val="clear"/>
            <w:tcMar>
              <w:top w:type="dxa" w:w="60"/>
              <w:left w:type="dxa" w:w="90"/>
              <w:bottom w:type="dxa" w:w="60"/>
              <w:right w:type="dxa" w:w="90"/>
            </w:tcMar>
          </w:tcPr>
          <w:p>
            <w:pPr>
              <w:spacing w:after="40"/>
            </w:pPr>
            <w:r>
              <w:rPr>
                <w:b w:val="false"/>
                <w:bCs w:val="false"/>
                <w:color w:val="000000"/>
                <w:sz w:val="19"/>
                <w:szCs w:val="19"/>
              </w:rPr>
              <w:t xml:space="preserve">Pending Work Order Actions counter; patrol handling; offline-safe search</w:t>
            </w:r>
          </w:p>
        </w:tc>
      </w:tr>
      <w:tr>
        <w:tc>
          <w:tcPr>
            <w:tcW w:type="dxa" w:w="1620"/>
            <w:tcMar>
              <w:top w:type="dxa" w:w="60"/>
              <w:left w:type="dxa" w:w="90"/>
              <w:bottom w:type="dxa" w:w="60"/>
              <w:right w:type="dxa" w:w="90"/>
            </w:tcMar>
          </w:tcPr>
          <w:p>
            <w:pPr>
              <w:spacing w:after="40"/>
            </w:pPr>
            <w:r>
              <w:rPr>
                <w:b w:val="false"/>
                <w:bCs w:val="false"/>
                <w:color w:val="000000"/>
                <w:sz w:val="19"/>
                <w:szCs w:val="19"/>
              </w:rPr>
              <w:t xml:space="preserve">Work Order form opened after create</w:t>
            </w:r>
          </w:p>
        </w:tc>
        <w:tc>
          <w:tcPr>
            <w:tcW w:type="dxa" w:w="3690"/>
            <w:tcMar>
              <w:top w:type="dxa" w:w="60"/>
              <w:left w:type="dxa" w:w="90"/>
              <w:bottom w:type="dxa" w:w="60"/>
              <w:right w:type="dxa" w:w="90"/>
            </w:tcMar>
          </w:tcPr>
          <w:p>
            <w:pPr>
              <w:spacing w:after="40"/>
            </w:pPr>
            <w:r>
              <w:rPr>
                <w:b w:val="false"/>
                <w:bCs w:val="false"/>
                <w:color w:val="000000"/>
                <w:sz w:val="19"/>
                <w:szCs w:val="19"/>
              </w:rPr>
              <w:t xml:space="preserve">b7b3d199-8809-f111-8341-6045bd8e2841</w:t>
            </w:r>
          </w:p>
        </w:tc>
        <w:tc>
          <w:tcPr>
            <w:tcW w:type="dxa" w:w="3690"/>
            <w:tcMar>
              <w:top w:type="dxa" w:w="60"/>
              <w:left w:type="dxa" w:w="90"/>
              <w:bottom w:type="dxa" w:w="60"/>
              <w:right w:type="dxa" w:w="90"/>
            </w:tcMar>
          </w:tcPr>
          <w:p>
            <w:pPr>
              <w:spacing w:after="40"/>
            </w:pPr>
            <w:r>
              <w:rPr>
                <w:b w:val="false"/>
                <w:bCs w:val="false"/>
                <w:color w:val="000000"/>
                <w:sz w:val="19"/>
                <w:szCs w:val="19"/>
              </w:rPr>
              <w:t xml:space="preserve">b5ea80ff-301f-f111-88b1-6045bd8e2841</w:t>
            </w:r>
          </w:p>
        </w:tc>
      </w:tr>
    </w:tbl>
    <w:p>
      <w:pPr>
        <w:spacing w:after="120"/>
      </w:pPr>
    </w:p>
    <w:p>
      <w:pPr>
        <w:spacing w:after="120" w:before="0"/>
      </w:pPr>
      <w:r>
        <w:rPr>
          <w:b/>
          <w:bCs/>
        </w:rPr>
        <w:t xml:space="preserve">Important: </w:t>
      </w:r>
      <w:r>
        <w:t xml:space="preserve">both versions use the same configuration tables and the same user fields. Everything in sections 2 to 5 applies to both, unless the row is marked "offline only".</w:t>
      </w:r>
    </w:p>
    <w:p>
      <w:pPr>
        <w:pStyle w:val="Heading1"/>
        <w:spacing w:after="160" w:before="320"/>
      </w:pPr>
      <w:r>
        <w:t xml:space="preserve">2. Tables the control reads and writes</w:t>
      </w:r>
    </w:p>
    <w:p>
      <w:pPr>
        <w:spacing w:after="120" w:before="0"/>
      </w:pPr>
      <w:r>
        <w:t xml:space="preserve">If a security role does not grant the privilege below, the corresponding feature fails silently (empty list / zero counter) or ends with the generic message "Please contact your administrator".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60"/>
        <w:gridCol w:w="4140"/>
        <w:gridCol w:w="1800"/>
      </w:tblGrid>
      <w:tr>
        <w:trPr>
          <w:tblHeader/>
        </w:trPr>
        <w:tc>
          <w:tcPr>
            <w:tcW w:type="dxa" w:w="3060"/>
            <w:shd w:fill="113F61" w:val="clear"/>
            <w:tcMar>
              <w:top w:type="dxa" w:w="60"/>
              <w:left w:type="dxa" w:w="90"/>
              <w:bottom w:type="dxa" w:w="60"/>
              <w:right w:type="dxa" w:w="90"/>
            </w:tcMar>
          </w:tcPr>
          <w:p>
            <w:pPr>
              <w:spacing w:after="40"/>
            </w:pPr>
            <w:r>
              <w:rPr>
                <w:b/>
                <w:bCs/>
                <w:color w:val="FFFFFF"/>
                <w:sz w:val="19"/>
                <w:szCs w:val="19"/>
              </w:rPr>
              <w:t xml:space="preserve">Table (logical name)</w:t>
            </w:r>
          </w:p>
        </w:tc>
        <w:tc>
          <w:tcPr>
            <w:tcW w:type="dxa" w:w="4140"/>
            <w:shd w:fill="113F61" w:val="clear"/>
            <w:tcMar>
              <w:top w:type="dxa" w:w="60"/>
              <w:left w:type="dxa" w:w="90"/>
              <w:bottom w:type="dxa" w:w="60"/>
              <w:right w:type="dxa" w:w="90"/>
            </w:tcMar>
          </w:tcPr>
          <w:p>
            <w:pPr>
              <w:spacing w:after="40"/>
            </w:pPr>
            <w:r>
              <w:rPr>
                <w:b/>
                <w:bCs/>
                <w:color w:val="FFFFFF"/>
                <w:sz w:val="19"/>
                <w:szCs w:val="19"/>
              </w:rPr>
              <w:t xml:space="preserve">Used for</w:t>
            </w:r>
          </w:p>
        </w:tc>
        <w:tc>
          <w:tcPr>
            <w:tcW w:type="dxa" w:w="1800"/>
            <w:shd w:fill="113F61" w:val="clear"/>
            <w:tcMar>
              <w:top w:type="dxa" w:w="60"/>
              <w:left w:type="dxa" w:w="90"/>
              <w:bottom w:type="dxa" w:w="60"/>
              <w:right w:type="dxa" w:w="90"/>
            </w:tcMar>
          </w:tcPr>
          <w:p>
            <w:pPr>
              <w:spacing w:after="40"/>
            </w:pPr>
            <w:r>
              <w:rPr>
                <w:b/>
                <w:bCs/>
                <w:color w:val="FFFFFF"/>
                <w:sz w:val="19"/>
                <w:szCs w:val="19"/>
              </w:rPr>
              <w:t xml:space="preserve">Privilege needed</w:t>
            </w:r>
          </w:p>
        </w:tc>
      </w:tr>
      <w:tr>
        <w:tc>
          <w:tcPr>
            <w:tcW w:type="dxa" w:w="3060"/>
            <w:tcMar>
              <w:top w:type="dxa" w:w="60"/>
              <w:left w:type="dxa" w:w="90"/>
              <w:bottom w:type="dxa" w:w="60"/>
              <w:right w:type="dxa" w:w="90"/>
            </w:tcMar>
          </w:tcPr>
          <w:p>
            <w:pPr>
              <w:spacing w:after="40"/>
            </w:pPr>
            <w:r>
              <w:rPr>
                <w:b w:val="false"/>
                <w:bCs w:val="false"/>
                <w:color w:val="000000"/>
                <w:sz w:val="19"/>
                <w:szCs w:val="19"/>
              </w:rPr>
              <w:t xml:space="preserve">systemuser</w:t>
            </w:r>
          </w:p>
        </w:tc>
        <w:tc>
          <w:tcPr>
            <w:tcW w:type="dxa" w:w="4140"/>
            <w:tcMar>
              <w:top w:type="dxa" w:w="60"/>
              <w:left w:type="dxa" w:w="90"/>
              <w:bottom w:type="dxa" w:w="60"/>
              <w:right w:type="dxa" w:w="90"/>
            </w:tcMar>
          </w:tcPr>
          <w:p>
            <w:pPr>
              <w:spacing w:after="40"/>
            </w:pPr>
            <w:r>
              <w:rPr>
                <w:b w:val="false"/>
                <w:bCs w:val="false"/>
                <w:color w:val="000000"/>
                <w:sz w:val="19"/>
                <w:szCs w:val="19"/>
              </w:rPr>
              <w:t xml:space="preserve">Organizational unit, department, bookable resource, Arabic name, judicial authority flag</w:t>
            </w:r>
          </w:p>
        </w:tc>
        <w:tc>
          <w:tcPr>
            <w:tcW w:type="dxa" w:w="1800"/>
            <w:tcMar>
              <w:top w:type="dxa" w:w="60"/>
              <w:left w:type="dxa" w:w="90"/>
              <w:bottom w:type="dxa" w:w="60"/>
              <w:right w:type="dxa" w:w="90"/>
            </w:tcMar>
          </w:tcPr>
          <w:p>
            <w:pPr>
              <w:spacing w:after="40"/>
            </w:pPr>
            <w:r>
              <w:rPr>
                <w:b w:val="false"/>
                <w:bCs w:val="false"/>
                <w:color w:val="000000"/>
                <w:sz w:val="19"/>
                <w:szCs w:val="19"/>
              </w:rPr>
              <w:t xml:space="preserve">Read</w:t>
            </w:r>
          </w:p>
        </w:tc>
      </w:tr>
      <w:tr>
        <w:tc>
          <w:tcPr>
            <w:tcW w:type="dxa" w:w="3060"/>
            <w:shd w:fill="EDF1F4" w:val="clear"/>
            <w:tcMar>
              <w:top w:type="dxa" w:w="60"/>
              <w:left w:type="dxa" w:w="90"/>
              <w:bottom w:type="dxa" w:w="60"/>
              <w:right w:type="dxa" w:w="90"/>
            </w:tcMar>
          </w:tcPr>
          <w:p>
            <w:pPr>
              <w:spacing w:after="40"/>
            </w:pPr>
            <w:r>
              <w:rPr>
                <w:b w:val="false"/>
                <w:bCs w:val="false"/>
                <w:color w:val="000000"/>
                <w:sz w:val="19"/>
                <w:szCs w:val="19"/>
              </w:rPr>
              <w:t xml:space="preserve">msdyn_organizationalunit</w:t>
            </w:r>
          </w:p>
        </w:tc>
        <w:tc>
          <w:tcPr>
            <w:tcW w:type="dxa" w:w="4140"/>
            <w:shd w:fill="EDF1F4" w:val="clear"/>
            <w:tcMar>
              <w:top w:type="dxa" w:w="60"/>
              <w:left w:type="dxa" w:w="90"/>
              <w:bottom w:type="dxa" w:w="60"/>
              <w:right w:type="dxa" w:w="90"/>
            </w:tcMar>
          </w:tcPr>
          <w:p>
            <w:pPr>
              <w:spacing w:after="40"/>
            </w:pPr>
            <w:r>
              <w:rPr>
                <w:b w:val="false"/>
                <w:bCs w:val="false"/>
                <w:color w:val="000000"/>
                <w:sz w:val="19"/>
                <w:szCs w:val="19"/>
              </w:rPr>
              <w:t xml:space="preserve">Unknown account, site account, default incident type, English name, hide-campaign flag</w:t>
            </w:r>
          </w:p>
        </w:tc>
        <w:tc>
          <w:tcPr>
            <w:tcW w:type="dxa" w:w="1800"/>
            <w:shd w:fill="EDF1F4" w:val="clear"/>
            <w:tcMar>
              <w:top w:type="dxa" w:w="60"/>
              <w:left w:type="dxa" w:w="90"/>
              <w:bottom w:type="dxa" w:w="60"/>
              <w:right w:type="dxa" w:w="90"/>
            </w:tcMar>
          </w:tcPr>
          <w:p>
            <w:pPr>
              <w:spacing w:after="40"/>
            </w:pPr>
            <w:r>
              <w:rPr>
                <w:b w:val="false"/>
                <w:bCs w:val="false"/>
                <w:color w:val="000000"/>
                <w:sz w:val="19"/>
                <w:szCs w:val="19"/>
              </w:rPr>
              <w:t xml:space="preserve">Read</w:t>
            </w:r>
          </w:p>
        </w:tc>
      </w:tr>
      <w:tr>
        <w:tc>
          <w:tcPr>
            <w:tcW w:type="dxa" w:w="3060"/>
            <w:tcMar>
              <w:top w:type="dxa" w:w="60"/>
              <w:left w:type="dxa" w:w="90"/>
              <w:bottom w:type="dxa" w:w="60"/>
              <w:right w:type="dxa" w:w="90"/>
            </w:tcMar>
          </w:tcPr>
          <w:p>
            <w:pPr>
              <w:spacing w:after="40"/>
            </w:pPr>
            <w:r>
              <w:rPr>
                <w:b w:val="false"/>
                <w:bCs w:val="false"/>
                <w:color w:val="000000"/>
                <w:sz w:val="19"/>
                <w:szCs w:val="19"/>
              </w:rPr>
              <w:t xml:space="preserve">bookableresource / bookingstatus</w:t>
            </w:r>
          </w:p>
        </w:tc>
        <w:tc>
          <w:tcPr>
            <w:tcW w:type="dxa" w:w="4140"/>
            <w:tcMar>
              <w:top w:type="dxa" w:w="60"/>
              <w:left w:type="dxa" w:w="90"/>
              <w:bottom w:type="dxa" w:w="60"/>
              <w:right w:type="dxa" w:w="90"/>
            </w:tcMar>
          </w:tcPr>
          <w:p>
            <w:pPr>
              <w:spacing w:after="40"/>
            </w:pPr>
            <w:r>
              <w:rPr>
                <w:b w:val="false"/>
                <w:bCs w:val="false"/>
                <w:color w:val="000000"/>
                <w:sz w:val="19"/>
                <w:szCs w:val="19"/>
              </w:rPr>
              <w:t xml:space="preserve">Auto-booking after Work Order creation</w:t>
            </w:r>
          </w:p>
        </w:tc>
        <w:tc>
          <w:tcPr>
            <w:tcW w:type="dxa" w:w="1800"/>
            <w:tcMar>
              <w:top w:type="dxa" w:w="60"/>
              <w:left w:type="dxa" w:w="90"/>
              <w:bottom w:type="dxa" w:w="60"/>
              <w:right w:type="dxa" w:w="90"/>
            </w:tcMar>
          </w:tcPr>
          <w:p>
            <w:pPr>
              <w:spacing w:after="40"/>
            </w:pPr>
            <w:r>
              <w:rPr>
                <w:b w:val="false"/>
                <w:bCs w:val="false"/>
                <w:color w:val="000000"/>
                <w:sz w:val="19"/>
                <w:szCs w:val="19"/>
              </w:rPr>
              <w:t xml:space="preserve">Read + Create (bookableresourcebooking)</w:t>
            </w:r>
          </w:p>
        </w:tc>
      </w:tr>
      <w:tr>
        <w:tc>
          <w:tcPr>
            <w:tcW w:type="dxa" w:w="3060"/>
            <w:shd w:fill="EDF1F4" w:val="clear"/>
            <w:tcMar>
              <w:top w:type="dxa" w:w="60"/>
              <w:left w:type="dxa" w:w="90"/>
              <w:bottom w:type="dxa" w:w="60"/>
              <w:right w:type="dxa" w:w="90"/>
            </w:tcMar>
          </w:tcPr>
          <w:p>
            <w:pPr>
              <w:spacing w:after="40"/>
            </w:pPr>
            <w:r>
              <w:rPr>
                <w:b w:val="false"/>
                <w:bCs w:val="false"/>
                <w:color w:val="000000"/>
                <w:sz w:val="19"/>
                <w:szCs w:val="19"/>
              </w:rPr>
              <w:t xml:space="preserve">bookableresourcebooking</w:t>
            </w:r>
          </w:p>
        </w:tc>
        <w:tc>
          <w:tcPr>
            <w:tcW w:type="dxa" w:w="4140"/>
            <w:shd w:fill="EDF1F4" w:val="clear"/>
            <w:tcMar>
              <w:top w:type="dxa" w:w="60"/>
              <w:left w:type="dxa" w:w="90"/>
              <w:bottom w:type="dxa" w:w="60"/>
              <w:right w:type="dxa" w:w="90"/>
            </w:tcMar>
          </w:tcPr>
          <w:p>
            <w:pPr>
              <w:spacing w:after="40"/>
            </w:pPr>
            <w:r>
              <w:rPr>
                <w:b w:val="false"/>
                <w:bCs w:val="false"/>
                <w:color w:val="000000"/>
                <w:sz w:val="19"/>
                <w:szCs w:val="19"/>
              </w:rPr>
              <w:t xml:space="preserve">"Scheduled inspections today" counter, booking list buttons, auto-booking</w:t>
            </w:r>
          </w:p>
        </w:tc>
        <w:tc>
          <w:tcPr>
            <w:tcW w:type="dxa" w:w="1800"/>
            <w:shd w:fill="EDF1F4" w:val="clear"/>
            <w:tcMar>
              <w:top w:type="dxa" w:w="60"/>
              <w:left w:type="dxa" w:w="90"/>
              <w:bottom w:type="dxa" w:w="60"/>
              <w:right w:type="dxa" w:w="90"/>
            </w:tcMar>
          </w:tcPr>
          <w:p>
            <w:pPr>
              <w:spacing w:after="40"/>
            </w:pPr>
            <w:r>
              <w:rPr>
                <w:b w:val="false"/>
                <w:bCs w:val="false"/>
                <w:color w:val="000000"/>
                <w:sz w:val="19"/>
                <w:szCs w:val="19"/>
              </w:rPr>
              <w:t xml:space="preserve">Read, Create</w:t>
            </w:r>
          </w:p>
        </w:tc>
      </w:tr>
      <w:tr>
        <w:tc>
          <w:tcPr>
            <w:tcW w:type="dxa" w:w="3060"/>
            <w:tcMar>
              <w:top w:type="dxa" w:w="60"/>
              <w:left w:type="dxa" w:w="90"/>
              <w:bottom w:type="dxa" w:w="60"/>
              <w:right w:type="dxa" w:w="90"/>
            </w:tcMar>
          </w:tcPr>
          <w:p>
            <w:pPr>
              <w:spacing w:after="40"/>
            </w:pPr>
            <w:r>
              <w:rPr>
                <w:b w:val="false"/>
                <w:bCs w:val="false"/>
                <w:color w:val="000000"/>
                <w:sz w:val="19"/>
                <w:szCs w:val="19"/>
              </w:rPr>
              <w:t xml:space="preserve">msdyn_workorder</w:t>
            </w:r>
          </w:p>
        </w:tc>
        <w:tc>
          <w:tcPr>
            <w:tcW w:type="dxa" w:w="4140"/>
            <w:tcMar>
              <w:top w:type="dxa" w:w="60"/>
              <w:left w:type="dxa" w:w="90"/>
              <w:bottom w:type="dxa" w:w="60"/>
              <w:right w:type="dxa" w:w="90"/>
            </w:tcMar>
          </w:tcPr>
          <w:p>
            <w:pPr>
              <w:spacing w:after="40"/>
            </w:pPr>
            <w:r>
              <w:rPr>
                <w:b w:val="false"/>
                <w:bCs w:val="false"/>
                <w:color w:val="000000"/>
                <w:sz w:val="19"/>
                <w:szCs w:val="19"/>
              </w:rPr>
              <w:t xml:space="preserve">Counters, Work Order creation, sub-status update</w:t>
            </w:r>
          </w:p>
        </w:tc>
        <w:tc>
          <w:tcPr>
            <w:tcW w:type="dxa" w:w="1800"/>
            <w:tcMar>
              <w:top w:type="dxa" w:w="60"/>
              <w:left w:type="dxa" w:w="90"/>
              <w:bottom w:type="dxa" w:w="60"/>
              <w:right w:type="dxa" w:w="90"/>
            </w:tcMar>
          </w:tcPr>
          <w:p>
            <w:pPr>
              <w:spacing w:after="40"/>
            </w:pPr>
            <w:r>
              <w:rPr>
                <w:b w:val="false"/>
                <w:bCs w:val="false"/>
                <w:color w:val="000000"/>
                <w:sz w:val="19"/>
                <w:szCs w:val="19"/>
              </w:rPr>
              <w:t xml:space="preserve">Read, Create, Write</w:t>
            </w:r>
          </w:p>
        </w:tc>
      </w:tr>
      <w:tr>
        <w:tc>
          <w:tcPr>
            <w:tcW w:type="dxa" w:w="3060"/>
            <w:shd w:fill="EDF1F4" w:val="clear"/>
            <w:tcMar>
              <w:top w:type="dxa" w:w="60"/>
              <w:left w:type="dxa" w:w="90"/>
              <w:bottom w:type="dxa" w:w="60"/>
              <w:right w:type="dxa" w:w="90"/>
            </w:tcMar>
          </w:tcPr>
          <w:p>
            <w:pPr>
              <w:spacing w:after="40"/>
            </w:pPr>
            <w:r>
              <w:rPr>
                <w:b w:val="false"/>
                <w:bCs w:val="false"/>
                <w:color w:val="000000"/>
                <w:sz w:val="19"/>
                <w:szCs w:val="19"/>
              </w:rPr>
              <w:t xml:space="preserve">msdyn_workorderincident</w:t>
            </w:r>
          </w:p>
        </w:tc>
        <w:tc>
          <w:tcPr>
            <w:tcW w:type="dxa" w:w="4140"/>
            <w:shd w:fill="EDF1F4" w:val="clear"/>
            <w:tcMar>
              <w:top w:type="dxa" w:w="60"/>
              <w:left w:type="dxa" w:w="90"/>
              <w:bottom w:type="dxa" w:w="60"/>
              <w:right w:type="dxa" w:w="90"/>
            </w:tcMar>
          </w:tcPr>
          <w:p>
            <w:pPr>
              <w:spacing w:after="40"/>
            </w:pPr>
            <w:r>
              <w:rPr>
                <w:b w:val="false"/>
                <w:bCs w:val="false"/>
                <w:color w:val="000000"/>
                <w:sz w:val="19"/>
                <w:szCs w:val="19"/>
              </w:rPr>
              <w:t xml:space="preserve">Primary incident line of the Work Order (offline only)</w:t>
            </w:r>
          </w:p>
        </w:tc>
        <w:tc>
          <w:tcPr>
            <w:tcW w:type="dxa" w:w="1800"/>
            <w:shd w:fill="EDF1F4" w:val="clear"/>
            <w:tcMar>
              <w:top w:type="dxa" w:w="60"/>
              <w:left w:type="dxa" w:w="90"/>
              <w:bottom w:type="dxa" w:w="60"/>
              <w:right w:type="dxa" w:w="90"/>
            </w:tcMar>
          </w:tcPr>
          <w:p>
            <w:pPr>
              <w:spacing w:after="40"/>
            </w:pPr>
            <w:r>
              <w:rPr>
                <w:b w:val="false"/>
                <w:bCs w:val="false"/>
                <w:color w:val="000000"/>
                <w:sz w:val="19"/>
                <w:szCs w:val="19"/>
              </w:rPr>
              <w:t xml:space="preserve">Create</w:t>
            </w:r>
          </w:p>
        </w:tc>
      </w:tr>
      <w:tr>
        <w:tc>
          <w:tcPr>
            <w:tcW w:type="dxa" w:w="3060"/>
            <w:tcMar>
              <w:top w:type="dxa" w:w="60"/>
              <w:left w:type="dxa" w:w="90"/>
              <w:bottom w:type="dxa" w:w="60"/>
              <w:right w:type="dxa" w:w="90"/>
            </w:tcMar>
          </w:tcPr>
          <w:p>
            <w:pPr>
              <w:spacing w:after="40"/>
            </w:pPr>
            <w:r>
              <w:rPr>
                <w:b w:val="false"/>
                <w:bCs w:val="false"/>
                <w:color w:val="000000"/>
                <w:sz w:val="19"/>
                <w:szCs w:val="19"/>
              </w:rPr>
              <w:t xml:space="preserve">msdyn_workorderservicetask</w:t>
            </w:r>
          </w:p>
        </w:tc>
        <w:tc>
          <w:tcPr>
            <w:tcW w:type="dxa" w:w="4140"/>
            <w:tcMar>
              <w:top w:type="dxa" w:w="60"/>
              <w:left w:type="dxa" w:w="90"/>
              <w:bottom w:type="dxa" w:w="60"/>
              <w:right w:type="dxa" w:w="90"/>
            </w:tcMar>
          </w:tcPr>
          <w:p>
            <w:pPr>
              <w:spacing w:after="40"/>
            </w:pPr>
            <w:r>
              <w:rPr>
                <w:b w:val="false"/>
                <w:bCs w:val="false"/>
                <w:color w:val="000000"/>
                <w:sz w:val="19"/>
                <w:szCs w:val="19"/>
              </w:rPr>
              <w:t xml:space="preserve">Service tasks / inspection form (offline only)</w:t>
            </w:r>
          </w:p>
        </w:tc>
        <w:tc>
          <w:tcPr>
            <w:tcW w:type="dxa" w:w="1800"/>
            <w:tcMar>
              <w:top w:type="dxa" w:w="60"/>
              <w:left w:type="dxa" w:w="90"/>
              <w:bottom w:type="dxa" w:w="60"/>
              <w:right w:type="dxa" w:w="90"/>
            </w:tcMar>
          </w:tcPr>
          <w:p>
            <w:pPr>
              <w:spacing w:after="40"/>
            </w:pPr>
            <w:r>
              <w:rPr>
                <w:b w:val="false"/>
                <w:bCs w:val="false"/>
                <w:color w:val="000000"/>
                <w:sz w:val="19"/>
                <w:szCs w:val="19"/>
              </w:rPr>
              <w:t xml:space="preserve">Create</w:t>
            </w:r>
          </w:p>
        </w:tc>
      </w:tr>
      <w:tr>
        <w:tc>
          <w:tcPr>
            <w:tcW w:type="dxa" w:w="3060"/>
            <w:shd w:fill="EDF1F4" w:val="clear"/>
            <w:tcMar>
              <w:top w:type="dxa" w:w="60"/>
              <w:left w:type="dxa" w:w="90"/>
              <w:bottom w:type="dxa" w:w="60"/>
              <w:right w:type="dxa" w:w="90"/>
            </w:tcMar>
          </w:tcPr>
          <w:p>
            <w:pPr>
              <w:spacing w:after="40"/>
            </w:pPr>
            <w:r>
              <w:rPr>
                <w:b w:val="false"/>
                <w:bCs w:val="false"/>
                <w:color w:val="000000"/>
                <w:sz w:val="19"/>
                <w:szCs w:val="19"/>
              </w:rPr>
              <w:t xml:space="preserve">msdyn_incidenttype</w:t>
            </w:r>
          </w:p>
        </w:tc>
        <w:tc>
          <w:tcPr>
            <w:tcW w:type="dxa" w:w="4140"/>
            <w:shd w:fill="EDF1F4" w:val="clear"/>
            <w:tcMar>
              <w:top w:type="dxa" w:w="60"/>
              <w:left w:type="dxa" w:w="90"/>
              <w:bottom w:type="dxa" w:w="60"/>
              <w:right w:type="dxa" w:w="90"/>
            </w:tcMar>
          </w:tcPr>
          <w:p>
            <w:pPr>
              <w:spacing w:after="40"/>
            </w:pPr>
            <w:r>
              <w:rPr>
                <w:b w:val="false"/>
                <w:bCs w:val="false"/>
                <w:color w:val="000000"/>
                <w:sz w:val="19"/>
                <w:szCs w:val="19"/>
              </w:rPr>
              <w:t xml:space="preserve">Incident type list, default Work Order type, process definition, department</w:t>
            </w:r>
          </w:p>
        </w:tc>
        <w:tc>
          <w:tcPr>
            <w:tcW w:type="dxa" w:w="1800"/>
            <w:shd w:fill="EDF1F4" w:val="clear"/>
            <w:tcMar>
              <w:top w:type="dxa" w:w="60"/>
              <w:left w:type="dxa" w:w="90"/>
              <w:bottom w:type="dxa" w:w="60"/>
              <w:right w:type="dxa" w:w="90"/>
            </w:tcMar>
          </w:tcPr>
          <w:p>
            <w:pPr>
              <w:spacing w:after="40"/>
            </w:pPr>
            <w:r>
              <w:rPr>
                <w:b w:val="false"/>
                <w:bCs w:val="false"/>
                <w:color w:val="000000"/>
                <w:sz w:val="19"/>
                <w:szCs w:val="19"/>
              </w:rPr>
              <w:t xml:space="preserve">Read</w:t>
            </w:r>
          </w:p>
        </w:tc>
      </w:tr>
      <w:tr>
        <w:tc>
          <w:tcPr>
            <w:tcW w:type="dxa" w:w="3060"/>
            <w:tcMar>
              <w:top w:type="dxa" w:w="60"/>
              <w:left w:type="dxa" w:w="90"/>
              <w:bottom w:type="dxa" w:w="60"/>
              <w:right w:type="dxa" w:w="90"/>
            </w:tcMar>
          </w:tcPr>
          <w:p>
            <w:pPr>
              <w:spacing w:after="40"/>
            </w:pPr>
            <w:r>
              <w:rPr>
                <w:b w:val="false"/>
                <w:bCs w:val="false"/>
                <w:color w:val="000000"/>
                <w:sz w:val="19"/>
                <w:szCs w:val="19"/>
              </w:rPr>
              <w:t xml:space="preserve">msdyn_incidenttypeservicetask</w:t>
            </w:r>
          </w:p>
        </w:tc>
        <w:tc>
          <w:tcPr>
            <w:tcW w:type="dxa" w:w="4140"/>
            <w:tcMar>
              <w:top w:type="dxa" w:w="60"/>
              <w:left w:type="dxa" w:w="90"/>
              <w:bottom w:type="dxa" w:w="60"/>
              <w:right w:type="dxa" w:w="90"/>
            </w:tcMar>
          </w:tcPr>
          <w:p>
            <w:pPr>
              <w:spacing w:after="40"/>
            </w:pPr>
            <w:r>
              <w:rPr>
                <w:b w:val="false"/>
                <w:bCs w:val="false"/>
                <w:color w:val="000000"/>
                <w:sz w:val="19"/>
                <w:szCs w:val="19"/>
              </w:rPr>
              <w:t xml:space="preserve">Service task templates (offline only)</w:t>
            </w:r>
          </w:p>
        </w:tc>
        <w:tc>
          <w:tcPr>
            <w:tcW w:type="dxa" w:w="1800"/>
            <w:tcMar>
              <w:top w:type="dxa" w:w="60"/>
              <w:left w:type="dxa" w:w="90"/>
              <w:bottom w:type="dxa" w:w="60"/>
              <w:right w:type="dxa" w:w="90"/>
            </w:tcMar>
          </w:tcPr>
          <w:p>
            <w:pPr>
              <w:spacing w:after="40"/>
            </w:pPr>
            <w:r>
              <w:rPr>
                <w:b w:val="false"/>
                <w:bCs w:val="false"/>
                <w:color w:val="000000"/>
                <w:sz w:val="19"/>
                <w:szCs w:val="19"/>
              </w:rPr>
              <w:t xml:space="preserve">Read</w:t>
            </w:r>
          </w:p>
        </w:tc>
      </w:tr>
      <w:tr>
        <w:tc>
          <w:tcPr>
            <w:tcW w:type="dxa" w:w="3060"/>
            <w:shd w:fill="EDF1F4" w:val="clear"/>
            <w:tcMar>
              <w:top w:type="dxa" w:w="60"/>
              <w:left w:type="dxa" w:w="90"/>
              <w:bottom w:type="dxa" w:w="60"/>
              <w:right w:type="dxa" w:w="90"/>
            </w:tcMar>
          </w:tcPr>
          <w:p>
            <w:pPr>
              <w:spacing w:after="40"/>
            </w:pPr>
            <w:r>
              <w:rPr>
                <w:b w:val="false"/>
                <w:bCs w:val="false"/>
                <w:color w:val="000000"/>
                <w:sz w:val="19"/>
                <w:szCs w:val="19"/>
              </w:rPr>
              <w:t xml:space="preserve">msdyn_inspection / msdyn_inspectiondefinition</w:t>
            </w:r>
          </w:p>
        </w:tc>
        <w:tc>
          <w:tcPr>
            <w:tcW w:type="dxa" w:w="4140"/>
            <w:shd w:fill="EDF1F4" w:val="clear"/>
            <w:tcMar>
              <w:top w:type="dxa" w:w="60"/>
              <w:left w:type="dxa" w:w="90"/>
              <w:bottom w:type="dxa" w:w="60"/>
              <w:right w:type="dxa" w:w="90"/>
            </w:tcMar>
          </w:tcPr>
          <w:p>
            <w:pPr>
              <w:spacing w:after="40"/>
            </w:pPr>
            <w:r>
              <w:rPr>
                <w:b w:val="false"/>
                <w:bCs w:val="false"/>
                <w:color w:val="000000"/>
                <w:sz w:val="19"/>
                <w:szCs w:val="19"/>
              </w:rPr>
              <w:t xml:space="preserve">Inspection template and its published version (offline only)</w:t>
            </w:r>
          </w:p>
        </w:tc>
        <w:tc>
          <w:tcPr>
            <w:tcW w:type="dxa" w:w="1800"/>
            <w:shd w:fill="EDF1F4" w:val="clear"/>
            <w:tcMar>
              <w:top w:type="dxa" w:w="60"/>
              <w:left w:type="dxa" w:w="90"/>
              <w:bottom w:type="dxa" w:w="60"/>
              <w:right w:type="dxa" w:w="90"/>
            </w:tcMar>
          </w:tcPr>
          <w:p>
            <w:pPr>
              <w:spacing w:after="40"/>
            </w:pPr>
            <w:r>
              <w:rPr>
                <w:b w:val="false"/>
                <w:bCs w:val="false"/>
                <w:color w:val="000000"/>
                <w:sz w:val="19"/>
                <w:szCs w:val="19"/>
              </w:rPr>
              <w:t xml:space="preserve">Read</w:t>
            </w:r>
          </w:p>
        </w:tc>
      </w:tr>
      <w:tr>
        <w:tc>
          <w:tcPr>
            <w:tcW w:type="dxa" w:w="3060"/>
            <w:tcMar>
              <w:top w:type="dxa" w:w="60"/>
              <w:left w:type="dxa" w:w="90"/>
              <w:bottom w:type="dxa" w:w="60"/>
              <w:right w:type="dxa" w:w="90"/>
            </w:tcMar>
          </w:tcPr>
          <w:p>
            <w:pPr>
              <w:spacing w:after="40"/>
            </w:pPr>
            <w:r>
              <w:rPr>
                <w:b w:val="false"/>
                <w:bCs w:val="false"/>
                <w:color w:val="000000"/>
                <w:sz w:val="19"/>
                <w:szCs w:val="19"/>
              </w:rPr>
              <w:t xml:space="preserve">duc_msdyn_incidenttype_msdyn_organizational</w:t>
            </w:r>
          </w:p>
        </w:tc>
        <w:tc>
          <w:tcPr>
            <w:tcW w:type="dxa" w:w="4140"/>
            <w:tcMar>
              <w:top w:type="dxa" w:w="60"/>
              <w:left w:type="dxa" w:w="90"/>
              <w:bottom w:type="dxa" w:w="60"/>
              <w:right w:type="dxa" w:w="90"/>
            </w:tcMar>
          </w:tcPr>
          <w:p>
            <w:pPr>
              <w:spacing w:after="40"/>
            </w:pPr>
            <w:r>
              <w:rPr>
                <w:b w:val="false"/>
                <w:bCs w:val="false"/>
                <w:color w:val="000000"/>
                <w:sz w:val="19"/>
                <w:szCs w:val="19"/>
              </w:rPr>
              <w:t xml:space="preserve">N:N incident type ↔ organizational unit mapping</w:t>
            </w:r>
          </w:p>
        </w:tc>
        <w:tc>
          <w:tcPr>
            <w:tcW w:type="dxa" w:w="1800"/>
            <w:tcMar>
              <w:top w:type="dxa" w:w="60"/>
              <w:left w:type="dxa" w:w="90"/>
              <w:bottom w:type="dxa" w:w="60"/>
              <w:right w:type="dxa" w:w="90"/>
            </w:tcMar>
          </w:tcPr>
          <w:p>
            <w:pPr>
              <w:spacing w:after="40"/>
            </w:pPr>
            <w:r>
              <w:rPr>
                <w:b w:val="false"/>
                <w:bCs w:val="false"/>
                <w:color w:val="000000"/>
                <w:sz w:val="19"/>
                <w:szCs w:val="19"/>
              </w:rPr>
              <w:t xml:space="preserve">Read</w:t>
            </w:r>
          </w:p>
        </w:tc>
      </w:tr>
      <w:tr>
        <w:tc>
          <w:tcPr>
            <w:tcW w:type="dxa" w:w="3060"/>
            <w:shd w:fill="EDF1F4" w:val="clear"/>
            <w:tcMar>
              <w:top w:type="dxa" w:w="60"/>
              <w:left w:type="dxa" w:w="90"/>
              <w:bottom w:type="dxa" w:w="60"/>
              <w:right w:type="dxa" w:w="90"/>
            </w:tcMar>
          </w:tcPr>
          <w:p>
            <w:pPr>
              <w:spacing w:after="40"/>
            </w:pPr>
            <w:r>
              <w:rPr>
                <w:b w:val="false"/>
                <w:bCs w:val="false"/>
                <w:color w:val="000000"/>
                <w:sz w:val="19"/>
                <w:szCs w:val="19"/>
              </w:rPr>
              <w:t xml:space="preserve">new_inspectioncampaign</w:t>
            </w:r>
          </w:p>
        </w:tc>
        <w:tc>
          <w:tcPr>
            <w:tcW w:type="dxa" w:w="4140"/>
            <w:shd w:fill="EDF1F4" w:val="clear"/>
            <w:tcMar>
              <w:top w:type="dxa" w:w="60"/>
              <w:left w:type="dxa" w:w="90"/>
              <w:bottom w:type="dxa" w:w="60"/>
              <w:right w:type="dxa" w:w="90"/>
            </w:tcMar>
          </w:tcPr>
          <w:p>
            <w:pPr>
              <w:spacing w:after="40"/>
            </w:pPr>
            <w:r>
              <w:rPr>
                <w:b w:val="false"/>
                <w:bCs w:val="false"/>
                <w:color w:val="000000"/>
                <w:sz w:val="19"/>
                <w:szCs w:val="19"/>
              </w:rPr>
              <w:t xml:space="preserve">Campaign list, patrol start/end, parent campaign</w:t>
            </w:r>
          </w:p>
        </w:tc>
        <w:tc>
          <w:tcPr>
            <w:tcW w:type="dxa" w:w="1800"/>
            <w:shd w:fill="EDF1F4" w:val="clear"/>
            <w:tcMar>
              <w:top w:type="dxa" w:w="60"/>
              <w:left w:type="dxa" w:w="90"/>
              <w:bottom w:type="dxa" w:w="60"/>
              <w:right w:type="dxa" w:w="90"/>
            </w:tcMar>
          </w:tcPr>
          <w:p>
            <w:pPr>
              <w:spacing w:after="40"/>
            </w:pPr>
            <w:r>
              <w:rPr>
                <w:b w:val="false"/>
                <w:bCs w:val="false"/>
                <w:color w:val="000000"/>
                <w:sz w:val="19"/>
                <w:szCs w:val="19"/>
              </w:rPr>
              <w:t xml:space="preserve">Read, Write</w:t>
            </w:r>
          </w:p>
        </w:tc>
      </w:tr>
      <w:tr>
        <w:tc>
          <w:tcPr>
            <w:tcW w:type="dxa" w:w="3060"/>
            <w:tcMar>
              <w:top w:type="dxa" w:w="60"/>
              <w:left w:type="dxa" w:w="90"/>
              <w:bottom w:type="dxa" w:w="60"/>
              <w:right w:type="dxa" w:w="90"/>
            </w:tcMar>
          </w:tcPr>
          <w:p>
            <w:pPr>
              <w:spacing w:after="40"/>
            </w:pPr>
            <w:r>
              <w:rPr>
                <w:b w:val="false"/>
                <w:bCs w:val="false"/>
                <w:color w:val="000000"/>
                <w:sz w:val="19"/>
                <w:szCs w:val="19"/>
              </w:rPr>
              <w:t xml:space="preserve">duc_organizationunitaccounttypes</w:t>
            </w:r>
          </w:p>
        </w:tc>
        <w:tc>
          <w:tcPr>
            <w:tcW w:type="dxa" w:w="4140"/>
            <w:tcMar>
              <w:top w:type="dxa" w:w="60"/>
              <w:left w:type="dxa" w:w="90"/>
              <w:bottom w:type="dxa" w:w="60"/>
              <w:right w:type="dxa" w:w="90"/>
            </w:tcMar>
          </w:tcPr>
          <w:p>
            <w:pPr>
              <w:spacing w:after="40"/>
            </w:pPr>
            <w:r>
              <w:rPr>
                <w:b w:val="false"/>
                <w:bCs w:val="false"/>
                <w:color w:val="000000"/>
                <w:sz w:val="19"/>
                <w:szCs w:val="19"/>
              </w:rPr>
              <w:t xml:space="preserve">Which inspection types appear in the wizard for the unit</w:t>
            </w:r>
          </w:p>
        </w:tc>
        <w:tc>
          <w:tcPr>
            <w:tcW w:type="dxa" w:w="1800"/>
            <w:tcMar>
              <w:top w:type="dxa" w:w="60"/>
              <w:left w:type="dxa" w:w="90"/>
              <w:bottom w:type="dxa" w:w="60"/>
              <w:right w:type="dxa" w:w="90"/>
            </w:tcMar>
          </w:tcPr>
          <w:p>
            <w:pPr>
              <w:spacing w:after="40"/>
            </w:pPr>
            <w:r>
              <w:rPr>
                <w:b w:val="false"/>
                <w:bCs w:val="false"/>
                <w:color w:val="000000"/>
                <w:sz w:val="19"/>
                <w:szCs w:val="19"/>
              </w:rPr>
              <w:t xml:space="preserve">Read</w:t>
            </w:r>
          </w:p>
        </w:tc>
      </w:tr>
      <w:tr>
        <w:tc>
          <w:tcPr>
            <w:tcW w:type="dxa" w:w="3060"/>
            <w:shd w:fill="EDF1F4" w:val="clear"/>
            <w:tcMar>
              <w:top w:type="dxa" w:w="60"/>
              <w:left w:type="dxa" w:w="90"/>
              <w:bottom w:type="dxa" w:w="60"/>
              <w:right w:type="dxa" w:w="90"/>
            </w:tcMar>
          </w:tcPr>
          <w:p>
            <w:pPr>
              <w:spacing w:after="40"/>
            </w:pPr>
            <w:r>
              <w:rPr>
                <w:b w:val="false"/>
                <w:bCs w:val="false"/>
                <w:color w:val="000000"/>
                <w:sz w:val="19"/>
                <w:szCs w:val="19"/>
              </w:rPr>
              <w:t xml:space="preserve">duc_accounttype</w:t>
            </w:r>
          </w:p>
        </w:tc>
        <w:tc>
          <w:tcPr>
            <w:tcW w:type="dxa" w:w="4140"/>
            <w:shd w:fill="EDF1F4" w:val="clear"/>
            <w:tcMar>
              <w:top w:type="dxa" w:w="60"/>
              <w:left w:type="dxa" w:w="90"/>
              <w:bottom w:type="dxa" w:w="60"/>
              <w:right w:type="dxa" w:w="90"/>
            </w:tcMar>
          </w:tcPr>
          <w:p>
            <w:pPr>
              <w:spacing w:after="40"/>
            </w:pPr>
            <w:r>
              <w:rPr>
                <w:b w:val="false"/>
                <w:bCs w:val="false"/>
                <w:color w:val="000000"/>
                <w:sz w:val="19"/>
                <w:szCs w:val="19"/>
              </w:rPr>
              <w:t xml:space="preserve">Numeric inspection type code and account-name override</w:t>
            </w:r>
          </w:p>
        </w:tc>
        <w:tc>
          <w:tcPr>
            <w:tcW w:type="dxa" w:w="1800"/>
            <w:shd w:fill="EDF1F4" w:val="clear"/>
            <w:tcMar>
              <w:top w:type="dxa" w:w="60"/>
              <w:left w:type="dxa" w:w="90"/>
              <w:bottom w:type="dxa" w:w="60"/>
              <w:right w:type="dxa" w:w="90"/>
            </w:tcMar>
          </w:tcPr>
          <w:p>
            <w:pPr>
              <w:spacing w:after="40"/>
            </w:pPr>
            <w:r>
              <w:rPr>
                <w:b w:val="false"/>
                <w:bCs w:val="false"/>
                <w:color w:val="000000"/>
                <w:sz w:val="19"/>
                <w:szCs w:val="19"/>
              </w:rPr>
              <w:t xml:space="preserve">Read</w:t>
            </w:r>
          </w:p>
        </w:tc>
      </w:tr>
      <w:tr>
        <w:tc>
          <w:tcPr>
            <w:tcW w:type="dxa" w:w="3060"/>
            <w:tcMar>
              <w:top w:type="dxa" w:w="60"/>
              <w:left w:type="dxa" w:w="90"/>
              <w:bottom w:type="dxa" w:w="60"/>
              <w:right w:type="dxa" w:w="90"/>
            </w:tcMar>
          </w:tcPr>
          <w:p>
            <w:pPr>
              <w:spacing w:after="40"/>
            </w:pPr>
            <w:r>
              <w:rPr>
                <w:b w:val="false"/>
                <w:bCs w:val="false"/>
                <w:color w:val="000000"/>
                <w:sz w:val="19"/>
                <w:szCs w:val="19"/>
              </w:rPr>
              <w:t xml:space="preserve">account</w:t>
            </w:r>
          </w:p>
        </w:tc>
        <w:tc>
          <w:tcPr>
            <w:tcW w:type="dxa" w:w="4140"/>
            <w:tcMar>
              <w:top w:type="dxa" w:w="60"/>
              <w:left w:type="dxa" w:w="90"/>
              <w:bottom w:type="dxa" w:w="60"/>
              <w:right w:type="dxa" w:w="90"/>
            </w:tcMar>
          </w:tcPr>
          <w:p>
            <w:pPr>
              <w:spacing w:after="40"/>
            </w:pPr>
            <w:r>
              <w:rPr>
                <w:b w:val="false"/>
                <w:bCs w:val="false"/>
                <w:color w:val="000000"/>
                <w:sz w:val="19"/>
                <w:szCs w:val="19"/>
              </w:rPr>
              <w:t xml:space="preserve">Facility search, search-or-create of the inspected subject</w:t>
            </w:r>
          </w:p>
        </w:tc>
        <w:tc>
          <w:tcPr>
            <w:tcW w:type="dxa" w:w="1800"/>
            <w:tcMar>
              <w:top w:type="dxa" w:w="60"/>
              <w:left w:type="dxa" w:w="90"/>
              <w:bottom w:type="dxa" w:w="60"/>
              <w:right w:type="dxa" w:w="90"/>
            </w:tcMar>
          </w:tcPr>
          <w:p>
            <w:pPr>
              <w:spacing w:after="40"/>
            </w:pPr>
            <w:r>
              <w:rPr>
                <w:b w:val="false"/>
                <w:bCs w:val="false"/>
                <w:color w:val="000000"/>
                <w:sz w:val="19"/>
                <w:szCs w:val="19"/>
              </w:rPr>
              <w:t xml:space="preserve">Read, Create, Write</w:t>
            </w:r>
          </w:p>
        </w:tc>
      </w:tr>
      <w:tr>
        <w:tc>
          <w:tcPr>
            <w:tcW w:type="dxa" w:w="3060"/>
            <w:shd w:fill="EDF1F4" w:val="clear"/>
            <w:tcMar>
              <w:top w:type="dxa" w:w="60"/>
              <w:left w:type="dxa" w:w="90"/>
              <w:bottom w:type="dxa" w:w="60"/>
              <w:right w:type="dxa" w:w="90"/>
            </w:tcMar>
          </w:tcPr>
          <w:p>
            <w:pPr>
              <w:spacing w:after="40"/>
            </w:pPr>
            <w:r>
              <w:rPr>
                <w:b w:val="false"/>
                <w:bCs w:val="false"/>
                <w:color w:val="000000"/>
                <w:sz w:val="19"/>
                <w:szCs w:val="19"/>
              </w:rPr>
              <w:t xml:space="preserve">duc_addressinformation</w:t>
            </w:r>
          </w:p>
        </w:tc>
        <w:tc>
          <w:tcPr>
            <w:tcW w:type="dxa" w:w="4140"/>
            <w:shd w:fill="EDF1F4" w:val="clear"/>
            <w:tcMar>
              <w:top w:type="dxa" w:w="60"/>
              <w:left w:type="dxa" w:w="90"/>
              <w:bottom w:type="dxa" w:w="60"/>
              <w:right w:type="dxa" w:w="90"/>
            </w:tcMar>
          </w:tcPr>
          <w:p>
            <w:pPr>
              <w:spacing w:after="40"/>
            </w:pPr>
            <w:r>
              <w:rPr>
                <w:b w:val="false"/>
                <w:bCs w:val="false"/>
                <w:color w:val="000000"/>
                <w:sz w:val="19"/>
                <w:szCs w:val="19"/>
              </w:rPr>
              <w:t xml:space="preserve">GPS coordinates captured at inspection start</w:t>
            </w:r>
          </w:p>
        </w:tc>
        <w:tc>
          <w:tcPr>
            <w:tcW w:type="dxa" w:w="1800"/>
            <w:shd w:fill="EDF1F4" w:val="clear"/>
            <w:tcMar>
              <w:top w:type="dxa" w:w="60"/>
              <w:left w:type="dxa" w:w="90"/>
              <w:bottom w:type="dxa" w:w="60"/>
              <w:right w:type="dxa" w:w="90"/>
            </w:tcMar>
          </w:tcPr>
          <w:p>
            <w:pPr>
              <w:spacing w:after="40"/>
            </w:pPr>
            <w:r>
              <w:rPr>
                <w:b w:val="false"/>
                <w:bCs w:val="false"/>
                <w:color w:val="000000"/>
                <w:sz w:val="19"/>
                <w:szCs w:val="19"/>
              </w:rPr>
              <w:t xml:space="preserve">Read, Create</w:t>
            </w:r>
          </w:p>
        </w:tc>
      </w:tr>
      <w:tr>
        <w:tc>
          <w:tcPr>
            <w:tcW w:type="dxa" w:w="3060"/>
            <w:tcMar>
              <w:top w:type="dxa" w:w="60"/>
              <w:left w:type="dxa" w:w="90"/>
              <w:bottom w:type="dxa" w:w="60"/>
              <w:right w:type="dxa" w:w="90"/>
            </w:tcMar>
          </w:tcPr>
          <w:p>
            <w:pPr>
              <w:spacing w:after="40"/>
            </w:pPr>
            <w:r>
              <w:rPr>
                <w:b w:val="false"/>
                <w:bCs w:val="false"/>
                <w:color w:val="000000"/>
                <w:sz w:val="19"/>
                <w:szCs w:val="19"/>
              </w:rPr>
              <w:t xml:space="preserve">new_license</w:t>
            </w:r>
          </w:p>
        </w:tc>
        <w:tc>
          <w:tcPr>
            <w:tcW w:type="dxa" w:w="4140"/>
            <w:tcMar>
              <w:top w:type="dxa" w:w="60"/>
              <w:left w:type="dxa" w:w="90"/>
              <w:bottom w:type="dxa" w:w="60"/>
              <w:right w:type="dxa" w:w="90"/>
            </w:tcMar>
          </w:tcPr>
          <w:p>
            <w:pPr>
              <w:spacing w:after="40"/>
            </w:pPr>
            <w:r>
              <w:rPr>
                <w:b w:val="false"/>
                <w:bCs w:val="false"/>
                <w:color w:val="000000"/>
                <w:sz w:val="19"/>
                <w:szCs w:val="19"/>
              </w:rPr>
              <w:t xml:space="preserve">Advanced search by licence number</w:t>
            </w:r>
          </w:p>
        </w:tc>
        <w:tc>
          <w:tcPr>
            <w:tcW w:type="dxa" w:w="1800"/>
            <w:tcMar>
              <w:top w:type="dxa" w:w="60"/>
              <w:left w:type="dxa" w:w="90"/>
              <w:bottom w:type="dxa" w:w="60"/>
              <w:right w:type="dxa" w:w="90"/>
            </w:tcMar>
          </w:tcPr>
          <w:p>
            <w:pPr>
              <w:spacing w:after="40"/>
            </w:pPr>
            <w:r>
              <w:rPr>
                <w:b w:val="false"/>
                <w:bCs w:val="false"/>
                <w:color w:val="000000"/>
                <w:sz w:val="19"/>
                <w:szCs w:val="19"/>
              </w:rPr>
              <w:t xml:space="preserve">Read</w:t>
            </w:r>
          </w:p>
        </w:tc>
      </w:tr>
      <w:tr>
        <w:tc>
          <w:tcPr>
            <w:tcW w:type="dxa" w:w="3060"/>
            <w:shd w:fill="EDF1F4" w:val="clear"/>
            <w:tcMar>
              <w:top w:type="dxa" w:w="60"/>
              <w:left w:type="dxa" w:w="90"/>
              <w:bottom w:type="dxa" w:w="60"/>
              <w:right w:type="dxa" w:w="90"/>
            </w:tcMar>
          </w:tcPr>
          <w:p>
            <w:pPr>
              <w:spacing w:after="40"/>
            </w:pPr>
            <w:r>
              <w:rPr>
                <w:b w:val="false"/>
                <w:bCs w:val="false"/>
                <w:color w:val="000000"/>
                <w:sz w:val="19"/>
                <w:szCs w:val="19"/>
              </w:rPr>
              <w:t xml:space="preserve">duc_inspectionaction</w:t>
            </w:r>
          </w:p>
        </w:tc>
        <w:tc>
          <w:tcPr>
            <w:tcW w:type="dxa" w:w="4140"/>
            <w:shd w:fill="EDF1F4" w:val="clear"/>
            <w:tcMar>
              <w:top w:type="dxa" w:w="60"/>
              <w:left w:type="dxa" w:w="90"/>
              <w:bottom w:type="dxa" w:w="60"/>
              <w:right w:type="dxa" w:w="90"/>
            </w:tcMar>
          </w:tcPr>
          <w:p>
            <w:pPr>
              <w:spacing w:after="40"/>
            </w:pPr>
            <w:r>
              <w:rPr>
                <w:b w:val="false"/>
                <w:bCs w:val="false"/>
                <w:color w:val="000000"/>
                <w:sz w:val="19"/>
                <w:szCs w:val="19"/>
              </w:rPr>
              <w:t xml:space="preserve">"Pending Work Order actions" counter (offline version)</w:t>
            </w:r>
          </w:p>
        </w:tc>
        <w:tc>
          <w:tcPr>
            <w:tcW w:type="dxa" w:w="1800"/>
            <w:shd w:fill="EDF1F4" w:val="clear"/>
            <w:tcMar>
              <w:top w:type="dxa" w:w="60"/>
              <w:left w:type="dxa" w:w="90"/>
              <w:bottom w:type="dxa" w:w="60"/>
              <w:right w:type="dxa" w:w="90"/>
            </w:tcMar>
          </w:tcPr>
          <w:p>
            <w:pPr>
              <w:spacing w:after="40"/>
            </w:pPr>
            <w:r>
              <w:rPr>
                <w:b w:val="false"/>
                <w:bCs w:val="false"/>
                <w:color w:val="000000"/>
                <w:sz w:val="19"/>
                <w:szCs w:val="19"/>
              </w:rPr>
              <w:t xml:space="preserve">Read</w:t>
            </w:r>
          </w:p>
        </w:tc>
      </w:tr>
      <w:tr>
        <w:tc>
          <w:tcPr>
            <w:tcW w:type="dxa" w:w="3060"/>
            <w:tcMar>
              <w:top w:type="dxa" w:w="60"/>
              <w:left w:type="dxa" w:w="90"/>
              <w:bottom w:type="dxa" w:w="60"/>
              <w:right w:type="dxa" w:w="90"/>
            </w:tcMar>
          </w:tcPr>
          <w:p>
            <w:pPr>
              <w:spacing w:after="40"/>
            </w:pPr>
            <w:r>
              <w:rPr>
                <w:b w:val="false"/>
                <w:bCs w:val="false"/>
                <w:color w:val="000000"/>
                <w:sz w:val="19"/>
                <w:szCs w:val="19"/>
              </w:rPr>
              <w:t xml:space="preserve">duc_processdefinition / duc_processextension / duc_processstage / duc_processstatus / duc_processsubstatus</w:t>
            </w:r>
          </w:p>
        </w:tc>
        <w:tc>
          <w:tcPr>
            <w:tcW w:type="dxa" w:w="4140"/>
            <w:tcMar>
              <w:top w:type="dxa" w:w="60"/>
              <w:left w:type="dxa" w:w="90"/>
              <w:bottom w:type="dxa" w:w="60"/>
              <w:right w:type="dxa" w:w="90"/>
            </w:tcMar>
          </w:tcPr>
          <w:p>
            <w:pPr>
              <w:spacing w:after="40"/>
            </w:pPr>
            <w:r>
              <w:rPr>
                <w:b w:val="false"/>
                <w:bCs w:val="false"/>
                <w:color w:val="000000"/>
                <w:sz w:val="19"/>
                <w:szCs w:val="19"/>
              </w:rPr>
              <w:t xml:space="preserve">Process extension created after the Work Order (offline only)</w:t>
            </w:r>
          </w:p>
        </w:tc>
        <w:tc>
          <w:tcPr>
            <w:tcW w:type="dxa" w:w="1800"/>
            <w:tcMar>
              <w:top w:type="dxa" w:w="60"/>
              <w:left w:type="dxa" w:w="90"/>
              <w:bottom w:type="dxa" w:w="60"/>
              <w:right w:type="dxa" w:w="90"/>
            </w:tcMar>
          </w:tcPr>
          <w:p>
            <w:pPr>
              <w:spacing w:after="40"/>
            </w:pPr>
            <w:r>
              <w:rPr>
                <w:b w:val="false"/>
                <w:bCs w:val="false"/>
                <w:color w:val="000000"/>
                <w:sz w:val="19"/>
                <w:szCs w:val="19"/>
              </w:rPr>
              <w:t xml:space="preserve">Read + Create (extension)</w:t>
            </w:r>
          </w:p>
        </w:tc>
      </w:tr>
      <w:tr>
        <w:tc>
          <w:tcPr>
            <w:tcW w:type="dxa" w:w="3060"/>
            <w:shd w:fill="EDF1F4" w:val="clear"/>
            <w:tcMar>
              <w:top w:type="dxa" w:w="60"/>
              <w:left w:type="dxa" w:w="90"/>
              <w:bottom w:type="dxa" w:w="60"/>
              <w:right w:type="dxa" w:w="90"/>
            </w:tcMar>
          </w:tcPr>
          <w:p>
            <w:pPr>
              <w:spacing w:after="40"/>
            </w:pPr>
            <w:r>
              <w:rPr>
                <w:b w:val="false"/>
                <w:bCs w:val="false"/>
                <w:color w:val="000000"/>
                <w:sz w:val="19"/>
                <w:szCs w:val="19"/>
              </w:rPr>
              <w:t xml:space="preserve">duc_inspectionquestionconfiguration / duc_inspectionquestioncategories / duc_questionanswersconfiguration</w:t>
            </w:r>
          </w:p>
        </w:tc>
        <w:tc>
          <w:tcPr>
            <w:tcW w:type="dxa" w:w="4140"/>
            <w:shd w:fill="EDF1F4" w:val="clear"/>
            <w:tcMar>
              <w:top w:type="dxa" w:w="60"/>
              <w:left w:type="dxa" w:w="90"/>
              <w:bottom w:type="dxa" w:w="60"/>
              <w:right w:type="dxa" w:w="90"/>
            </w:tcMar>
          </w:tcPr>
          <w:p>
            <w:pPr>
              <w:spacing w:after="40"/>
            </w:pPr>
            <w:r>
              <w:rPr>
                <w:b w:val="false"/>
                <w:bCs w:val="false"/>
                <w:color w:val="000000"/>
                <w:sz w:val="19"/>
                <w:szCs w:val="19"/>
              </w:rPr>
              <w:t xml:space="preserve">Inspection questions copied to the service task (offline only)</w:t>
            </w:r>
          </w:p>
        </w:tc>
        <w:tc>
          <w:tcPr>
            <w:tcW w:type="dxa" w:w="1800"/>
            <w:shd w:fill="EDF1F4" w:val="clear"/>
            <w:tcMar>
              <w:top w:type="dxa" w:w="60"/>
              <w:left w:type="dxa" w:w="90"/>
              <w:bottom w:type="dxa" w:w="60"/>
              <w:right w:type="dxa" w:w="90"/>
            </w:tcMar>
          </w:tcPr>
          <w:p>
            <w:pPr>
              <w:spacing w:after="40"/>
            </w:pPr>
            <w:r>
              <w:rPr>
                <w:b w:val="false"/>
                <w:bCs w:val="false"/>
                <w:color w:val="000000"/>
                <w:sz w:val="19"/>
                <w:szCs w:val="19"/>
              </w:rPr>
              <w:t xml:space="preserve">Read + Create (answers)</w:t>
            </w:r>
          </w:p>
        </w:tc>
      </w:tr>
      <w:tr>
        <w:tc>
          <w:tcPr>
            <w:tcW w:type="dxa" w:w="3060"/>
            <w:tcMar>
              <w:top w:type="dxa" w:w="60"/>
              <w:left w:type="dxa" w:w="90"/>
              <w:bottom w:type="dxa" w:w="60"/>
              <w:right w:type="dxa" w:w="90"/>
            </w:tcMar>
          </w:tcPr>
          <w:p>
            <w:pPr>
              <w:spacing w:after="40"/>
            </w:pPr>
            <w:r>
              <w:rPr>
                <w:b w:val="false"/>
                <w:bCs w:val="false"/>
                <w:color w:val="000000"/>
                <w:sz w:val="19"/>
                <w:szCs w:val="19"/>
              </w:rPr>
              <w:t xml:space="preserve">duc_penalty / duc_workorderpenalties</w:t>
            </w:r>
          </w:p>
        </w:tc>
        <w:tc>
          <w:tcPr>
            <w:tcW w:type="dxa" w:w="4140"/>
            <w:tcMar>
              <w:top w:type="dxa" w:w="60"/>
              <w:left w:type="dxa" w:w="90"/>
              <w:bottom w:type="dxa" w:w="60"/>
              <w:right w:type="dxa" w:w="90"/>
            </w:tcMar>
          </w:tcPr>
          <w:p>
            <w:pPr>
              <w:spacing w:after="40"/>
            </w:pPr>
            <w:r>
              <w:rPr>
                <w:b w:val="false"/>
                <w:bCs w:val="false"/>
                <w:color w:val="000000"/>
                <w:sz w:val="19"/>
                <w:szCs w:val="19"/>
              </w:rPr>
              <w:t xml:space="preserve">Penalties copied to the service task (offline only)</w:t>
            </w:r>
          </w:p>
        </w:tc>
        <w:tc>
          <w:tcPr>
            <w:tcW w:type="dxa" w:w="1800"/>
            <w:tcMar>
              <w:top w:type="dxa" w:w="60"/>
              <w:left w:type="dxa" w:w="90"/>
              <w:bottom w:type="dxa" w:w="60"/>
              <w:right w:type="dxa" w:w="90"/>
            </w:tcMar>
          </w:tcPr>
          <w:p>
            <w:pPr>
              <w:spacing w:after="40"/>
            </w:pPr>
            <w:r>
              <w:rPr>
                <w:b w:val="false"/>
                <w:bCs w:val="false"/>
                <w:color w:val="000000"/>
                <w:sz w:val="19"/>
                <w:szCs w:val="19"/>
              </w:rPr>
              <w:t xml:space="preserve">Read + Create</w:t>
            </w:r>
          </w:p>
        </w:tc>
      </w:tr>
    </w:tbl>
    <w:p>
      <w:r>
        <w:br w:type="page"/>
      </w:r>
    </w:p>
    <w:p>
      <w:pPr>
        <w:pStyle w:val="Heading1"/>
        <w:spacing w:after="160" w:before="320"/>
      </w:pPr>
      <w:r>
        <w:t xml:space="preserve">3. Establishing a new environment</w:t>
      </w:r>
    </w:p>
    <w:p>
      <w:pPr>
        <w:pStyle w:val="Heading2"/>
        <w:spacing w:after="120" w:before="240"/>
      </w:pPr>
      <w:r>
        <w:t xml:space="preserve">3.1 Deployment steps</w:t>
      </w:r>
    </w:p>
    <w:p>
      <w:pPr>
        <w:pStyle w:val="ListParagraph"/>
        <w:numPr>
          <w:ilvl w:val="0"/>
          <w:numId w:val="2"/>
        </w:numPr>
        <w:spacing w:after="60"/>
      </w:pPr>
      <w:r>
        <w:t xml:space="preserve">Import the solution that contains all tables above and the two PCF controls.</w:t>
      </w:r>
    </w:p>
    <w:p>
      <w:pPr>
        <w:pStyle w:val="ListParagraph"/>
        <w:numPr>
          <w:ilvl w:val="0"/>
          <w:numId w:val="2"/>
        </w:numPr>
        <w:spacing w:after="60"/>
      </w:pPr>
      <w:r>
        <w:t xml:space="preserve">Add the control to the required form / custom page: Home.MECCHomePage for the browser app, MyNamespace.MyControl for the offline mobile app. The control is bound to any single-line text field (sampleProperty) — the field value itself is not used.</w:t>
      </w:r>
    </w:p>
    <w:p>
      <w:pPr>
        <w:pStyle w:val="ListParagraph"/>
        <w:numPr>
          <w:ilvl w:val="0"/>
          <w:numId w:val="2"/>
        </w:numPr>
        <w:spacing w:after="60"/>
      </w:pPr>
      <w:r>
        <w:t xml:space="preserve">Publish all customizations.</w:t>
      </w:r>
    </w:p>
    <w:p>
      <w:pPr>
        <w:pStyle w:val="ListParagraph"/>
        <w:numPr>
          <w:ilvl w:val="0"/>
          <w:numId w:val="2"/>
        </w:numPr>
        <w:spacing w:after="60"/>
      </w:pPr>
      <w:r>
        <w:t xml:space="preserve">Update the environment-specific GUIDs listed in section 3.2 — this is mandatory, they are hard-coded in the source and will not exist in a new environment.</w:t>
      </w:r>
    </w:p>
    <w:p>
      <w:pPr>
        <w:pStyle w:val="ListParagraph"/>
        <w:numPr>
          <w:ilvl w:val="0"/>
          <w:numId w:val="2"/>
        </w:numPr>
        <w:spacing w:after="60"/>
      </w:pPr>
      <w:r>
        <w:t xml:space="preserve">Rebuild and re-import the control after changing the GUIDs (npm run build, then push the solution).</w:t>
      </w:r>
    </w:p>
    <w:p>
      <w:pPr>
        <w:pStyle w:val="ListParagraph"/>
        <w:numPr>
          <w:ilvl w:val="0"/>
          <w:numId w:val="2"/>
        </w:numPr>
        <w:spacing w:after="60"/>
      </w:pPr>
      <w:r>
        <w:t xml:space="preserve">Create the configuration data of sections 4 and 5.</w:t>
      </w:r>
    </w:p>
    <w:p>
      <w:pPr>
        <w:pStyle w:val="ListParagraph"/>
        <w:numPr>
          <w:ilvl w:val="0"/>
          <w:numId w:val="2"/>
        </w:numPr>
        <w:spacing w:after="60"/>
      </w:pPr>
      <w:r>
        <w:t xml:space="preserve">Create the first user as described in section 6 and run the verification checks in section 8.</w:t>
      </w:r>
    </w:p>
    <w:p>
      <w:pPr>
        <w:pStyle w:val="Heading2"/>
        <w:spacing w:after="120" w:before="240"/>
      </w:pPr>
      <w:r>
        <w:t xml:space="preserve">3.2 Hard-coded GUIDs that must be re-pointed</w:t>
      </w:r>
    </w:p>
    <w:p>
      <w:pPr>
        <w:spacing w:after="120" w:before="0"/>
      </w:pPr>
      <w:r>
        <w:t xml:space="preserve">These values were captured from the source environment. In a new environment they will not resolve; the result is an empty counter, a button that opens an error, or a blank form.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2700"/>
        <w:gridCol w:w="2340"/>
        <w:gridCol w:w="1980"/>
      </w:tblGrid>
      <w:tr>
        <w:trPr>
          <w:tblHeader/>
        </w:trPr>
        <w:tc>
          <w:tcPr>
            <w:tcW w:type="dxa" w:w="1980"/>
            <w:shd w:fill="113F61" w:val="clear"/>
            <w:tcMar>
              <w:top w:type="dxa" w:w="60"/>
              <w:left w:type="dxa" w:w="90"/>
              <w:bottom w:type="dxa" w:w="60"/>
              <w:right w:type="dxa" w:w="90"/>
            </w:tcMar>
          </w:tcPr>
          <w:p>
            <w:pPr>
              <w:spacing w:after="40"/>
            </w:pPr>
            <w:r>
              <w:rPr>
                <w:b/>
                <w:bCs/>
                <w:color w:val="FFFFFF"/>
                <w:sz w:val="19"/>
                <w:szCs w:val="19"/>
              </w:rPr>
              <w:t xml:space="preserve">Where</w:t>
            </w:r>
          </w:p>
        </w:tc>
        <w:tc>
          <w:tcPr>
            <w:tcW w:type="dxa" w:w="2700"/>
            <w:shd w:fill="113F61" w:val="clear"/>
            <w:tcMar>
              <w:top w:type="dxa" w:w="60"/>
              <w:left w:type="dxa" w:w="90"/>
              <w:bottom w:type="dxa" w:w="60"/>
              <w:right w:type="dxa" w:w="90"/>
            </w:tcMar>
          </w:tcPr>
          <w:p>
            <w:pPr>
              <w:spacing w:after="40"/>
            </w:pPr>
            <w:r>
              <w:rPr>
                <w:b/>
                <w:bCs/>
                <w:color w:val="FFFFFF"/>
                <w:sz w:val="19"/>
                <w:szCs w:val="19"/>
              </w:rPr>
              <w:t xml:space="preserve">GUID</w:t>
            </w:r>
          </w:p>
        </w:tc>
        <w:tc>
          <w:tcPr>
            <w:tcW w:type="dxa" w:w="2340"/>
            <w:shd w:fill="113F61" w:val="clear"/>
            <w:tcMar>
              <w:top w:type="dxa" w:w="60"/>
              <w:left w:type="dxa" w:w="90"/>
              <w:bottom w:type="dxa" w:w="60"/>
              <w:right w:type="dxa" w:w="90"/>
            </w:tcMar>
          </w:tcPr>
          <w:p>
            <w:pPr>
              <w:spacing w:after="40"/>
            </w:pPr>
            <w:r>
              <w:rPr>
                <w:b/>
                <w:bCs/>
                <w:color w:val="FFFFFF"/>
                <w:sz w:val="19"/>
                <w:szCs w:val="19"/>
              </w:rPr>
              <w:t xml:space="preserve">What it points to</w:t>
            </w:r>
          </w:p>
        </w:tc>
        <w:tc>
          <w:tcPr>
            <w:tcW w:type="dxa" w:w="1980"/>
            <w:shd w:fill="113F61" w:val="clear"/>
            <w:tcMar>
              <w:top w:type="dxa" w:w="60"/>
              <w:left w:type="dxa" w:w="90"/>
              <w:bottom w:type="dxa" w:w="60"/>
              <w:right w:type="dxa" w:w="90"/>
            </w:tcMar>
          </w:tcPr>
          <w:p>
            <w:pPr>
              <w:spacing w:after="40"/>
            </w:pPr>
            <w:r>
              <w:rPr>
                <w:b/>
                <w:bCs/>
                <w:color w:val="FFFFFF"/>
                <w:sz w:val="19"/>
                <w:szCs w:val="19"/>
              </w:rPr>
              <w:t xml:space="preserve">Effect if wrong</w:t>
            </w:r>
          </w:p>
        </w:tc>
      </w:tr>
      <w:tr>
        <w:tc>
          <w:tcPr>
            <w:tcW w:type="dxa" w:w="1980"/>
            <w:tcMar>
              <w:top w:type="dxa" w:w="60"/>
              <w:left w:type="dxa" w:w="90"/>
              <w:bottom w:type="dxa" w:w="60"/>
              <w:right w:type="dxa" w:w="90"/>
            </w:tcMar>
          </w:tcPr>
          <w:p>
            <w:pPr>
              <w:spacing w:after="40"/>
            </w:pPr>
            <w:r>
              <w:rPr>
                <w:b w:val="false"/>
                <w:bCs w:val="false"/>
                <w:color w:val="000000"/>
                <w:sz w:val="19"/>
                <w:szCs w:val="19"/>
              </w:rPr>
              <w:t xml:space="preserve">Main.ts — counters</w:t>
            </w:r>
          </w:p>
        </w:tc>
        <w:tc>
          <w:tcPr>
            <w:tcW w:type="dxa" w:w="2700"/>
            <w:tcMar>
              <w:top w:type="dxa" w:w="60"/>
              <w:left w:type="dxa" w:w="90"/>
              <w:bottom w:type="dxa" w:w="60"/>
              <w:right w:type="dxa" w:w="90"/>
            </w:tcMar>
          </w:tcPr>
          <w:p>
            <w:pPr>
              <w:spacing w:after="40"/>
            </w:pPr>
            <w:r>
              <w:rPr>
                <w:b w:val="false"/>
                <w:bCs w:val="false"/>
                <w:color w:val="000000"/>
                <w:sz w:val="19"/>
                <w:szCs w:val="19"/>
              </w:rPr>
              <w:t xml:space="preserve">f16d80d1-fd07-4237-8b69-187a11eb75f9</w:t>
            </w:r>
          </w:p>
        </w:tc>
        <w:tc>
          <w:tcPr>
            <w:tcW w:type="dxa" w:w="2340"/>
            <w:tcMar>
              <w:top w:type="dxa" w:w="60"/>
              <w:left w:type="dxa" w:w="90"/>
              <w:bottom w:type="dxa" w:w="60"/>
              <w:right w:type="dxa" w:w="90"/>
            </w:tcMar>
          </w:tcPr>
          <w:p>
            <w:pPr>
              <w:spacing w:after="40"/>
            </w:pPr>
            <w:r>
              <w:rPr>
                <w:b w:val="false"/>
                <w:bCs w:val="false"/>
                <w:color w:val="000000"/>
                <w:sz w:val="19"/>
                <w:szCs w:val="19"/>
              </w:rPr>
              <w:t xml:space="preserve">Booking status "Scheduled"</w:t>
            </w:r>
          </w:p>
        </w:tc>
        <w:tc>
          <w:tcPr>
            <w:tcW w:type="dxa" w:w="1980"/>
            <w:tcMar>
              <w:top w:type="dxa" w:w="60"/>
              <w:left w:type="dxa" w:w="90"/>
              <w:bottom w:type="dxa" w:w="60"/>
              <w:right w:type="dxa" w:w="90"/>
            </w:tcMar>
          </w:tcPr>
          <w:p>
            <w:pPr>
              <w:spacing w:after="40"/>
            </w:pPr>
            <w:r>
              <w:rPr>
                <w:b w:val="false"/>
                <w:bCs w:val="false"/>
                <w:color w:val="000000"/>
                <w:sz w:val="19"/>
                <w:szCs w:val="19"/>
              </w:rPr>
              <w:t xml:space="preserve">"Scheduled inspections today" always 0</w:t>
            </w:r>
          </w:p>
        </w:tc>
      </w:tr>
      <w:tr>
        <w:tc>
          <w:tcPr>
            <w:tcW w:type="dxa" w:w="1980"/>
            <w:shd w:fill="EDF1F4" w:val="clear"/>
            <w:tcMar>
              <w:top w:type="dxa" w:w="60"/>
              <w:left w:type="dxa" w:w="90"/>
              <w:bottom w:type="dxa" w:w="60"/>
              <w:right w:type="dxa" w:w="90"/>
            </w:tcMar>
          </w:tcPr>
          <w:p>
            <w:pPr>
              <w:spacing w:after="40"/>
            </w:pPr>
            <w:r>
              <w:rPr>
                <w:b w:val="false"/>
                <w:bCs w:val="false"/>
                <w:color w:val="000000"/>
                <w:sz w:val="19"/>
                <w:szCs w:val="19"/>
              </w:rPr>
              <w:t xml:space="preserve">Main.ts (online only)</w:t>
            </w:r>
          </w:p>
        </w:tc>
        <w:tc>
          <w:tcPr>
            <w:tcW w:type="dxa" w:w="2700"/>
            <w:shd w:fill="EDF1F4" w:val="clear"/>
            <w:tcMar>
              <w:top w:type="dxa" w:w="60"/>
              <w:left w:type="dxa" w:w="90"/>
              <w:bottom w:type="dxa" w:w="60"/>
              <w:right w:type="dxa" w:w="90"/>
            </w:tcMar>
          </w:tcPr>
          <w:p>
            <w:pPr>
              <w:spacing w:after="40"/>
            </w:pPr>
            <w:r>
              <w:rPr>
                <w:b w:val="false"/>
                <w:bCs w:val="false"/>
                <w:color w:val="000000"/>
                <w:sz w:val="19"/>
                <w:szCs w:val="19"/>
              </w:rPr>
              <w:t xml:space="preserve">a2ad7f6a-f763-461a-b724-6d4371506baa</w:t>
            </w:r>
          </w:p>
        </w:tc>
        <w:tc>
          <w:tcPr>
            <w:tcW w:type="dxa" w:w="2340"/>
            <w:shd w:fill="EDF1F4" w:val="clear"/>
            <w:tcMar>
              <w:top w:type="dxa" w:w="60"/>
              <w:left w:type="dxa" w:w="90"/>
              <w:bottom w:type="dxa" w:w="60"/>
              <w:right w:type="dxa" w:w="90"/>
            </w:tcMar>
          </w:tcPr>
          <w:p>
            <w:pPr>
              <w:spacing w:after="40"/>
            </w:pPr>
            <w:r>
              <w:rPr>
                <w:b w:val="false"/>
                <w:bCs w:val="false"/>
                <w:color w:val="000000"/>
                <w:sz w:val="19"/>
                <w:szCs w:val="19"/>
              </w:rPr>
              <w:t xml:space="preserve">Booking status "In Progress"</w:t>
            </w:r>
          </w:p>
        </w:tc>
        <w:tc>
          <w:tcPr>
            <w:tcW w:type="dxa" w:w="1980"/>
            <w:shd w:fill="EDF1F4" w:val="clear"/>
            <w:tcMar>
              <w:top w:type="dxa" w:w="60"/>
              <w:left w:type="dxa" w:w="90"/>
              <w:bottom w:type="dxa" w:w="60"/>
              <w:right w:type="dxa" w:w="90"/>
            </w:tcMar>
          </w:tcPr>
          <w:p>
            <w:pPr>
              <w:spacing w:after="40"/>
            </w:pPr>
            <w:r>
              <w:rPr>
                <w:b w:val="false"/>
                <w:bCs w:val="false"/>
                <w:color w:val="000000"/>
                <w:sz w:val="19"/>
                <w:szCs w:val="19"/>
              </w:rPr>
              <w:t xml:space="preserve">In-progress bookings not counted</w:t>
            </w:r>
          </w:p>
        </w:tc>
      </w:tr>
      <w:tr>
        <w:tc>
          <w:tcPr>
            <w:tcW w:type="dxa" w:w="1980"/>
            <w:tcMar>
              <w:top w:type="dxa" w:w="60"/>
              <w:left w:type="dxa" w:w="90"/>
              <w:bottom w:type="dxa" w:w="60"/>
              <w:right w:type="dxa" w:w="90"/>
            </w:tcMar>
          </w:tcPr>
          <w:p>
            <w:pPr>
              <w:spacing w:after="40"/>
            </w:pPr>
            <w:r>
              <w:rPr>
                <w:b w:val="false"/>
                <w:bCs w:val="false"/>
                <w:color w:val="000000"/>
                <w:sz w:val="19"/>
                <w:szCs w:val="19"/>
              </w:rPr>
              <w:t xml:space="preserve">Main.ts — button</w:t>
            </w:r>
          </w:p>
        </w:tc>
        <w:tc>
          <w:tcPr>
            <w:tcW w:type="dxa" w:w="2700"/>
            <w:tcMar>
              <w:top w:type="dxa" w:w="60"/>
              <w:left w:type="dxa" w:w="90"/>
              <w:bottom w:type="dxa" w:w="60"/>
              <w:right w:type="dxa" w:w="90"/>
            </w:tcMar>
          </w:tcPr>
          <w:p>
            <w:pPr>
              <w:spacing w:after="40"/>
            </w:pPr>
            <w:r>
              <w:rPr>
                <w:b w:val="false"/>
                <w:bCs w:val="false"/>
                <w:color w:val="000000"/>
                <w:sz w:val="19"/>
                <w:szCs w:val="19"/>
              </w:rPr>
              <w:t xml:space="preserve">4073baca-cc5f-e611-8109-000d3a146973</w:t>
            </w:r>
          </w:p>
        </w:tc>
        <w:tc>
          <w:tcPr>
            <w:tcW w:type="dxa" w:w="2340"/>
            <w:tcMar>
              <w:top w:type="dxa" w:w="60"/>
              <w:left w:type="dxa" w:w="90"/>
              <w:bottom w:type="dxa" w:w="60"/>
              <w:right w:type="dxa" w:w="90"/>
            </w:tcMar>
          </w:tcPr>
          <w:p>
            <w:pPr>
              <w:spacing w:after="40"/>
            </w:pPr>
            <w:r>
              <w:rPr>
                <w:b w:val="false"/>
                <w:bCs w:val="false"/>
                <w:color w:val="000000"/>
                <w:sz w:val="19"/>
                <w:szCs w:val="19"/>
              </w:rPr>
              <w:t xml:space="preserve">Bookable resource booking view (today)</w:t>
            </w:r>
          </w:p>
        </w:tc>
        <w:tc>
          <w:tcPr>
            <w:tcW w:type="dxa" w:w="1980"/>
            <w:tcMar>
              <w:top w:type="dxa" w:w="60"/>
              <w:left w:type="dxa" w:w="90"/>
              <w:bottom w:type="dxa" w:w="60"/>
              <w:right w:type="dxa" w:w="90"/>
            </w:tcMar>
          </w:tcPr>
          <w:p>
            <w:pPr>
              <w:spacing w:after="40"/>
            </w:pPr>
            <w:r>
              <w:rPr>
                <w:b w:val="false"/>
                <w:bCs w:val="false"/>
                <w:color w:val="000000"/>
                <w:sz w:val="19"/>
                <w:szCs w:val="19"/>
              </w:rPr>
              <w:t xml:space="preserve">Button opens an error / empty list</w:t>
            </w:r>
          </w:p>
        </w:tc>
      </w:tr>
      <w:tr>
        <w:tc>
          <w:tcPr>
            <w:tcW w:type="dxa" w:w="1980"/>
            <w:shd w:fill="EDF1F4" w:val="clear"/>
            <w:tcMar>
              <w:top w:type="dxa" w:w="60"/>
              <w:left w:type="dxa" w:w="90"/>
              <w:bottom w:type="dxa" w:w="60"/>
              <w:right w:type="dxa" w:w="90"/>
            </w:tcMar>
          </w:tcPr>
          <w:p>
            <w:pPr>
              <w:spacing w:after="40"/>
            </w:pPr>
            <w:r>
              <w:rPr>
                <w:b w:val="false"/>
                <w:bCs w:val="false"/>
                <w:color w:val="000000"/>
                <w:sz w:val="19"/>
                <w:szCs w:val="19"/>
              </w:rPr>
              <w:t xml:space="preserve">Main.ts — button</w:t>
            </w:r>
          </w:p>
        </w:tc>
        <w:tc>
          <w:tcPr>
            <w:tcW w:type="dxa" w:w="2700"/>
            <w:shd w:fill="EDF1F4" w:val="clear"/>
            <w:tcMar>
              <w:top w:type="dxa" w:w="60"/>
              <w:left w:type="dxa" w:w="90"/>
              <w:bottom w:type="dxa" w:w="60"/>
              <w:right w:type="dxa" w:w="90"/>
            </w:tcMar>
          </w:tcPr>
          <w:p>
            <w:pPr>
              <w:spacing w:after="40"/>
            </w:pPr>
            <w:r>
              <w:rPr>
                <w:b w:val="false"/>
                <w:bCs w:val="false"/>
                <w:color w:val="000000"/>
                <w:sz w:val="19"/>
                <w:szCs w:val="19"/>
              </w:rPr>
              <w:t xml:space="preserve">f52b7a9b-cae8-f011-8406-6045bd9c20cb</w:t>
            </w:r>
          </w:p>
        </w:tc>
        <w:tc>
          <w:tcPr>
            <w:tcW w:type="dxa" w:w="2340"/>
            <w:shd w:fill="EDF1F4" w:val="clear"/>
            <w:tcMar>
              <w:top w:type="dxa" w:w="60"/>
              <w:left w:type="dxa" w:w="90"/>
              <w:bottom w:type="dxa" w:w="60"/>
              <w:right w:type="dxa" w:w="90"/>
            </w:tcMar>
          </w:tcPr>
          <w:p>
            <w:pPr>
              <w:spacing w:after="40"/>
            </w:pPr>
            <w:r>
              <w:rPr>
                <w:b w:val="false"/>
                <w:bCs w:val="false"/>
                <w:color w:val="000000"/>
                <w:sz w:val="19"/>
                <w:szCs w:val="19"/>
              </w:rPr>
              <w:t xml:space="preserve">Bookable resource booking view (all)</w:t>
            </w:r>
          </w:p>
        </w:tc>
        <w:tc>
          <w:tcPr>
            <w:tcW w:type="dxa" w:w="1980"/>
            <w:shd w:fill="EDF1F4" w:val="clear"/>
            <w:tcMar>
              <w:top w:type="dxa" w:w="60"/>
              <w:left w:type="dxa" w:w="90"/>
              <w:bottom w:type="dxa" w:w="60"/>
              <w:right w:type="dxa" w:w="90"/>
            </w:tcMar>
          </w:tcPr>
          <w:p>
            <w:pPr>
              <w:spacing w:after="40"/>
            </w:pPr>
            <w:r>
              <w:rPr>
                <w:b w:val="false"/>
                <w:bCs w:val="false"/>
                <w:color w:val="000000"/>
                <w:sz w:val="19"/>
                <w:szCs w:val="19"/>
              </w:rPr>
              <w:t xml:space="preserve">Button opens an error / empty list</w:t>
            </w:r>
          </w:p>
        </w:tc>
      </w:tr>
      <w:tr>
        <w:tc>
          <w:tcPr>
            <w:tcW w:type="dxa" w:w="1980"/>
            <w:tcMar>
              <w:top w:type="dxa" w:w="60"/>
              <w:left w:type="dxa" w:w="90"/>
              <w:bottom w:type="dxa" w:w="60"/>
              <w:right w:type="dxa" w:w="90"/>
            </w:tcMar>
          </w:tcPr>
          <w:p>
            <w:pPr>
              <w:spacing w:after="40"/>
            </w:pPr>
            <w:r>
              <w:rPr>
                <w:b w:val="false"/>
                <w:bCs w:val="false"/>
                <w:color w:val="000000"/>
                <w:sz w:val="19"/>
                <w:szCs w:val="19"/>
              </w:rPr>
              <w:t xml:space="preserve">Main.ts — button</w:t>
            </w:r>
          </w:p>
        </w:tc>
        <w:tc>
          <w:tcPr>
            <w:tcW w:type="dxa" w:w="2700"/>
            <w:tcMar>
              <w:top w:type="dxa" w:w="60"/>
              <w:left w:type="dxa" w:w="90"/>
              <w:bottom w:type="dxa" w:w="60"/>
              <w:right w:type="dxa" w:w="90"/>
            </w:tcMar>
          </w:tcPr>
          <w:p>
            <w:pPr>
              <w:spacing w:after="40"/>
            </w:pPr>
            <w:r>
              <w:rPr>
                <w:b w:val="false"/>
                <w:bCs w:val="false"/>
                <w:color w:val="000000"/>
                <w:sz w:val="19"/>
                <w:szCs w:val="19"/>
              </w:rPr>
              <w:t xml:space="preserve">bee0efc7-40e4-f011-8406-6045bd9c224c (offline)</w:t>
            </w:r>
          </w:p>
          <w:p>
            <w:pPr>
              <w:spacing w:after="40"/>
            </w:pPr>
            <w:r>
              <w:rPr>
                <w:b w:val="false"/>
                <w:bCs w:val="false"/>
                <w:color w:val="000000"/>
                <w:sz w:val="19"/>
                <w:szCs w:val="19"/>
              </w:rPr>
              <w:t xml:space="preserve">960bbe64-7c09-f111-8341-6045bd8e23b3 (online)</w:t>
            </w:r>
          </w:p>
        </w:tc>
        <w:tc>
          <w:tcPr>
            <w:tcW w:type="dxa" w:w="2340"/>
            <w:tcMar>
              <w:top w:type="dxa" w:w="60"/>
              <w:left w:type="dxa" w:w="90"/>
              <w:bottom w:type="dxa" w:w="60"/>
              <w:right w:type="dxa" w:w="90"/>
            </w:tcMar>
          </w:tcPr>
          <w:p>
            <w:pPr>
              <w:spacing w:after="40"/>
            </w:pPr>
            <w:r>
              <w:rPr>
                <w:b w:val="false"/>
                <w:bCs w:val="false"/>
                <w:color w:val="000000"/>
                <w:sz w:val="19"/>
                <w:szCs w:val="19"/>
              </w:rPr>
              <w:t xml:space="preserve">Pending work orders view</w:t>
            </w:r>
          </w:p>
        </w:tc>
        <w:tc>
          <w:tcPr>
            <w:tcW w:type="dxa" w:w="1980"/>
            <w:tcMar>
              <w:top w:type="dxa" w:w="60"/>
              <w:left w:type="dxa" w:w="90"/>
              <w:bottom w:type="dxa" w:w="60"/>
              <w:right w:type="dxa" w:w="90"/>
            </w:tcMar>
          </w:tcPr>
          <w:p>
            <w:pPr>
              <w:spacing w:after="40"/>
            </w:pPr>
            <w:r>
              <w:rPr>
                <w:b w:val="false"/>
                <w:bCs w:val="false"/>
                <w:color w:val="000000"/>
                <w:sz w:val="19"/>
                <w:szCs w:val="19"/>
              </w:rPr>
              <w:t xml:space="preserve">Button opens an error / empty list</w:t>
            </w:r>
          </w:p>
        </w:tc>
      </w:tr>
      <w:tr>
        <w:tc>
          <w:tcPr>
            <w:tcW w:type="dxa" w:w="1980"/>
            <w:shd w:fill="EDF1F4" w:val="clear"/>
            <w:tcMar>
              <w:top w:type="dxa" w:w="60"/>
              <w:left w:type="dxa" w:w="90"/>
              <w:bottom w:type="dxa" w:w="60"/>
              <w:right w:type="dxa" w:w="90"/>
            </w:tcMar>
          </w:tcPr>
          <w:p>
            <w:pPr>
              <w:spacing w:after="40"/>
            </w:pPr>
            <w:r>
              <w:rPr>
                <w:b w:val="false"/>
                <w:bCs w:val="false"/>
                <w:color w:val="000000"/>
                <w:sz w:val="19"/>
                <w:szCs w:val="19"/>
              </w:rPr>
              <w:t xml:space="preserve">Main.ts — button</w:t>
            </w:r>
          </w:p>
        </w:tc>
        <w:tc>
          <w:tcPr>
            <w:tcW w:type="dxa" w:w="2700"/>
            <w:shd w:fill="EDF1F4" w:val="clear"/>
            <w:tcMar>
              <w:top w:type="dxa" w:w="60"/>
              <w:left w:type="dxa" w:w="90"/>
              <w:bottom w:type="dxa" w:w="60"/>
              <w:right w:type="dxa" w:w="90"/>
            </w:tcMar>
          </w:tcPr>
          <w:p>
            <w:pPr>
              <w:spacing w:after="40"/>
            </w:pPr>
            <w:r>
              <w:rPr>
                <w:b w:val="false"/>
                <w:bCs w:val="false"/>
                <w:color w:val="000000"/>
                <w:sz w:val="19"/>
                <w:szCs w:val="19"/>
              </w:rPr>
              <w:t xml:space="preserve">aad92cc9-00c6-f011-8544-000d3a2274a5</w:t>
            </w:r>
          </w:p>
        </w:tc>
        <w:tc>
          <w:tcPr>
            <w:tcW w:type="dxa" w:w="2340"/>
            <w:shd w:fill="EDF1F4" w:val="clear"/>
            <w:tcMar>
              <w:top w:type="dxa" w:w="60"/>
              <w:left w:type="dxa" w:w="90"/>
              <w:bottom w:type="dxa" w:w="60"/>
              <w:right w:type="dxa" w:w="90"/>
            </w:tcMar>
          </w:tcPr>
          <w:p>
            <w:pPr>
              <w:spacing w:after="40"/>
            </w:pPr>
            <w:r>
              <w:rPr>
                <w:b w:val="false"/>
                <w:bCs w:val="false"/>
                <w:color w:val="000000"/>
                <w:sz w:val="19"/>
                <w:szCs w:val="19"/>
              </w:rPr>
              <w:t xml:space="preserve">Completed work orders view</w:t>
            </w:r>
          </w:p>
        </w:tc>
        <w:tc>
          <w:tcPr>
            <w:tcW w:type="dxa" w:w="1980"/>
            <w:shd w:fill="EDF1F4" w:val="clear"/>
            <w:tcMar>
              <w:top w:type="dxa" w:w="60"/>
              <w:left w:type="dxa" w:w="90"/>
              <w:bottom w:type="dxa" w:w="60"/>
              <w:right w:type="dxa" w:w="90"/>
            </w:tcMar>
          </w:tcPr>
          <w:p>
            <w:pPr>
              <w:spacing w:after="40"/>
            </w:pPr>
            <w:r>
              <w:rPr>
                <w:b w:val="false"/>
                <w:bCs w:val="false"/>
                <w:color w:val="000000"/>
                <w:sz w:val="19"/>
                <w:szCs w:val="19"/>
              </w:rPr>
              <w:t xml:space="preserve">Button opens an error / empty list</w:t>
            </w:r>
          </w:p>
        </w:tc>
      </w:tr>
      <w:tr>
        <w:tc>
          <w:tcPr>
            <w:tcW w:type="dxa" w:w="1980"/>
            <w:tcMar>
              <w:top w:type="dxa" w:w="60"/>
              <w:left w:type="dxa" w:w="90"/>
              <w:bottom w:type="dxa" w:w="60"/>
              <w:right w:type="dxa" w:w="90"/>
            </w:tcMar>
          </w:tcPr>
          <w:p>
            <w:pPr>
              <w:spacing w:after="40"/>
            </w:pPr>
            <w:r>
              <w:rPr>
                <w:b w:val="false"/>
                <w:bCs w:val="false"/>
                <w:color w:val="000000"/>
                <w:sz w:val="19"/>
                <w:szCs w:val="19"/>
              </w:rPr>
              <w:t xml:space="preserve">MultiTypeInspection.ts</w:t>
            </w:r>
          </w:p>
        </w:tc>
        <w:tc>
          <w:tcPr>
            <w:tcW w:type="dxa" w:w="2700"/>
            <w:tcMar>
              <w:top w:type="dxa" w:w="60"/>
              <w:left w:type="dxa" w:w="90"/>
              <w:bottom w:type="dxa" w:w="60"/>
              <w:right w:type="dxa" w:w="90"/>
            </w:tcMar>
          </w:tcPr>
          <w:p>
            <w:pPr>
              <w:spacing w:after="40"/>
            </w:pPr>
            <w:r>
              <w:rPr>
                <w:b w:val="false"/>
                <w:bCs w:val="false"/>
                <w:color w:val="000000"/>
                <w:sz w:val="19"/>
                <w:szCs w:val="19"/>
              </w:rPr>
              <w:t xml:space="preserve">b5ea80ff-301f-f111-88b1-6045bd8e2841 (offline)</w:t>
            </w:r>
          </w:p>
          <w:p>
            <w:pPr>
              <w:spacing w:after="40"/>
            </w:pPr>
            <w:r>
              <w:rPr>
                <w:b w:val="false"/>
                <w:bCs w:val="false"/>
                <w:color w:val="000000"/>
                <w:sz w:val="19"/>
                <w:szCs w:val="19"/>
              </w:rPr>
              <w:t xml:space="preserve">b7b3d199-8809-f111-8341-6045bd8e2841 (online)</w:t>
            </w:r>
          </w:p>
        </w:tc>
        <w:tc>
          <w:tcPr>
            <w:tcW w:type="dxa" w:w="2340"/>
            <w:tcMar>
              <w:top w:type="dxa" w:w="60"/>
              <w:left w:type="dxa" w:w="90"/>
              <w:bottom w:type="dxa" w:w="60"/>
              <w:right w:type="dxa" w:w="90"/>
            </w:tcMar>
          </w:tcPr>
          <w:p>
            <w:pPr>
              <w:spacing w:after="40"/>
            </w:pPr>
            <w:r>
              <w:rPr>
                <w:b w:val="false"/>
                <w:bCs w:val="false"/>
                <w:color w:val="000000"/>
                <w:sz w:val="19"/>
                <w:szCs w:val="19"/>
              </w:rPr>
              <w:t xml:space="preserve">Work Order main form opened after creation</w:t>
            </w:r>
          </w:p>
        </w:tc>
        <w:tc>
          <w:tcPr>
            <w:tcW w:type="dxa" w:w="1980"/>
            <w:tcMar>
              <w:top w:type="dxa" w:w="60"/>
              <w:left w:type="dxa" w:w="90"/>
              <w:bottom w:type="dxa" w:w="60"/>
              <w:right w:type="dxa" w:w="90"/>
            </w:tcMar>
          </w:tcPr>
          <w:p>
            <w:pPr>
              <w:spacing w:after="40"/>
            </w:pPr>
            <w:r>
              <w:rPr>
                <w:b w:val="false"/>
                <w:bCs w:val="false"/>
                <w:color w:val="000000"/>
                <w:sz w:val="19"/>
                <w:szCs w:val="19"/>
              </w:rPr>
              <w:t xml:space="preserve">Work Order is created but the form does not open</w:t>
            </w:r>
          </w:p>
        </w:tc>
      </w:tr>
      <w:tr>
        <w:tc>
          <w:tcPr>
            <w:tcW w:type="dxa" w:w="1980"/>
            <w:shd w:fill="EDF1F4" w:val="clear"/>
            <w:tcMar>
              <w:top w:type="dxa" w:w="60"/>
              <w:left w:type="dxa" w:w="90"/>
              <w:bottom w:type="dxa" w:w="60"/>
              <w:right w:type="dxa" w:w="90"/>
            </w:tcMar>
          </w:tcPr>
          <w:p>
            <w:pPr>
              <w:spacing w:after="40"/>
            </w:pPr>
            <w:r>
              <w:rPr>
                <w:b w:val="false"/>
                <w:bCs w:val="false"/>
                <w:color w:val="000000"/>
                <w:sz w:val="19"/>
                <w:szCs w:val="19"/>
              </w:rPr>
              <w:t xml:space="preserve">ProjectHelpers.ts (online)</w:t>
            </w:r>
          </w:p>
        </w:tc>
        <w:tc>
          <w:tcPr>
            <w:tcW w:type="dxa" w:w="2700"/>
            <w:shd w:fill="EDF1F4" w:val="clear"/>
            <w:tcMar>
              <w:top w:type="dxa" w:w="60"/>
              <w:left w:type="dxa" w:w="90"/>
              <w:bottom w:type="dxa" w:w="60"/>
              <w:right w:type="dxa" w:w="90"/>
            </w:tcMar>
          </w:tcPr>
          <w:p>
            <w:pPr>
              <w:spacing w:after="40"/>
            </w:pPr>
            <w:r>
              <w:rPr>
                <w:b w:val="false"/>
                <w:bCs w:val="false"/>
                <w:color w:val="000000"/>
                <w:sz w:val="19"/>
                <w:szCs w:val="19"/>
              </w:rPr>
              <w:t xml:space="preserve">PROJECT_SEARCH_API_URL = ""</w:t>
            </w:r>
          </w:p>
        </w:tc>
        <w:tc>
          <w:tcPr>
            <w:tcW w:type="dxa" w:w="2340"/>
            <w:shd w:fill="EDF1F4" w:val="clear"/>
            <w:tcMar>
              <w:top w:type="dxa" w:w="60"/>
              <w:left w:type="dxa" w:w="90"/>
              <w:bottom w:type="dxa" w:w="60"/>
              <w:right w:type="dxa" w:w="90"/>
            </w:tcMar>
          </w:tcPr>
          <w:p>
            <w:pPr>
              <w:spacing w:after="40"/>
            </w:pPr>
            <w:r>
              <w:rPr>
                <w:b w:val="false"/>
                <w:bCs w:val="false"/>
                <w:color w:val="000000"/>
                <w:sz w:val="19"/>
                <w:szCs w:val="19"/>
              </w:rPr>
              <w:t xml:space="preserve">Logic App used by Project inspection (type 16)</w:t>
            </w:r>
          </w:p>
        </w:tc>
        <w:tc>
          <w:tcPr>
            <w:tcW w:type="dxa" w:w="1980"/>
            <w:shd w:fill="EDF1F4" w:val="clear"/>
            <w:tcMar>
              <w:top w:type="dxa" w:w="60"/>
              <w:left w:type="dxa" w:w="90"/>
              <w:bottom w:type="dxa" w:w="60"/>
              <w:right w:type="dxa" w:w="90"/>
            </w:tcMar>
          </w:tcPr>
          <w:p>
            <w:pPr>
              <w:spacing w:after="40"/>
            </w:pPr>
            <w:r>
              <w:rPr>
                <w:b w:val="false"/>
                <w:bCs w:val="false"/>
                <w:color w:val="000000"/>
                <w:sz w:val="19"/>
                <w:szCs w:val="19"/>
              </w:rPr>
              <w:t xml:space="preserve">Returns dummy sample projects until the URL is set</w:t>
            </w:r>
          </w:p>
        </w:tc>
      </w:tr>
    </w:tbl>
    <w:p>
      <w:pPr>
        <w:pStyle w:val="Heading2"/>
        <w:spacing w:after="120" w:before="240"/>
      </w:pPr>
      <w:r>
        <w:t xml:space="preserve">3.3 Option-set values the code depends 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60"/>
        <w:gridCol w:w="1980"/>
        <w:gridCol w:w="3960"/>
      </w:tblGrid>
      <w:tr>
        <w:trPr>
          <w:tblHeader/>
        </w:trPr>
        <w:tc>
          <w:tcPr>
            <w:tcW w:type="dxa" w:w="3060"/>
            <w:shd w:fill="113F61" w:val="clear"/>
            <w:tcMar>
              <w:top w:type="dxa" w:w="60"/>
              <w:left w:type="dxa" w:w="90"/>
              <w:bottom w:type="dxa" w:w="60"/>
              <w:right w:type="dxa" w:w="90"/>
            </w:tcMar>
          </w:tcPr>
          <w:p>
            <w:pPr>
              <w:spacing w:after="40"/>
            </w:pPr>
            <w:r>
              <w:rPr>
                <w:b/>
                <w:bCs/>
                <w:color w:val="FFFFFF"/>
                <w:sz w:val="19"/>
                <w:szCs w:val="19"/>
              </w:rPr>
              <w:t xml:space="preserve">Field</w:t>
            </w:r>
          </w:p>
        </w:tc>
        <w:tc>
          <w:tcPr>
            <w:tcW w:type="dxa" w:w="1980"/>
            <w:shd w:fill="113F61" w:val="clear"/>
            <w:tcMar>
              <w:top w:type="dxa" w:w="60"/>
              <w:left w:type="dxa" w:w="90"/>
              <w:bottom w:type="dxa" w:w="60"/>
              <w:right w:type="dxa" w:w="90"/>
            </w:tcMar>
          </w:tcPr>
          <w:p>
            <w:pPr>
              <w:spacing w:after="40"/>
            </w:pPr>
            <w:r>
              <w:rPr>
                <w:b/>
                <w:bCs/>
                <w:color w:val="FFFFFF"/>
                <w:sz w:val="19"/>
                <w:szCs w:val="19"/>
              </w:rPr>
              <w:t xml:space="preserve">Value</w:t>
            </w:r>
          </w:p>
        </w:tc>
        <w:tc>
          <w:tcPr>
            <w:tcW w:type="dxa" w:w="3960"/>
            <w:shd w:fill="113F61" w:val="clear"/>
            <w:tcMar>
              <w:top w:type="dxa" w:w="60"/>
              <w:left w:type="dxa" w:w="90"/>
              <w:bottom w:type="dxa" w:w="60"/>
              <w:right w:type="dxa" w:w="90"/>
            </w:tcMar>
          </w:tcPr>
          <w:p>
            <w:pPr>
              <w:spacing w:after="40"/>
            </w:pPr>
            <w:r>
              <w:rPr>
                <w:b/>
                <w:bCs/>
                <w:color w:val="FFFFFF"/>
                <w:sz w:val="19"/>
                <w:szCs w:val="19"/>
              </w:rPr>
              <w:t xml:space="preserve">Meaning used by the control</w:t>
            </w:r>
          </w:p>
        </w:tc>
      </w:tr>
      <w:tr>
        <w:tc>
          <w:tcPr>
            <w:tcW w:type="dxa" w:w="3060"/>
            <w:tcMar>
              <w:top w:type="dxa" w:w="60"/>
              <w:left w:type="dxa" w:w="90"/>
              <w:bottom w:type="dxa" w:w="60"/>
              <w:right w:type="dxa" w:w="90"/>
            </w:tcMar>
          </w:tcPr>
          <w:p>
            <w:pPr>
              <w:spacing w:after="40"/>
            </w:pPr>
            <w:r>
              <w:rPr>
                <w:b w:val="false"/>
                <w:bCs w:val="false"/>
                <w:color w:val="000000"/>
                <w:sz w:val="19"/>
                <w:szCs w:val="19"/>
              </w:rPr>
              <w:t xml:space="preserve">new_inspectioncampaign.duc_campaignstatus</w:t>
            </w:r>
          </w:p>
        </w:tc>
        <w:tc>
          <w:tcPr>
            <w:tcW w:type="dxa" w:w="1980"/>
            <w:tcMar>
              <w:top w:type="dxa" w:w="60"/>
              <w:left w:type="dxa" w:w="90"/>
              <w:bottom w:type="dxa" w:w="60"/>
              <w:right w:type="dxa" w:w="90"/>
            </w:tcMar>
          </w:tcPr>
          <w:p>
            <w:pPr>
              <w:spacing w:after="40"/>
            </w:pPr>
            <w:r>
              <w:rPr>
                <w:b w:val="false"/>
                <w:bCs w:val="false"/>
                <w:color w:val="000000"/>
                <w:sz w:val="19"/>
                <w:szCs w:val="19"/>
              </w:rPr>
              <w:t xml:space="preserve">1 / 100000004 / 2</w:t>
            </w:r>
          </w:p>
        </w:tc>
        <w:tc>
          <w:tcPr>
            <w:tcW w:type="dxa" w:w="3960"/>
            <w:tcMar>
              <w:top w:type="dxa" w:w="60"/>
              <w:left w:type="dxa" w:w="90"/>
              <w:bottom w:type="dxa" w:w="60"/>
              <w:right w:type="dxa" w:w="90"/>
            </w:tcMar>
          </w:tcPr>
          <w:p>
            <w:pPr>
              <w:spacing w:after="40"/>
            </w:pPr>
            <w:r>
              <w:rPr>
                <w:b w:val="false"/>
                <w:bCs w:val="false"/>
                <w:color w:val="000000"/>
                <w:sz w:val="19"/>
                <w:szCs w:val="19"/>
              </w:rPr>
              <w:t xml:space="preserve">Planned or Ended (patrol can be started) / In progress (patrol can be ended)</w:t>
            </w:r>
          </w:p>
        </w:tc>
      </w:tr>
      <w:tr>
        <w:tc>
          <w:tcPr>
            <w:tcW w:type="dxa" w:w="3060"/>
            <w:shd w:fill="EDF1F4" w:val="clear"/>
            <w:tcMar>
              <w:top w:type="dxa" w:w="60"/>
              <w:left w:type="dxa" w:w="90"/>
              <w:bottom w:type="dxa" w:w="60"/>
              <w:right w:type="dxa" w:w="90"/>
            </w:tcMar>
          </w:tcPr>
          <w:p>
            <w:pPr>
              <w:spacing w:after="40"/>
            </w:pPr>
            <w:r>
              <w:rPr>
                <w:b w:val="false"/>
                <w:bCs w:val="false"/>
                <w:color w:val="000000"/>
                <w:sz w:val="19"/>
                <w:szCs w:val="19"/>
              </w:rPr>
              <w:t xml:space="preserve">new_inspectioncampaign.duc_campaigninternaltype</w:t>
            </w:r>
          </w:p>
        </w:tc>
        <w:tc>
          <w:tcPr>
            <w:tcW w:type="dxa" w:w="1980"/>
            <w:shd w:fill="EDF1F4" w:val="clear"/>
            <w:tcMar>
              <w:top w:type="dxa" w:w="60"/>
              <w:left w:type="dxa" w:w="90"/>
              <w:bottom w:type="dxa" w:w="60"/>
              <w:right w:type="dxa" w:w="90"/>
            </w:tcMar>
          </w:tcPr>
          <w:p>
            <w:pPr>
              <w:spacing w:after="40"/>
            </w:pPr>
            <w:r>
              <w:rPr>
                <w:b w:val="false"/>
                <w:bCs w:val="false"/>
                <w:color w:val="000000"/>
                <w:sz w:val="19"/>
                <w:szCs w:val="19"/>
              </w:rPr>
              <w:t xml:space="preserve">100000004</w:t>
            </w:r>
          </w:p>
        </w:tc>
        <w:tc>
          <w:tcPr>
            <w:tcW w:type="dxa" w:w="3960"/>
            <w:shd w:fill="EDF1F4" w:val="clear"/>
            <w:tcMar>
              <w:top w:type="dxa" w:w="60"/>
              <w:left w:type="dxa" w:w="90"/>
              <w:bottom w:type="dxa" w:w="60"/>
              <w:right w:type="dxa" w:w="90"/>
            </w:tcMar>
          </w:tcPr>
          <w:p>
            <w:pPr>
              <w:spacing w:after="40"/>
            </w:pPr>
            <w:r>
              <w:rPr>
                <w:b w:val="false"/>
                <w:bCs w:val="false"/>
                <w:color w:val="000000"/>
                <w:sz w:val="19"/>
                <w:szCs w:val="19"/>
              </w:rPr>
              <w:t xml:space="preserve">Patrol campaign</w:t>
            </w:r>
          </w:p>
        </w:tc>
      </w:tr>
      <w:tr>
        <w:tc>
          <w:tcPr>
            <w:tcW w:type="dxa" w:w="3060"/>
            <w:tcMar>
              <w:top w:type="dxa" w:w="60"/>
              <w:left w:type="dxa" w:w="90"/>
              <w:bottom w:type="dxa" w:w="60"/>
              <w:right w:type="dxa" w:w="90"/>
            </w:tcMar>
          </w:tcPr>
          <w:p>
            <w:pPr>
              <w:spacing w:after="40"/>
            </w:pPr>
            <w:r>
              <w:rPr>
                <w:b w:val="false"/>
                <w:bCs w:val="false"/>
                <w:color w:val="000000"/>
                <w:sz w:val="19"/>
                <w:szCs w:val="19"/>
              </w:rPr>
              <w:t xml:space="preserve">new_inspectioncampaign.duc_campaigntype</w:t>
            </w:r>
          </w:p>
        </w:tc>
        <w:tc>
          <w:tcPr>
            <w:tcW w:type="dxa" w:w="1980"/>
            <w:tcMar>
              <w:top w:type="dxa" w:w="60"/>
              <w:left w:type="dxa" w:w="90"/>
              <w:bottom w:type="dxa" w:w="60"/>
              <w:right w:type="dxa" w:w="90"/>
            </w:tcMar>
          </w:tcPr>
          <w:p>
            <w:pPr>
              <w:spacing w:after="40"/>
            </w:pPr>
            <w:r>
              <w:rPr>
                <w:b w:val="false"/>
                <w:bCs w:val="false"/>
                <w:color w:val="000000"/>
                <w:sz w:val="19"/>
                <w:szCs w:val="19"/>
              </w:rPr>
              <w:t xml:space="preserve">100000000 / 100000004</w:t>
            </w:r>
          </w:p>
        </w:tc>
        <w:tc>
          <w:tcPr>
            <w:tcW w:type="dxa" w:w="3960"/>
            <w:tcMar>
              <w:top w:type="dxa" w:w="60"/>
              <w:left w:type="dxa" w:w="90"/>
              <w:bottom w:type="dxa" w:w="60"/>
              <w:right w:type="dxa" w:w="90"/>
            </w:tcMar>
          </w:tcPr>
          <w:p>
            <w:pPr>
              <w:spacing w:after="40"/>
            </w:pPr>
            <w:r>
              <w:rPr>
                <w:b w:val="false"/>
                <w:bCs w:val="false"/>
                <w:color w:val="000000"/>
                <w:sz w:val="19"/>
                <w:szCs w:val="19"/>
              </w:rPr>
              <w:t xml:space="preserve">Inspection campaign (shown in the wizard) / Patrol</w:t>
            </w:r>
          </w:p>
        </w:tc>
      </w:tr>
      <w:tr>
        <w:tc>
          <w:tcPr>
            <w:tcW w:type="dxa" w:w="3060"/>
            <w:shd w:fill="EDF1F4" w:val="clear"/>
            <w:tcMar>
              <w:top w:type="dxa" w:w="60"/>
              <w:left w:type="dxa" w:w="90"/>
              <w:bottom w:type="dxa" w:w="60"/>
              <w:right w:type="dxa" w:w="90"/>
            </w:tcMar>
          </w:tcPr>
          <w:p>
            <w:pPr>
              <w:spacing w:after="40"/>
            </w:pPr>
            <w:r>
              <w:rPr>
                <w:b w:val="false"/>
                <w:bCs w:val="false"/>
                <w:color w:val="000000"/>
                <w:sz w:val="19"/>
                <w:szCs w:val="19"/>
              </w:rPr>
              <w:t xml:space="preserve">msdyn_workorder.msdyn_systemstatus</w:t>
            </w:r>
          </w:p>
        </w:tc>
        <w:tc>
          <w:tcPr>
            <w:tcW w:type="dxa" w:w="1980"/>
            <w:shd w:fill="EDF1F4" w:val="clear"/>
            <w:tcMar>
              <w:top w:type="dxa" w:w="60"/>
              <w:left w:type="dxa" w:w="90"/>
              <w:bottom w:type="dxa" w:w="60"/>
              <w:right w:type="dxa" w:w="90"/>
            </w:tcMar>
          </w:tcPr>
          <w:p>
            <w:pPr>
              <w:spacing w:after="40"/>
            </w:pPr>
            <w:r>
              <w:rPr>
                <w:b w:val="false"/>
                <w:bCs w:val="false"/>
                <w:color w:val="000000"/>
                <w:sz w:val="19"/>
                <w:szCs w:val="19"/>
              </w:rPr>
              <w:t xml:space="preserve">690970001</w:t>
            </w:r>
          </w:p>
        </w:tc>
        <w:tc>
          <w:tcPr>
            <w:tcW w:type="dxa" w:w="3960"/>
            <w:shd w:fill="EDF1F4" w:val="clear"/>
            <w:tcMar>
              <w:top w:type="dxa" w:w="60"/>
              <w:left w:type="dxa" w:w="90"/>
              <w:bottom w:type="dxa" w:w="60"/>
              <w:right w:type="dxa" w:w="90"/>
            </w:tcMar>
          </w:tcPr>
          <w:p>
            <w:pPr>
              <w:spacing w:after="40"/>
            </w:pPr>
            <w:r>
              <w:rPr>
                <w:b w:val="false"/>
                <w:bCs w:val="false"/>
                <w:color w:val="000000"/>
                <w:sz w:val="19"/>
                <w:szCs w:val="19"/>
              </w:rPr>
              <w:t xml:space="preserve">Status set on every Work Order created by the control</w:t>
            </w:r>
          </w:p>
        </w:tc>
      </w:tr>
      <w:tr>
        <w:tc>
          <w:tcPr>
            <w:tcW w:type="dxa" w:w="3060"/>
            <w:tcMar>
              <w:top w:type="dxa" w:w="60"/>
              <w:left w:type="dxa" w:w="90"/>
              <w:bottom w:type="dxa" w:w="60"/>
              <w:right w:type="dxa" w:w="90"/>
            </w:tcMar>
          </w:tcPr>
          <w:p>
            <w:pPr>
              <w:spacing w:after="40"/>
            </w:pPr>
            <w:r>
              <w:rPr>
                <w:b w:val="false"/>
                <w:bCs w:val="false"/>
                <w:color w:val="000000"/>
                <w:sz w:val="19"/>
                <w:szCs w:val="19"/>
              </w:rPr>
              <w:t xml:space="preserve">msdyn_workorder.duc_taxtype</w:t>
            </w:r>
          </w:p>
        </w:tc>
        <w:tc>
          <w:tcPr>
            <w:tcW w:type="dxa" w:w="1980"/>
            <w:tcMar>
              <w:top w:type="dxa" w:w="60"/>
              <w:left w:type="dxa" w:w="90"/>
              <w:bottom w:type="dxa" w:w="60"/>
              <w:right w:type="dxa" w:w="90"/>
            </w:tcMar>
          </w:tcPr>
          <w:p>
            <w:pPr>
              <w:spacing w:after="40"/>
            </w:pPr>
            <w:r>
              <w:rPr>
                <w:b w:val="false"/>
                <w:bCs w:val="false"/>
                <w:color w:val="000000"/>
                <w:sz w:val="19"/>
                <w:szCs w:val="19"/>
              </w:rPr>
              <w:t xml:space="preserve">100000000 / 100000001</w:t>
            </w:r>
          </w:p>
        </w:tc>
        <w:tc>
          <w:tcPr>
            <w:tcW w:type="dxa" w:w="3960"/>
            <w:tcMar>
              <w:top w:type="dxa" w:w="60"/>
              <w:left w:type="dxa" w:w="90"/>
              <w:bottom w:type="dxa" w:w="60"/>
              <w:right w:type="dxa" w:w="90"/>
            </w:tcMar>
          </w:tcPr>
          <w:p>
            <w:pPr>
              <w:spacing w:after="40"/>
            </w:pPr>
            <w:r>
              <w:rPr>
                <w:b w:val="false"/>
                <w:bCs w:val="false"/>
                <w:color w:val="000000"/>
                <w:sz w:val="19"/>
                <w:szCs w:val="19"/>
              </w:rPr>
              <w:t xml:space="preserve">Income / Excise — filters which penalties are copied</w:t>
            </w:r>
          </w:p>
        </w:tc>
      </w:tr>
      <w:tr>
        <w:tc>
          <w:tcPr>
            <w:tcW w:type="dxa" w:w="3060"/>
            <w:shd w:fill="EDF1F4" w:val="clear"/>
            <w:tcMar>
              <w:top w:type="dxa" w:w="60"/>
              <w:left w:type="dxa" w:w="90"/>
              <w:bottom w:type="dxa" w:w="60"/>
              <w:right w:type="dxa" w:w="90"/>
            </w:tcMar>
          </w:tcPr>
          <w:p>
            <w:pPr>
              <w:spacing w:after="40"/>
            </w:pPr>
            <w:r>
              <w:rPr>
                <w:b w:val="false"/>
                <w:bCs w:val="false"/>
                <w:color w:val="000000"/>
                <w:sz w:val="19"/>
                <w:szCs w:val="19"/>
              </w:rPr>
              <w:t xml:space="preserve">duc_inspectionaction.duc_status</w:t>
            </w:r>
          </w:p>
        </w:tc>
        <w:tc>
          <w:tcPr>
            <w:tcW w:type="dxa" w:w="1980"/>
            <w:shd w:fill="EDF1F4" w:val="clear"/>
            <w:tcMar>
              <w:top w:type="dxa" w:w="60"/>
              <w:left w:type="dxa" w:w="90"/>
              <w:bottom w:type="dxa" w:w="60"/>
              <w:right w:type="dxa" w:w="90"/>
            </w:tcMar>
          </w:tcPr>
          <w:p>
            <w:pPr>
              <w:spacing w:after="40"/>
            </w:pPr>
            <w:r>
              <w:rPr>
                <w:b w:val="false"/>
                <w:bCs w:val="false"/>
                <w:color w:val="000000"/>
                <w:sz w:val="19"/>
                <w:szCs w:val="19"/>
              </w:rPr>
              <w:t xml:space="preserve">100000003, 100000005</w:t>
            </w:r>
          </w:p>
        </w:tc>
        <w:tc>
          <w:tcPr>
            <w:tcW w:type="dxa" w:w="3960"/>
            <w:shd w:fill="EDF1F4" w:val="clear"/>
            <w:tcMar>
              <w:top w:type="dxa" w:w="60"/>
              <w:left w:type="dxa" w:w="90"/>
              <w:bottom w:type="dxa" w:w="60"/>
              <w:right w:type="dxa" w:w="90"/>
            </w:tcMar>
          </w:tcPr>
          <w:p>
            <w:pPr>
              <w:spacing w:after="40"/>
            </w:pPr>
            <w:r>
              <w:rPr>
                <w:b w:val="false"/>
                <w:bCs w:val="false"/>
                <w:color w:val="000000"/>
                <w:sz w:val="19"/>
                <w:szCs w:val="19"/>
              </w:rPr>
              <w:t xml:space="preserve">Excluded from the "pending actions" counter</w:t>
            </w:r>
          </w:p>
        </w:tc>
      </w:tr>
      <w:tr>
        <w:tc>
          <w:tcPr>
            <w:tcW w:type="dxa" w:w="3060"/>
            <w:tcMar>
              <w:top w:type="dxa" w:w="60"/>
              <w:left w:type="dxa" w:w="90"/>
              <w:bottom w:type="dxa" w:w="60"/>
              <w:right w:type="dxa" w:w="90"/>
            </w:tcMar>
          </w:tcPr>
          <w:p>
            <w:pPr>
              <w:spacing w:after="40"/>
            </w:pPr>
            <w:r>
              <w:rPr>
                <w:b w:val="false"/>
                <w:bCs w:val="false"/>
                <w:color w:val="000000"/>
                <w:sz w:val="19"/>
                <w:szCs w:val="19"/>
              </w:rPr>
              <w:t xml:space="preserve">bookableresource.resourcetype</w:t>
            </w:r>
          </w:p>
        </w:tc>
        <w:tc>
          <w:tcPr>
            <w:tcW w:type="dxa" w:w="1980"/>
            <w:tcMar>
              <w:top w:type="dxa" w:w="60"/>
              <w:left w:type="dxa" w:w="90"/>
              <w:bottom w:type="dxa" w:w="60"/>
              <w:right w:type="dxa" w:w="90"/>
            </w:tcMar>
          </w:tcPr>
          <w:p>
            <w:pPr>
              <w:spacing w:after="40"/>
            </w:pPr>
            <w:r>
              <w:rPr>
                <w:b w:val="false"/>
                <w:bCs w:val="false"/>
                <w:color w:val="000000"/>
                <w:sz w:val="19"/>
                <w:szCs w:val="19"/>
              </w:rPr>
              <w:t xml:space="preserve">3</w:t>
            </w:r>
          </w:p>
        </w:tc>
        <w:tc>
          <w:tcPr>
            <w:tcW w:type="dxa" w:w="3960"/>
            <w:tcMar>
              <w:top w:type="dxa" w:w="60"/>
              <w:left w:type="dxa" w:w="90"/>
              <w:bottom w:type="dxa" w:w="60"/>
              <w:right w:type="dxa" w:w="90"/>
            </w:tcMar>
          </w:tcPr>
          <w:p>
            <w:pPr>
              <w:spacing w:after="40"/>
            </w:pPr>
            <w:r>
              <w:rPr>
                <w:b w:val="false"/>
                <w:bCs w:val="false"/>
                <w:color w:val="000000"/>
                <w:sz w:val="19"/>
                <w:szCs w:val="19"/>
              </w:rPr>
              <w:t xml:space="preserve">Resource of type User — required for auto-booking</w:t>
            </w:r>
          </w:p>
        </w:tc>
      </w:tr>
      <w:tr>
        <w:tc>
          <w:tcPr>
            <w:tcW w:type="dxa" w:w="3060"/>
            <w:shd w:fill="EDF1F4" w:val="clear"/>
            <w:tcMar>
              <w:top w:type="dxa" w:w="60"/>
              <w:left w:type="dxa" w:w="90"/>
              <w:bottom w:type="dxa" w:w="60"/>
              <w:right w:type="dxa" w:w="90"/>
            </w:tcMar>
          </w:tcPr>
          <w:p>
            <w:pPr>
              <w:spacing w:after="40"/>
            </w:pPr>
            <w:r>
              <w:rPr>
                <w:b w:val="false"/>
                <w:bCs w:val="false"/>
                <w:color w:val="000000"/>
                <w:sz w:val="19"/>
                <w:szCs w:val="19"/>
              </w:rPr>
              <w:t xml:space="preserve">msdyn_inspectiondefinition.msdyn_state</w:t>
            </w:r>
          </w:p>
        </w:tc>
        <w:tc>
          <w:tcPr>
            <w:tcW w:type="dxa" w:w="1980"/>
            <w:shd w:fill="EDF1F4" w:val="clear"/>
            <w:tcMar>
              <w:top w:type="dxa" w:w="60"/>
              <w:left w:type="dxa" w:w="90"/>
              <w:bottom w:type="dxa" w:w="60"/>
              <w:right w:type="dxa" w:w="90"/>
            </w:tcMar>
          </w:tcPr>
          <w:p>
            <w:pPr>
              <w:spacing w:after="40"/>
            </w:pPr>
            <w:r>
              <w:rPr>
                <w:b w:val="false"/>
                <w:bCs w:val="false"/>
                <w:color w:val="000000"/>
                <w:sz w:val="19"/>
                <w:szCs w:val="19"/>
              </w:rPr>
              <w:t xml:space="preserve">1</w:t>
            </w:r>
          </w:p>
        </w:tc>
        <w:tc>
          <w:tcPr>
            <w:tcW w:type="dxa" w:w="3960"/>
            <w:shd w:fill="EDF1F4" w:val="clear"/>
            <w:tcMar>
              <w:top w:type="dxa" w:w="60"/>
              <w:left w:type="dxa" w:w="90"/>
              <w:bottom w:type="dxa" w:w="60"/>
              <w:right w:type="dxa" w:w="90"/>
            </w:tcMar>
          </w:tcPr>
          <w:p>
            <w:pPr>
              <w:spacing w:after="40"/>
            </w:pPr>
            <w:r>
              <w:rPr>
                <w:b w:val="false"/>
                <w:bCs w:val="false"/>
                <w:color w:val="000000"/>
                <w:sz w:val="19"/>
                <w:szCs w:val="19"/>
              </w:rPr>
              <w:t xml:space="preserve">Published inspection template version</w:t>
            </w:r>
          </w:p>
        </w:tc>
      </w:tr>
      <w:tr>
        <w:tc>
          <w:tcPr>
            <w:tcW w:type="dxa" w:w="3060"/>
            <w:tcMar>
              <w:top w:type="dxa" w:w="60"/>
              <w:left w:type="dxa" w:w="90"/>
              <w:bottom w:type="dxa" w:w="60"/>
              <w:right w:type="dxa" w:w="90"/>
            </w:tcMar>
          </w:tcPr>
          <w:p>
            <w:pPr>
              <w:spacing w:after="40"/>
            </w:pPr>
            <w:r>
              <w:rPr>
                <w:b w:val="false"/>
                <w:bCs w:val="false"/>
                <w:color w:val="000000"/>
                <w:sz w:val="19"/>
                <w:szCs w:val="19"/>
              </w:rPr>
              <w:t xml:space="preserve">account.duc_accountinspectiontype / duc_accounttype.duc_accounttype</w:t>
            </w:r>
          </w:p>
        </w:tc>
        <w:tc>
          <w:tcPr>
            <w:tcW w:type="dxa" w:w="1980"/>
            <w:tcMar>
              <w:top w:type="dxa" w:w="60"/>
              <w:left w:type="dxa" w:w="90"/>
              <w:bottom w:type="dxa" w:w="60"/>
              <w:right w:type="dxa" w:w="90"/>
            </w:tcMar>
          </w:tcPr>
          <w:p>
            <w:pPr>
              <w:spacing w:after="40"/>
            </w:pPr>
            <w:r>
              <w:rPr>
                <w:b w:val="false"/>
                <w:bCs w:val="false"/>
                <w:color w:val="000000"/>
                <w:sz w:val="19"/>
                <w:szCs w:val="19"/>
              </w:rPr>
              <w:t xml:space="preserve">1 … 16</w:t>
            </w:r>
          </w:p>
        </w:tc>
        <w:tc>
          <w:tcPr>
            <w:tcW w:type="dxa" w:w="3960"/>
            <w:tcMar>
              <w:top w:type="dxa" w:w="60"/>
              <w:left w:type="dxa" w:w="90"/>
              <w:bottom w:type="dxa" w:w="60"/>
              <w:right w:type="dxa" w:w="90"/>
            </w:tcMar>
          </w:tcPr>
          <w:p>
            <w:pPr>
              <w:spacing w:after="40"/>
            </w:pPr>
            <w:r>
              <w:rPr>
                <w:b w:val="false"/>
                <w:bCs w:val="false"/>
                <w:color w:val="000000"/>
                <w:sz w:val="19"/>
                <w:szCs w:val="19"/>
              </w:rPr>
              <w:t xml:space="preserve">Inspection type code — see section 5.2</w:t>
            </w:r>
          </w:p>
        </w:tc>
      </w:tr>
    </w:tbl>
    <w:p>
      <w:r>
        <w:br w:type="page"/>
      </w:r>
    </w:p>
    <w:p>
      <w:pPr>
        <w:pStyle w:val="Heading1"/>
        <w:spacing w:after="160" w:before="320"/>
      </w:pPr>
      <w:r>
        <w:t xml:space="preserve">4. Organizational unit configuration</w:t>
      </w:r>
    </w:p>
    <w:p>
      <w:pPr>
        <w:spacing w:after="120" w:before="0"/>
      </w:pPr>
      <w:r>
        <w:t xml:space="preserve">The organizational unit of the user is the master key of the whole home page: inspection types, incident types, campaigns and patrols are all filtered by it. If the user has no organizational unit, the wizard opens but every dropdown is empty.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4500"/>
      </w:tblGrid>
      <w:tr>
        <w:trPr>
          <w:tblHeader/>
        </w:trPr>
        <w:tc>
          <w:tcPr>
            <w:tcW w:type="dxa" w:w="2700"/>
            <w:shd w:fill="113F61" w:val="clear"/>
            <w:tcMar>
              <w:top w:type="dxa" w:w="60"/>
              <w:left w:type="dxa" w:w="90"/>
              <w:bottom w:type="dxa" w:w="60"/>
              <w:right w:type="dxa" w:w="90"/>
            </w:tcMar>
          </w:tcPr>
          <w:p>
            <w:pPr>
              <w:spacing w:after="40"/>
            </w:pPr>
            <w:r>
              <w:rPr>
                <w:b/>
                <w:bCs/>
                <w:color w:val="FFFFFF"/>
                <w:sz w:val="19"/>
                <w:szCs w:val="19"/>
              </w:rPr>
              <w:t xml:space="preserve">Field on msdyn_organizationalunit</w:t>
            </w:r>
          </w:p>
        </w:tc>
        <w:tc>
          <w:tcPr>
            <w:tcW w:type="dxa" w:w="1800"/>
            <w:shd w:fill="113F61" w:val="clear"/>
            <w:tcMar>
              <w:top w:type="dxa" w:w="60"/>
              <w:left w:type="dxa" w:w="90"/>
              <w:bottom w:type="dxa" w:w="60"/>
              <w:right w:type="dxa" w:w="90"/>
            </w:tcMar>
          </w:tcPr>
          <w:p>
            <w:pPr>
              <w:spacing w:after="40"/>
            </w:pPr>
            <w:r>
              <w:rPr>
                <w:b/>
                <w:bCs/>
                <w:color w:val="FFFFFF"/>
                <w:sz w:val="19"/>
                <w:szCs w:val="19"/>
              </w:rPr>
              <w:t xml:space="preserve">Required?</w:t>
            </w:r>
          </w:p>
        </w:tc>
        <w:tc>
          <w:tcPr>
            <w:tcW w:type="dxa" w:w="4500"/>
            <w:shd w:fill="113F61" w:val="clear"/>
            <w:tcMar>
              <w:top w:type="dxa" w:w="60"/>
              <w:left w:type="dxa" w:w="90"/>
              <w:bottom w:type="dxa" w:w="60"/>
              <w:right w:type="dxa" w:w="90"/>
            </w:tcMar>
          </w:tcPr>
          <w:p>
            <w:pPr>
              <w:spacing w:after="40"/>
            </w:pPr>
            <w:r>
              <w:rPr>
                <w:b/>
                <w:bCs/>
                <w:color w:val="FFFFFF"/>
                <w:sz w:val="19"/>
                <w:szCs w:val="19"/>
              </w:rPr>
              <w:t xml:space="preserve">Drives</w:t>
            </w:r>
          </w:p>
        </w:tc>
      </w:tr>
      <w:tr>
        <w:tc>
          <w:tcPr>
            <w:tcW w:type="dxa" w:w="2700"/>
            <w:tcMar>
              <w:top w:type="dxa" w:w="60"/>
              <w:left w:type="dxa" w:w="90"/>
              <w:bottom w:type="dxa" w:w="60"/>
              <w:right w:type="dxa" w:w="90"/>
            </w:tcMar>
          </w:tcPr>
          <w:p>
            <w:pPr>
              <w:spacing w:after="40"/>
            </w:pPr>
            <w:r>
              <w:rPr>
                <w:b w:val="false"/>
                <w:bCs w:val="false"/>
                <w:color w:val="000000"/>
                <w:sz w:val="19"/>
                <w:szCs w:val="19"/>
              </w:rPr>
              <w:t xml:space="preserve">duc_englishname</w:t>
            </w:r>
          </w:p>
        </w:tc>
        <w:tc>
          <w:tcPr>
            <w:tcW w:type="dxa" w:w="1800"/>
            <w:tcMar>
              <w:top w:type="dxa" w:w="60"/>
              <w:left w:type="dxa" w:w="90"/>
              <w:bottom w:type="dxa" w:w="60"/>
              <w:right w:type="dxa" w:w="90"/>
            </w:tcMar>
          </w:tcPr>
          <w:p>
            <w:pPr>
              <w:spacing w:after="40"/>
            </w:pPr>
            <w:r>
              <w:rPr>
                <w:b w:val="false"/>
                <w:bCs w:val="false"/>
                <w:color w:val="000000"/>
                <w:sz w:val="19"/>
                <w:szCs w:val="19"/>
              </w:rPr>
              <w:t xml:space="preserve">Yes</w:t>
            </w:r>
          </w:p>
        </w:tc>
        <w:tc>
          <w:tcPr>
            <w:tcW w:type="dxa" w:w="4500"/>
            <w:tcMar>
              <w:top w:type="dxa" w:w="60"/>
              <w:left w:type="dxa" w:w="90"/>
              <w:bottom w:type="dxa" w:w="60"/>
              <w:right w:type="dxa" w:w="90"/>
            </w:tcMar>
          </w:tcPr>
          <w:p>
            <w:pPr>
              <w:spacing w:after="40"/>
            </w:pPr>
            <w:r>
              <w:rPr>
                <w:b w:val="false"/>
                <w:bCs w:val="false"/>
                <w:color w:val="000000"/>
                <w:sz w:val="19"/>
                <w:szCs w:val="19"/>
              </w:rPr>
              <w:t xml:space="preserve">Unit name shown on the page; also used for the Natural Reserve / Wildlife behaviour (exact text match — see note below)</w:t>
            </w:r>
          </w:p>
        </w:tc>
      </w:tr>
      <w:tr>
        <w:tc>
          <w:tcPr>
            <w:tcW w:type="dxa" w:w="2700"/>
            <w:shd w:fill="EDF1F4" w:val="clear"/>
            <w:tcMar>
              <w:top w:type="dxa" w:w="60"/>
              <w:left w:type="dxa" w:w="90"/>
              <w:bottom w:type="dxa" w:w="60"/>
              <w:right w:type="dxa" w:w="90"/>
            </w:tcMar>
          </w:tcPr>
          <w:p>
            <w:pPr>
              <w:spacing w:after="40"/>
            </w:pPr>
            <w:r>
              <w:rPr>
                <w:b w:val="false"/>
                <w:bCs w:val="false"/>
                <w:color w:val="000000"/>
                <w:sz w:val="19"/>
                <w:szCs w:val="19"/>
              </w:rPr>
              <w:t xml:space="preserve">duc_unknownaccount</w:t>
            </w:r>
          </w:p>
        </w:tc>
        <w:tc>
          <w:tcPr>
            <w:tcW w:type="dxa" w:w="1800"/>
            <w:shd w:fill="EDF1F4" w:val="clear"/>
            <w:tcMar>
              <w:top w:type="dxa" w:w="60"/>
              <w:left w:type="dxa" w:w="90"/>
              <w:bottom w:type="dxa" w:w="60"/>
              <w:right w:type="dxa" w:w="90"/>
            </w:tcMar>
          </w:tcPr>
          <w:p>
            <w:pPr>
              <w:spacing w:after="40"/>
            </w:pPr>
            <w:r>
              <w:rPr>
                <w:b w:val="false"/>
                <w:bCs w:val="false"/>
                <w:color w:val="000000"/>
                <w:sz w:val="19"/>
                <w:szCs w:val="19"/>
              </w:rPr>
              <w:t xml:space="preserve">For anonymous inspections</w:t>
            </w:r>
          </w:p>
        </w:tc>
        <w:tc>
          <w:tcPr>
            <w:tcW w:type="dxa" w:w="4500"/>
            <w:shd w:fill="EDF1F4" w:val="clear"/>
            <w:tcMar>
              <w:top w:type="dxa" w:w="60"/>
              <w:left w:type="dxa" w:w="90"/>
              <w:bottom w:type="dxa" w:w="60"/>
              <w:right w:type="dxa" w:w="90"/>
            </w:tcMar>
          </w:tcPr>
          <w:p>
            <w:pPr>
              <w:spacing w:after="40"/>
            </w:pPr>
            <w:r>
              <w:rPr>
                <w:b w:val="false"/>
                <w:bCs w:val="false"/>
                <w:color w:val="000000"/>
                <w:sz w:val="19"/>
                <w:szCs w:val="19"/>
              </w:rPr>
              <w:t xml:space="preserve">Account used for inspection type 4 (Anonymous) and for the "Anonymous" checkbox on types 3, 6, 7. Empty ⇒ "Please contact your administrator"</w:t>
            </w:r>
          </w:p>
        </w:tc>
      </w:tr>
      <w:tr>
        <w:tc>
          <w:tcPr>
            <w:tcW w:type="dxa" w:w="2700"/>
            <w:tcMar>
              <w:top w:type="dxa" w:w="60"/>
              <w:left w:type="dxa" w:w="90"/>
              <w:bottom w:type="dxa" w:w="60"/>
              <w:right w:type="dxa" w:w="90"/>
            </w:tcMar>
          </w:tcPr>
          <w:p>
            <w:pPr>
              <w:spacing w:after="40"/>
            </w:pPr>
            <w:r>
              <w:rPr>
                <w:b w:val="false"/>
                <w:bCs w:val="false"/>
                <w:color w:val="000000"/>
                <w:sz w:val="19"/>
                <w:szCs w:val="19"/>
              </w:rPr>
              <w:t xml:space="preserve">duc_siteaccount</w:t>
            </w:r>
          </w:p>
        </w:tc>
        <w:tc>
          <w:tcPr>
            <w:tcW w:type="dxa" w:w="1800"/>
            <w:tcMar>
              <w:top w:type="dxa" w:w="60"/>
              <w:left w:type="dxa" w:w="90"/>
              <w:bottom w:type="dxa" w:w="60"/>
              <w:right w:type="dxa" w:w="90"/>
            </w:tcMar>
          </w:tcPr>
          <w:p>
            <w:pPr>
              <w:spacing w:after="40"/>
            </w:pPr>
            <w:r>
              <w:rPr>
                <w:b w:val="false"/>
                <w:bCs w:val="false"/>
                <w:color w:val="000000"/>
                <w:sz w:val="19"/>
                <w:szCs w:val="19"/>
              </w:rPr>
              <w:t xml:space="preserve">For site inspections</w:t>
            </w:r>
          </w:p>
        </w:tc>
        <w:tc>
          <w:tcPr>
            <w:tcW w:type="dxa" w:w="4500"/>
            <w:tcMar>
              <w:top w:type="dxa" w:w="60"/>
              <w:left w:type="dxa" w:w="90"/>
              <w:bottom w:type="dxa" w:w="60"/>
              <w:right w:type="dxa" w:w="90"/>
            </w:tcMar>
          </w:tcPr>
          <w:p>
            <w:pPr>
              <w:spacing w:after="40"/>
            </w:pPr>
            <w:r>
              <w:rPr>
                <w:b w:val="false"/>
                <w:bCs w:val="false"/>
                <w:color w:val="000000"/>
                <w:sz w:val="19"/>
                <w:szCs w:val="19"/>
              </w:rPr>
              <w:t xml:space="preserve">Account used for inspection type 12 (Site). Empty ⇒ "Please contact your administrator"</w:t>
            </w:r>
          </w:p>
        </w:tc>
      </w:tr>
      <w:tr>
        <w:tc>
          <w:tcPr>
            <w:tcW w:type="dxa" w:w="2700"/>
            <w:shd w:fill="EDF1F4" w:val="clear"/>
            <w:tcMar>
              <w:top w:type="dxa" w:w="60"/>
              <w:left w:type="dxa" w:w="90"/>
              <w:bottom w:type="dxa" w:w="60"/>
              <w:right w:type="dxa" w:w="90"/>
            </w:tcMar>
          </w:tcPr>
          <w:p>
            <w:pPr>
              <w:spacing w:after="40"/>
            </w:pPr>
            <w:r>
              <w:rPr>
                <w:b w:val="false"/>
                <w:bCs w:val="false"/>
                <w:color w:val="000000"/>
                <w:sz w:val="19"/>
                <w:szCs w:val="19"/>
              </w:rPr>
              <w:t xml:space="preserve">duc_defaultincidenttype</w:t>
            </w:r>
          </w:p>
        </w:tc>
        <w:tc>
          <w:tcPr>
            <w:tcW w:type="dxa" w:w="1800"/>
            <w:shd w:fill="EDF1F4" w:val="clear"/>
            <w:tcMar>
              <w:top w:type="dxa" w:w="60"/>
              <w:left w:type="dxa" w:w="90"/>
              <w:bottom w:type="dxa" w:w="60"/>
              <w:right w:type="dxa" w:w="90"/>
            </w:tcMar>
          </w:tcPr>
          <w:p>
            <w:pPr>
              <w:spacing w:after="40"/>
            </w:pPr>
            <w:r>
              <w:rPr>
                <w:b w:val="false"/>
                <w:bCs w:val="false"/>
                <w:color w:val="000000"/>
                <w:sz w:val="19"/>
                <w:szCs w:val="19"/>
              </w:rPr>
              <w:t xml:space="preserve">Recommended</w:t>
            </w:r>
          </w:p>
        </w:tc>
        <w:tc>
          <w:tcPr>
            <w:tcW w:type="dxa" w:w="4500"/>
            <w:shd w:fill="EDF1F4" w:val="clear"/>
            <w:tcMar>
              <w:top w:type="dxa" w:w="60"/>
              <w:left w:type="dxa" w:w="90"/>
              <w:bottom w:type="dxa" w:w="60"/>
              <w:right w:type="dxa" w:w="90"/>
            </w:tcMar>
          </w:tcPr>
          <w:p>
            <w:pPr>
              <w:spacing w:after="40"/>
            </w:pPr>
            <w:r>
              <w:rPr>
                <w:b w:val="false"/>
                <w:bCs w:val="false"/>
                <w:color w:val="000000"/>
                <w:sz w:val="19"/>
                <w:szCs w:val="19"/>
              </w:rPr>
              <w:t xml:space="preserve">Fallback incident type when the user selects neither an incident type nor a campaign</w:t>
            </w:r>
          </w:p>
        </w:tc>
      </w:tr>
      <w:tr>
        <w:tc>
          <w:tcPr>
            <w:tcW w:type="dxa" w:w="2700"/>
            <w:tcMar>
              <w:top w:type="dxa" w:w="60"/>
              <w:left w:type="dxa" w:w="90"/>
              <w:bottom w:type="dxa" w:w="60"/>
              <w:right w:type="dxa" w:w="90"/>
            </w:tcMar>
          </w:tcPr>
          <w:p>
            <w:pPr>
              <w:spacing w:after="40"/>
            </w:pPr>
            <w:r>
              <w:rPr>
                <w:b w:val="false"/>
                <w:bCs w:val="false"/>
                <w:color w:val="000000"/>
                <w:sz w:val="19"/>
                <w:szCs w:val="19"/>
              </w:rPr>
              <w:t xml:space="preserve">duc_hidecampaignonhomepage</w:t>
            </w:r>
          </w:p>
        </w:tc>
        <w:tc>
          <w:tcPr>
            <w:tcW w:type="dxa" w:w="1800"/>
            <w:tcMar>
              <w:top w:type="dxa" w:w="60"/>
              <w:left w:type="dxa" w:w="90"/>
              <w:bottom w:type="dxa" w:w="60"/>
              <w:right w:type="dxa" w:w="90"/>
            </w:tcMar>
          </w:tcPr>
          <w:p>
            <w:pPr>
              <w:spacing w:after="40"/>
            </w:pPr>
            <w:r>
              <w:rPr>
                <w:b w:val="false"/>
                <w:bCs w:val="false"/>
                <w:color w:val="000000"/>
                <w:sz w:val="19"/>
                <w:szCs w:val="19"/>
              </w:rPr>
              <w:t xml:space="preserve">Optional</w:t>
            </w:r>
          </w:p>
        </w:tc>
        <w:tc>
          <w:tcPr>
            <w:tcW w:type="dxa" w:w="4500"/>
            <w:tcMar>
              <w:top w:type="dxa" w:w="60"/>
              <w:left w:type="dxa" w:w="90"/>
              <w:bottom w:type="dxa" w:w="60"/>
              <w:right w:type="dxa" w:w="90"/>
            </w:tcMar>
          </w:tcPr>
          <w:p>
            <w:pPr>
              <w:spacing w:after="40"/>
            </w:pPr>
            <w:r>
              <w:rPr>
                <w:b w:val="false"/>
                <w:bCs w:val="false"/>
                <w:color w:val="000000"/>
                <w:sz w:val="19"/>
                <w:szCs w:val="19"/>
              </w:rPr>
              <w:t xml:space="preserve">When true, the Campaign field is hidden in the wizard for users whose duc_department points to this unit</w:t>
            </w:r>
          </w:p>
        </w:tc>
      </w:tr>
    </w:tbl>
    <w:p>
      <w:pPr>
        <w:spacing w:after="120"/>
      </w:pPr>
    </w:p>
    <w:p>
      <w:pPr>
        <w:spacing w:after="120" w:before="0"/>
      </w:pPr>
      <w:r>
        <w:rPr>
          <w:b/>
          <w:bCs/>
        </w:rPr>
        <w:t xml:space="preserve">Name matching note: </w:t>
      </w:r>
      <w:r>
        <w:t xml:space="preserve">the code compares duc_englishname with the literal strings </w:t>
      </w:r>
      <w:r>
        <w:rPr>
          <w:rFonts w:ascii="Consolas" w:cs="Consolas" w:eastAsia="Consolas" w:hAnsi="Consolas"/>
          <w:sz w:val="18"/>
          <w:szCs w:val="18"/>
        </w:rPr>
        <w:t xml:space="preserve">"Inspection Section – Natural Reserves"</w:t>
      </w:r>
      <w:r>
        <w:t xml:space="preserve"> (with an en dash –, not a hyphen), </w:t>
      </w:r>
      <w:r>
        <w:rPr>
          <w:rFonts w:ascii="Consolas" w:cs="Consolas" w:eastAsia="Consolas" w:hAnsi="Consolas"/>
          <w:sz w:val="18"/>
          <w:szCs w:val="18"/>
        </w:rPr>
        <w:t xml:space="preserve">"Wildlife - Plant Life Section"</w:t>
      </w:r>
      <w:r>
        <w:t xml:space="preserve"> and </w:t>
      </w:r>
      <w:r>
        <w:rPr>
          <w:rFonts w:ascii="Consolas" w:cs="Consolas" w:eastAsia="Consolas" w:hAnsi="Consolas"/>
          <w:sz w:val="18"/>
          <w:szCs w:val="18"/>
        </w:rPr>
        <w:t xml:space="preserve">"Wildlife - Natural Resources Section"</w:t>
      </w:r>
      <w:r>
        <w:t xml:space="preserve">. A different spelling, a trailing space or a hyphen instead of the dash disables the related behaviour.</w:t>
      </w:r>
    </w:p>
    <w:p>
      <w:pPr>
        <w:pStyle w:val="Heading2"/>
        <w:spacing w:after="120" w:before="240"/>
      </w:pPr>
      <w:r>
        <w:t xml:space="preserve">4.1 Inspection types shown in the wizard</w:t>
      </w:r>
    </w:p>
    <w:p>
      <w:pPr>
        <w:spacing w:after="120" w:before="0"/>
      </w:pPr>
      <w:r>
        <w:t xml:space="preserve">The list of inspection types is not an option set — it is built from the junction table duc_organizationunitaccounttypes. For every type the unit is allowed to inspect, create one row:</w:t>
      </w:r>
    </w:p>
    <w:p>
      <w:pPr>
        <w:pStyle w:val="ListParagraph"/>
        <w:numPr>
          <w:ilvl w:val="0"/>
          <w:numId w:val="3"/>
        </w:numPr>
        <w:spacing w:after="60"/>
      </w:pPr>
      <w:r>
        <w:t xml:space="preserve">duc_organizationunit = the organizational unit</w:t>
      </w:r>
    </w:p>
    <w:p>
      <w:pPr>
        <w:pStyle w:val="ListParagraph"/>
        <w:numPr>
          <w:ilvl w:val="0"/>
          <w:numId w:val="3"/>
        </w:numPr>
        <w:spacing w:after="60"/>
      </w:pPr>
      <w:r>
        <w:t xml:space="preserve">duc_accounttype = the account type record</w:t>
      </w:r>
    </w:p>
    <w:p>
      <w:pPr>
        <w:pStyle w:val="ListParagraph"/>
        <w:numPr>
          <w:ilvl w:val="0"/>
          <w:numId w:val="3"/>
        </w:numPr>
        <w:spacing w:after="60"/>
      </w:pPr>
      <w:r>
        <w:t xml:space="preserve">duc_name / duc_namear = the English / Arabic label shown in the dropdown</w:t>
      </w:r>
    </w:p>
    <w:p>
      <w:pPr>
        <w:spacing w:after="120" w:before="0"/>
      </w:pPr>
      <w:r>
        <w:t xml:space="preserve">The numeric code comes from the related record: </w:t>
      </w:r>
      <w:r>
        <w:rPr>
          <w:rFonts w:ascii="Consolas" w:cs="Consolas" w:eastAsia="Consolas" w:hAnsi="Consolas"/>
          <w:sz w:val="18"/>
          <w:szCs w:val="18"/>
        </w:rPr>
        <w:t xml:space="preserve">duc_accounttype.duc_accounttype</w:t>
      </w:r>
      <w:r>
        <w:t xml:space="preserve">. If that field is empty, the control falls back to -1 and the type behaves incorrectly (no identifier field, no account search). This is one of the most common configuration mistakes.</w:t>
      </w:r>
    </w:p>
    <w:p>
      <w:pPr>
        <w:pStyle w:val="Heading2"/>
        <w:spacing w:after="120" w:before="240"/>
      </w:pPr>
      <w:r>
        <w:t xml:space="preserve">4.2 Inspection type codes and their required input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340"/>
        <w:gridCol w:w="3420"/>
        <w:gridCol w:w="2340"/>
      </w:tblGrid>
      <w:tr>
        <w:trPr>
          <w:tblHeader/>
        </w:trPr>
        <w:tc>
          <w:tcPr>
            <w:tcW w:type="dxa" w:w="900"/>
            <w:shd w:fill="113F61" w:val="clear"/>
            <w:tcMar>
              <w:top w:type="dxa" w:w="60"/>
              <w:left w:type="dxa" w:w="90"/>
              <w:bottom w:type="dxa" w:w="60"/>
              <w:right w:type="dxa" w:w="90"/>
            </w:tcMar>
          </w:tcPr>
          <w:p>
            <w:pPr>
              <w:spacing w:after="40"/>
            </w:pPr>
            <w:r>
              <w:rPr>
                <w:b/>
                <w:bCs/>
                <w:color w:val="FFFFFF"/>
                <w:sz w:val="19"/>
                <w:szCs w:val="19"/>
              </w:rPr>
              <w:t xml:space="preserve">Code</w:t>
            </w:r>
          </w:p>
        </w:tc>
        <w:tc>
          <w:tcPr>
            <w:tcW w:type="dxa" w:w="2340"/>
            <w:shd w:fill="113F61" w:val="clear"/>
            <w:tcMar>
              <w:top w:type="dxa" w:w="60"/>
              <w:left w:type="dxa" w:w="90"/>
              <w:bottom w:type="dxa" w:w="60"/>
              <w:right w:type="dxa" w:w="90"/>
            </w:tcMar>
          </w:tcPr>
          <w:p>
            <w:pPr>
              <w:spacing w:after="40"/>
            </w:pPr>
            <w:r>
              <w:rPr>
                <w:b/>
                <w:bCs/>
                <w:color w:val="FFFFFF"/>
                <w:sz w:val="19"/>
                <w:szCs w:val="19"/>
              </w:rPr>
              <w:t xml:space="preserve">Type</w:t>
            </w:r>
          </w:p>
        </w:tc>
        <w:tc>
          <w:tcPr>
            <w:tcW w:type="dxa" w:w="3420"/>
            <w:shd w:fill="113F61" w:val="clear"/>
            <w:tcMar>
              <w:top w:type="dxa" w:w="60"/>
              <w:left w:type="dxa" w:w="90"/>
              <w:bottom w:type="dxa" w:w="60"/>
              <w:right w:type="dxa" w:w="90"/>
            </w:tcMar>
          </w:tcPr>
          <w:p>
            <w:pPr>
              <w:spacing w:after="40"/>
            </w:pPr>
            <w:r>
              <w:rPr>
                <w:b/>
                <w:bCs/>
                <w:color w:val="FFFFFF"/>
                <w:sz w:val="19"/>
                <w:szCs w:val="19"/>
              </w:rPr>
              <w:t xml:space="preserve">Field the inspector must fill</w:t>
            </w:r>
          </w:p>
        </w:tc>
        <w:tc>
          <w:tcPr>
            <w:tcW w:type="dxa" w:w="2340"/>
            <w:shd w:fill="113F61" w:val="clear"/>
            <w:tcMar>
              <w:top w:type="dxa" w:w="60"/>
              <w:left w:type="dxa" w:w="90"/>
              <w:bottom w:type="dxa" w:w="60"/>
              <w:right w:type="dxa" w:w="90"/>
            </w:tcMar>
          </w:tcPr>
          <w:p>
            <w:pPr>
              <w:spacing w:after="40"/>
            </w:pPr>
            <w:r>
              <w:rPr>
                <w:b/>
                <w:bCs/>
                <w:color w:val="FFFFFF"/>
                <w:sz w:val="19"/>
                <w:szCs w:val="19"/>
              </w:rPr>
              <w:t xml:space="preserve">Account matching field</w:t>
            </w:r>
          </w:p>
        </w:tc>
      </w:tr>
      <w:tr>
        <w:tc>
          <w:tcPr>
            <w:tcW w:type="dxa" w:w="900"/>
            <w:tcMar>
              <w:top w:type="dxa" w:w="60"/>
              <w:left w:type="dxa" w:w="90"/>
              <w:bottom w:type="dxa" w:w="60"/>
              <w:right w:type="dxa" w:w="90"/>
            </w:tcMar>
          </w:tcPr>
          <w:p>
            <w:pPr>
              <w:spacing w:after="40"/>
            </w:pPr>
            <w:r>
              <w:rPr>
                <w:b w:val="false"/>
                <w:bCs w:val="false"/>
                <w:color w:val="000000"/>
                <w:sz w:val="19"/>
                <w:szCs w:val="19"/>
              </w:rPr>
              <w:t xml:space="preserve">1</w:t>
            </w:r>
          </w:p>
        </w:tc>
        <w:tc>
          <w:tcPr>
            <w:tcW w:type="dxa" w:w="2340"/>
            <w:tcMar>
              <w:top w:type="dxa" w:w="60"/>
              <w:left w:type="dxa" w:w="90"/>
              <w:bottom w:type="dxa" w:w="60"/>
              <w:right w:type="dxa" w:w="90"/>
            </w:tcMar>
          </w:tcPr>
          <w:p>
            <w:pPr>
              <w:spacing w:after="40"/>
            </w:pPr>
            <w:r>
              <w:rPr>
                <w:b w:val="false"/>
                <w:bCs w:val="false"/>
                <w:color w:val="000000"/>
                <w:sz w:val="19"/>
                <w:szCs w:val="19"/>
              </w:rPr>
              <w:t xml:space="preserve">Vehicle</w:t>
            </w:r>
          </w:p>
        </w:tc>
        <w:tc>
          <w:tcPr>
            <w:tcW w:type="dxa" w:w="3420"/>
            <w:tcMar>
              <w:top w:type="dxa" w:w="60"/>
              <w:left w:type="dxa" w:w="90"/>
              <w:bottom w:type="dxa" w:w="60"/>
              <w:right w:type="dxa" w:w="90"/>
            </w:tcMar>
          </w:tcPr>
          <w:p>
            <w:pPr>
              <w:spacing w:after="40"/>
            </w:pPr>
            <w:r>
              <w:rPr>
                <w:b w:val="false"/>
                <w:bCs w:val="false"/>
                <w:color w:val="000000"/>
                <w:sz w:val="19"/>
                <w:szCs w:val="19"/>
              </w:rPr>
              <w:t xml:space="preserve">Plate number (+ colour, brand optional)</w:t>
            </w:r>
          </w:p>
        </w:tc>
        <w:tc>
          <w:tcPr>
            <w:tcW w:type="dxa" w:w="2340"/>
            <w:tcMar>
              <w:top w:type="dxa" w:w="60"/>
              <w:left w:type="dxa" w:w="90"/>
              <w:bottom w:type="dxa" w:w="60"/>
              <w:right w:type="dxa" w:w="90"/>
            </w:tcMar>
          </w:tcPr>
          <w:p>
            <w:pPr>
              <w:spacing w:after="40"/>
            </w:pPr>
            <w:r>
              <w:rPr>
                <w:b w:val="false"/>
                <w:bCs w:val="false"/>
                <w:color w:val="000000"/>
                <w:sz w:val="19"/>
                <w:szCs w:val="19"/>
              </w:rPr>
              <w:t xml:space="preserve">duc_accountidentifier</w:t>
            </w:r>
          </w:p>
        </w:tc>
      </w:tr>
      <w:tr>
        <w:tc>
          <w:tcPr>
            <w:tcW w:type="dxa" w:w="900"/>
            <w:shd w:fill="EDF1F4" w:val="clear"/>
            <w:tcMar>
              <w:top w:type="dxa" w:w="60"/>
              <w:left w:type="dxa" w:w="90"/>
              <w:bottom w:type="dxa" w:w="60"/>
              <w:right w:type="dxa" w:w="90"/>
            </w:tcMar>
          </w:tcPr>
          <w:p>
            <w:pPr>
              <w:spacing w:after="40"/>
            </w:pPr>
            <w:r>
              <w:rPr>
                <w:b w:val="false"/>
                <w:bCs w:val="false"/>
                <w:color w:val="000000"/>
                <w:sz w:val="19"/>
                <w:szCs w:val="19"/>
              </w:rPr>
              <w:t xml:space="preserve">2, 15</w:t>
            </w:r>
          </w:p>
        </w:tc>
        <w:tc>
          <w:tcPr>
            <w:tcW w:type="dxa" w:w="2340"/>
            <w:shd w:fill="EDF1F4" w:val="clear"/>
            <w:tcMar>
              <w:top w:type="dxa" w:w="60"/>
              <w:left w:type="dxa" w:w="90"/>
              <w:bottom w:type="dxa" w:w="60"/>
              <w:right w:type="dxa" w:w="90"/>
            </w:tcMar>
          </w:tcPr>
          <w:p>
            <w:pPr>
              <w:spacing w:after="40"/>
            </w:pPr>
            <w:r>
              <w:rPr>
                <w:b w:val="false"/>
                <w:bCs w:val="false"/>
                <w:color w:val="000000"/>
                <w:sz w:val="19"/>
                <w:szCs w:val="19"/>
              </w:rPr>
              <w:t xml:space="preserve">Individual</w:t>
            </w:r>
          </w:p>
        </w:tc>
        <w:tc>
          <w:tcPr>
            <w:tcW w:type="dxa" w:w="3420"/>
            <w:shd w:fill="EDF1F4" w:val="clear"/>
            <w:tcMar>
              <w:top w:type="dxa" w:w="60"/>
              <w:left w:type="dxa" w:w="90"/>
              <w:bottom w:type="dxa" w:w="60"/>
              <w:right w:type="dxa" w:w="90"/>
            </w:tcMar>
          </w:tcPr>
          <w:p>
            <w:pPr>
              <w:spacing w:after="40"/>
            </w:pPr>
            <w:r>
              <w:rPr>
                <w:b w:val="false"/>
                <w:bCs w:val="false"/>
                <w:color w:val="000000"/>
                <w:sz w:val="19"/>
                <w:szCs w:val="19"/>
              </w:rPr>
              <w:t xml:space="preserve">Qatari ID (exactly 11 digits) + Name</w:t>
            </w:r>
          </w:p>
        </w:tc>
        <w:tc>
          <w:tcPr>
            <w:tcW w:type="dxa" w:w="2340"/>
            <w:shd w:fill="EDF1F4" w:val="clear"/>
            <w:tcMar>
              <w:top w:type="dxa" w:w="60"/>
              <w:left w:type="dxa" w:w="90"/>
              <w:bottom w:type="dxa" w:w="60"/>
              <w:right w:type="dxa" w:w="90"/>
            </w:tcMar>
          </w:tcPr>
          <w:p>
            <w:pPr>
              <w:spacing w:after="40"/>
            </w:pPr>
            <w:r>
              <w:rPr>
                <w:b w:val="false"/>
                <w:bCs w:val="false"/>
                <w:color w:val="000000"/>
                <w:sz w:val="19"/>
                <w:szCs w:val="19"/>
              </w:rPr>
              <w:t xml:space="preserve">duc_accountidentifier</w:t>
            </w:r>
          </w:p>
        </w:tc>
      </w:tr>
      <w:tr>
        <w:tc>
          <w:tcPr>
            <w:tcW w:type="dxa" w:w="900"/>
            <w:tcMar>
              <w:top w:type="dxa" w:w="60"/>
              <w:left w:type="dxa" w:w="90"/>
              <w:bottom w:type="dxa" w:w="60"/>
              <w:right w:type="dxa" w:w="90"/>
            </w:tcMar>
          </w:tcPr>
          <w:p>
            <w:pPr>
              <w:spacing w:after="40"/>
            </w:pPr>
            <w:r>
              <w:rPr>
                <w:b w:val="false"/>
                <w:bCs w:val="false"/>
                <w:color w:val="000000"/>
                <w:sz w:val="19"/>
                <w:szCs w:val="19"/>
              </w:rPr>
              <w:t xml:space="preserve">3</w:t>
            </w:r>
          </w:p>
        </w:tc>
        <w:tc>
          <w:tcPr>
            <w:tcW w:type="dxa" w:w="2340"/>
            <w:tcMar>
              <w:top w:type="dxa" w:w="60"/>
              <w:left w:type="dxa" w:w="90"/>
              <w:bottom w:type="dxa" w:w="60"/>
              <w:right w:type="dxa" w:w="90"/>
            </w:tcMar>
          </w:tcPr>
          <w:p>
            <w:pPr>
              <w:spacing w:after="40"/>
            </w:pPr>
            <w:r>
              <w:rPr>
                <w:b w:val="false"/>
                <w:bCs w:val="false"/>
                <w:color w:val="000000"/>
                <w:sz w:val="19"/>
                <w:szCs w:val="19"/>
              </w:rPr>
              <w:t xml:space="preserve">Cabin</w:t>
            </w:r>
          </w:p>
        </w:tc>
        <w:tc>
          <w:tcPr>
            <w:tcW w:type="dxa" w:w="3420"/>
            <w:tcMar>
              <w:top w:type="dxa" w:w="60"/>
              <w:left w:type="dxa" w:w="90"/>
              <w:bottom w:type="dxa" w:w="60"/>
              <w:right w:type="dxa" w:w="90"/>
            </w:tcMar>
          </w:tcPr>
          <w:p>
            <w:pPr>
              <w:spacing w:after="40"/>
            </w:pPr>
            <w:r>
              <w:rPr>
                <w:b w:val="false"/>
                <w:bCs w:val="false"/>
                <w:color w:val="000000"/>
                <w:sz w:val="19"/>
                <w:szCs w:val="19"/>
              </w:rPr>
              <w:t xml:space="preserve">Qatari ID + Name (or Anonymous checkbox)</w:t>
            </w:r>
          </w:p>
        </w:tc>
        <w:tc>
          <w:tcPr>
            <w:tcW w:type="dxa" w:w="2340"/>
            <w:tcMar>
              <w:top w:type="dxa" w:w="60"/>
              <w:left w:type="dxa" w:w="90"/>
              <w:bottom w:type="dxa" w:w="60"/>
              <w:right w:type="dxa" w:w="90"/>
            </w:tcMar>
          </w:tcPr>
          <w:p>
            <w:pPr>
              <w:spacing w:after="40"/>
            </w:pPr>
            <w:r>
              <w:rPr>
                <w:b w:val="false"/>
                <w:bCs w:val="false"/>
                <w:color w:val="000000"/>
                <w:sz w:val="19"/>
                <w:szCs w:val="19"/>
              </w:rPr>
              <w:t xml:space="preserve">duc_accountidentifier</w:t>
            </w:r>
          </w:p>
        </w:tc>
      </w:tr>
      <w:tr>
        <w:tc>
          <w:tcPr>
            <w:tcW w:type="dxa" w:w="900"/>
            <w:shd w:fill="EDF1F4" w:val="clear"/>
            <w:tcMar>
              <w:top w:type="dxa" w:w="60"/>
              <w:left w:type="dxa" w:w="90"/>
              <w:bottom w:type="dxa" w:w="60"/>
              <w:right w:type="dxa" w:w="90"/>
            </w:tcMar>
          </w:tcPr>
          <w:p>
            <w:pPr>
              <w:spacing w:after="40"/>
            </w:pPr>
            <w:r>
              <w:rPr>
                <w:b w:val="false"/>
                <w:bCs w:val="false"/>
                <w:color w:val="000000"/>
                <w:sz w:val="19"/>
                <w:szCs w:val="19"/>
              </w:rPr>
              <w:t xml:space="preserve">4</w:t>
            </w:r>
          </w:p>
        </w:tc>
        <w:tc>
          <w:tcPr>
            <w:tcW w:type="dxa" w:w="2340"/>
            <w:shd w:fill="EDF1F4" w:val="clear"/>
            <w:tcMar>
              <w:top w:type="dxa" w:w="60"/>
              <w:left w:type="dxa" w:w="90"/>
              <w:bottom w:type="dxa" w:w="60"/>
              <w:right w:type="dxa" w:w="90"/>
            </w:tcMar>
          </w:tcPr>
          <w:p>
            <w:pPr>
              <w:spacing w:after="40"/>
            </w:pPr>
            <w:r>
              <w:rPr>
                <w:b w:val="false"/>
                <w:bCs w:val="false"/>
                <w:color w:val="000000"/>
                <w:sz w:val="19"/>
                <w:szCs w:val="19"/>
              </w:rPr>
              <w:t xml:space="preserve">Anonymous</w:t>
            </w:r>
          </w:p>
        </w:tc>
        <w:tc>
          <w:tcPr>
            <w:tcW w:type="dxa" w:w="3420"/>
            <w:shd w:fill="EDF1F4" w:val="clear"/>
            <w:tcMar>
              <w:top w:type="dxa" w:w="60"/>
              <w:left w:type="dxa" w:w="90"/>
              <w:bottom w:type="dxa" w:w="60"/>
              <w:right w:type="dxa" w:w="90"/>
            </w:tcMar>
          </w:tcPr>
          <w:p>
            <w:pPr>
              <w:spacing w:after="40"/>
            </w:pPr>
            <w:r>
              <w:rPr>
                <w:b w:val="false"/>
                <w:bCs w:val="false"/>
                <w:color w:val="000000"/>
                <w:sz w:val="19"/>
                <w:szCs w:val="19"/>
              </w:rPr>
              <w:t xml:space="preserve">None</w:t>
            </w:r>
          </w:p>
        </w:tc>
        <w:tc>
          <w:tcPr>
            <w:tcW w:type="dxa" w:w="2340"/>
            <w:shd w:fill="EDF1F4" w:val="clear"/>
            <w:tcMar>
              <w:top w:type="dxa" w:w="60"/>
              <w:left w:type="dxa" w:w="90"/>
              <w:bottom w:type="dxa" w:w="60"/>
              <w:right w:type="dxa" w:w="90"/>
            </w:tcMar>
          </w:tcPr>
          <w:p>
            <w:pPr>
              <w:spacing w:after="40"/>
            </w:pPr>
            <w:r>
              <w:rPr>
                <w:b w:val="false"/>
                <w:bCs w:val="false"/>
                <w:color w:val="000000"/>
                <w:sz w:val="19"/>
                <w:szCs w:val="19"/>
              </w:rPr>
              <w:t xml:space="preserve">Unit's duc_unknownaccount</w:t>
            </w:r>
          </w:p>
        </w:tc>
      </w:tr>
      <w:tr>
        <w:tc>
          <w:tcPr>
            <w:tcW w:type="dxa" w:w="900"/>
            <w:tcMar>
              <w:top w:type="dxa" w:w="60"/>
              <w:left w:type="dxa" w:w="90"/>
              <w:bottom w:type="dxa" w:w="60"/>
              <w:right w:type="dxa" w:w="90"/>
            </w:tcMar>
          </w:tcPr>
          <w:p>
            <w:pPr>
              <w:spacing w:after="40"/>
            </w:pPr>
            <w:r>
              <w:rPr>
                <w:b w:val="false"/>
                <w:bCs w:val="false"/>
                <w:color w:val="000000"/>
                <w:sz w:val="19"/>
                <w:szCs w:val="19"/>
              </w:rPr>
              <w:t xml:space="preserve">5, 7</w:t>
            </w:r>
          </w:p>
        </w:tc>
        <w:tc>
          <w:tcPr>
            <w:tcW w:type="dxa" w:w="2340"/>
            <w:tcMar>
              <w:top w:type="dxa" w:w="60"/>
              <w:left w:type="dxa" w:w="90"/>
              <w:bottom w:type="dxa" w:w="60"/>
              <w:right w:type="dxa" w:w="90"/>
            </w:tcMar>
          </w:tcPr>
          <w:p>
            <w:pPr>
              <w:spacing w:after="40"/>
            </w:pPr>
            <w:r>
              <w:rPr>
                <w:b w:val="false"/>
                <w:bCs w:val="false"/>
                <w:color w:val="000000"/>
                <w:sz w:val="19"/>
                <w:szCs w:val="19"/>
              </w:rPr>
              <w:t xml:space="preserve">Company / Manor</w:t>
            </w:r>
          </w:p>
        </w:tc>
        <w:tc>
          <w:tcPr>
            <w:tcW w:type="dxa" w:w="3420"/>
            <w:tcMar>
              <w:top w:type="dxa" w:w="60"/>
              <w:left w:type="dxa" w:w="90"/>
              <w:bottom w:type="dxa" w:w="60"/>
              <w:right w:type="dxa" w:w="90"/>
            </w:tcMar>
          </w:tcPr>
          <w:p>
            <w:pPr>
              <w:spacing w:after="40"/>
            </w:pPr>
            <w:r>
              <w:rPr>
                <w:b w:val="false"/>
                <w:bCs w:val="false"/>
                <w:color w:val="000000"/>
                <w:sz w:val="19"/>
                <w:szCs w:val="19"/>
              </w:rPr>
              <w:t xml:space="preserve">CR number or CP number</w:t>
            </w:r>
          </w:p>
        </w:tc>
        <w:tc>
          <w:tcPr>
            <w:tcW w:type="dxa" w:w="2340"/>
            <w:tcMar>
              <w:top w:type="dxa" w:w="60"/>
              <w:left w:type="dxa" w:w="90"/>
              <w:bottom w:type="dxa" w:w="60"/>
              <w:right w:type="dxa" w:w="90"/>
            </w:tcMar>
          </w:tcPr>
          <w:p>
            <w:pPr>
              <w:spacing w:after="40"/>
            </w:pPr>
            <w:r>
              <w:rPr>
                <w:b w:val="false"/>
                <w:bCs w:val="false"/>
                <w:color w:val="000000"/>
                <w:sz w:val="19"/>
                <w:szCs w:val="19"/>
              </w:rPr>
              <w:t xml:space="preserve">duc_accountidentifier / duc_cpnumber</w:t>
            </w:r>
          </w:p>
        </w:tc>
      </w:tr>
      <w:tr>
        <w:tc>
          <w:tcPr>
            <w:tcW w:type="dxa" w:w="900"/>
            <w:shd w:fill="EDF1F4" w:val="clear"/>
            <w:tcMar>
              <w:top w:type="dxa" w:w="60"/>
              <w:left w:type="dxa" w:w="90"/>
              <w:bottom w:type="dxa" w:w="60"/>
              <w:right w:type="dxa" w:w="90"/>
            </w:tcMar>
          </w:tcPr>
          <w:p>
            <w:pPr>
              <w:spacing w:after="40"/>
            </w:pPr>
            <w:r>
              <w:rPr>
                <w:b w:val="false"/>
                <w:bCs w:val="false"/>
                <w:color w:val="000000"/>
                <w:sz w:val="19"/>
                <w:szCs w:val="19"/>
              </w:rPr>
              <w:t xml:space="preserve">6</w:t>
            </w:r>
          </w:p>
        </w:tc>
        <w:tc>
          <w:tcPr>
            <w:tcW w:type="dxa" w:w="2340"/>
            <w:shd w:fill="EDF1F4" w:val="clear"/>
            <w:tcMar>
              <w:top w:type="dxa" w:w="60"/>
              <w:left w:type="dxa" w:w="90"/>
              <w:bottom w:type="dxa" w:w="60"/>
              <w:right w:type="dxa" w:w="90"/>
            </w:tcMar>
          </w:tcPr>
          <w:p>
            <w:pPr>
              <w:spacing w:after="40"/>
            </w:pPr>
            <w:r>
              <w:rPr>
                <w:b w:val="false"/>
                <w:bCs w:val="false"/>
                <w:color w:val="000000"/>
                <w:sz w:val="19"/>
                <w:szCs w:val="19"/>
              </w:rPr>
              <w:t xml:space="preserve">Wilderness camp</w:t>
            </w:r>
          </w:p>
        </w:tc>
        <w:tc>
          <w:tcPr>
            <w:tcW w:type="dxa" w:w="3420"/>
            <w:shd w:fill="EDF1F4" w:val="clear"/>
            <w:tcMar>
              <w:top w:type="dxa" w:w="60"/>
              <w:left w:type="dxa" w:w="90"/>
              <w:bottom w:type="dxa" w:w="60"/>
              <w:right w:type="dxa" w:w="90"/>
            </w:tcMar>
          </w:tcPr>
          <w:p>
            <w:pPr>
              <w:spacing w:after="40"/>
            </w:pPr>
            <w:r>
              <w:rPr>
                <w:b w:val="false"/>
                <w:bCs w:val="false"/>
                <w:color w:val="000000"/>
                <w:sz w:val="19"/>
                <w:szCs w:val="19"/>
              </w:rPr>
              <w:t xml:space="preserve">Qatari ID + Name (or Anonymous checkbox)</w:t>
            </w:r>
          </w:p>
        </w:tc>
        <w:tc>
          <w:tcPr>
            <w:tcW w:type="dxa" w:w="2340"/>
            <w:shd w:fill="EDF1F4" w:val="clear"/>
            <w:tcMar>
              <w:top w:type="dxa" w:w="60"/>
              <w:left w:type="dxa" w:w="90"/>
              <w:bottom w:type="dxa" w:w="60"/>
              <w:right w:type="dxa" w:w="90"/>
            </w:tcMar>
          </w:tcPr>
          <w:p>
            <w:pPr>
              <w:spacing w:after="40"/>
            </w:pPr>
            <w:r>
              <w:rPr>
                <w:b w:val="false"/>
                <w:bCs w:val="false"/>
                <w:color w:val="000000"/>
                <w:sz w:val="19"/>
                <w:szCs w:val="19"/>
              </w:rPr>
              <w:t xml:space="preserve">duc_accountidentifier</w:t>
            </w:r>
          </w:p>
        </w:tc>
      </w:tr>
      <w:tr>
        <w:tc>
          <w:tcPr>
            <w:tcW w:type="dxa" w:w="900"/>
            <w:tcMar>
              <w:top w:type="dxa" w:w="60"/>
              <w:left w:type="dxa" w:w="90"/>
              <w:bottom w:type="dxa" w:w="60"/>
              <w:right w:type="dxa" w:w="90"/>
            </w:tcMar>
          </w:tcPr>
          <w:p>
            <w:pPr>
              <w:spacing w:after="40"/>
            </w:pPr>
            <w:r>
              <w:rPr>
                <w:b w:val="false"/>
                <w:bCs w:val="false"/>
                <w:color w:val="000000"/>
                <w:sz w:val="19"/>
                <w:szCs w:val="19"/>
              </w:rPr>
              <w:t xml:space="preserve">10, 11</w:t>
            </w:r>
          </w:p>
        </w:tc>
        <w:tc>
          <w:tcPr>
            <w:tcW w:type="dxa" w:w="2340"/>
            <w:tcMar>
              <w:top w:type="dxa" w:w="60"/>
              <w:left w:type="dxa" w:w="90"/>
              <w:bottom w:type="dxa" w:w="60"/>
              <w:right w:type="dxa" w:w="90"/>
            </w:tcMar>
          </w:tcPr>
          <w:p>
            <w:pPr>
              <w:spacing w:after="40"/>
            </w:pPr>
            <w:r>
              <w:rPr>
                <w:b w:val="false"/>
                <w:bCs w:val="false"/>
                <w:color w:val="000000"/>
                <w:sz w:val="19"/>
                <w:szCs w:val="19"/>
              </w:rPr>
              <w:t xml:space="preserve">Establishment / Hospital</w:t>
            </w:r>
          </w:p>
        </w:tc>
        <w:tc>
          <w:tcPr>
            <w:tcW w:type="dxa" w:w="3420"/>
            <w:tcMar>
              <w:top w:type="dxa" w:w="60"/>
              <w:left w:type="dxa" w:w="90"/>
              <w:bottom w:type="dxa" w:w="60"/>
              <w:right w:type="dxa" w:w="90"/>
            </w:tcMar>
          </w:tcPr>
          <w:p>
            <w:pPr>
              <w:spacing w:after="40"/>
            </w:pPr>
            <w:r>
              <w:rPr>
                <w:b w:val="false"/>
                <w:bCs w:val="false"/>
                <w:color w:val="000000"/>
                <w:sz w:val="19"/>
                <w:szCs w:val="19"/>
              </w:rPr>
              <w:t xml:space="preserve">Registration number</w:t>
            </w:r>
          </w:p>
        </w:tc>
        <w:tc>
          <w:tcPr>
            <w:tcW w:type="dxa" w:w="2340"/>
            <w:tcMar>
              <w:top w:type="dxa" w:w="60"/>
              <w:left w:type="dxa" w:w="90"/>
              <w:bottom w:type="dxa" w:w="60"/>
              <w:right w:type="dxa" w:w="90"/>
            </w:tcMar>
          </w:tcPr>
          <w:p>
            <w:pPr>
              <w:spacing w:after="40"/>
            </w:pPr>
            <w:r>
              <w:rPr>
                <w:b w:val="false"/>
                <w:bCs w:val="false"/>
                <w:color w:val="000000"/>
                <w:sz w:val="19"/>
                <w:szCs w:val="19"/>
              </w:rPr>
              <w:t xml:space="preserve">duc_moinumber</w:t>
            </w:r>
          </w:p>
        </w:tc>
      </w:tr>
      <w:tr>
        <w:tc>
          <w:tcPr>
            <w:tcW w:type="dxa" w:w="900"/>
            <w:shd w:fill="EDF1F4" w:val="clear"/>
            <w:tcMar>
              <w:top w:type="dxa" w:w="60"/>
              <w:left w:type="dxa" w:w="90"/>
              <w:bottom w:type="dxa" w:w="60"/>
              <w:right w:type="dxa" w:w="90"/>
            </w:tcMar>
          </w:tcPr>
          <w:p>
            <w:pPr>
              <w:spacing w:after="40"/>
            </w:pPr>
            <w:r>
              <w:rPr>
                <w:b w:val="false"/>
                <w:bCs w:val="false"/>
                <w:color w:val="000000"/>
                <w:sz w:val="19"/>
                <w:szCs w:val="19"/>
              </w:rPr>
              <w:t xml:space="preserve">12</w:t>
            </w:r>
          </w:p>
        </w:tc>
        <w:tc>
          <w:tcPr>
            <w:tcW w:type="dxa" w:w="2340"/>
            <w:shd w:fill="EDF1F4" w:val="clear"/>
            <w:tcMar>
              <w:top w:type="dxa" w:w="60"/>
              <w:left w:type="dxa" w:w="90"/>
              <w:bottom w:type="dxa" w:w="60"/>
              <w:right w:type="dxa" w:w="90"/>
            </w:tcMar>
          </w:tcPr>
          <w:p>
            <w:pPr>
              <w:spacing w:after="40"/>
            </w:pPr>
            <w:r>
              <w:rPr>
                <w:b w:val="false"/>
                <w:bCs w:val="false"/>
                <w:color w:val="000000"/>
                <w:sz w:val="19"/>
                <w:szCs w:val="19"/>
              </w:rPr>
              <w:t xml:space="preserve">Site</w:t>
            </w:r>
          </w:p>
        </w:tc>
        <w:tc>
          <w:tcPr>
            <w:tcW w:type="dxa" w:w="3420"/>
            <w:shd w:fill="EDF1F4" w:val="clear"/>
            <w:tcMar>
              <w:top w:type="dxa" w:w="60"/>
              <w:left w:type="dxa" w:w="90"/>
              <w:bottom w:type="dxa" w:w="60"/>
              <w:right w:type="dxa" w:w="90"/>
            </w:tcMar>
          </w:tcPr>
          <w:p>
            <w:pPr>
              <w:spacing w:after="40"/>
            </w:pPr>
            <w:r>
              <w:rPr>
                <w:b w:val="false"/>
                <w:bCs w:val="false"/>
                <w:color w:val="000000"/>
                <w:sz w:val="19"/>
                <w:szCs w:val="19"/>
              </w:rPr>
              <w:t xml:space="preserve">None</w:t>
            </w:r>
          </w:p>
        </w:tc>
        <w:tc>
          <w:tcPr>
            <w:tcW w:type="dxa" w:w="2340"/>
            <w:shd w:fill="EDF1F4" w:val="clear"/>
            <w:tcMar>
              <w:top w:type="dxa" w:w="60"/>
              <w:left w:type="dxa" w:w="90"/>
              <w:bottom w:type="dxa" w:w="60"/>
              <w:right w:type="dxa" w:w="90"/>
            </w:tcMar>
          </w:tcPr>
          <w:p>
            <w:pPr>
              <w:spacing w:after="40"/>
            </w:pPr>
            <w:r>
              <w:rPr>
                <w:b w:val="false"/>
                <w:bCs w:val="false"/>
                <w:color w:val="000000"/>
                <w:sz w:val="19"/>
                <w:szCs w:val="19"/>
              </w:rPr>
              <w:t xml:space="preserve">Unit's duc_siteaccount</w:t>
            </w:r>
          </w:p>
        </w:tc>
      </w:tr>
      <w:tr>
        <w:tc>
          <w:tcPr>
            <w:tcW w:type="dxa" w:w="900"/>
            <w:tcMar>
              <w:top w:type="dxa" w:w="60"/>
              <w:left w:type="dxa" w:w="90"/>
              <w:bottom w:type="dxa" w:w="60"/>
              <w:right w:type="dxa" w:w="90"/>
            </w:tcMar>
          </w:tcPr>
          <w:p>
            <w:pPr>
              <w:spacing w:after="40"/>
            </w:pPr>
            <w:r>
              <w:rPr>
                <w:b w:val="false"/>
                <w:bCs w:val="false"/>
                <w:color w:val="000000"/>
                <w:sz w:val="19"/>
                <w:szCs w:val="19"/>
              </w:rPr>
              <w:t xml:space="preserve">13</w:t>
            </w:r>
          </w:p>
        </w:tc>
        <w:tc>
          <w:tcPr>
            <w:tcW w:type="dxa" w:w="2340"/>
            <w:tcMar>
              <w:top w:type="dxa" w:w="60"/>
              <w:left w:type="dxa" w:w="90"/>
              <w:bottom w:type="dxa" w:w="60"/>
              <w:right w:type="dxa" w:w="90"/>
            </w:tcMar>
          </w:tcPr>
          <w:p>
            <w:pPr>
              <w:spacing w:after="40"/>
            </w:pPr>
            <w:r>
              <w:rPr>
                <w:b w:val="false"/>
                <w:bCs w:val="false"/>
                <w:color w:val="000000"/>
                <w:sz w:val="19"/>
                <w:szCs w:val="19"/>
              </w:rPr>
              <w:t xml:space="preserve">Important maritime areas</w:t>
            </w:r>
          </w:p>
        </w:tc>
        <w:tc>
          <w:tcPr>
            <w:tcW w:type="dxa" w:w="3420"/>
            <w:tcMar>
              <w:top w:type="dxa" w:w="60"/>
              <w:left w:type="dxa" w:w="90"/>
              <w:bottom w:type="dxa" w:w="60"/>
              <w:right w:type="dxa" w:w="90"/>
            </w:tcMar>
          </w:tcPr>
          <w:p>
            <w:pPr>
              <w:spacing w:after="40"/>
            </w:pPr>
            <w:r>
              <w:rPr>
                <w:b w:val="false"/>
                <w:bCs w:val="false"/>
                <w:color w:val="000000"/>
                <w:sz w:val="19"/>
                <w:szCs w:val="19"/>
              </w:rPr>
              <w:t xml:space="preserve">None (always creates a new account)</w:t>
            </w:r>
          </w:p>
        </w:tc>
        <w:tc>
          <w:tcPr>
            <w:tcW w:type="dxa" w:w="2340"/>
            <w:tcMar>
              <w:top w:type="dxa" w:w="60"/>
              <w:left w:type="dxa" w:w="90"/>
              <w:bottom w:type="dxa" w:w="60"/>
              <w:right w:type="dxa" w:w="90"/>
            </w:tcMar>
          </w:tcPr>
          <w:p>
            <w:pPr>
              <w:spacing w:after="40"/>
            </w:pPr>
            <w:r>
              <w:rPr>
                <w:b w:val="false"/>
                <w:bCs w:val="false"/>
                <w:color w:val="000000"/>
                <w:sz w:val="19"/>
                <w:szCs w:val="19"/>
              </w:rPr>
              <w:t xml:space="preserve">—</w:t>
            </w:r>
          </w:p>
        </w:tc>
      </w:tr>
      <w:tr>
        <w:tc>
          <w:tcPr>
            <w:tcW w:type="dxa" w:w="900"/>
            <w:shd w:fill="EDF1F4" w:val="clear"/>
            <w:tcMar>
              <w:top w:type="dxa" w:w="60"/>
              <w:left w:type="dxa" w:w="90"/>
              <w:bottom w:type="dxa" w:w="60"/>
              <w:right w:type="dxa" w:w="90"/>
            </w:tcMar>
          </w:tcPr>
          <w:p>
            <w:pPr>
              <w:spacing w:after="40"/>
            </w:pPr>
            <w:r>
              <w:rPr>
                <w:b w:val="false"/>
                <w:bCs w:val="false"/>
                <w:color w:val="000000"/>
                <w:sz w:val="19"/>
                <w:szCs w:val="19"/>
              </w:rPr>
              <w:t xml:space="preserve">14</w:t>
            </w:r>
          </w:p>
        </w:tc>
        <w:tc>
          <w:tcPr>
            <w:tcW w:type="dxa" w:w="2340"/>
            <w:shd w:fill="EDF1F4" w:val="clear"/>
            <w:tcMar>
              <w:top w:type="dxa" w:w="60"/>
              <w:left w:type="dxa" w:w="90"/>
              <w:bottom w:type="dxa" w:w="60"/>
              <w:right w:type="dxa" w:w="90"/>
            </w:tcMar>
          </w:tcPr>
          <w:p>
            <w:pPr>
              <w:spacing w:after="40"/>
            </w:pPr>
            <w:r>
              <w:rPr>
                <w:b w:val="false"/>
                <w:bCs w:val="false"/>
                <w:color w:val="000000"/>
                <w:sz w:val="19"/>
                <w:szCs w:val="19"/>
              </w:rPr>
              <w:t xml:space="preserve">Boat</w:t>
            </w:r>
          </w:p>
        </w:tc>
        <w:tc>
          <w:tcPr>
            <w:tcW w:type="dxa" w:w="3420"/>
            <w:shd w:fill="EDF1F4" w:val="clear"/>
            <w:tcMar>
              <w:top w:type="dxa" w:w="60"/>
              <w:left w:type="dxa" w:w="90"/>
              <w:bottom w:type="dxa" w:w="60"/>
              <w:right w:type="dxa" w:w="90"/>
            </w:tcMar>
          </w:tcPr>
          <w:p>
            <w:pPr>
              <w:spacing w:after="40"/>
            </w:pPr>
            <w:r>
              <w:rPr>
                <w:b w:val="false"/>
                <w:bCs w:val="false"/>
                <w:color w:val="000000"/>
                <w:sz w:val="19"/>
                <w:szCs w:val="19"/>
              </w:rPr>
              <w:t xml:space="preserve">Boat number</w:t>
            </w:r>
          </w:p>
        </w:tc>
        <w:tc>
          <w:tcPr>
            <w:tcW w:type="dxa" w:w="2340"/>
            <w:shd w:fill="EDF1F4" w:val="clear"/>
            <w:tcMar>
              <w:top w:type="dxa" w:w="60"/>
              <w:left w:type="dxa" w:w="90"/>
              <w:bottom w:type="dxa" w:w="60"/>
              <w:right w:type="dxa" w:w="90"/>
            </w:tcMar>
          </w:tcPr>
          <w:p>
            <w:pPr>
              <w:spacing w:after="40"/>
            </w:pPr>
            <w:r>
              <w:rPr>
                <w:b w:val="false"/>
                <w:bCs w:val="false"/>
                <w:color w:val="000000"/>
                <w:sz w:val="19"/>
                <w:szCs w:val="19"/>
              </w:rPr>
              <w:t xml:space="preserve">duc_accountidentifier</w:t>
            </w:r>
          </w:p>
        </w:tc>
      </w:tr>
      <w:tr>
        <w:tc>
          <w:tcPr>
            <w:tcW w:type="dxa" w:w="900"/>
            <w:tcMar>
              <w:top w:type="dxa" w:w="60"/>
              <w:left w:type="dxa" w:w="90"/>
              <w:bottom w:type="dxa" w:w="60"/>
              <w:right w:type="dxa" w:w="90"/>
            </w:tcMar>
          </w:tcPr>
          <w:p>
            <w:pPr>
              <w:spacing w:after="40"/>
            </w:pPr>
            <w:r>
              <w:rPr>
                <w:b w:val="false"/>
                <w:bCs w:val="false"/>
                <w:color w:val="000000"/>
                <w:sz w:val="19"/>
                <w:szCs w:val="19"/>
              </w:rPr>
              <w:t xml:space="preserve">16</w:t>
            </w:r>
          </w:p>
        </w:tc>
        <w:tc>
          <w:tcPr>
            <w:tcW w:type="dxa" w:w="2340"/>
            <w:tcMar>
              <w:top w:type="dxa" w:w="60"/>
              <w:left w:type="dxa" w:w="90"/>
              <w:bottom w:type="dxa" w:w="60"/>
              <w:right w:type="dxa" w:w="90"/>
            </w:tcMar>
          </w:tcPr>
          <w:p>
            <w:pPr>
              <w:spacing w:after="40"/>
            </w:pPr>
            <w:r>
              <w:rPr>
                <w:b w:val="false"/>
                <w:bCs w:val="false"/>
                <w:color w:val="000000"/>
                <w:sz w:val="19"/>
                <w:szCs w:val="19"/>
              </w:rPr>
              <w:t xml:space="preserve">Project</w:t>
            </w:r>
          </w:p>
        </w:tc>
        <w:tc>
          <w:tcPr>
            <w:tcW w:type="dxa" w:w="3420"/>
            <w:tcMar>
              <w:top w:type="dxa" w:w="60"/>
              <w:left w:type="dxa" w:w="90"/>
              <w:bottom w:type="dxa" w:w="60"/>
              <w:right w:type="dxa" w:w="90"/>
            </w:tcMar>
          </w:tcPr>
          <w:p>
            <w:pPr>
              <w:spacing w:after="40"/>
            </w:pPr>
            <w:r>
              <w:rPr>
                <w:b w:val="false"/>
                <w:bCs w:val="false"/>
                <w:color w:val="000000"/>
                <w:sz w:val="19"/>
                <w:szCs w:val="19"/>
              </w:rPr>
              <w:t xml:space="preserve">Request / permit number (+ location details)</w:t>
            </w:r>
          </w:p>
        </w:tc>
        <w:tc>
          <w:tcPr>
            <w:tcW w:type="dxa" w:w="2340"/>
            <w:tcMar>
              <w:top w:type="dxa" w:w="60"/>
              <w:left w:type="dxa" w:w="90"/>
              <w:bottom w:type="dxa" w:w="60"/>
              <w:right w:type="dxa" w:w="90"/>
            </w:tcMar>
          </w:tcPr>
          <w:p>
            <w:pPr>
              <w:spacing w:after="40"/>
            </w:pPr>
            <w:r>
              <w:rPr>
                <w:b w:val="false"/>
                <w:bCs w:val="false"/>
                <w:color w:val="000000"/>
                <w:sz w:val="19"/>
                <w:szCs w:val="19"/>
              </w:rPr>
              <w:t xml:space="preserve">duc_accountidentifier</w:t>
            </w:r>
          </w:p>
        </w:tc>
      </w:tr>
    </w:tbl>
    <w:p>
      <w:r>
        <w:br w:type="page"/>
      </w:r>
    </w:p>
    <w:p>
      <w:pPr>
        <w:pStyle w:val="Heading1"/>
        <w:spacing w:after="160" w:before="320"/>
      </w:pPr>
      <w:r>
        <w:t xml:space="preserve">5. Incident type and process configuration</w:t>
      </w:r>
    </w:p>
    <w:p>
      <w:pPr>
        <w:spacing w:after="120" w:before="0"/>
      </w:pPr>
      <w:r>
        <w:t xml:space="preserve">The incident type is the record that decides what the Work Order becomes. It must be configured completely, otherwise the Work Order is created but stays empty (no type, no service task, no questions, no penalties).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3600"/>
        <w:gridCol w:w="2700"/>
      </w:tblGrid>
      <w:tr>
        <w:trPr>
          <w:tblHeader/>
        </w:trPr>
        <w:tc>
          <w:tcPr>
            <w:tcW w:type="dxa" w:w="2700"/>
            <w:shd w:fill="113F61" w:val="clear"/>
            <w:tcMar>
              <w:top w:type="dxa" w:w="60"/>
              <w:left w:type="dxa" w:w="90"/>
              <w:bottom w:type="dxa" w:w="60"/>
              <w:right w:type="dxa" w:w="90"/>
            </w:tcMar>
          </w:tcPr>
          <w:p>
            <w:pPr>
              <w:spacing w:after="40"/>
            </w:pPr>
            <w:r>
              <w:rPr>
                <w:b/>
                <w:bCs/>
                <w:color w:val="FFFFFF"/>
                <w:sz w:val="19"/>
                <w:szCs w:val="19"/>
              </w:rPr>
              <w:t xml:space="preserve">Field on msdyn_incidenttype</w:t>
            </w:r>
          </w:p>
        </w:tc>
        <w:tc>
          <w:tcPr>
            <w:tcW w:type="dxa" w:w="3600"/>
            <w:shd w:fill="113F61" w:val="clear"/>
            <w:tcMar>
              <w:top w:type="dxa" w:w="60"/>
              <w:left w:type="dxa" w:w="90"/>
              <w:bottom w:type="dxa" w:w="60"/>
              <w:right w:type="dxa" w:w="90"/>
            </w:tcMar>
          </w:tcPr>
          <w:p>
            <w:pPr>
              <w:spacing w:after="40"/>
            </w:pPr>
            <w:r>
              <w:rPr>
                <w:b/>
                <w:bCs/>
                <w:color w:val="FFFFFF"/>
                <w:sz w:val="19"/>
                <w:szCs w:val="19"/>
              </w:rPr>
              <w:t xml:space="preserve">Purpose</w:t>
            </w:r>
          </w:p>
        </w:tc>
        <w:tc>
          <w:tcPr>
            <w:tcW w:type="dxa" w:w="2700"/>
            <w:shd w:fill="113F61" w:val="clear"/>
            <w:tcMar>
              <w:top w:type="dxa" w:w="60"/>
              <w:left w:type="dxa" w:w="90"/>
              <w:bottom w:type="dxa" w:w="60"/>
              <w:right w:type="dxa" w:w="90"/>
            </w:tcMar>
          </w:tcPr>
          <w:p>
            <w:pPr>
              <w:spacing w:after="40"/>
            </w:pPr>
            <w:r>
              <w:rPr>
                <w:b/>
                <w:bCs/>
                <w:color w:val="FFFFFF"/>
                <w:sz w:val="19"/>
                <w:szCs w:val="19"/>
              </w:rPr>
              <w:t xml:space="preserve">If missing</w:t>
            </w:r>
          </w:p>
        </w:tc>
      </w:tr>
      <w:tr>
        <w:tc>
          <w:tcPr>
            <w:tcW w:type="dxa" w:w="2700"/>
            <w:tcMar>
              <w:top w:type="dxa" w:w="60"/>
              <w:left w:type="dxa" w:w="90"/>
              <w:bottom w:type="dxa" w:w="60"/>
              <w:right w:type="dxa" w:w="90"/>
            </w:tcMar>
          </w:tcPr>
          <w:p>
            <w:pPr>
              <w:spacing w:after="40"/>
            </w:pPr>
            <w:r>
              <w:rPr>
                <w:b w:val="false"/>
                <w:bCs w:val="false"/>
                <w:color w:val="000000"/>
                <w:sz w:val="19"/>
                <w:szCs w:val="19"/>
              </w:rPr>
              <w:t xml:space="preserve">duc_organizationalunitid (or an N:N row in duc_msdyn_incidenttype_msdyn_organizational)</w:t>
            </w:r>
          </w:p>
        </w:tc>
        <w:tc>
          <w:tcPr>
            <w:tcW w:type="dxa" w:w="3600"/>
            <w:tcMar>
              <w:top w:type="dxa" w:w="60"/>
              <w:left w:type="dxa" w:w="90"/>
              <w:bottom w:type="dxa" w:w="60"/>
              <w:right w:type="dxa" w:w="90"/>
            </w:tcMar>
          </w:tcPr>
          <w:p>
            <w:pPr>
              <w:spacing w:after="40"/>
            </w:pPr>
            <w:r>
              <w:rPr>
                <w:b w:val="false"/>
                <w:bCs w:val="false"/>
                <w:color w:val="000000"/>
                <w:sz w:val="19"/>
                <w:szCs w:val="19"/>
              </w:rPr>
              <w:t xml:space="preserve">Makes the incident type visible to the unit's users</w:t>
            </w:r>
          </w:p>
        </w:tc>
        <w:tc>
          <w:tcPr>
            <w:tcW w:type="dxa" w:w="2700"/>
            <w:tcMar>
              <w:top w:type="dxa" w:w="60"/>
              <w:left w:type="dxa" w:w="90"/>
              <w:bottom w:type="dxa" w:w="60"/>
              <w:right w:type="dxa" w:w="90"/>
            </w:tcMar>
          </w:tcPr>
          <w:p>
            <w:pPr>
              <w:spacing w:after="40"/>
            </w:pPr>
            <w:r>
              <w:rPr>
                <w:b w:val="false"/>
                <w:bCs w:val="false"/>
                <w:color w:val="000000"/>
                <w:sz w:val="19"/>
                <w:szCs w:val="19"/>
              </w:rPr>
              <w:t xml:space="preserve">The incident type never appears in the dropdown</w:t>
            </w:r>
          </w:p>
        </w:tc>
      </w:tr>
      <w:tr>
        <w:tc>
          <w:tcPr>
            <w:tcW w:type="dxa" w:w="2700"/>
            <w:shd w:fill="EDF1F4" w:val="clear"/>
            <w:tcMar>
              <w:top w:type="dxa" w:w="60"/>
              <w:left w:type="dxa" w:w="90"/>
              <w:bottom w:type="dxa" w:w="60"/>
              <w:right w:type="dxa" w:w="90"/>
            </w:tcMar>
          </w:tcPr>
          <w:p>
            <w:pPr>
              <w:spacing w:after="40"/>
            </w:pPr>
            <w:r>
              <w:rPr>
                <w:b w:val="false"/>
                <w:bCs w:val="false"/>
                <w:color w:val="000000"/>
                <w:sz w:val="19"/>
                <w:szCs w:val="19"/>
              </w:rPr>
              <w:t xml:space="preserve">duc_judicialauthorityisrequired</w:t>
            </w:r>
          </w:p>
        </w:tc>
        <w:tc>
          <w:tcPr>
            <w:tcW w:type="dxa" w:w="3600"/>
            <w:shd w:fill="EDF1F4" w:val="clear"/>
            <w:tcMar>
              <w:top w:type="dxa" w:w="60"/>
              <w:left w:type="dxa" w:w="90"/>
              <w:bottom w:type="dxa" w:w="60"/>
              <w:right w:type="dxa" w:w="90"/>
            </w:tcMar>
          </w:tcPr>
          <w:p>
            <w:pPr>
              <w:spacing w:after="40"/>
            </w:pPr>
            <w:r>
              <w:rPr>
                <w:b w:val="false"/>
                <w:bCs w:val="false"/>
                <w:color w:val="000000"/>
                <w:sz w:val="19"/>
                <w:szCs w:val="19"/>
              </w:rPr>
              <w:t xml:space="preserve">Hidden from users whose systemuser.duc_hasjudicialauth is not true</w:t>
            </w:r>
          </w:p>
        </w:tc>
        <w:tc>
          <w:tcPr>
            <w:tcW w:type="dxa" w:w="2700"/>
            <w:shd w:fill="EDF1F4" w:val="clear"/>
            <w:tcMar>
              <w:top w:type="dxa" w:w="60"/>
              <w:left w:type="dxa" w:w="90"/>
              <w:bottom w:type="dxa" w:w="60"/>
              <w:right w:type="dxa" w:w="90"/>
            </w:tcMar>
          </w:tcPr>
          <w:p>
            <w:pPr>
              <w:spacing w:after="40"/>
            </w:pPr>
            <w:r>
              <w:rPr>
                <w:b w:val="false"/>
                <w:bCs w:val="false"/>
                <w:color w:val="000000"/>
                <w:sz w:val="19"/>
                <w:szCs w:val="19"/>
              </w:rPr>
              <w:t xml:space="preserve">Type visible to everybody (when false or empty)</w:t>
            </w:r>
          </w:p>
        </w:tc>
      </w:tr>
      <w:tr>
        <w:tc>
          <w:tcPr>
            <w:tcW w:type="dxa" w:w="2700"/>
            <w:tcMar>
              <w:top w:type="dxa" w:w="60"/>
              <w:left w:type="dxa" w:w="90"/>
              <w:bottom w:type="dxa" w:w="60"/>
              <w:right w:type="dxa" w:w="90"/>
            </w:tcMar>
          </w:tcPr>
          <w:p>
            <w:pPr>
              <w:spacing w:after="40"/>
            </w:pPr>
            <w:r>
              <w:rPr>
                <w:b w:val="false"/>
                <w:bCs w:val="false"/>
                <w:color w:val="000000"/>
                <w:sz w:val="19"/>
                <w:szCs w:val="19"/>
              </w:rPr>
              <w:t xml:space="preserve">msdyn_defaultworkordertype</w:t>
            </w:r>
          </w:p>
        </w:tc>
        <w:tc>
          <w:tcPr>
            <w:tcW w:type="dxa" w:w="3600"/>
            <w:tcMar>
              <w:top w:type="dxa" w:w="60"/>
              <w:left w:type="dxa" w:w="90"/>
              <w:bottom w:type="dxa" w:w="60"/>
              <w:right w:type="dxa" w:w="90"/>
            </w:tcMar>
          </w:tcPr>
          <w:p>
            <w:pPr>
              <w:spacing w:after="40"/>
            </w:pPr>
            <w:r>
              <w:rPr>
                <w:b w:val="false"/>
                <w:bCs w:val="false"/>
                <w:color w:val="000000"/>
                <w:sz w:val="19"/>
                <w:szCs w:val="19"/>
              </w:rPr>
              <w:t xml:space="preserve">Sets msdyn_workordertype on the new Work Order</w:t>
            </w:r>
          </w:p>
        </w:tc>
        <w:tc>
          <w:tcPr>
            <w:tcW w:type="dxa" w:w="2700"/>
            <w:tcMar>
              <w:top w:type="dxa" w:w="60"/>
              <w:left w:type="dxa" w:w="90"/>
              <w:bottom w:type="dxa" w:w="60"/>
              <w:right w:type="dxa" w:w="90"/>
            </w:tcMar>
          </w:tcPr>
          <w:p>
            <w:pPr>
              <w:spacing w:after="40"/>
            </w:pPr>
            <w:r>
              <w:rPr>
                <w:b w:val="false"/>
                <w:bCs w:val="false"/>
                <w:color w:val="000000"/>
                <w:sz w:val="19"/>
                <w:szCs w:val="19"/>
              </w:rPr>
              <w:t xml:space="preserve">Work Order created with no Work Order Type</w:t>
            </w:r>
          </w:p>
        </w:tc>
      </w:tr>
      <w:tr>
        <w:tc>
          <w:tcPr>
            <w:tcW w:type="dxa" w:w="2700"/>
            <w:shd w:fill="EDF1F4" w:val="clear"/>
            <w:tcMar>
              <w:top w:type="dxa" w:w="60"/>
              <w:left w:type="dxa" w:w="90"/>
              <w:bottom w:type="dxa" w:w="60"/>
              <w:right w:type="dxa" w:w="90"/>
            </w:tcMar>
          </w:tcPr>
          <w:p>
            <w:pPr>
              <w:spacing w:after="40"/>
            </w:pPr>
            <w:r>
              <w:rPr>
                <w:b w:val="false"/>
                <w:bCs w:val="false"/>
                <w:color w:val="000000"/>
                <w:sz w:val="19"/>
                <w:szCs w:val="19"/>
              </w:rPr>
              <w:t xml:space="preserve">duc_processdefinition</w:t>
            </w:r>
          </w:p>
        </w:tc>
        <w:tc>
          <w:tcPr>
            <w:tcW w:type="dxa" w:w="3600"/>
            <w:shd w:fill="EDF1F4" w:val="clear"/>
            <w:tcMar>
              <w:top w:type="dxa" w:w="60"/>
              <w:left w:type="dxa" w:w="90"/>
              <w:bottom w:type="dxa" w:w="60"/>
              <w:right w:type="dxa" w:w="90"/>
            </w:tcMar>
          </w:tcPr>
          <w:p>
            <w:pPr>
              <w:spacing w:after="40"/>
            </w:pPr>
            <w:r>
              <w:rPr>
                <w:b w:val="false"/>
                <w:bCs w:val="false"/>
                <w:color w:val="000000"/>
                <w:sz w:val="19"/>
                <w:szCs w:val="19"/>
              </w:rPr>
              <w:t xml:space="preserve">Source of the process extension defaults (offline version)</w:t>
            </w:r>
          </w:p>
        </w:tc>
        <w:tc>
          <w:tcPr>
            <w:tcW w:type="dxa" w:w="2700"/>
            <w:shd w:fill="EDF1F4" w:val="clear"/>
            <w:tcMar>
              <w:top w:type="dxa" w:w="60"/>
              <w:left w:type="dxa" w:w="90"/>
              <w:bottom w:type="dxa" w:w="60"/>
              <w:right w:type="dxa" w:w="90"/>
            </w:tcMar>
          </w:tcPr>
          <w:p>
            <w:pPr>
              <w:spacing w:after="40"/>
            </w:pPr>
            <w:r>
              <w:rPr>
                <w:b w:val="false"/>
                <w:bCs w:val="false"/>
                <w:color w:val="000000"/>
                <w:sz w:val="19"/>
                <w:szCs w:val="19"/>
              </w:rPr>
              <w:t xml:space="preserve">No process extension is created; work order sub-status stays empty</w:t>
            </w:r>
          </w:p>
        </w:tc>
      </w:tr>
      <w:tr>
        <w:tc>
          <w:tcPr>
            <w:tcW w:type="dxa" w:w="2700"/>
            <w:tcMar>
              <w:top w:type="dxa" w:w="60"/>
              <w:left w:type="dxa" w:w="90"/>
              <w:bottom w:type="dxa" w:w="60"/>
              <w:right w:type="dxa" w:w="90"/>
            </w:tcMar>
          </w:tcPr>
          <w:p>
            <w:pPr>
              <w:spacing w:after="40"/>
            </w:pPr>
            <w:r>
              <w:rPr>
                <w:b w:val="false"/>
                <w:bCs w:val="false"/>
                <w:color w:val="000000"/>
                <w:sz w:val="19"/>
                <w:szCs w:val="19"/>
              </w:rPr>
              <w:t xml:space="preserve">Related msdyn_incidenttypeservicetask rows</w:t>
            </w:r>
          </w:p>
        </w:tc>
        <w:tc>
          <w:tcPr>
            <w:tcW w:type="dxa" w:w="3600"/>
            <w:tcMar>
              <w:top w:type="dxa" w:w="60"/>
              <w:left w:type="dxa" w:w="90"/>
              <w:bottom w:type="dxa" w:w="60"/>
              <w:right w:type="dxa" w:w="90"/>
            </w:tcMar>
          </w:tcPr>
          <w:p>
            <w:pPr>
              <w:spacing w:after="40"/>
            </w:pPr>
            <w:r>
              <w:rPr>
                <w:b w:val="false"/>
                <w:bCs w:val="false"/>
                <w:color w:val="000000"/>
                <w:sz w:val="19"/>
                <w:szCs w:val="19"/>
              </w:rPr>
              <w:t xml:space="preserve">Templates for the service tasks / inspection form</w:t>
            </w:r>
          </w:p>
        </w:tc>
        <w:tc>
          <w:tcPr>
            <w:tcW w:type="dxa" w:w="2700"/>
            <w:tcMar>
              <w:top w:type="dxa" w:w="60"/>
              <w:left w:type="dxa" w:w="90"/>
              <w:bottom w:type="dxa" w:w="60"/>
              <w:right w:type="dxa" w:w="90"/>
            </w:tcMar>
          </w:tcPr>
          <w:p>
            <w:pPr>
              <w:spacing w:after="40"/>
            </w:pPr>
            <w:r>
              <w:rPr>
                <w:b w:val="false"/>
                <w:bCs w:val="false"/>
                <w:color w:val="000000"/>
                <w:sz w:val="19"/>
                <w:szCs w:val="19"/>
              </w:rPr>
              <w:t xml:space="preserve">No service task, therefore no inspection form on the Work Order</w:t>
            </w:r>
          </w:p>
        </w:tc>
      </w:tr>
      <w:tr>
        <w:tc>
          <w:tcPr>
            <w:tcW w:type="dxa" w:w="2700"/>
            <w:shd w:fill="EDF1F4" w:val="clear"/>
            <w:tcMar>
              <w:top w:type="dxa" w:w="60"/>
              <w:left w:type="dxa" w:w="90"/>
              <w:bottom w:type="dxa" w:w="60"/>
              <w:right w:type="dxa" w:w="90"/>
            </w:tcMar>
          </w:tcPr>
          <w:p>
            <w:pPr>
              <w:spacing w:after="40"/>
            </w:pPr>
            <w:r>
              <w:rPr>
                <w:b w:val="false"/>
                <w:bCs w:val="false"/>
                <w:color w:val="000000"/>
                <w:sz w:val="19"/>
                <w:szCs w:val="19"/>
              </w:rPr>
              <w:t xml:space="preserve">msdyn_inspection on the service task template</w:t>
            </w:r>
          </w:p>
        </w:tc>
        <w:tc>
          <w:tcPr>
            <w:tcW w:type="dxa" w:w="3600"/>
            <w:shd w:fill="EDF1F4" w:val="clear"/>
            <w:tcMar>
              <w:top w:type="dxa" w:w="60"/>
              <w:left w:type="dxa" w:w="90"/>
              <w:bottom w:type="dxa" w:w="60"/>
              <w:right w:type="dxa" w:w="90"/>
            </w:tcMar>
          </w:tcPr>
          <w:p>
            <w:pPr>
              <w:spacing w:after="40"/>
            </w:pPr>
            <w:r>
              <w:rPr>
                <w:b w:val="false"/>
                <w:bCs w:val="false"/>
                <w:color w:val="000000"/>
                <w:sz w:val="19"/>
                <w:szCs w:val="19"/>
              </w:rPr>
              <w:t xml:space="preserve">The inspection template; the control picks its latest published version (msdyn_state = 1)</w:t>
            </w:r>
          </w:p>
        </w:tc>
        <w:tc>
          <w:tcPr>
            <w:tcW w:type="dxa" w:w="2700"/>
            <w:shd w:fill="EDF1F4" w:val="clear"/>
            <w:tcMar>
              <w:top w:type="dxa" w:w="60"/>
              <w:left w:type="dxa" w:w="90"/>
              <w:bottom w:type="dxa" w:w="60"/>
              <w:right w:type="dxa" w:w="90"/>
            </w:tcMar>
          </w:tcPr>
          <w:p>
            <w:pPr>
              <w:spacing w:after="40"/>
            </w:pPr>
            <w:r>
              <w:rPr>
                <w:b w:val="false"/>
                <w:bCs w:val="false"/>
                <w:color w:val="000000"/>
                <w:sz w:val="19"/>
                <w:szCs w:val="19"/>
              </w:rPr>
              <w:t xml:space="preserve">Service task created without an inspection form</w:t>
            </w:r>
          </w:p>
        </w:tc>
      </w:tr>
    </w:tbl>
    <w:p>
      <w:pPr>
        <w:pStyle w:val="Heading2"/>
        <w:spacing w:after="120" w:before="240"/>
      </w:pPr>
      <w:r>
        <w:t xml:space="preserve">5.1 Process definition (duc_processdefinition)</w:t>
      </w:r>
    </w:p>
    <w:p>
      <w:pPr>
        <w:spacing w:after="120" w:before="0"/>
      </w:pPr>
      <w:r>
        <w:t xml:space="preserve">Used by the offline version to reproduce, on the device, what the server plug-ins normally do. The following lookups are written unconditionally — if any of them is empty, the process extension creation fails and the Work Order keeps an empty sub-status:</w:t>
      </w:r>
    </w:p>
    <w:p>
      <w:pPr>
        <w:pStyle w:val="ListParagraph"/>
        <w:numPr>
          <w:ilvl w:val="0"/>
          <w:numId w:val="3"/>
        </w:numPr>
        <w:spacing w:after="60"/>
      </w:pPr>
      <w:r>
        <w:t xml:space="preserve">duc_startstage → current stage of the process extension</w:t>
      </w:r>
    </w:p>
    <w:p>
      <w:pPr>
        <w:pStyle w:val="ListParagraph"/>
        <w:numPr>
          <w:ilvl w:val="0"/>
          <w:numId w:val="3"/>
        </w:numPr>
        <w:spacing w:after="60"/>
      </w:pPr>
      <w:r>
        <w:t xml:space="preserve">duc_defaultstatus → status</w:t>
      </w:r>
    </w:p>
    <w:p>
      <w:pPr>
        <w:pStyle w:val="ListParagraph"/>
        <w:numPr>
          <w:ilvl w:val="0"/>
          <w:numId w:val="3"/>
        </w:numPr>
        <w:spacing w:after="60"/>
      </w:pPr>
      <w:r>
        <w:t xml:space="preserve">duc_defaultsubstatus → sub-status; its duc_value field must contain the GUID of a valid msdyn_workordersubstatus record in this environment</w:t>
      </w:r>
    </w:p>
    <w:p>
      <w:pPr>
        <w:pStyle w:val="ListParagraph"/>
        <w:numPr>
          <w:ilvl w:val="0"/>
          <w:numId w:val="3"/>
        </w:numPr>
        <w:spacing w:after="60"/>
      </w:pPr>
      <w:r>
        <w:t xml:space="preserve">duc_startaction, duc_targetentitycustomerlookupname, duc_targetentitysubjectname, duc_parentlookup → used for the target mapping</w:t>
      </w:r>
    </w:p>
    <w:p>
      <w:pPr>
        <w:pStyle w:val="Heading2"/>
        <w:spacing w:after="120" w:before="240"/>
      </w:pPr>
      <w:r>
        <w:t xml:space="preserve">5.2 Questions and penalties (offline version)</w:t>
      </w:r>
    </w:p>
    <w:p>
      <w:pPr>
        <w:pStyle w:val="ListParagraph"/>
        <w:numPr>
          <w:ilvl w:val="0"/>
          <w:numId w:val="3"/>
        </w:numPr>
        <w:spacing w:after="60"/>
      </w:pPr>
      <w:r>
        <w:t xml:space="preserve">Questions: duc_inspectionquestionconfiguration rows whose duc_primaryincidenttype is the selected incident type. Each row must have duc_questionname and duc_questioncategory — rows without a category are skipped.</w:t>
      </w:r>
    </w:p>
    <w:p>
      <w:pPr>
        <w:pStyle w:val="ListParagraph"/>
        <w:numPr>
          <w:ilvl w:val="0"/>
          <w:numId w:val="3"/>
        </w:numPr>
        <w:spacing w:after="60"/>
      </w:pPr>
      <w:r>
        <w:t xml:space="preserve">Penalties: duc_penalty rows whose duc_incidenttype is the selected incident type. If the Work Order has duc_taxtype = Income (100000000) or Excise (100000001), only penalties with the same tax type are copied. duc_maximumamount is copied into duc_penaltyamount.</w:t>
      </w:r>
    </w:p>
    <w:p>
      <w:pPr>
        <w:pStyle w:val="ListParagraph"/>
        <w:numPr>
          <w:ilvl w:val="0"/>
          <w:numId w:val="3"/>
        </w:numPr>
        <w:spacing w:after="60"/>
      </w:pPr>
      <w:r>
        <w:t xml:space="preserve">Both are skipped if records already exist for the service task, so a repeated sync does not duplicate them.</w:t>
      </w:r>
    </w:p>
    <w:p>
      <w:r>
        <w:br w:type="page"/>
      </w:r>
    </w:p>
    <w:p>
      <w:pPr>
        <w:pStyle w:val="Heading1"/>
        <w:spacing w:after="160" w:before="320"/>
      </w:pPr>
      <w:r>
        <w:t xml:space="preserve">6. Establishing a new user — checklist</w:t>
      </w:r>
    </w:p>
    <w:p>
      <w:pPr>
        <w:spacing w:after="120" w:before="0"/>
      </w:pPr>
      <w:r>
        <w:t xml:space="preserve">Follow the steps in order. Steps 1 to 4 are mandatory for the home page to work at all.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
        <w:gridCol w:w="3600"/>
        <w:gridCol w:w="1980"/>
        <w:gridCol w:w="2880"/>
      </w:tblGrid>
      <w:tr>
        <w:trPr>
          <w:tblHeader/>
        </w:trPr>
        <w:tc>
          <w:tcPr>
            <w:tcW w:type="dxa" w:w="540"/>
            <w:shd w:fill="113F61" w:val="clear"/>
            <w:tcMar>
              <w:top w:type="dxa" w:w="60"/>
              <w:left w:type="dxa" w:w="90"/>
              <w:bottom w:type="dxa" w:w="60"/>
              <w:right w:type="dxa" w:w="90"/>
            </w:tcMar>
          </w:tcPr>
          <w:p>
            <w:pPr>
              <w:spacing w:after="40"/>
            </w:pPr>
            <w:r>
              <w:rPr>
                <w:b/>
                <w:bCs/>
                <w:color w:val="FFFFFF"/>
                <w:sz w:val="19"/>
                <w:szCs w:val="19"/>
              </w:rPr>
              <w:t xml:space="preserve">#</w:t>
            </w:r>
          </w:p>
        </w:tc>
        <w:tc>
          <w:tcPr>
            <w:tcW w:type="dxa" w:w="3600"/>
            <w:shd w:fill="113F61" w:val="clear"/>
            <w:tcMar>
              <w:top w:type="dxa" w:w="60"/>
              <w:left w:type="dxa" w:w="90"/>
              <w:bottom w:type="dxa" w:w="60"/>
              <w:right w:type="dxa" w:w="90"/>
            </w:tcMar>
          </w:tcPr>
          <w:p>
            <w:pPr>
              <w:spacing w:after="40"/>
            </w:pPr>
            <w:r>
              <w:rPr>
                <w:b/>
                <w:bCs/>
                <w:color w:val="FFFFFF"/>
                <w:sz w:val="19"/>
                <w:szCs w:val="19"/>
              </w:rPr>
              <w:t xml:space="preserve">Step</w:t>
            </w:r>
          </w:p>
        </w:tc>
        <w:tc>
          <w:tcPr>
            <w:tcW w:type="dxa" w:w="1980"/>
            <w:shd w:fill="113F61" w:val="clear"/>
            <w:tcMar>
              <w:top w:type="dxa" w:w="60"/>
              <w:left w:type="dxa" w:w="90"/>
              <w:bottom w:type="dxa" w:w="60"/>
              <w:right w:type="dxa" w:w="90"/>
            </w:tcMar>
          </w:tcPr>
          <w:p>
            <w:pPr>
              <w:spacing w:after="40"/>
            </w:pPr>
            <w:r>
              <w:rPr>
                <w:b/>
                <w:bCs/>
                <w:color w:val="FFFFFF"/>
                <w:sz w:val="19"/>
                <w:szCs w:val="19"/>
              </w:rPr>
              <w:t xml:space="preserve">Where</w:t>
            </w:r>
          </w:p>
        </w:tc>
        <w:tc>
          <w:tcPr>
            <w:tcW w:type="dxa" w:w="2880"/>
            <w:shd w:fill="113F61" w:val="clear"/>
            <w:tcMar>
              <w:top w:type="dxa" w:w="60"/>
              <w:left w:type="dxa" w:w="90"/>
              <w:bottom w:type="dxa" w:w="60"/>
              <w:right w:type="dxa" w:w="90"/>
            </w:tcMar>
          </w:tcPr>
          <w:p>
            <w:pPr>
              <w:spacing w:after="40"/>
            </w:pPr>
            <w:r>
              <w:rPr>
                <w:b/>
                <w:bCs/>
                <w:color w:val="FFFFFF"/>
                <w:sz w:val="19"/>
                <w:szCs w:val="19"/>
              </w:rPr>
              <w:t xml:space="preserve">Verification</w:t>
            </w:r>
          </w:p>
        </w:tc>
      </w:tr>
      <w:tr>
        <w:tc>
          <w:tcPr>
            <w:tcW w:type="dxa" w:w="540"/>
            <w:tcMar>
              <w:top w:type="dxa" w:w="60"/>
              <w:left w:type="dxa" w:w="90"/>
              <w:bottom w:type="dxa" w:w="60"/>
              <w:right w:type="dxa" w:w="90"/>
            </w:tcMar>
          </w:tcPr>
          <w:p>
            <w:pPr>
              <w:spacing w:after="40"/>
            </w:pPr>
            <w:r>
              <w:rPr>
                <w:b w:val="false"/>
                <w:bCs w:val="false"/>
                <w:color w:val="000000"/>
                <w:sz w:val="19"/>
                <w:szCs w:val="19"/>
              </w:rPr>
              <w:t xml:space="preserve">1</w:t>
            </w:r>
          </w:p>
        </w:tc>
        <w:tc>
          <w:tcPr>
            <w:tcW w:type="dxa" w:w="3600"/>
            <w:tcMar>
              <w:top w:type="dxa" w:w="60"/>
              <w:left w:type="dxa" w:w="90"/>
              <w:bottom w:type="dxa" w:w="60"/>
              <w:right w:type="dxa" w:w="90"/>
            </w:tcMar>
          </w:tcPr>
          <w:p>
            <w:pPr>
              <w:spacing w:after="40"/>
            </w:pPr>
            <w:r>
              <w:rPr>
                <w:b w:val="false"/>
                <w:bCs w:val="false"/>
                <w:color w:val="000000"/>
                <w:sz w:val="19"/>
                <w:szCs w:val="19"/>
              </w:rPr>
              <w:t xml:space="preserve">Assign the security role that grants the privileges of section 2</w:t>
            </w:r>
          </w:p>
        </w:tc>
        <w:tc>
          <w:tcPr>
            <w:tcW w:type="dxa" w:w="1980"/>
            <w:tcMar>
              <w:top w:type="dxa" w:w="60"/>
              <w:left w:type="dxa" w:w="90"/>
              <w:bottom w:type="dxa" w:w="60"/>
              <w:right w:type="dxa" w:w="90"/>
            </w:tcMar>
          </w:tcPr>
          <w:p>
            <w:pPr>
              <w:spacing w:after="40"/>
            </w:pPr>
            <w:r>
              <w:rPr>
                <w:b w:val="false"/>
                <w:bCs w:val="false"/>
                <w:color w:val="000000"/>
                <w:sz w:val="19"/>
                <w:szCs w:val="19"/>
              </w:rPr>
              <w:t xml:space="preserve">System user</w:t>
            </w:r>
          </w:p>
        </w:tc>
        <w:tc>
          <w:tcPr>
            <w:tcW w:type="dxa" w:w="2880"/>
            <w:tcMar>
              <w:top w:type="dxa" w:w="60"/>
              <w:left w:type="dxa" w:w="90"/>
              <w:bottom w:type="dxa" w:w="60"/>
              <w:right w:type="dxa" w:w="90"/>
            </w:tcMar>
          </w:tcPr>
          <w:p>
            <w:pPr>
              <w:spacing w:after="40"/>
            </w:pPr>
            <w:r>
              <w:rPr>
                <w:b w:val="false"/>
                <w:bCs w:val="false"/>
                <w:color w:val="000000"/>
                <w:sz w:val="19"/>
                <w:szCs w:val="19"/>
              </w:rPr>
              <w:t xml:space="preserve">User can open the account and work order tables</w:t>
            </w:r>
          </w:p>
        </w:tc>
      </w:tr>
      <w:tr>
        <w:tc>
          <w:tcPr>
            <w:tcW w:type="dxa" w:w="540"/>
            <w:shd w:fill="EDF1F4" w:val="clear"/>
            <w:tcMar>
              <w:top w:type="dxa" w:w="60"/>
              <w:left w:type="dxa" w:w="90"/>
              <w:bottom w:type="dxa" w:w="60"/>
              <w:right w:type="dxa" w:w="90"/>
            </w:tcMar>
          </w:tcPr>
          <w:p>
            <w:pPr>
              <w:spacing w:after="40"/>
            </w:pPr>
            <w:r>
              <w:rPr>
                <w:b w:val="false"/>
                <w:bCs w:val="false"/>
                <w:color w:val="000000"/>
                <w:sz w:val="19"/>
                <w:szCs w:val="19"/>
              </w:rPr>
              <w:t xml:space="preserve">2</w:t>
            </w:r>
          </w:p>
        </w:tc>
        <w:tc>
          <w:tcPr>
            <w:tcW w:type="dxa" w:w="3600"/>
            <w:shd w:fill="EDF1F4" w:val="clear"/>
            <w:tcMar>
              <w:top w:type="dxa" w:w="60"/>
              <w:left w:type="dxa" w:w="90"/>
              <w:bottom w:type="dxa" w:w="60"/>
              <w:right w:type="dxa" w:w="90"/>
            </w:tcMar>
          </w:tcPr>
          <w:p>
            <w:pPr>
              <w:spacing w:after="40"/>
            </w:pPr>
            <w:r>
              <w:rPr>
                <w:b w:val="false"/>
                <w:bCs w:val="false"/>
                <w:color w:val="000000"/>
                <w:sz w:val="19"/>
                <w:szCs w:val="19"/>
              </w:rPr>
              <w:t xml:space="preserve">Set duc_organizationalunitid (organizational unit)</w:t>
            </w:r>
          </w:p>
        </w:tc>
        <w:tc>
          <w:tcPr>
            <w:tcW w:type="dxa" w:w="1980"/>
            <w:shd w:fill="EDF1F4" w:val="clear"/>
            <w:tcMar>
              <w:top w:type="dxa" w:w="60"/>
              <w:left w:type="dxa" w:w="90"/>
              <w:bottom w:type="dxa" w:w="60"/>
              <w:right w:type="dxa" w:w="90"/>
            </w:tcMar>
          </w:tcPr>
          <w:p>
            <w:pPr>
              <w:spacing w:after="40"/>
            </w:pPr>
            <w:r>
              <w:rPr>
                <w:b w:val="false"/>
                <w:bCs w:val="false"/>
                <w:color w:val="000000"/>
                <w:sz w:val="19"/>
                <w:szCs w:val="19"/>
              </w:rPr>
              <w:t xml:space="preserve">System user</w:t>
            </w:r>
          </w:p>
        </w:tc>
        <w:tc>
          <w:tcPr>
            <w:tcW w:type="dxa" w:w="2880"/>
            <w:shd w:fill="EDF1F4" w:val="clear"/>
            <w:tcMar>
              <w:top w:type="dxa" w:w="60"/>
              <w:left w:type="dxa" w:w="90"/>
              <w:bottom w:type="dxa" w:w="60"/>
              <w:right w:type="dxa" w:w="90"/>
            </w:tcMar>
          </w:tcPr>
          <w:p>
            <w:pPr>
              <w:spacing w:after="40"/>
            </w:pPr>
            <w:r>
              <w:rPr>
                <w:b w:val="false"/>
                <w:bCs w:val="false"/>
                <w:color w:val="000000"/>
                <w:sz w:val="19"/>
                <w:szCs w:val="19"/>
              </w:rPr>
              <w:t xml:space="preserve">Unit name and inspection types appear on the home page</w:t>
            </w:r>
          </w:p>
        </w:tc>
      </w:tr>
      <w:tr>
        <w:tc>
          <w:tcPr>
            <w:tcW w:type="dxa" w:w="540"/>
            <w:tcMar>
              <w:top w:type="dxa" w:w="60"/>
              <w:left w:type="dxa" w:w="90"/>
              <w:bottom w:type="dxa" w:w="60"/>
              <w:right w:type="dxa" w:w="90"/>
            </w:tcMar>
          </w:tcPr>
          <w:p>
            <w:pPr>
              <w:spacing w:after="40"/>
            </w:pPr>
            <w:r>
              <w:rPr>
                <w:b w:val="false"/>
                <w:bCs w:val="false"/>
                <w:color w:val="000000"/>
                <w:sz w:val="19"/>
                <w:szCs w:val="19"/>
              </w:rPr>
              <w:t xml:space="preserve">3</w:t>
            </w:r>
          </w:p>
        </w:tc>
        <w:tc>
          <w:tcPr>
            <w:tcW w:type="dxa" w:w="3600"/>
            <w:tcMar>
              <w:top w:type="dxa" w:w="60"/>
              <w:left w:type="dxa" w:w="90"/>
              <w:bottom w:type="dxa" w:w="60"/>
              <w:right w:type="dxa" w:w="90"/>
            </w:tcMar>
          </w:tcPr>
          <w:p>
            <w:pPr>
              <w:spacing w:after="40"/>
            </w:pPr>
            <w:r>
              <w:rPr>
                <w:b w:val="false"/>
                <w:bCs w:val="false"/>
                <w:color w:val="000000"/>
                <w:sz w:val="19"/>
                <w:szCs w:val="19"/>
              </w:rPr>
              <w:t xml:space="preserve">Create a bookable resource for the user: userid = the user, resourcetype = 3 (User)</w:t>
            </w:r>
          </w:p>
        </w:tc>
        <w:tc>
          <w:tcPr>
            <w:tcW w:type="dxa" w:w="1980"/>
            <w:tcMar>
              <w:top w:type="dxa" w:w="60"/>
              <w:left w:type="dxa" w:w="90"/>
              <w:bottom w:type="dxa" w:w="60"/>
              <w:right w:type="dxa" w:w="90"/>
            </w:tcMar>
          </w:tcPr>
          <w:p>
            <w:pPr>
              <w:spacing w:after="40"/>
            </w:pPr>
            <w:r>
              <w:rPr>
                <w:b w:val="false"/>
                <w:bCs w:val="false"/>
                <w:color w:val="000000"/>
                <w:sz w:val="19"/>
                <w:szCs w:val="19"/>
              </w:rPr>
              <w:t xml:space="preserve">Bookable resource</w:t>
            </w:r>
          </w:p>
        </w:tc>
        <w:tc>
          <w:tcPr>
            <w:tcW w:type="dxa" w:w="2880"/>
            <w:tcMar>
              <w:top w:type="dxa" w:w="60"/>
              <w:left w:type="dxa" w:w="90"/>
              <w:bottom w:type="dxa" w:w="60"/>
              <w:right w:type="dxa" w:w="90"/>
            </w:tcMar>
          </w:tcPr>
          <w:p>
            <w:pPr>
              <w:spacing w:after="40"/>
            </w:pPr>
            <w:r>
              <w:rPr>
                <w:b w:val="false"/>
                <w:bCs w:val="false"/>
                <w:color w:val="000000"/>
                <w:sz w:val="19"/>
                <w:szCs w:val="19"/>
              </w:rPr>
              <w:t xml:space="preserve">Auto-booking works after creating a Work Order</w:t>
            </w:r>
          </w:p>
        </w:tc>
      </w:tr>
      <w:tr>
        <w:tc>
          <w:tcPr>
            <w:tcW w:type="dxa" w:w="540"/>
            <w:shd w:fill="EDF1F4" w:val="clear"/>
            <w:tcMar>
              <w:top w:type="dxa" w:w="60"/>
              <w:left w:type="dxa" w:w="90"/>
              <w:bottom w:type="dxa" w:w="60"/>
              <w:right w:type="dxa" w:w="90"/>
            </w:tcMar>
          </w:tcPr>
          <w:p>
            <w:pPr>
              <w:spacing w:after="40"/>
            </w:pPr>
            <w:r>
              <w:rPr>
                <w:b w:val="false"/>
                <w:bCs w:val="false"/>
                <w:color w:val="000000"/>
                <w:sz w:val="19"/>
                <w:szCs w:val="19"/>
              </w:rPr>
              <w:t xml:space="preserve">4</w:t>
            </w:r>
          </w:p>
        </w:tc>
        <w:tc>
          <w:tcPr>
            <w:tcW w:type="dxa" w:w="3600"/>
            <w:shd w:fill="EDF1F4" w:val="clear"/>
            <w:tcMar>
              <w:top w:type="dxa" w:w="60"/>
              <w:left w:type="dxa" w:w="90"/>
              <w:bottom w:type="dxa" w:w="60"/>
              <w:right w:type="dxa" w:w="90"/>
            </w:tcMar>
          </w:tcPr>
          <w:p>
            <w:pPr>
              <w:spacing w:after="40"/>
            </w:pPr>
            <w:r>
              <w:rPr>
                <w:b w:val="false"/>
                <w:bCs w:val="false"/>
                <w:color w:val="000000"/>
                <w:sz w:val="19"/>
                <w:szCs w:val="19"/>
              </w:rPr>
              <w:t xml:space="preserve">Link the resource back on the user: duc_bookableresourceid</w:t>
            </w:r>
          </w:p>
        </w:tc>
        <w:tc>
          <w:tcPr>
            <w:tcW w:type="dxa" w:w="1980"/>
            <w:shd w:fill="EDF1F4" w:val="clear"/>
            <w:tcMar>
              <w:top w:type="dxa" w:w="60"/>
              <w:left w:type="dxa" w:w="90"/>
              <w:bottom w:type="dxa" w:w="60"/>
              <w:right w:type="dxa" w:w="90"/>
            </w:tcMar>
          </w:tcPr>
          <w:p>
            <w:pPr>
              <w:spacing w:after="40"/>
            </w:pPr>
            <w:r>
              <w:rPr>
                <w:b w:val="false"/>
                <w:bCs w:val="false"/>
                <w:color w:val="000000"/>
                <w:sz w:val="19"/>
                <w:szCs w:val="19"/>
              </w:rPr>
              <w:t xml:space="preserve">System user</w:t>
            </w:r>
          </w:p>
        </w:tc>
        <w:tc>
          <w:tcPr>
            <w:tcW w:type="dxa" w:w="2880"/>
            <w:shd w:fill="EDF1F4" w:val="clear"/>
            <w:tcMar>
              <w:top w:type="dxa" w:w="60"/>
              <w:left w:type="dxa" w:w="90"/>
              <w:bottom w:type="dxa" w:w="60"/>
              <w:right w:type="dxa" w:w="90"/>
            </w:tcMar>
          </w:tcPr>
          <w:p>
            <w:pPr>
              <w:spacing w:after="40"/>
            </w:pPr>
            <w:r>
              <w:rPr>
                <w:b w:val="false"/>
                <w:bCs w:val="false"/>
                <w:color w:val="000000"/>
                <w:sz w:val="19"/>
                <w:szCs w:val="19"/>
              </w:rPr>
              <w:t xml:space="preserve">The three daily counters stop showing 0</w:t>
            </w:r>
          </w:p>
        </w:tc>
      </w:tr>
      <w:tr>
        <w:tc>
          <w:tcPr>
            <w:tcW w:type="dxa" w:w="540"/>
            <w:tcMar>
              <w:top w:type="dxa" w:w="60"/>
              <w:left w:type="dxa" w:w="90"/>
              <w:bottom w:type="dxa" w:w="60"/>
              <w:right w:type="dxa" w:w="90"/>
            </w:tcMar>
          </w:tcPr>
          <w:p>
            <w:pPr>
              <w:spacing w:after="40"/>
            </w:pPr>
            <w:r>
              <w:rPr>
                <w:b w:val="false"/>
                <w:bCs w:val="false"/>
                <w:color w:val="000000"/>
                <w:sz w:val="19"/>
                <w:szCs w:val="19"/>
              </w:rPr>
              <w:t xml:space="preserve">5</w:t>
            </w:r>
          </w:p>
        </w:tc>
        <w:tc>
          <w:tcPr>
            <w:tcW w:type="dxa" w:w="3600"/>
            <w:tcMar>
              <w:top w:type="dxa" w:w="60"/>
              <w:left w:type="dxa" w:w="90"/>
              <w:bottom w:type="dxa" w:w="60"/>
              <w:right w:type="dxa" w:w="90"/>
            </w:tcMar>
          </w:tcPr>
          <w:p>
            <w:pPr>
              <w:spacing w:after="40"/>
            </w:pPr>
            <w:r>
              <w:rPr>
                <w:b w:val="false"/>
                <w:bCs w:val="false"/>
                <w:color w:val="000000"/>
                <w:sz w:val="19"/>
                <w:szCs w:val="19"/>
              </w:rPr>
              <w:t xml:space="preserve">Set duc_usernamearabic</w:t>
            </w:r>
          </w:p>
        </w:tc>
        <w:tc>
          <w:tcPr>
            <w:tcW w:type="dxa" w:w="1980"/>
            <w:tcMar>
              <w:top w:type="dxa" w:w="60"/>
              <w:left w:type="dxa" w:w="90"/>
              <w:bottom w:type="dxa" w:w="60"/>
              <w:right w:type="dxa" w:w="90"/>
            </w:tcMar>
          </w:tcPr>
          <w:p>
            <w:pPr>
              <w:spacing w:after="40"/>
            </w:pPr>
            <w:r>
              <w:rPr>
                <w:b w:val="false"/>
                <w:bCs w:val="false"/>
                <w:color w:val="000000"/>
                <w:sz w:val="19"/>
                <w:szCs w:val="19"/>
              </w:rPr>
              <w:t xml:space="preserve">System user</w:t>
            </w:r>
          </w:p>
        </w:tc>
        <w:tc>
          <w:tcPr>
            <w:tcW w:type="dxa" w:w="2880"/>
            <w:tcMar>
              <w:top w:type="dxa" w:w="60"/>
              <w:left w:type="dxa" w:w="90"/>
              <w:bottom w:type="dxa" w:w="60"/>
              <w:right w:type="dxa" w:w="90"/>
            </w:tcMar>
          </w:tcPr>
          <w:p>
            <w:pPr>
              <w:spacing w:after="40"/>
            </w:pPr>
            <w:r>
              <w:rPr>
                <w:b w:val="false"/>
                <w:bCs w:val="false"/>
                <w:color w:val="000000"/>
                <w:sz w:val="19"/>
                <w:szCs w:val="19"/>
              </w:rPr>
              <w:t xml:space="preserve">The welcome banner shows the Arabic name instead of "Inspector"</w:t>
            </w:r>
          </w:p>
        </w:tc>
      </w:tr>
      <w:tr>
        <w:tc>
          <w:tcPr>
            <w:tcW w:type="dxa" w:w="540"/>
            <w:shd w:fill="EDF1F4" w:val="clear"/>
            <w:tcMar>
              <w:top w:type="dxa" w:w="60"/>
              <w:left w:type="dxa" w:w="90"/>
              <w:bottom w:type="dxa" w:w="60"/>
              <w:right w:type="dxa" w:w="90"/>
            </w:tcMar>
          </w:tcPr>
          <w:p>
            <w:pPr>
              <w:spacing w:after="40"/>
            </w:pPr>
            <w:r>
              <w:rPr>
                <w:b w:val="false"/>
                <w:bCs w:val="false"/>
                <w:color w:val="000000"/>
                <w:sz w:val="19"/>
                <w:szCs w:val="19"/>
              </w:rPr>
              <w:t xml:space="preserve">6</w:t>
            </w:r>
          </w:p>
        </w:tc>
        <w:tc>
          <w:tcPr>
            <w:tcW w:type="dxa" w:w="3600"/>
            <w:shd w:fill="EDF1F4" w:val="clear"/>
            <w:tcMar>
              <w:top w:type="dxa" w:w="60"/>
              <w:left w:type="dxa" w:w="90"/>
              <w:bottom w:type="dxa" w:w="60"/>
              <w:right w:type="dxa" w:w="90"/>
            </w:tcMar>
          </w:tcPr>
          <w:p>
            <w:pPr>
              <w:spacing w:after="40"/>
            </w:pPr>
            <w:r>
              <w:rPr>
                <w:b w:val="false"/>
                <w:bCs w:val="false"/>
                <w:color w:val="000000"/>
                <w:sz w:val="19"/>
                <w:szCs w:val="19"/>
              </w:rPr>
              <w:t xml:space="preserve">Set duc_department (if campaign visibility is controlled per department)</w:t>
            </w:r>
          </w:p>
        </w:tc>
        <w:tc>
          <w:tcPr>
            <w:tcW w:type="dxa" w:w="1980"/>
            <w:shd w:fill="EDF1F4" w:val="clear"/>
            <w:tcMar>
              <w:top w:type="dxa" w:w="60"/>
              <w:left w:type="dxa" w:w="90"/>
              <w:bottom w:type="dxa" w:w="60"/>
              <w:right w:type="dxa" w:w="90"/>
            </w:tcMar>
          </w:tcPr>
          <w:p>
            <w:pPr>
              <w:spacing w:after="40"/>
            </w:pPr>
            <w:r>
              <w:rPr>
                <w:b w:val="false"/>
                <w:bCs w:val="false"/>
                <w:color w:val="000000"/>
                <w:sz w:val="19"/>
                <w:szCs w:val="19"/>
              </w:rPr>
              <w:t xml:space="preserve">System user</w:t>
            </w:r>
          </w:p>
        </w:tc>
        <w:tc>
          <w:tcPr>
            <w:tcW w:type="dxa" w:w="2880"/>
            <w:shd w:fill="EDF1F4" w:val="clear"/>
            <w:tcMar>
              <w:top w:type="dxa" w:w="60"/>
              <w:left w:type="dxa" w:w="90"/>
              <w:bottom w:type="dxa" w:w="60"/>
              <w:right w:type="dxa" w:w="90"/>
            </w:tcMar>
          </w:tcPr>
          <w:p>
            <w:pPr>
              <w:spacing w:after="40"/>
            </w:pPr>
            <w:r>
              <w:rPr>
                <w:b w:val="false"/>
                <w:bCs w:val="false"/>
                <w:color w:val="000000"/>
                <w:sz w:val="19"/>
                <w:szCs w:val="19"/>
              </w:rPr>
              <w:t xml:space="preserve">Campaign field shown or hidden as expected</w:t>
            </w:r>
          </w:p>
        </w:tc>
      </w:tr>
      <w:tr>
        <w:tc>
          <w:tcPr>
            <w:tcW w:type="dxa" w:w="540"/>
            <w:tcMar>
              <w:top w:type="dxa" w:w="60"/>
              <w:left w:type="dxa" w:w="90"/>
              <w:bottom w:type="dxa" w:w="60"/>
              <w:right w:type="dxa" w:w="90"/>
            </w:tcMar>
          </w:tcPr>
          <w:p>
            <w:pPr>
              <w:spacing w:after="40"/>
            </w:pPr>
            <w:r>
              <w:rPr>
                <w:b w:val="false"/>
                <w:bCs w:val="false"/>
                <w:color w:val="000000"/>
                <w:sz w:val="19"/>
                <w:szCs w:val="19"/>
              </w:rPr>
              <w:t xml:space="preserve">7</w:t>
            </w:r>
          </w:p>
        </w:tc>
        <w:tc>
          <w:tcPr>
            <w:tcW w:type="dxa" w:w="3600"/>
            <w:tcMar>
              <w:top w:type="dxa" w:w="60"/>
              <w:left w:type="dxa" w:w="90"/>
              <w:bottom w:type="dxa" w:w="60"/>
              <w:right w:type="dxa" w:w="90"/>
            </w:tcMar>
          </w:tcPr>
          <w:p>
            <w:pPr>
              <w:spacing w:after="40"/>
            </w:pPr>
            <w:r>
              <w:rPr>
                <w:b w:val="false"/>
                <w:bCs w:val="false"/>
                <w:color w:val="000000"/>
                <w:sz w:val="19"/>
                <w:szCs w:val="19"/>
              </w:rPr>
              <w:t xml:space="preserve">Set duc_hasjudicialauth = Yes for inspectors with judicial authority</w:t>
            </w:r>
          </w:p>
        </w:tc>
        <w:tc>
          <w:tcPr>
            <w:tcW w:type="dxa" w:w="1980"/>
            <w:tcMar>
              <w:top w:type="dxa" w:w="60"/>
              <w:left w:type="dxa" w:w="90"/>
              <w:bottom w:type="dxa" w:w="60"/>
              <w:right w:type="dxa" w:w="90"/>
            </w:tcMar>
          </w:tcPr>
          <w:p>
            <w:pPr>
              <w:spacing w:after="40"/>
            </w:pPr>
            <w:r>
              <w:rPr>
                <w:b w:val="false"/>
                <w:bCs w:val="false"/>
                <w:color w:val="000000"/>
                <w:sz w:val="19"/>
                <w:szCs w:val="19"/>
              </w:rPr>
              <w:t xml:space="preserve">System user</w:t>
            </w:r>
          </w:p>
        </w:tc>
        <w:tc>
          <w:tcPr>
            <w:tcW w:type="dxa" w:w="2880"/>
            <w:tcMar>
              <w:top w:type="dxa" w:w="60"/>
              <w:left w:type="dxa" w:w="90"/>
              <w:bottom w:type="dxa" w:w="60"/>
              <w:right w:type="dxa" w:w="90"/>
            </w:tcMar>
          </w:tcPr>
          <w:p>
            <w:pPr>
              <w:spacing w:after="40"/>
            </w:pPr>
            <w:r>
              <w:rPr>
                <w:b w:val="false"/>
                <w:bCs w:val="false"/>
                <w:color w:val="000000"/>
                <w:sz w:val="19"/>
                <w:szCs w:val="19"/>
              </w:rPr>
              <w:t xml:space="preserve">Incident types marked duc_judicialauthorityisrequired appear</w:t>
            </w:r>
          </w:p>
        </w:tc>
      </w:tr>
      <w:tr>
        <w:tc>
          <w:tcPr>
            <w:tcW w:type="dxa" w:w="540"/>
            <w:shd w:fill="EDF1F4" w:val="clear"/>
            <w:tcMar>
              <w:top w:type="dxa" w:w="60"/>
              <w:left w:type="dxa" w:w="90"/>
              <w:bottom w:type="dxa" w:w="60"/>
              <w:right w:type="dxa" w:w="90"/>
            </w:tcMar>
          </w:tcPr>
          <w:p>
            <w:pPr>
              <w:spacing w:after="40"/>
            </w:pPr>
            <w:r>
              <w:rPr>
                <w:b w:val="false"/>
                <w:bCs w:val="false"/>
                <w:color w:val="000000"/>
                <w:sz w:val="19"/>
                <w:szCs w:val="19"/>
              </w:rPr>
              <w:t xml:space="preserve">8</w:t>
            </w:r>
          </w:p>
        </w:tc>
        <w:tc>
          <w:tcPr>
            <w:tcW w:type="dxa" w:w="3600"/>
            <w:shd w:fill="EDF1F4" w:val="clear"/>
            <w:tcMar>
              <w:top w:type="dxa" w:w="60"/>
              <w:left w:type="dxa" w:w="90"/>
              <w:bottom w:type="dxa" w:w="60"/>
              <w:right w:type="dxa" w:w="90"/>
            </w:tcMar>
          </w:tcPr>
          <w:p>
            <w:pPr>
              <w:spacing w:after="40"/>
            </w:pPr>
            <w:r>
              <w:rPr>
                <w:b w:val="false"/>
                <w:bCs w:val="false"/>
                <w:color w:val="000000"/>
                <w:sz w:val="19"/>
                <w:szCs w:val="19"/>
              </w:rPr>
              <w:t xml:space="preserve">Make sure a booking status named exactly "Scheduled" exists</w:t>
            </w:r>
          </w:p>
        </w:tc>
        <w:tc>
          <w:tcPr>
            <w:tcW w:type="dxa" w:w="1980"/>
            <w:shd w:fill="EDF1F4" w:val="clear"/>
            <w:tcMar>
              <w:top w:type="dxa" w:w="60"/>
              <w:left w:type="dxa" w:w="90"/>
              <w:bottom w:type="dxa" w:w="60"/>
              <w:right w:type="dxa" w:w="90"/>
            </w:tcMar>
          </w:tcPr>
          <w:p>
            <w:pPr>
              <w:spacing w:after="40"/>
            </w:pPr>
            <w:r>
              <w:rPr>
                <w:b w:val="false"/>
                <w:bCs w:val="false"/>
                <w:color w:val="000000"/>
                <w:sz w:val="19"/>
                <w:szCs w:val="19"/>
              </w:rPr>
              <w:t xml:space="preserve">Booking status</w:t>
            </w:r>
          </w:p>
        </w:tc>
        <w:tc>
          <w:tcPr>
            <w:tcW w:type="dxa" w:w="2880"/>
            <w:shd w:fill="EDF1F4" w:val="clear"/>
            <w:tcMar>
              <w:top w:type="dxa" w:w="60"/>
              <w:left w:type="dxa" w:w="90"/>
              <w:bottom w:type="dxa" w:w="60"/>
              <w:right w:type="dxa" w:w="90"/>
            </w:tcMar>
          </w:tcPr>
          <w:p>
            <w:pPr>
              <w:spacing w:after="40"/>
            </w:pPr>
            <w:r>
              <w:rPr>
                <w:b w:val="false"/>
                <w:bCs w:val="false"/>
                <w:color w:val="000000"/>
                <w:sz w:val="19"/>
                <w:szCs w:val="19"/>
              </w:rPr>
              <w:t xml:space="preserve">Auto-booking succeeds</w:t>
            </w:r>
          </w:p>
        </w:tc>
      </w:tr>
      <w:tr>
        <w:tc>
          <w:tcPr>
            <w:tcW w:type="dxa" w:w="540"/>
            <w:tcMar>
              <w:top w:type="dxa" w:w="60"/>
              <w:left w:type="dxa" w:w="90"/>
              <w:bottom w:type="dxa" w:w="60"/>
              <w:right w:type="dxa" w:w="90"/>
            </w:tcMar>
          </w:tcPr>
          <w:p>
            <w:pPr>
              <w:spacing w:after="40"/>
            </w:pPr>
            <w:r>
              <w:rPr>
                <w:b w:val="false"/>
                <w:bCs w:val="false"/>
                <w:color w:val="000000"/>
                <w:sz w:val="19"/>
                <w:szCs w:val="19"/>
              </w:rPr>
              <w:t xml:space="preserve">9</w:t>
            </w:r>
          </w:p>
        </w:tc>
        <w:tc>
          <w:tcPr>
            <w:tcW w:type="dxa" w:w="3600"/>
            <w:tcMar>
              <w:top w:type="dxa" w:w="60"/>
              <w:left w:type="dxa" w:w="90"/>
              <w:bottom w:type="dxa" w:w="60"/>
              <w:right w:type="dxa" w:w="90"/>
            </w:tcMar>
          </w:tcPr>
          <w:p>
            <w:pPr>
              <w:spacing w:after="40"/>
            </w:pPr>
            <w:r>
              <w:rPr>
                <w:b w:val="false"/>
                <w:bCs w:val="false"/>
                <w:color w:val="000000"/>
                <w:sz w:val="19"/>
                <w:szCs w:val="19"/>
              </w:rPr>
              <w:t xml:space="preserve">Offline only: add the user to the Mobile Offline Profile and let the first sync finish</w:t>
            </w:r>
          </w:p>
        </w:tc>
        <w:tc>
          <w:tcPr>
            <w:tcW w:type="dxa" w:w="1980"/>
            <w:tcMar>
              <w:top w:type="dxa" w:w="60"/>
              <w:left w:type="dxa" w:w="90"/>
              <w:bottom w:type="dxa" w:w="60"/>
              <w:right w:type="dxa" w:w="90"/>
            </w:tcMar>
          </w:tcPr>
          <w:p>
            <w:pPr>
              <w:spacing w:after="40"/>
            </w:pPr>
            <w:r>
              <w:rPr>
                <w:b w:val="false"/>
                <w:bCs w:val="false"/>
                <w:color w:val="000000"/>
                <w:sz w:val="19"/>
                <w:szCs w:val="19"/>
              </w:rPr>
              <w:t xml:space="preserve">Mobile offline profile</w:t>
            </w:r>
          </w:p>
        </w:tc>
        <w:tc>
          <w:tcPr>
            <w:tcW w:type="dxa" w:w="2880"/>
            <w:tcMar>
              <w:top w:type="dxa" w:w="60"/>
              <w:left w:type="dxa" w:w="90"/>
              <w:bottom w:type="dxa" w:w="60"/>
              <w:right w:type="dxa" w:w="90"/>
            </w:tcMar>
          </w:tcPr>
          <w:p>
            <w:pPr>
              <w:spacing w:after="40"/>
            </w:pPr>
            <w:r>
              <w:rPr>
                <w:b w:val="false"/>
                <w:bCs w:val="false"/>
                <w:color w:val="000000"/>
                <w:sz w:val="19"/>
                <w:szCs w:val="19"/>
              </w:rPr>
              <w:t xml:space="preserve">The wizard works with the device in airplane mode</w:t>
            </w:r>
          </w:p>
        </w:tc>
      </w:tr>
      <w:tr>
        <w:tc>
          <w:tcPr>
            <w:tcW w:type="dxa" w:w="540"/>
            <w:shd w:fill="EDF1F4" w:val="clear"/>
            <w:tcMar>
              <w:top w:type="dxa" w:w="60"/>
              <w:left w:type="dxa" w:w="90"/>
              <w:bottom w:type="dxa" w:w="60"/>
              <w:right w:type="dxa" w:w="90"/>
            </w:tcMar>
          </w:tcPr>
          <w:p>
            <w:pPr>
              <w:spacing w:after="40"/>
            </w:pPr>
            <w:r>
              <w:rPr>
                <w:b w:val="false"/>
                <w:bCs w:val="false"/>
                <w:color w:val="000000"/>
                <w:sz w:val="19"/>
                <w:szCs w:val="19"/>
              </w:rPr>
              <w:t xml:space="preserve">10</w:t>
            </w:r>
          </w:p>
        </w:tc>
        <w:tc>
          <w:tcPr>
            <w:tcW w:type="dxa" w:w="3600"/>
            <w:shd w:fill="EDF1F4" w:val="clear"/>
            <w:tcMar>
              <w:top w:type="dxa" w:w="60"/>
              <w:left w:type="dxa" w:w="90"/>
              <w:bottom w:type="dxa" w:w="60"/>
              <w:right w:type="dxa" w:w="90"/>
            </w:tcMar>
          </w:tcPr>
          <w:p>
            <w:pPr>
              <w:spacing w:after="40"/>
            </w:pPr>
            <w:r>
              <w:rPr>
                <w:b w:val="false"/>
                <w:bCs w:val="false"/>
                <w:color w:val="000000"/>
                <w:sz w:val="19"/>
                <w:szCs w:val="19"/>
              </w:rPr>
              <w:t xml:space="preserve">Assign at least one patrol campaign if the unit uses patrols (see section 6.1)</w:t>
            </w:r>
          </w:p>
        </w:tc>
        <w:tc>
          <w:tcPr>
            <w:tcW w:type="dxa" w:w="1980"/>
            <w:shd w:fill="EDF1F4" w:val="clear"/>
            <w:tcMar>
              <w:top w:type="dxa" w:w="60"/>
              <w:left w:type="dxa" w:w="90"/>
              <w:bottom w:type="dxa" w:w="60"/>
              <w:right w:type="dxa" w:w="90"/>
            </w:tcMar>
          </w:tcPr>
          <w:p>
            <w:pPr>
              <w:spacing w:after="40"/>
            </w:pPr>
            <w:r>
              <w:rPr>
                <w:b w:val="false"/>
                <w:bCs w:val="false"/>
                <w:color w:val="000000"/>
                <w:sz w:val="19"/>
                <w:szCs w:val="19"/>
              </w:rPr>
              <w:t xml:space="preserve">Inspection campaign</w:t>
            </w:r>
          </w:p>
        </w:tc>
        <w:tc>
          <w:tcPr>
            <w:tcW w:type="dxa" w:w="2880"/>
            <w:shd w:fill="EDF1F4" w:val="clear"/>
            <w:tcMar>
              <w:top w:type="dxa" w:w="60"/>
              <w:left w:type="dxa" w:w="90"/>
              <w:bottom w:type="dxa" w:w="60"/>
              <w:right w:type="dxa" w:w="90"/>
            </w:tcMar>
          </w:tcPr>
          <w:p>
            <w:pPr>
              <w:spacing w:after="40"/>
            </w:pPr>
            <w:r>
              <w:rPr>
                <w:b w:val="false"/>
                <w:bCs w:val="false"/>
                <w:color w:val="000000"/>
                <w:sz w:val="19"/>
                <w:szCs w:val="19"/>
              </w:rPr>
              <w:t xml:space="preserve">Start Patrol button appears</w:t>
            </w:r>
          </w:p>
        </w:tc>
      </w:tr>
    </w:tbl>
    <w:p>
      <w:pPr>
        <w:pStyle w:val="Heading2"/>
        <w:spacing w:after="120" w:before="240"/>
      </w:pPr>
      <w:r>
        <w:t xml:space="preserve">6.1 Conditions for the patrol button to appear</w:t>
      </w:r>
    </w:p>
    <w:p>
      <w:pPr>
        <w:spacing w:after="120" w:before="0"/>
      </w:pPr>
      <w:r>
        <w:t xml:space="preserve">All conditions must be true on the same new_inspectioncampaign record:</w:t>
      </w:r>
    </w:p>
    <w:p>
      <w:pPr>
        <w:pStyle w:val="ListParagraph"/>
        <w:numPr>
          <w:ilvl w:val="0"/>
          <w:numId w:val="3"/>
        </w:numPr>
        <w:spacing w:after="60"/>
      </w:pPr>
      <w:r>
        <w:t xml:space="preserve">owninguser = the signed-in user (the campaign must be owned by the inspector, not by a team)</w:t>
      </w:r>
    </w:p>
    <w:p>
      <w:pPr>
        <w:pStyle w:val="ListParagraph"/>
        <w:numPr>
          <w:ilvl w:val="0"/>
          <w:numId w:val="3"/>
        </w:numPr>
        <w:spacing w:after="60"/>
      </w:pPr>
      <w:r>
        <w:t xml:space="preserve">duc_organizationalunitid = the user's organizational unit</w:t>
      </w:r>
    </w:p>
    <w:p>
      <w:pPr>
        <w:pStyle w:val="ListParagraph"/>
        <w:numPr>
          <w:ilvl w:val="0"/>
          <w:numId w:val="3"/>
        </w:numPr>
        <w:spacing w:after="60"/>
      </w:pPr>
      <w:r>
        <w:t xml:space="preserve">duc_campaigninternaltype = 100000004 (Patrol)</w:t>
      </w:r>
    </w:p>
    <w:p>
      <w:pPr>
        <w:pStyle w:val="ListParagraph"/>
        <w:numPr>
          <w:ilvl w:val="0"/>
          <w:numId w:val="3"/>
        </w:numPr>
        <w:spacing w:after="60"/>
      </w:pPr>
      <w:r>
        <w:t xml:space="preserve">duc_fromdate ≤ today ≤ duc_todate</w:t>
      </w:r>
    </w:p>
    <w:p>
      <w:pPr>
        <w:pStyle w:val="ListParagraph"/>
        <w:numPr>
          <w:ilvl w:val="0"/>
          <w:numId w:val="3"/>
        </w:numPr>
        <w:spacing w:after="60"/>
      </w:pPr>
      <w:r>
        <w:t xml:space="preserve">duc_campaignstatus = 1 or 100000004 → the button shows "Start Patrol"; = 2 → the button shows "End Patrol"</w:t>
      </w:r>
    </w:p>
    <w:p>
      <w:pPr>
        <w:spacing w:after="120" w:before="0"/>
      </w:pPr>
      <w:r>
        <w:rPr>
          <w:b/>
          <w:bCs/>
        </w:rPr>
        <w:t xml:space="preserve">Note: </w:t>
      </w:r>
      <w:r>
        <w:t xml:space="preserve">patrol start/end is blocked while the device is offline; the control shows the offline message instead.</w:t>
      </w:r>
    </w:p>
    <w:p>
      <w:pPr>
        <w:pStyle w:val="Heading2"/>
        <w:spacing w:after="120" w:before="240"/>
      </w:pPr>
      <w:r>
        <w:t xml:space="preserve">6.2 What each counter really queries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4140"/>
        <w:gridCol w:w="2700"/>
      </w:tblGrid>
      <w:tr>
        <w:trPr>
          <w:tblHeader/>
        </w:trPr>
        <w:tc>
          <w:tcPr>
            <w:tcW w:type="dxa" w:w="2160"/>
            <w:shd w:fill="113F61" w:val="clear"/>
            <w:tcMar>
              <w:top w:type="dxa" w:w="60"/>
              <w:left w:type="dxa" w:w="90"/>
              <w:bottom w:type="dxa" w:w="60"/>
              <w:right w:type="dxa" w:w="90"/>
            </w:tcMar>
          </w:tcPr>
          <w:p>
            <w:pPr>
              <w:spacing w:after="40"/>
            </w:pPr>
            <w:r>
              <w:rPr>
                <w:b/>
                <w:bCs/>
                <w:color w:val="FFFFFF"/>
                <w:sz w:val="19"/>
                <w:szCs w:val="19"/>
              </w:rPr>
              <w:t xml:space="preserve">Counter</w:t>
            </w:r>
          </w:p>
        </w:tc>
        <w:tc>
          <w:tcPr>
            <w:tcW w:type="dxa" w:w="4140"/>
            <w:shd w:fill="113F61" w:val="clear"/>
            <w:tcMar>
              <w:top w:type="dxa" w:w="60"/>
              <w:left w:type="dxa" w:w="90"/>
              <w:bottom w:type="dxa" w:w="60"/>
              <w:right w:type="dxa" w:w="90"/>
            </w:tcMar>
          </w:tcPr>
          <w:p>
            <w:pPr>
              <w:spacing w:after="40"/>
            </w:pPr>
            <w:r>
              <w:rPr>
                <w:b/>
                <w:bCs/>
                <w:color w:val="FFFFFF"/>
                <w:sz w:val="19"/>
                <w:szCs w:val="19"/>
              </w:rPr>
              <w:t xml:space="preserve">Query</w:t>
            </w:r>
          </w:p>
        </w:tc>
        <w:tc>
          <w:tcPr>
            <w:tcW w:type="dxa" w:w="2700"/>
            <w:shd w:fill="113F61" w:val="clear"/>
            <w:tcMar>
              <w:top w:type="dxa" w:w="60"/>
              <w:left w:type="dxa" w:w="90"/>
              <w:bottom w:type="dxa" w:w="60"/>
              <w:right w:type="dxa" w:w="90"/>
            </w:tcMar>
          </w:tcPr>
          <w:p>
            <w:pPr>
              <w:spacing w:after="40"/>
            </w:pPr>
            <w:r>
              <w:rPr>
                <w:b/>
                <w:bCs/>
                <w:color w:val="FFFFFF"/>
                <w:sz w:val="19"/>
                <w:szCs w:val="19"/>
              </w:rPr>
              <w:t xml:space="preserve">Shows 0 when</w:t>
            </w:r>
          </w:p>
        </w:tc>
      </w:tr>
      <w:tr>
        <w:tc>
          <w:tcPr>
            <w:tcW w:type="dxa" w:w="2160"/>
            <w:tcMar>
              <w:top w:type="dxa" w:w="60"/>
              <w:left w:type="dxa" w:w="90"/>
              <w:bottom w:type="dxa" w:w="60"/>
              <w:right w:type="dxa" w:w="90"/>
            </w:tcMar>
          </w:tcPr>
          <w:p>
            <w:pPr>
              <w:spacing w:after="40"/>
            </w:pPr>
            <w:r>
              <w:rPr>
                <w:b w:val="false"/>
                <w:bCs w:val="false"/>
                <w:color w:val="000000"/>
                <w:sz w:val="19"/>
                <w:szCs w:val="19"/>
              </w:rPr>
              <w:t xml:space="preserve">Scheduled inspections today</w:t>
            </w:r>
          </w:p>
        </w:tc>
        <w:tc>
          <w:tcPr>
            <w:tcW w:type="dxa" w:w="4140"/>
            <w:tcMar>
              <w:top w:type="dxa" w:w="60"/>
              <w:left w:type="dxa" w:w="90"/>
              <w:bottom w:type="dxa" w:w="60"/>
              <w:right w:type="dxa" w:w="90"/>
            </w:tcMar>
          </w:tcPr>
          <w:p>
            <w:pPr>
              <w:spacing w:after="40"/>
            </w:pPr>
            <w:r>
              <w:rPr>
                <w:b w:val="false"/>
                <w:bCs w:val="false"/>
                <w:color w:val="000000"/>
                <w:sz w:val="19"/>
                <w:szCs w:val="19"/>
              </w:rPr>
              <w:t xml:space="preserve">bookableresourcebooking where _resource_value = user's resource, status = Scheduled (GUID), starttime within today</w:t>
            </w:r>
          </w:p>
        </w:tc>
        <w:tc>
          <w:tcPr>
            <w:tcW w:type="dxa" w:w="2700"/>
            <w:tcMar>
              <w:top w:type="dxa" w:w="60"/>
              <w:left w:type="dxa" w:w="90"/>
              <w:bottom w:type="dxa" w:w="60"/>
              <w:right w:type="dxa" w:w="90"/>
            </w:tcMar>
          </w:tcPr>
          <w:p>
            <w:pPr>
              <w:spacing w:after="40"/>
            </w:pPr>
            <w:r>
              <w:rPr>
                <w:b w:val="false"/>
                <w:bCs w:val="false"/>
                <w:color w:val="000000"/>
                <w:sz w:val="19"/>
                <w:szCs w:val="19"/>
              </w:rPr>
              <w:t xml:space="preserve">Resource not linked, wrong status GUID, or booking not for today</w:t>
            </w:r>
          </w:p>
        </w:tc>
      </w:tr>
      <w:tr>
        <w:tc>
          <w:tcPr>
            <w:tcW w:type="dxa" w:w="2160"/>
            <w:shd w:fill="EDF1F4" w:val="clear"/>
            <w:tcMar>
              <w:top w:type="dxa" w:w="60"/>
              <w:left w:type="dxa" w:w="90"/>
              <w:bottom w:type="dxa" w:w="60"/>
              <w:right w:type="dxa" w:w="90"/>
            </w:tcMar>
          </w:tcPr>
          <w:p>
            <w:pPr>
              <w:spacing w:after="40"/>
            </w:pPr>
            <w:r>
              <w:rPr>
                <w:b w:val="false"/>
                <w:bCs w:val="false"/>
                <w:color w:val="000000"/>
                <w:sz w:val="19"/>
                <w:szCs w:val="19"/>
              </w:rPr>
              <w:t xml:space="preserve">Completed inspections today</w:t>
            </w:r>
          </w:p>
        </w:tc>
        <w:tc>
          <w:tcPr>
            <w:tcW w:type="dxa" w:w="4140"/>
            <w:shd w:fill="EDF1F4" w:val="clear"/>
            <w:tcMar>
              <w:top w:type="dxa" w:w="60"/>
              <w:left w:type="dxa" w:w="90"/>
              <w:bottom w:type="dxa" w:w="60"/>
              <w:right w:type="dxa" w:w="90"/>
            </w:tcMar>
          </w:tcPr>
          <w:p>
            <w:pPr>
              <w:spacing w:after="40"/>
            </w:pPr>
            <w:r>
              <w:rPr>
                <w:b w:val="false"/>
                <w:bCs w:val="false"/>
                <w:color w:val="000000"/>
                <w:sz w:val="19"/>
                <w:szCs w:val="19"/>
              </w:rPr>
              <w:t xml:space="preserve">msdyn_workorder where _duc_assignedresource_value = user's resource and duc_completiondate within today</w:t>
            </w:r>
          </w:p>
        </w:tc>
        <w:tc>
          <w:tcPr>
            <w:tcW w:type="dxa" w:w="2700"/>
            <w:shd w:fill="EDF1F4" w:val="clear"/>
            <w:tcMar>
              <w:top w:type="dxa" w:w="60"/>
              <w:left w:type="dxa" w:w="90"/>
              <w:bottom w:type="dxa" w:w="60"/>
              <w:right w:type="dxa" w:w="90"/>
            </w:tcMar>
          </w:tcPr>
          <w:p>
            <w:pPr>
              <w:spacing w:after="40"/>
            </w:pPr>
            <w:r>
              <w:rPr>
                <w:b w:val="false"/>
                <w:bCs w:val="false"/>
                <w:color w:val="000000"/>
                <w:sz w:val="19"/>
                <w:szCs w:val="19"/>
              </w:rPr>
              <w:t xml:space="preserve">duc_assignedresource or duc_completiondate not populated</w:t>
            </w:r>
          </w:p>
        </w:tc>
      </w:tr>
      <w:tr>
        <w:tc>
          <w:tcPr>
            <w:tcW w:type="dxa" w:w="2160"/>
            <w:tcMar>
              <w:top w:type="dxa" w:w="60"/>
              <w:left w:type="dxa" w:w="90"/>
              <w:bottom w:type="dxa" w:w="60"/>
              <w:right w:type="dxa" w:w="90"/>
            </w:tcMar>
          </w:tcPr>
          <w:p>
            <w:pPr>
              <w:spacing w:after="40"/>
            </w:pPr>
            <w:r>
              <w:rPr>
                <w:b w:val="false"/>
                <w:bCs w:val="false"/>
                <w:color w:val="000000"/>
                <w:sz w:val="19"/>
                <w:szCs w:val="19"/>
              </w:rPr>
              <w:t xml:space="preserve">Pending work order actions (offline version)</w:t>
            </w:r>
          </w:p>
        </w:tc>
        <w:tc>
          <w:tcPr>
            <w:tcW w:type="dxa" w:w="4140"/>
            <w:tcMar>
              <w:top w:type="dxa" w:w="60"/>
              <w:left w:type="dxa" w:w="90"/>
              <w:bottom w:type="dxa" w:w="60"/>
              <w:right w:type="dxa" w:w="90"/>
            </w:tcMar>
          </w:tcPr>
          <w:p>
            <w:pPr>
              <w:spacing w:after="40"/>
            </w:pPr>
            <w:r>
              <w:rPr>
                <w:b w:val="false"/>
                <w:bCs w:val="false"/>
                <w:color w:val="000000"/>
                <w:sz w:val="19"/>
                <w:szCs w:val="19"/>
              </w:rPr>
              <w:t xml:space="preserve">duc_inspectionaction owned by the user, status not 100000003/100000005, then work orders (statecode = 0) whose duc_primaryinspectionaction is one of them</w:t>
            </w:r>
          </w:p>
        </w:tc>
        <w:tc>
          <w:tcPr>
            <w:tcW w:type="dxa" w:w="2700"/>
            <w:tcMar>
              <w:top w:type="dxa" w:w="60"/>
              <w:left w:type="dxa" w:w="90"/>
              <w:bottom w:type="dxa" w:w="60"/>
              <w:right w:type="dxa" w:w="90"/>
            </w:tcMar>
          </w:tcPr>
          <w:p>
            <w:pPr>
              <w:spacing w:after="40"/>
            </w:pPr>
            <w:r>
              <w:rPr>
                <w:b w:val="false"/>
                <w:bCs w:val="false"/>
                <w:color w:val="000000"/>
                <w:sz w:val="19"/>
                <w:szCs w:val="19"/>
              </w:rPr>
              <w:t xml:space="preserve">Actions not owned by the user, or the work order does not reference the action</w:t>
            </w:r>
          </w:p>
        </w:tc>
      </w:tr>
    </w:tbl>
    <w:p>
      <w:r>
        <w:br w:type="page"/>
      </w:r>
    </w:p>
    <w:p>
      <w:pPr>
        <w:pStyle w:val="Heading1"/>
        <w:spacing w:after="160" w:before="320"/>
      </w:pPr>
      <w:r>
        <w:t xml:space="preserve">7. Offline specifics (mobile)</w:t>
      </w:r>
    </w:p>
    <w:p>
      <w:pPr>
        <w:pStyle w:val="Heading2"/>
        <w:spacing w:after="120" w:before="240"/>
      </w:pPr>
      <w:r>
        <w:t xml:space="preserve">7.1 Mobile Offline Profile</w:t>
      </w:r>
    </w:p>
    <w:p>
      <w:pPr>
        <w:spacing w:after="120" w:before="0"/>
      </w:pPr>
      <w:r>
        <w:t xml:space="preserve">Every table listed in section 2 must be added to the Mobile Offline Profile, with a filter that includes the records the inspector needs (own records + related organizational unit data). A table missing from the profile produces an empty dropdown or a silent failure with no error message.</w:t>
      </w:r>
    </w:p>
    <w:p>
      <w:pPr>
        <w:spacing w:after="120" w:before="0"/>
      </w:pPr>
      <w:r>
        <w:rPr>
          <w:b/>
          <w:bCs/>
        </w:rPr>
        <w:t xml:space="preserve">Frequently forgotten: </w:t>
      </w:r>
      <w:r>
        <w:t xml:space="preserve">duc_organizationunitaccounttypes, duc_accounttype, duc_msdyn_incidenttype_msdyn_organizational, msdyn_incidenttypeservicetask, msdyn_inspectiondefinition, duc_processdefinition (and its stage/status/sub-status tables), duc_inspectionquestionconfiguration, duc_penalty, bookingstatus.</w:t>
      </w:r>
    </w:p>
    <w:p>
      <w:pPr>
        <w:pStyle w:val="Heading2"/>
        <w:spacing w:after="120" w:before="240"/>
      </w:pPr>
      <w:r>
        <w:t xml:space="preserve">7.2 Query limitations the offline engine imposes</w:t>
      </w:r>
    </w:p>
    <w:p>
      <w:pPr>
        <w:pStyle w:val="ListParagraph"/>
        <w:numPr>
          <w:ilvl w:val="0"/>
          <w:numId w:val="3"/>
        </w:numPr>
        <w:spacing w:after="60"/>
      </w:pPr>
      <w:r>
        <w:t xml:space="preserve">$expand is not supported — every lookup name is read with a separate request.</w:t>
      </w:r>
    </w:p>
    <w:p>
      <w:pPr>
        <w:pStyle w:val="ListParagraph"/>
        <w:numPr>
          <w:ilvl w:val="0"/>
          <w:numId w:val="3"/>
        </w:numPr>
        <w:spacing w:after="60"/>
      </w:pPr>
      <w:r>
        <w:t xml:space="preserve">The 'ne' (not equal) operator is ignored silently and returns all records — the control filters those cases in JavaScript.</w:t>
      </w:r>
    </w:p>
    <w:p>
      <w:pPr>
        <w:pStyle w:val="ListParagraph"/>
        <w:numPr>
          <w:ilvl w:val="0"/>
          <w:numId w:val="3"/>
        </w:numPr>
        <w:spacing w:after="60"/>
      </w:pPr>
      <w:r>
        <w:t xml:space="preserve">FetchXML link-entity / joins are not supported — queries are split into several calls (for example licence search, N:N incident types).</w:t>
      </w:r>
    </w:p>
    <w:p>
      <w:pPr>
        <w:pStyle w:val="ListParagraph"/>
        <w:numPr>
          <w:ilvl w:val="0"/>
          <w:numId w:val="3"/>
        </w:numPr>
        <w:spacing w:after="60"/>
      </w:pPr>
      <w:r>
        <w:t xml:space="preserve">Filtering on lookup columns is unreliable — results are filtered again in JavaScript.</w:t>
      </w:r>
    </w:p>
    <w:p>
      <w:pPr>
        <w:pStyle w:val="ListParagraph"/>
        <w:numPr>
          <w:ilvl w:val="0"/>
          <w:numId w:val="3"/>
        </w:numPr>
        <w:spacing w:after="60"/>
      </w:pPr>
      <w:r>
        <w:t xml:space="preserve">Records created offline are marked duc_iscreatedoffline = true so the server plug-ins return early after sync and do not duplicate the children the device already created.</w:t>
      </w:r>
    </w:p>
    <w:p>
      <w:pPr>
        <w:pStyle w:val="Heading2"/>
        <w:spacing w:after="120" w:before="240"/>
      </w:pPr>
      <w:r>
        <w:t xml:space="preserve">7.3 Local cache (browser / device storage)</w:t>
      </w:r>
    </w:p>
    <w:p>
      <w:pPr>
        <w:spacing w:after="120" w:before="0"/>
      </w:pPr>
      <w:r>
        <w:t xml:space="preserve">The control caches data in localStorage. After changing configuration, the user may keep seeing the old behaviour until the cache expires or the app data is cleared.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4050"/>
        <w:gridCol w:w="2250"/>
      </w:tblGrid>
      <w:tr>
        <w:trPr>
          <w:tblHeader/>
        </w:trPr>
        <w:tc>
          <w:tcPr>
            <w:tcW w:type="dxa" w:w="2700"/>
            <w:shd w:fill="113F61" w:val="clear"/>
            <w:tcMar>
              <w:top w:type="dxa" w:w="60"/>
              <w:left w:type="dxa" w:w="90"/>
              <w:bottom w:type="dxa" w:w="60"/>
              <w:right w:type="dxa" w:w="90"/>
            </w:tcMar>
          </w:tcPr>
          <w:p>
            <w:pPr>
              <w:spacing w:after="40"/>
            </w:pPr>
            <w:r>
              <w:rPr>
                <w:b/>
                <w:bCs/>
                <w:color w:val="FFFFFF"/>
                <w:sz w:val="19"/>
                <w:szCs w:val="19"/>
              </w:rPr>
              <w:t xml:space="preserve">Key</w:t>
            </w:r>
          </w:p>
        </w:tc>
        <w:tc>
          <w:tcPr>
            <w:tcW w:type="dxa" w:w="4050"/>
            <w:shd w:fill="113F61" w:val="clear"/>
            <w:tcMar>
              <w:top w:type="dxa" w:w="60"/>
              <w:left w:type="dxa" w:w="90"/>
              <w:bottom w:type="dxa" w:w="60"/>
              <w:right w:type="dxa" w:w="90"/>
            </w:tcMar>
          </w:tcPr>
          <w:p>
            <w:pPr>
              <w:spacing w:after="40"/>
            </w:pPr>
            <w:r>
              <w:rPr>
                <w:b/>
                <w:bCs/>
                <w:color w:val="FFFFFF"/>
                <w:sz w:val="19"/>
                <w:szCs w:val="19"/>
              </w:rPr>
              <w:t xml:space="preserve">Content</w:t>
            </w:r>
          </w:p>
        </w:tc>
        <w:tc>
          <w:tcPr>
            <w:tcW w:type="dxa" w:w="2250"/>
            <w:shd w:fill="113F61" w:val="clear"/>
            <w:tcMar>
              <w:top w:type="dxa" w:w="60"/>
              <w:left w:type="dxa" w:w="90"/>
              <w:bottom w:type="dxa" w:w="60"/>
              <w:right w:type="dxa" w:w="90"/>
            </w:tcMar>
          </w:tcPr>
          <w:p>
            <w:pPr>
              <w:spacing w:after="40"/>
            </w:pPr>
            <w:r>
              <w:rPr>
                <w:b/>
                <w:bCs/>
                <w:color w:val="FFFFFF"/>
                <w:sz w:val="19"/>
                <w:szCs w:val="19"/>
              </w:rPr>
              <w:t xml:space="preserve">Expiry</w:t>
            </w:r>
          </w:p>
        </w:tc>
      </w:tr>
      <w:tr>
        <w:tc>
          <w:tcPr>
            <w:tcW w:type="dxa" w:w="2700"/>
            <w:tcMar>
              <w:top w:type="dxa" w:w="60"/>
              <w:left w:type="dxa" w:w="90"/>
              <w:bottom w:type="dxa" w:w="60"/>
              <w:right w:type="dxa" w:w="90"/>
            </w:tcMar>
          </w:tcPr>
          <w:p>
            <w:pPr>
              <w:spacing w:after="40"/>
            </w:pPr>
            <w:r>
              <w:rPr>
                <w:b w:val="false"/>
                <w:bCs w:val="false"/>
                <w:color w:val="000000"/>
                <w:sz w:val="19"/>
                <w:szCs w:val="19"/>
              </w:rPr>
              <w:t xml:space="preserve">MOCI_OrgUnit_Cache_{userId}</w:t>
            </w:r>
          </w:p>
        </w:tc>
        <w:tc>
          <w:tcPr>
            <w:tcW w:type="dxa" w:w="4050"/>
            <w:tcMar>
              <w:top w:type="dxa" w:w="60"/>
              <w:left w:type="dxa" w:w="90"/>
              <w:bottom w:type="dxa" w:w="60"/>
              <w:right w:type="dxa" w:w="90"/>
            </w:tcMar>
          </w:tcPr>
          <w:p>
            <w:pPr>
              <w:spacing w:after="40"/>
            </w:pPr>
            <w:r>
              <w:rPr>
                <w:b w:val="false"/>
                <w:bCs w:val="false"/>
                <w:color w:val="000000"/>
                <w:sz w:val="19"/>
                <w:szCs w:val="19"/>
              </w:rPr>
              <w:t xml:space="preserve">Organizational unit, unknown/site account, default incident type</w:t>
            </w:r>
          </w:p>
        </w:tc>
        <w:tc>
          <w:tcPr>
            <w:tcW w:type="dxa" w:w="2250"/>
            <w:tcMar>
              <w:top w:type="dxa" w:w="60"/>
              <w:left w:type="dxa" w:w="90"/>
              <w:bottom w:type="dxa" w:w="60"/>
              <w:right w:type="dxa" w:w="90"/>
            </w:tcMar>
          </w:tcPr>
          <w:p>
            <w:pPr>
              <w:spacing w:after="40"/>
            </w:pPr>
            <w:r>
              <w:rPr>
                <w:b w:val="false"/>
                <w:bCs w:val="false"/>
                <w:color w:val="000000"/>
                <w:sz w:val="19"/>
                <w:szCs w:val="19"/>
              </w:rPr>
              <w:t xml:space="preserve">1 minute</w:t>
            </w:r>
          </w:p>
        </w:tc>
      </w:tr>
      <w:tr>
        <w:tc>
          <w:tcPr>
            <w:tcW w:type="dxa" w:w="2700"/>
            <w:shd w:fill="EDF1F4" w:val="clear"/>
            <w:tcMar>
              <w:top w:type="dxa" w:w="60"/>
              <w:left w:type="dxa" w:w="90"/>
              <w:bottom w:type="dxa" w:w="60"/>
              <w:right w:type="dxa" w:w="90"/>
            </w:tcMar>
          </w:tcPr>
          <w:p>
            <w:pPr>
              <w:spacing w:after="40"/>
            </w:pPr>
            <w:r>
              <w:rPr>
                <w:b w:val="false"/>
                <w:bCs w:val="false"/>
                <w:color w:val="000000"/>
                <w:sz w:val="19"/>
                <w:szCs w:val="19"/>
              </w:rPr>
              <w:t xml:space="preserve">MOCI_User_ResourceID_{userId}</w:t>
            </w:r>
          </w:p>
        </w:tc>
        <w:tc>
          <w:tcPr>
            <w:tcW w:type="dxa" w:w="4050"/>
            <w:shd w:fill="EDF1F4" w:val="clear"/>
            <w:tcMar>
              <w:top w:type="dxa" w:w="60"/>
              <w:left w:type="dxa" w:w="90"/>
              <w:bottom w:type="dxa" w:w="60"/>
              <w:right w:type="dxa" w:w="90"/>
            </w:tcMar>
          </w:tcPr>
          <w:p>
            <w:pPr>
              <w:spacing w:after="40"/>
            </w:pPr>
            <w:r>
              <w:rPr>
                <w:b w:val="false"/>
                <w:bCs w:val="false"/>
                <w:color w:val="000000"/>
                <w:sz w:val="19"/>
                <w:szCs w:val="19"/>
              </w:rPr>
              <w:t xml:space="preserve">The user's bookable resource id</w:t>
            </w:r>
          </w:p>
        </w:tc>
        <w:tc>
          <w:tcPr>
            <w:tcW w:type="dxa" w:w="2250"/>
            <w:shd w:fill="EDF1F4" w:val="clear"/>
            <w:tcMar>
              <w:top w:type="dxa" w:w="60"/>
              <w:left w:type="dxa" w:w="90"/>
              <w:bottom w:type="dxa" w:w="60"/>
              <w:right w:type="dxa" w:w="90"/>
            </w:tcMar>
          </w:tcPr>
          <w:p>
            <w:pPr>
              <w:spacing w:after="40"/>
            </w:pPr>
            <w:r>
              <w:rPr>
                <w:b w:val="false"/>
                <w:bCs w:val="false"/>
                <w:color w:val="000000"/>
                <w:sz w:val="19"/>
                <w:szCs w:val="19"/>
              </w:rPr>
              <w:t xml:space="preserve">Never — must be cleared manually if the resource changes</w:t>
            </w:r>
          </w:p>
        </w:tc>
      </w:tr>
      <w:tr>
        <w:tc>
          <w:tcPr>
            <w:tcW w:type="dxa" w:w="2700"/>
            <w:tcMar>
              <w:top w:type="dxa" w:w="60"/>
              <w:left w:type="dxa" w:w="90"/>
              <w:bottom w:type="dxa" w:w="60"/>
              <w:right w:type="dxa" w:w="90"/>
            </w:tcMar>
          </w:tcPr>
          <w:p>
            <w:pPr>
              <w:spacing w:after="40"/>
            </w:pPr>
            <w:r>
              <w:rPr>
                <w:b w:val="false"/>
                <w:bCs w:val="false"/>
                <w:color w:val="000000"/>
                <w:sz w:val="19"/>
                <w:szCs w:val="19"/>
              </w:rPr>
              <w:t xml:space="preserve">MOCI_userCounts</w:t>
            </w:r>
          </w:p>
        </w:tc>
        <w:tc>
          <w:tcPr>
            <w:tcW w:type="dxa" w:w="4050"/>
            <w:tcMar>
              <w:top w:type="dxa" w:w="60"/>
              <w:left w:type="dxa" w:w="90"/>
              <w:bottom w:type="dxa" w:w="60"/>
              <w:right w:type="dxa" w:w="90"/>
            </w:tcMar>
          </w:tcPr>
          <w:p>
            <w:pPr>
              <w:spacing w:after="40"/>
            </w:pPr>
            <w:r>
              <w:rPr>
                <w:b w:val="false"/>
                <w:bCs w:val="false"/>
                <w:color w:val="000000"/>
                <w:sz w:val="19"/>
                <w:szCs w:val="19"/>
              </w:rPr>
              <w:t xml:space="preserve">Last known counters (used when offline)</w:t>
            </w:r>
          </w:p>
        </w:tc>
        <w:tc>
          <w:tcPr>
            <w:tcW w:type="dxa" w:w="2250"/>
            <w:tcMar>
              <w:top w:type="dxa" w:w="60"/>
              <w:left w:type="dxa" w:w="90"/>
              <w:bottom w:type="dxa" w:w="60"/>
              <w:right w:type="dxa" w:w="90"/>
            </w:tcMar>
          </w:tcPr>
          <w:p>
            <w:pPr>
              <w:spacing w:after="40"/>
            </w:pPr>
            <w:r>
              <w:rPr>
                <w:b w:val="false"/>
                <w:bCs w:val="false"/>
                <w:color w:val="000000"/>
                <w:sz w:val="19"/>
                <w:szCs w:val="19"/>
              </w:rPr>
              <w:t xml:space="preserve">Overwritten on each load</w:t>
            </w:r>
          </w:p>
        </w:tc>
      </w:tr>
      <w:tr>
        <w:tc>
          <w:tcPr>
            <w:tcW w:type="dxa" w:w="2700"/>
            <w:shd w:fill="EDF1F4" w:val="clear"/>
            <w:tcMar>
              <w:top w:type="dxa" w:w="60"/>
              <w:left w:type="dxa" w:w="90"/>
              <w:bottom w:type="dxa" w:w="60"/>
              <w:right w:type="dxa" w:w="90"/>
            </w:tcMar>
          </w:tcPr>
          <w:p>
            <w:pPr>
              <w:spacing w:after="40"/>
            </w:pPr>
            <w:r>
              <w:rPr>
                <w:b w:val="false"/>
                <w:bCs w:val="false"/>
                <w:color w:val="000000"/>
                <w:sz w:val="19"/>
                <w:szCs w:val="19"/>
              </w:rPr>
              <w:t xml:space="preserve">Inspection types / campaigns / incident types / vehicle types</w:t>
            </w:r>
          </w:p>
        </w:tc>
        <w:tc>
          <w:tcPr>
            <w:tcW w:type="dxa" w:w="4050"/>
            <w:shd w:fill="EDF1F4" w:val="clear"/>
            <w:tcMar>
              <w:top w:type="dxa" w:w="60"/>
              <w:left w:type="dxa" w:w="90"/>
              <w:bottom w:type="dxa" w:w="60"/>
              <w:right w:type="dxa" w:w="90"/>
            </w:tcMar>
          </w:tcPr>
          <w:p>
            <w:pPr>
              <w:spacing w:after="40"/>
            </w:pPr>
            <w:r>
              <w:rPr>
                <w:b w:val="false"/>
                <w:bCs w:val="false"/>
                <w:color w:val="000000"/>
                <w:sz w:val="19"/>
                <w:szCs w:val="19"/>
              </w:rPr>
              <w:t xml:space="preserve">Wizard dropdown values per organizational unit</w:t>
            </w:r>
          </w:p>
        </w:tc>
        <w:tc>
          <w:tcPr>
            <w:tcW w:type="dxa" w:w="2250"/>
            <w:shd w:fill="EDF1F4" w:val="clear"/>
            <w:tcMar>
              <w:top w:type="dxa" w:w="60"/>
              <w:left w:type="dxa" w:w="90"/>
              <w:bottom w:type="dxa" w:w="60"/>
              <w:right w:type="dxa" w:w="90"/>
            </w:tcMar>
          </w:tcPr>
          <w:p>
            <w:pPr>
              <w:spacing w:after="40"/>
            </w:pPr>
            <w:r>
              <w:rPr>
                <w:b w:val="false"/>
                <w:bCs w:val="false"/>
                <w:color w:val="000000"/>
                <w:sz w:val="19"/>
                <w:szCs w:val="19"/>
              </w:rPr>
              <w:t xml:space="preserve">Session-based; cleared with app data</w:t>
            </w:r>
          </w:p>
        </w:tc>
      </w:tr>
    </w:tbl>
    <w:p>
      <w:pPr>
        <w:spacing w:after="120"/>
      </w:pPr>
    </w:p>
    <w:p>
      <w:pPr>
        <w:spacing w:after="120" w:before="0"/>
      </w:pPr>
      <w:r>
        <w:rPr>
          <w:b/>
          <w:bCs/>
        </w:rPr>
        <w:t xml:space="preserve">First action for any "it still does not work after I fixed the data" report: </w:t>
      </w:r>
      <w:r>
        <w:t xml:space="preserve">clear the app data / browser site data for the user and reload.</w:t>
      </w:r>
    </w:p>
    <w:p>
      <w:r>
        <w:br w:type="page"/>
      </w:r>
    </w:p>
    <w:p>
      <w:pPr>
        <w:pStyle w:val="Heading1"/>
        <w:spacing w:after="160" w:before="320"/>
      </w:pPr>
      <w:r>
        <w:t xml:space="preserve">8. Troubleshooting matrix</w:t>
      </w:r>
    </w:p>
    <w:p>
      <w:pPr>
        <w:spacing w:after="120" w:before="0"/>
      </w:pPr>
      <w:r>
        <w:t xml:space="preserve">Symptom → most probable cause → record and field to check. Ordered by how often it occurs.</w:t>
      </w:r>
    </w:p>
    <w:p>
      <w:pPr>
        <w:pStyle w:val="Heading2"/>
        <w:spacing w:after="120" w:before="240"/>
      </w:pPr>
      <w:r>
        <w:t xml:space="preserve">8.1 Home page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2970"/>
        <w:gridCol w:w="3330"/>
      </w:tblGrid>
      <w:tr>
        <w:trPr>
          <w:tblHeader/>
        </w:trPr>
        <w:tc>
          <w:tcPr>
            <w:tcW w:type="dxa" w:w="2700"/>
            <w:shd w:fill="113F61" w:val="clear"/>
            <w:tcMar>
              <w:top w:type="dxa" w:w="60"/>
              <w:left w:type="dxa" w:w="90"/>
              <w:bottom w:type="dxa" w:w="60"/>
              <w:right w:type="dxa" w:w="90"/>
            </w:tcMar>
          </w:tcPr>
          <w:p>
            <w:pPr>
              <w:spacing w:after="40"/>
            </w:pPr>
            <w:r>
              <w:rPr>
                <w:b/>
                <w:bCs/>
                <w:color w:val="FFFFFF"/>
                <w:sz w:val="19"/>
                <w:szCs w:val="19"/>
              </w:rPr>
              <w:t xml:space="preserve">Symptom</w:t>
            </w:r>
          </w:p>
        </w:tc>
        <w:tc>
          <w:tcPr>
            <w:tcW w:type="dxa" w:w="2970"/>
            <w:shd w:fill="113F61" w:val="clear"/>
            <w:tcMar>
              <w:top w:type="dxa" w:w="60"/>
              <w:left w:type="dxa" w:w="90"/>
              <w:bottom w:type="dxa" w:w="60"/>
              <w:right w:type="dxa" w:w="90"/>
            </w:tcMar>
          </w:tcPr>
          <w:p>
            <w:pPr>
              <w:spacing w:after="40"/>
            </w:pPr>
            <w:r>
              <w:rPr>
                <w:b/>
                <w:bCs/>
                <w:color w:val="FFFFFF"/>
                <w:sz w:val="19"/>
                <w:szCs w:val="19"/>
              </w:rPr>
              <w:t xml:space="preserve">Probable cause</w:t>
            </w:r>
          </w:p>
        </w:tc>
        <w:tc>
          <w:tcPr>
            <w:tcW w:type="dxa" w:w="3330"/>
            <w:shd w:fill="113F61" w:val="clear"/>
            <w:tcMar>
              <w:top w:type="dxa" w:w="60"/>
              <w:left w:type="dxa" w:w="90"/>
              <w:bottom w:type="dxa" w:w="60"/>
              <w:right w:type="dxa" w:w="90"/>
            </w:tcMar>
          </w:tcPr>
          <w:p>
            <w:pPr>
              <w:spacing w:after="40"/>
            </w:pPr>
            <w:r>
              <w:rPr>
                <w:b/>
                <w:bCs/>
                <w:color w:val="FFFFFF"/>
                <w:sz w:val="19"/>
                <w:szCs w:val="19"/>
              </w:rPr>
              <w:t xml:space="preserve">Check / fix</w:t>
            </w:r>
          </w:p>
        </w:tc>
      </w:tr>
      <w:tr>
        <w:tc>
          <w:tcPr>
            <w:tcW w:type="dxa" w:w="2700"/>
            <w:tcMar>
              <w:top w:type="dxa" w:w="60"/>
              <w:left w:type="dxa" w:w="90"/>
              <w:bottom w:type="dxa" w:w="60"/>
              <w:right w:type="dxa" w:w="90"/>
            </w:tcMar>
          </w:tcPr>
          <w:p>
            <w:pPr>
              <w:spacing w:after="40"/>
            </w:pPr>
            <w:r>
              <w:rPr>
                <w:b w:val="false"/>
                <w:bCs w:val="false"/>
                <w:color w:val="000000"/>
                <w:sz w:val="19"/>
                <w:szCs w:val="19"/>
              </w:rPr>
              <w:t xml:space="preserve">Welcome banner shows "Inspector" or the English name</w:t>
            </w:r>
          </w:p>
        </w:tc>
        <w:tc>
          <w:tcPr>
            <w:tcW w:type="dxa" w:w="2970"/>
            <w:tcMar>
              <w:top w:type="dxa" w:w="60"/>
              <w:left w:type="dxa" w:w="90"/>
              <w:bottom w:type="dxa" w:w="60"/>
              <w:right w:type="dxa" w:w="90"/>
            </w:tcMar>
          </w:tcPr>
          <w:p>
            <w:pPr>
              <w:spacing w:after="40"/>
            </w:pPr>
            <w:r>
              <w:rPr>
                <w:b w:val="false"/>
                <w:bCs w:val="false"/>
                <w:color w:val="000000"/>
                <w:sz w:val="19"/>
                <w:szCs w:val="19"/>
              </w:rPr>
              <w:t xml:space="preserve">Arabic name not filled</w:t>
            </w:r>
          </w:p>
        </w:tc>
        <w:tc>
          <w:tcPr>
            <w:tcW w:type="dxa" w:w="3330"/>
            <w:tcMar>
              <w:top w:type="dxa" w:w="60"/>
              <w:left w:type="dxa" w:w="90"/>
              <w:bottom w:type="dxa" w:w="60"/>
              <w:right w:type="dxa" w:w="90"/>
            </w:tcMar>
          </w:tcPr>
          <w:p>
            <w:pPr>
              <w:spacing w:after="40"/>
            </w:pPr>
            <w:r>
              <w:rPr>
                <w:b w:val="false"/>
                <w:bCs w:val="false"/>
                <w:color w:val="000000"/>
                <w:sz w:val="19"/>
                <w:szCs w:val="19"/>
              </w:rPr>
              <w:t xml:space="preserve">systemuser.duc_usernamearabic</w:t>
            </w:r>
          </w:p>
        </w:tc>
      </w:tr>
      <w:tr>
        <w:tc>
          <w:tcPr>
            <w:tcW w:type="dxa" w:w="2700"/>
            <w:shd w:fill="EDF1F4" w:val="clear"/>
            <w:tcMar>
              <w:top w:type="dxa" w:w="60"/>
              <w:left w:type="dxa" w:w="90"/>
              <w:bottom w:type="dxa" w:w="60"/>
              <w:right w:type="dxa" w:w="90"/>
            </w:tcMar>
          </w:tcPr>
          <w:p>
            <w:pPr>
              <w:spacing w:after="40"/>
            </w:pPr>
            <w:r>
              <w:rPr>
                <w:b w:val="false"/>
                <w:bCs w:val="false"/>
                <w:color w:val="000000"/>
                <w:sz w:val="19"/>
                <w:szCs w:val="19"/>
              </w:rPr>
              <w:t xml:space="preserve">All counters show 0 or blank</w:t>
            </w:r>
          </w:p>
        </w:tc>
        <w:tc>
          <w:tcPr>
            <w:tcW w:type="dxa" w:w="2970"/>
            <w:shd w:fill="EDF1F4" w:val="clear"/>
            <w:tcMar>
              <w:top w:type="dxa" w:w="60"/>
              <w:left w:type="dxa" w:w="90"/>
              <w:bottom w:type="dxa" w:w="60"/>
              <w:right w:type="dxa" w:w="90"/>
            </w:tcMar>
          </w:tcPr>
          <w:p>
            <w:pPr>
              <w:spacing w:after="40"/>
            </w:pPr>
            <w:r>
              <w:rPr>
                <w:b w:val="false"/>
                <w:bCs w:val="false"/>
                <w:color w:val="000000"/>
                <w:sz w:val="19"/>
                <w:szCs w:val="19"/>
              </w:rPr>
              <w:t xml:space="preserve">User not linked to a bookable resource, or the cached resource id is stale</w:t>
            </w:r>
          </w:p>
        </w:tc>
        <w:tc>
          <w:tcPr>
            <w:tcW w:type="dxa" w:w="3330"/>
            <w:shd w:fill="EDF1F4" w:val="clear"/>
            <w:tcMar>
              <w:top w:type="dxa" w:w="60"/>
              <w:left w:type="dxa" w:w="90"/>
              <w:bottom w:type="dxa" w:w="60"/>
              <w:right w:type="dxa" w:w="90"/>
            </w:tcMar>
          </w:tcPr>
          <w:p>
            <w:pPr>
              <w:spacing w:after="40"/>
            </w:pPr>
            <w:r>
              <w:rPr>
                <w:b w:val="false"/>
                <w:bCs w:val="false"/>
                <w:color w:val="000000"/>
                <w:sz w:val="19"/>
                <w:szCs w:val="19"/>
              </w:rPr>
              <w:t xml:space="preserve">systemuser.duc_bookableresourceid; clear MOCI_User_ResourceID_{userId}</w:t>
            </w:r>
          </w:p>
        </w:tc>
      </w:tr>
      <w:tr>
        <w:tc>
          <w:tcPr>
            <w:tcW w:type="dxa" w:w="2700"/>
            <w:tcMar>
              <w:top w:type="dxa" w:w="60"/>
              <w:left w:type="dxa" w:w="90"/>
              <w:bottom w:type="dxa" w:w="60"/>
              <w:right w:type="dxa" w:w="90"/>
            </w:tcMar>
          </w:tcPr>
          <w:p>
            <w:pPr>
              <w:spacing w:after="40"/>
            </w:pPr>
            <w:r>
              <w:rPr>
                <w:b w:val="false"/>
                <w:bCs w:val="false"/>
                <w:color w:val="000000"/>
                <w:sz w:val="19"/>
                <w:szCs w:val="19"/>
              </w:rPr>
              <w:t xml:space="preserve">"Scheduled inspections today" always 0</w:t>
            </w:r>
          </w:p>
        </w:tc>
        <w:tc>
          <w:tcPr>
            <w:tcW w:type="dxa" w:w="2970"/>
            <w:tcMar>
              <w:top w:type="dxa" w:w="60"/>
              <w:left w:type="dxa" w:w="90"/>
              <w:bottom w:type="dxa" w:w="60"/>
              <w:right w:type="dxa" w:w="90"/>
            </w:tcMar>
          </w:tcPr>
          <w:p>
            <w:pPr>
              <w:spacing w:after="40"/>
            </w:pPr>
            <w:r>
              <w:rPr>
                <w:b w:val="false"/>
                <w:bCs w:val="false"/>
                <w:color w:val="000000"/>
                <w:sz w:val="19"/>
                <w:szCs w:val="19"/>
              </w:rPr>
              <w:t xml:space="preserve">Booking status GUID does not exist in this environment, or bookings are not in Scheduled status / not today</w:t>
            </w:r>
          </w:p>
        </w:tc>
        <w:tc>
          <w:tcPr>
            <w:tcW w:type="dxa" w:w="3330"/>
            <w:tcMar>
              <w:top w:type="dxa" w:w="60"/>
              <w:left w:type="dxa" w:w="90"/>
              <w:bottom w:type="dxa" w:w="60"/>
              <w:right w:type="dxa" w:w="90"/>
            </w:tcMar>
          </w:tcPr>
          <w:p>
            <w:pPr>
              <w:spacing w:after="40"/>
            </w:pPr>
            <w:r>
              <w:rPr>
                <w:b w:val="false"/>
                <w:bCs w:val="false"/>
                <w:color w:val="000000"/>
                <w:sz w:val="19"/>
                <w:szCs w:val="19"/>
              </w:rPr>
              <w:t xml:space="preserve">Booking status f16d80d1-…; bookableresourcebooking.starttime</w:t>
            </w:r>
          </w:p>
        </w:tc>
      </w:tr>
      <w:tr>
        <w:tc>
          <w:tcPr>
            <w:tcW w:type="dxa" w:w="2700"/>
            <w:shd w:fill="EDF1F4" w:val="clear"/>
            <w:tcMar>
              <w:top w:type="dxa" w:w="60"/>
              <w:left w:type="dxa" w:w="90"/>
              <w:bottom w:type="dxa" w:w="60"/>
              <w:right w:type="dxa" w:w="90"/>
            </w:tcMar>
          </w:tcPr>
          <w:p>
            <w:pPr>
              <w:spacing w:after="40"/>
            </w:pPr>
            <w:r>
              <w:rPr>
                <w:b w:val="false"/>
                <w:bCs w:val="false"/>
                <w:color w:val="000000"/>
                <w:sz w:val="19"/>
                <w:szCs w:val="19"/>
              </w:rPr>
              <w:t xml:space="preserve">"Completed inspections today" always 0</w:t>
            </w:r>
          </w:p>
        </w:tc>
        <w:tc>
          <w:tcPr>
            <w:tcW w:type="dxa" w:w="2970"/>
            <w:shd w:fill="EDF1F4" w:val="clear"/>
            <w:tcMar>
              <w:top w:type="dxa" w:w="60"/>
              <w:left w:type="dxa" w:w="90"/>
              <w:bottom w:type="dxa" w:w="60"/>
              <w:right w:type="dxa" w:w="90"/>
            </w:tcMar>
          </w:tcPr>
          <w:p>
            <w:pPr>
              <w:spacing w:after="40"/>
            </w:pPr>
            <w:r>
              <w:rPr>
                <w:b w:val="false"/>
                <w:bCs w:val="false"/>
                <w:color w:val="000000"/>
                <w:sz w:val="19"/>
                <w:szCs w:val="19"/>
              </w:rPr>
              <w:t xml:space="preserve">Completion date or assigned resource not set on the work orders</w:t>
            </w:r>
          </w:p>
        </w:tc>
        <w:tc>
          <w:tcPr>
            <w:tcW w:type="dxa" w:w="3330"/>
            <w:shd w:fill="EDF1F4" w:val="clear"/>
            <w:tcMar>
              <w:top w:type="dxa" w:w="60"/>
              <w:left w:type="dxa" w:w="90"/>
              <w:bottom w:type="dxa" w:w="60"/>
              <w:right w:type="dxa" w:w="90"/>
            </w:tcMar>
          </w:tcPr>
          <w:p>
            <w:pPr>
              <w:spacing w:after="40"/>
            </w:pPr>
            <w:r>
              <w:rPr>
                <w:b w:val="false"/>
                <w:bCs w:val="false"/>
                <w:color w:val="000000"/>
                <w:sz w:val="19"/>
                <w:szCs w:val="19"/>
              </w:rPr>
              <w:t xml:space="preserve">msdyn_workorder.duc_completiondate, duc_assignedresource</w:t>
            </w:r>
          </w:p>
        </w:tc>
      </w:tr>
      <w:tr>
        <w:tc>
          <w:tcPr>
            <w:tcW w:type="dxa" w:w="2700"/>
            <w:tcMar>
              <w:top w:type="dxa" w:w="60"/>
              <w:left w:type="dxa" w:w="90"/>
              <w:bottom w:type="dxa" w:w="60"/>
              <w:right w:type="dxa" w:w="90"/>
            </w:tcMar>
          </w:tcPr>
          <w:p>
            <w:pPr>
              <w:spacing w:after="40"/>
            </w:pPr>
            <w:r>
              <w:rPr>
                <w:b w:val="false"/>
                <w:bCs w:val="false"/>
                <w:color w:val="000000"/>
                <w:sz w:val="19"/>
                <w:szCs w:val="19"/>
              </w:rPr>
              <w:t xml:space="preserve">"Pending work order actions" always 0</w:t>
            </w:r>
          </w:p>
        </w:tc>
        <w:tc>
          <w:tcPr>
            <w:tcW w:type="dxa" w:w="2970"/>
            <w:tcMar>
              <w:top w:type="dxa" w:w="60"/>
              <w:left w:type="dxa" w:w="90"/>
              <w:bottom w:type="dxa" w:w="60"/>
              <w:right w:type="dxa" w:w="90"/>
            </w:tcMar>
          </w:tcPr>
          <w:p>
            <w:pPr>
              <w:spacing w:after="40"/>
            </w:pPr>
            <w:r>
              <w:rPr>
                <w:b w:val="false"/>
                <w:bCs w:val="false"/>
                <w:color w:val="000000"/>
                <w:sz w:val="19"/>
                <w:szCs w:val="19"/>
              </w:rPr>
              <w:t xml:space="preserve">Inspection actions not owned by the user, excluded status, or the work order does not reference the action</w:t>
            </w:r>
          </w:p>
        </w:tc>
        <w:tc>
          <w:tcPr>
            <w:tcW w:type="dxa" w:w="3330"/>
            <w:tcMar>
              <w:top w:type="dxa" w:w="60"/>
              <w:left w:type="dxa" w:w="90"/>
              <w:bottom w:type="dxa" w:w="60"/>
              <w:right w:type="dxa" w:w="90"/>
            </w:tcMar>
          </w:tcPr>
          <w:p>
            <w:pPr>
              <w:spacing w:after="40"/>
            </w:pPr>
            <w:r>
              <w:rPr>
                <w:b w:val="false"/>
                <w:bCs w:val="false"/>
                <w:color w:val="000000"/>
                <w:sz w:val="19"/>
                <w:szCs w:val="19"/>
              </w:rPr>
              <w:t xml:space="preserve">duc_inspectionaction owner and duc_status; msdyn_workorder.duc_primaryinspectionaction, statecode = Active</w:t>
            </w:r>
          </w:p>
        </w:tc>
      </w:tr>
      <w:tr>
        <w:tc>
          <w:tcPr>
            <w:tcW w:type="dxa" w:w="2700"/>
            <w:shd w:fill="EDF1F4" w:val="clear"/>
            <w:tcMar>
              <w:top w:type="dxa" w:w="60"/>
              <w:left w:type="dxa" w:w="90"/>
              <w:bottom w:type="dxa" w:w="60"/>
              <w:right w:type="dxa" w:w="90"/>
            </w:tcMar>
          </w:tcPr>
          <w:p>
            <w:pPr>
              <w:spacing w:after="40"/>
            </w:pPr>
            <w:r>
              <w:rPr>
                <w:b w:val="false"/>
                <w:bCs w:val="false"/>
                <w:color w:val="000000"/>
                <w:sz w:val="19"/>
                <w:szCs w:val="19"/>
              </w:rPr>
              <w:t xml:space="preserve">A list button opens an error or an empty list</w:t>
            </w:r>
          </w:p>
        </w:tc>
        <w:tc>
          <w:tcPr>
            <w:tcW w:type="dxa" w:w="2970"/>
            <w:shd w:fill="EDF1F4" w:val="clear"/>
            <w:tcMar>
              <w:top w:type="dxa" w:w="60"/>
              <w:left w:type="dxa" w:w="90"/>
              <w:bottom w:type="dxa" w:w="60"/>
              <w:right w:type="dxa" w:w="90"/>
            </w:tcMar>
          </w:tcPr>
          <w:p>
            <w:pPr>
              <w:spacing w:after="40"/>
            </w:pPr>
            <w:r>
              <w:rPr>
                <w:b w:val="false"/>
                <w:bCs w:val="false"/>
                <w:color w:val="000000"/>
                <w:sz w:val="19"/>
                <w:szCs w:val="19"/>
              </w:rPr>
              <w:t xml:space="preserve">The view GUID does not exist in this environment</w:t>
            </w:r>
          </w:p>
        </w:tc>
        <w:tc>
          <w:tcPr>
            <w:tcW w:type="dxa" w:w="3330"/>
            <w:shd w:fill="EDF1F4" w:val="clear"/>
            <w:tcMar>
              <w:top w:type="dxa" w:w="60"/>
              <w:left w:type="dxa" w:w="90"/>
              <w:bottom w:type="dxa" w:w="60"/>
              <w:right w:type="dxa" w:w="90"/>
            </w:tcMar>
          </w:tcPr>
          <w:p>
            <w:pPr>
              <w:spacing w:after="40"/>
            </w:pPr>
            <w:r>
              <w:rPr>
                <w:b w:val="false"/>
                <w:bCs w:val="false"/>
                <w:color w:val="000000"/>
                <w:sz w:val="19"/>
                <w:szCs w:val="19"/>
              </w:rPr>
              <w:t xml:space="preserve">Section 3.2 — re-point the view GUIDs</w:t>
            </w:r>
          </w:p>
        </w:tc>
      </w:tr>
      <w:tr>
        <w:tc>
          <w:tcPr>
            <w:tcW w:type="dxa" w:w="2700"/>
            <w:tcMar>
              <w:top w:type="dxa" w:w="60"/>
              <w:left w:type="dxa" w:w="90"/>
              <w:bottom w:type="dxa" w:w="60"/>
              <w:right w:type="dxa" w:w="90"/>
            </w:tcMar>
          </w:tcPr>
          <w:p>
            <w:pPr>
              <w:spacing w:after="40"/>
            </w:pPr>
            <w:r>
              <w:rPr>
                <w:b w:val="false"/>
                <w:bCs w:val="false"/>
                <w:color w:val="000000"/>
                <w:sz w:val="19"/>
                <w:szCs w:val="19"/>
              </w:rPr>
              <w:t xml:space="preserve">Start / End Patrol button not shown</w:t>
            </w:r>
          </w:p>
        </w:tc>
        <w:tc>
          <w:tcPr>
            <w:tcW w:type="dxa" w:w="2970"/>
            <w:tcMar>
              <w:top w:type="dxa" w:w="60"/>
              <w:left w:type="dxa" w:w="90"/>
              <w:bottom w:type="dxa" w:w="60"/>
              <w:right w:type="dxa" w:w="90"/>
            </w:tcMar>
          </w:tcPr>
          <w:p>
            <w:pPr>
              <w:spacing w:after="40"/>
            </w:pPr>
            <w:r>
              <w:rPr>
                <w:b w:val="false"/>
                <w:bCs w:val="false"/>
                <w:color w:val="000000"/>
                <w:sz w:val="19"/>
                <w:szCs w:val="19"/>
              </w:rPr>
              <w:t xml:space="preserve">No campaign matching all conditions</w:t>
            </w:r>
          </w:p>
        </w:tc>
        <w:tc>
          <w:tcPr>
            <w:tcW w:type="dxa" w:w="3330"/>
            <w:tcMar>
              <w:top w:type="dxa" w:w="60"/>
              <w:left w:type="dxa" w:w="90"/>
              <w:bottom w:type="dxa" w:w="60"/>
              <w:right w:type="dxa" w:w="90"/>
            </w:tcMar>
          </w:tcPr>
          <w:p>
            <w:pPr>
              <w:spacing w:after="40"/>
            </w:pPr>
            <w:r>
              <w:rPr>
                <w:b w:val="false"/>
                <w:bCs w:val="false"/>
                <w:color w:val="000000"/>
                <w:sz w:val="19"/>
                <w:szCs w:val="19"/>
              </w:rPr>
              <w:t xml:space="preserve">Section 6.1</w:t>
            </w:r>
          </w:p>
        </w:tc>
      </w:tr>
      <w:tr>
        <w:tc>
          <w:tcPr>
            <w:tcW w:type="dxa" w:w="2700"/>
            <w:shd w:fill="EDF1F4" w:val="clear"/>
            <w:tcMar>
              <w:top w:type="dxa" w:w="60"/>
              <w:left w:type="dxa" w:w="90"/>
              <w:bottom w:type="dxa" w:w="60"/>
              <w:right w:type="dxa" w:w="90"/>
            </w:tcMar>
          </w:tcPr>
          <w:p>
            <w:pPr>
              <w:spacing w:after="40"/>
            </w:pPr>
            <w:r>
              <w:rPr>
                <w:b w:val="false"/>
                <w:bCs w:val="false"/>
                <w:color w:val="000000"/>
                <w:sz w:val="19"/>
                <w:szCs w:val="19"/>
              </w:rPr>
              <w:t xml:space="preserve">Search returns nothing for an existing facility</w:t>
            </w:r>
          </w:p>
        </w:tc>
        <w:tc>
          <w:tcPr>
            <w:tcW w:type="dxa" w:w="2970"/>
            <w:shd w:fill="EDF1F4" w:val="clear"/>
            <w:tcMar>
              <w:top w:type="dxa" w:w="60"/>
              <w:left w:type="dxa" w:w="90"/>
              <w:bottom w:type="dxa" w:w="60"/>
              <w:right w:type="dxa" w:w="90"/>
            </w:tcMar>
          </w:tcPr>
          <w:p>
            <w:pPr>
              <w:spacing w:after="40"/>
            </w:pPr>
            <w:r>
              <w:rPr>
                <w:b w:val="false"/>
                <w:bCs w:val="false"/>
                <w:color w:val="000000"/>
                <w:sz w:val="19"/>
                <w:szCs w:val="19"/>
              </w:rPr>
              <w:t xml:space="preserve">The search reads the first 100 accounts and matches names that start with the typed text</w:t>
            </w:r>
          </w:p>
        </w:tc>
        <w:tc>
          <w:tcPr>
            <w:tcW w:type="dxa" w:w="3330"/>
            <w:shd w:fill="EDF1F4" w:val="clear"/>
            <w:tcMar>
              <w:top w:type="dxa" w:w="60"/>
              <w:left w:type="dxa" w:w="90"/>
              <w:bottom w:type="dxa" w:w="60"/>
              <w:right w:type="dxa" w:w="90"/>
            </w:tcMar>
          </w:tcPr>
          <w:p>
            <w:pPr>
              <w:spacing w:after="40"/>
            </w:pPr>
            <w:r>
              <w:rPr>
                <w:b w:val="false"/>
                <w:bCs w:val="false"/>
                <w:color w:val="000000"/>
                <w:sz w:val="19"/>
                <w:szCs w:val="19"/>
              </w:rPr>
              <w:t xml:space="preserve">Use Advanced Search (licence, PIN, building number) or type the beginning of the name</w:t>
            </w:r>
          </w:p>
        </w:tc>
      </w:tr>
      <w:tr>
        <w:tc>
          <w:tcPr>
            <w:tcW w:type="dxa" w:w="2700"/>
            <w:tcMar>
              <w:top w:type="dxa" w:w="60"/>
              <w:left w:type="dxa" w:w="90"/>
              <w:bottom w:type="dxa" w:w="60"/>
              <w:right w:type="dxa" w:w="90"/>
            </w:tcMar>
          </w:tcPr>
          <w:p>
            <w:pPr>
              <w:spacing w:after="40"/>
            </w:pPr>
            <w:r>
              <w:rPr>
                <w:b w:val="false"/>
                <w:bCs w:val="false"/>
                <w:color w:val="000000"/>
                <w:sz w:val="19"/>
                <w:szCs w:val="19"/>
              </w:rPr>
              <w:t xml:space="preserve">Unit-specific buttons (Natural Reserve / Wildlife) missing</w:t>
            </w:r>
          </w:p>
        </w:tc>
        <w:tc>
          <w:tcPr>
            <w:tcW w:type="dxa" w:w="2970"/>
            <w:tcMar>
              <w:top w:type="dxa" w:w="60"/>
              <w:left w:type="dxa" w:w="90"/>
              <w:bottom w:type="dxa" w:w="60"/>
              <w:right w:type="dxa" w:w="90"/>
            </w:tcMar>
          </w:tcPr>
          <w:p>
            <w:pPr>
              <w:spacing w:after="40"/>
            </w:pPr>
            <w:r>
              <w:rPr>
                <w:b w:val="false"/>
                <w:bCs w:val="false"/>
                <w:color w:val="000000"/>
                <w:sz w:val="19"/>
                <w:szCs w:val="19"/>
              </w:rPr>
              <w:t xml:space="preserve">Organizational unit English name does not match the expected text exactly</w:t>
            </w:r>
          </w:p>
        </w:tc>
        <w:tc>
          <w:tcPr>
            <w:tcW w:type="dxa" w:w="3330"/>
            <w:tcMar>
              <w:top w:type="dxa" w:w="60"/>
              <w:left w:type="dxa" w:w="90"/>
              <w:bottom w:type="dxa" w:w="60"/>
              <w:right w:type="dxa" w:w="90"/>
            </w:tcMar>
          </w:tcPr>
          <w:p>
            <w:pPr>
              <w:spacing w:after="40"/>
            </w:pPr>
            <w:r>
              <w:rPr>
                <w:b w:val="false"/>
                <w:bCs w:val="false"/>
                <w:color w:val="000000"/>
                <w:sz w:val="19"/>
                <w:szCs w:val="19"/>
              </w:rPr>
              <w:t xml:space="preserve">msdyn_organizationalunit.duc_englishname — see note in section 4</w:t>
            </w:r>
          </w:p>
        </w:tc>
      </w:tr>
    </w:tbl>
    <w:p>
      <w:pPr>
        <w:pStyle w:val="Heading2"/>
        <w:spacing w:after="120" w:before="240"/>
      </w:pPr>
      <w:r>
        <w:t xml:space="preserve">8.2 Multi-Type Inspection wizard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2970"/>
        <w:gridCol w:w="3330"/>
      </w:tblGrid>
      <w:tr>
        <w:trPr>
          <w:tblHeader/>
        </w:trPr>
        <w:tc>
          <w:tcPr>
            <w:tcW w:type="dxa" w:w="2700"/>
            <w:shd w:fill="113F61" w:val="clear"/>
            <w:tcMar>
              <w:top w:type="dxa" w:w="60"/>
              <w:left w:type="dxa" w:w="90"/>
              <w:bottom w:type="dxa" w:w="60"/>
              <w:right w:type="dxa" w:w="90"/>
            </w:tcMar>
          </w:tcPr>
          <w:p>
            <w:pPr>
              <w:spacing w:after="40"/>
            </w:pPr>
            <w:r>
              <w:rPr>
                <w:b/>
                <w:bCs/>
                <w:color w:val="FFFFFF"/>
                <w:sz w:val="19"/>
                <w:szCs w:val="19"/>
              </w:rPr>
              <w:t xml:space="preserve">Symptom</w:t>
            </w:r>
          </w:p>
        </w:tc>
        <w:tc>
          <w:tcPr>
            <w:tcW w:type="dxa" w:w="2970"/>
            <w:shd w:fill="113F61" w:val="clear"/>
            <w:tcMar>
              <w:top w:type="dxa" w:w="60"/>
              <w:left w:type="dxa" w:w="90"/>
              <w:bottom w:type="dxa" w:w="60"/>
              <w:right w:type="dxa" w:w="90"/>
            </w:tcMar>
          </w:tcPr>
          <w:p>
            <w:pPr>
              <w:spacing w:after="40"/>
            </w:pPr>
            <w:r>
              <w:rPr>
                <w:b/>
                <w:bCs/>
                <w:color w:val="FFFFFF"/>
                <w:sz w:val="19"/>
                <w:szCs w:val="19"/>
              </w:rPr>
              <w:t xml:space="preserve">Probable cause</w:t>
            </w:r>
          </w:p>
        </w:tc>
        <w:tc>
          <w:tcPr>
            <w:tcW w:type="dxa" w:w="3330"/>
            <w:shd w:fill="113F61" w:val="clear"/>
            <w:tcMar>
              <w:top w:type="dxa" w:w="60"/>
              <w:left w:type="dxa" w:w="90"/>
              <w:bottom w:type="dxa" w:w="60"/>
              <w:right w:type="dxa" w:w="90"/>
            </w:tcMar>
          </w:tcPr>
          <w:p>
            <w:pPr>
              <w:spacing w:after="40"/>
            </w:pPr>
            <w:r>
              <w:rPr>
                <w:b/>
                <w:bCs/>
                <w:color w:val="FFFFFF"/>
                <w:sz w:val="19"/>
                <w:szCs w:val="19"/>
              </w:rPr>
              <w:t xml:space="preserve">Check / fix</w:t>
            </w:r>
          </w:p>
        </w:tc>
      </w:tr>
      <w:tr>
        <w:tc>
          <w:tcPr>
            <w:tcW w:type="dxa" w:w="2700"/>
            <w:tcMar>
              <w:top w:type="dxa" w:w="60"/>
              <w:left w:type="dxa" w:w="90"/>
              <w:bottom w:type="dxa" w:w="60"/>
              <w:right w:type="dxa" w:w="90"/>
            </w:tcMar>
          </w:tcPr>
          <w:p>
            <w:pPr>
              <w:spacing w:after="40"/>
            </w:pPr>
            <w:r>
              <w:rPr>
                <w:b w:val="false"/>
                <w:bCs w:val="false"/>
                <w:color w:val="000000"/>
                <w:sz w:val="19"/>
                <w:szCs w:val="19"/>
              </w:rPr>
              <w:t xml:space="preserve">Inspection type dropdown is empty</w:t>
            </w:r>
          </w:p>
        </w:tc>
        <w:tc>
          <w:tcPr>
            <w:tcW w:type="dxa" w:w="2970"/>
            <w:tcMar>
              <w:top w:type="dxa" w:w="60"/>
              <w:left w:type="dxa" w:w="90"/>
              <w:bottom w:type="dxa" w:w="60"/>
              <w:right w:type="dxa" w:w="90"/>
            </w:tcMar>
          </w:tcPr>
          <w:p>
            <w:pPr>
              <w:spacing w:after="40"/>
            </w:pPr>
            <w:r>
              <w:rPr>
                <w:b w:val="false"/>
                <w:bCs w:val="false"/>
                <w:color w:val="000000"/>
                <w:sz w:val="19"/>
                <w:szCs w:val="19"/>
              </w:rPr>
              <w:t xml:space="preserve">No junction rows for the user's unit</w:t>
            </w:r>
          </w:p>
        </w:tc>
        <w:tc>
          <w:tcPr>
            <w:tcW w:type="dxa" w:w="3330"/>
            <w:tcMar>
              <w:top w:type="dxa" w:w="60"/>
              <w:left w:type="dxa" w:w="90"/>
              <w:bottom w:type="dxa" w:w="60"/>
              <w:right w:type="dxa" w:w="90"/>
            </w:tcMar>
          </w:tcPr>
          <w:p>
            <w:pPr>
              <w:spacing w:after="40"/>
            </w:pPr>
            <w:r>
              <w:rPr>
                <w:b w:val="false"/>
                <w:bCs w:val="false"/>
                <w:color w:val="000000"/>
                <w:sz w:val="19"/>
                <w:szCs w:val="19"/>
              </w:rPr>
              <w:t xml:space="preserve">duc_organizationunitaccounttypes for duc_organizationunit = the user's unit</w:t>
            </w:r>
          </w:p>
        </w:tc>
      </w:tr>
      <w:tr>
        <w:tc>
          <w:tcPr>
            <w:tcW w:type="dxa" w:w="2700"/>
            <w:shd w:fill="EDF1F4" w:val="clear"/>
            <w:tcMar>
              <w:top w:type="dxa" w:w="60"/>
              <w:left w:type="dxa" w:w="90"/>
              <w:bottom w:type="dxa" w:w="60"/>
              <w:right w:type="dxa" w:w="90"/>
            </w:tcMar>
          </w:tcPr>
          <w:p>
            <w:pPr>
              <w:spacing w:after="40"/>
            </w:pPr>
            <w:r>
              <w:rPr>
                <w:b w:val="false"/>
                <w:bCs w:val="false"/>
                <w:color w:val="000000"/>
                <w:sz w:val="19"/>
                <w:szCs w:val="19"/>
              </w:rPr>
              <w:t xml:space="preserve">A type is listed but behaves wrongly (no identifier field, no search)</w:t>
            </w:r>
          </w:p>
        </w:tc>
        <w:tc>
          <w:tcPr>
            <w:tcW w:type="dxa" w:w="2970"/>
            <w:shd w:fill="EDF1F4" w:val="clear"/>
            <w:tcMar>
              <w:top w:type="dxa" w:w="60"/>
              <w:left w:type="dxa" w:w="90"/>
              <w:bottom w:type="dxa" w:w="60"/>
              <w:right w:type="dxa" w:w="90"/>
            </w:tcMar>
          </w:tcPr>
          <w:p>
            <w:pPr>
              <w:spacing w:after="40"/>
            </w:pPr>
            <w:r>
              <w:rPr>
                <w:b w:val="false"/>
                <w:bCs w:val="false"/>
                <w:color w:val="000000"/>
                <w:sz w:val="19"/>
                <w:szCs w:val="19"/>
              </w:rPr>
              <w:t xml:space="preserve">The numeric code is missing, so the control uses -1</w:t>
            </w:r>
          </w:p>
        </w:tc>
        <w:tc>
          <w:tcPr>
            <w:tcW w:type="dxa" w:w="3330"/>
            <w:shd w:fill="EDF1F4" w:val="clear"/>
            <w:tcMar>
              <w:top w:type="dxa" w:w="60"/>
              <w:left w:type="dxa" w:w="90"/>
              <w:bottom w:type="dxa" w:w="60"/>
              <w:right w:type="dxa" w:w="90"/>
            </w:tcMar>
          </w:tcPr>
          <w:p>
            <w:pPr>
              <w:spacing w:after="40"/>
            </w:pPr>
            <w:r>
              <w:rPr>
                <w:b w:val="false"/>
                <w:bCs w:val="false"/>
                <w:color w:val="000000"/>
                <w:sz w:val="19"/>
                <w:szCs w:val="19"/>
              </w:rPr>
              <w:t xml:space="preserve">duc_accounttype.duc_accounttype must contain the code of section 4.2</w:t>
            </w:r>
          </w:p>
        </w:tc>
      </w:tr>
      <w:tr>
        <w:tc>
          <w:tcPr>
            <w:tcW w:type="dxa" w:w="2700"/>
            <w:tcMar>
              <w:top w:type="dxa" w:w="60"/>
              <w:left w:type="dxa" w:w="90"/>
              <w:bottom w:type="dxa" w:w="60"/>
              <w:right w:type="dxa" w:w="90"/>
            </w:tcMar>
          </w:tcPr>
          <w:p>
            <w:pPr>
              <w:spacing w:after="40"/>
            </w:pPr>
            <w:r>
              <w:rPr>
                <w:b w:val="false"/>
                <w:bCs w:val="false"/>
                <w:color w:val="000000"/>
                <w:sz w:val="19"/>
                <w:szCs w:val="19"/>
              </w:rPr>
              <w:t xml:space="preserve">Incident type dropdown is empty</w:t>
            </w:r>
          </w:p>
        </w:tc>
        <w:tc>
          <w:tcPr>
            <w:tcW w:type="dxa" w:w="2970"/>
            <w:tcMar>
              <w:top w:type="dxa" w:w="60"/>
              <w:left w:type="dxa" w:w="90"/>
              <w:bottom w:type="dxa" w:w="60"/>
              <w:right w:type="dxa" w:w="90"/>
            </w:tcMar>
          </w:tcPr>
          <w:p>
            <w:pPr>
              <w:spacing w:after="40"/>
            </w:pPr>
            <w:r>
              <w:rPr>
                <w:b w:val="false"/>
                <w:bCs w:val="false"/>
                <w:color w:val="000000"/>
                <w:sz w:val="19"/>
                <w:szCs w:val="19"/>
              </w:rPr>
              <w:t xml:space="preserve">No incident type linked to the unit, or all of them require judicial authority</w:t>
            </w:r>
          </w:p>
        </w:tc>
        <w:tc>
          <w:tcPr>
            <w:tcW w:type="dxa" w:w="3330"/>
            <w:tcMar>
              <w:top w:type="dxa" w:w="60"/>
              <w:left w:type="dxa" w:w="90"/>
              <w:bottom w:type="dxa" w:w="60"/>
              <w:right w:type="dxa" w:w="90"/>
            </w:tcMar>
          </w:tcPr>
          <w:p>
            <w:pPr>
              <w:spacing w:after="40"/>
            </w:pPr>
            <w:r>
              <w:rPr>
                <w:b w:val="false"/>
                <w:bCs w:val="false"/>
                <w:color w:val="000000"/>
                <w:sz w:val="19"/>
                <w:szCs w:val="19"/>
              </w:rPr>
              <w:t xml:space="preserve">msdyn_incidenttype.duc_organizationalunitid or the N:N table; systemuser.duc_hasjudicialauth</w:t>
            </w:r>
          </w:p>
        </w:tc>
      </w:tr>
      <w:tr>
        <w:tc>
          <w:tcPr>
            <w:tcW w:type="dxa" w:w="2700"/>
            <w:shd w:fill="EDF1F4" w:val="clear"/>
            <w:tcMar>
              <w:top w:type="dxa" w:w="60"/>
              <w:left w:type="dxa" w:w="90"/>
              <w:bottom w:type="dxa" w:w="60"/>
              <w:right w:type="dxa" w:w="90"/>
            </w:tcMar>
          </w:tcPr>
          <w:p>
            <w:pPr>
              <w:spacing w:after="40"/>
            </w:pPr>
            <w:r>
              <w:rPr>
                <w:b w:val="false"/>
                <w:bCs w:val="false"/>
                <w:color w:val="000000"/>
                <w:sz w:val="19"/>
                <w:szCs w:val="19"/>
              </w:rPr>
              <w:t xml:space="preserve">Campaign field is not displayed</w:t>
            </w:r>
          </w:p>
        </w:tc>
        <w:tc>
          <w:tcPr>
            <w:tcW w:type="dxa" w:w="2970"/>
            <w:shd w:fill="EDF1F4" w:val="clear"/>
            <w:tcMar>
              <w:top w:type="dxa" w:w="60"/>
              <w:left w:type="dxa" w:w="90"/>
              <w:bottom w:type="dxa" w:w="60"/>
              <w:right w:type="dxa" w:w="90"/>
            </w:tcMar>
          </w:tcPr>
          <w:p>
            <w:pPr>
              <w:spacing w:after="40"/>
            </w:pPr>
            <w:r>
              <w:rPr>
                <w:b w:val="false"/>
                <w:bCs w:val="false"/>
                <w:color w:val="000000"/>
                <w:sz w:val="19"/>
                <w:szCs w:val="19"/>
              </w:rPr>
              <w:t xml:space="preserve">The user's department hides it</w:t>
            </w:r>
          </w:p>
        </w:tc>
        <w:tc>
          <w:tcPr>
            <w:tcW w:type="dxa" w:w="3330"/>
            <w:shd w:fill="EDF1F4" w:val="clear"/>
            <w:tcMar>
              <w:top w:type="dxa" w:w="60"/>
              <w:left w:type="dxa" w:w="90"/>
              <w:bottom w:type="dxa" w:w="60"/>
              <w:right w:type="dxa" w:w="90"/>
            </w:tcMar>
          </w:tcPr>
          <w:p>
            <w:pPr>
              <w:spacing w:after="40"/>
            </w:pPr>
            <w:r>
              <w:rPr>
                <w:b w:val="false"/>
                <w:bCs w:val="false"/>
                <w:color w:val="000000"/>
                <w:sz w:val="19"/>
                <w:szCs w:val="19"/>
              </w:rPr>
              <w:t xml:space="preserve">msdyn_organizationalunit.duc_hidecampaignonhomepage on systemuser.duc_department</w:t>
            </w:r>
          </w:p>
        </w:tc>
      </w:tr>
      <w:tr>
        <w:tc>
          <w:tcPr>
            <w:tcW w:type="dxa" w:w="2700"/>
            <w:tcMar>
              <w:top w:type="dxa" w:w="60"/>
              <w:left w:type="dxa" w:w="90"/>
              <w:bottom w:type="dxa" w:w="60"/>
              <w:right w:type="dxa" w:w="90"/>
            </w:tcMar>
          </w:tcPr>
          <w:p>
            <w:pPr>
              <w:spacing w:after="40"/>
            </w:pPr>
            <w:r>
              <w:rPr>
                <w:b w:val="false"/>
                <w:bCs w:val="false"/>
                <w:color w:val="000000"/>
                <w:sz w:val="19"/>
                <w:szCs w:val="19"/>
              </w:rPr>
              <w:t xml:space="preserve">Campaign dropdown is empty</w:t>
            </w:r>
          </w:p>
        </w:tc>
        <w:tc>
          <w:tcPr>
            <w:tcW w:type="dxa" w:w="2970"/>
            <w:tcMar>
              <w:top w:type="dxa" w:w="60"/>
              <w:left w:type="dxa" w:w="90"/>
              <w:bottom w:type="dxa" w:w="60"/>
              <w:right w:type="dxa" w:w="90"/>
            </w:tcMar>
          </w:tcPr>
          <w:p>
            <w:pPr>
              <w:spacing w:after="40"/>
            </w:pPr>
            <w:r>
              <w:rPr>
                <w:b w:val="false"/>
                <w:bCs w:val="false"/>
                <w:color w:val="000000"/>
                <w:sz w:val="19"/>
                <w:szCs w:val="19"/>
              </w:rPr>
              <w:t xml:space="preserve">Campaign not active / wrong type / wrong unit</w:t>
            </w:r>
          </w:p>
        </w:tc>
        <w:tc>
          <w:tcPr>
            <w:tcW w:type="dxa" w:w="3330"/>
            <w:tcMar>
              <w:top w:type="dxa" w:w="60"/>
              <w:left w:type="dxa" w:w="90"/>
              <w:bottom w:type="dxa" w:w="60"/>
              <w:right w:type="dxa" w:w="90"/>
            </w:tcMar>
          </w:tcPr>
          <w:p>
            <w:pPr>
              <w:spacing w:after="40"/>
            </w:pPr>
            <w:r>
              <w:rPr>
                <w:b w:val="false"/>
                <w:bCs w:val="false"/>
                <w:color w:val="000000"/>
                <w:sz w:val="19"/>
                <w:szCs w:val="19"/>
              </w:rPr>
              <w:t xml:space="preserve">new_inspectioncampaign: duc_campaignstatus = 2, duc_campaigntype = 100000000, statecode = Active, correct duc_organizationalunitid</w:t>
            </w:r>
          </w:p>
        </w:tc>
      </w:tr>
      <w:tr>
        <w:tc>
          <w:tcPr>
            <w:tcW w:type="dxa" w:w="2700"/>
            <w:shd w:fill="EDF1F4" w:val="clear"/>
            <w:tcMar>
              <w:top w:type="dxa" w:w="60"/>
              <w:left w:type="dxa" w:w="90"/>
              <w:bottom w:type="dxa" w:w="60"/>
              <w:right w:type="dxa" w:w="90"/>
            </w:tcMar>
          </w:tcPr>
          <w:p>
            <w:pPr>
              <w:spacing w:after="40"/>
            </w:pPr>
            <w:r>
              <w:rPr>
                <w:b w:val="false"/>
                <w:bCs w:val="false"/>
                <w:color w:val="000000"/>
                <w:sz w:val="19"/>
                <w:szCs w:val="19"/>
              </w:rPr>
              <w:t xml:space="preserve">"Please contact your administrator" on an Anonymous inspection (type 4)</w:t>
            </w:r>
          </w:p>
        </w:tc>
        <w:tc>
          <w:tcPr>
            <w:tcW w:type="dxa" w:w="2970"/>
            <w:shd w:fill="EDF1F4" w:val="clear"/>
            <w:tcMar>
              <w:top w:type="dxa" w:w="60"/>
              <w:left w:type="dxa" w:w="90"/>
              <w:bottom w:type="dxa" w:w="60"/>
              <w:right w:type="dxa" w:w="90"/>
            </w:tcMar>
          </w:tcPr>
          <w:p>
            <w:pPr>
              <w:spacing w:after="40"/>
            </w:pPr>
            <w:r>
              <w:rPr>
                <w:b w:val="false"/>
                <w:bCs w:val="false"/>
                <w:color w:val="000000"/>
                <w:sz w:val="19"/>
                <w:szCs w:val="19"/>
              </w:rPr>
              <w:t xml:space="preserve">Unknown account not configured</w:t>
            </w:r>
          </w:p>
        </w:tc>
        <w:tc>
          <w:tcPr>
            <w:tcW w:type="dxa" w:w="3330"/>
            <w:shd w:fill="EDF1F4" w:val="clear"/>
            <w:tcMar>
              <w:top w:type="dxa" w:w="60"/>
              <w:left w:type="dxa" w:w="90"/>
              <w:bottom w:type="dxa" w:w="60"/>
              <w:right w:type="dxa" w:w="90"/>
            </w:tcMar>
          </w:tcPr>
          <w:p>
            <w:pPr>
              <w:spacing w:after="40"/>
            </w:pPr>
            <w:r>
              <w:rPr>
                <w:b w:val="false"/>
                <w:bCs w:val="false"/>
                <w:color w:val="000000"/>
                <w:sz w:val="19"/>
                <w:szCs w:val="19"/>
              </w:rPr>
              <w:t xml:space="preserve">msdyn_organizationalunit.duc_unknownaccount</w:t>
            </w:r>
          </w:p>
        </w:tc>
      </w:tr>
      <w:tr>
        <w:tc>
          <w:tcPr>
            <w:tcW w:type="dxa" w:w="2700"/>
            <w:tcMar>
              <w:top w:type="dxa" w:w="60"/>
              <w:left w:type="dxa" w:w="90"/>
              <w:bottom w:type="dxa" w:w="60"/>
              <w:right w:type="dxa" w:w="90"/>
            </w:tcMar>
          </w:tcPr>
          <w:p>
            <w:pPr>
              <w:spacing w:after="40"/>
            </w:pPr>
            <w:r>
              <w:rPr>
                <w:b w:val="false"/>
                <w:bCs w:val="false"/>
                <w:color w:val="000000"/>
                <w:sz w:val="19"/>
                <w:szCs w:val="19"/>
              </w:rPr>
              <w:t xml:space="preserve">"Please contact your administrator" on a Site inspection (type 12)</w:t>
            </w:r>
          </w:p>
        </w:tc>
        <w:tc>
          <w:tcPr>
            <w:tcW w:type="dxa" w:w="2970"/>
            <w:tcMar>
              <w:top w:type="dxa" w:w="60"/>
              <w:left w:type="dxa" w:w="90"/>
              <w:bottom w:type="dxa" w:w="60"/>
              <w:right w:type="dxa" w:w="90"/>
            </w:tcMar>
          </w:tcPr>
          <w:p>
            <w:pPr>
              <w:spacing w:after="40"/>
            </w:pPr>
            <w:r>
              <w:rPr>
                <w:b w:val="false"/>
                <w:bCs w:val="false"/>
                <w:color w:val="000000"/>
                <w:sz w:val="19"/>
                <w:szCs w:val="19"/>
              </w:rPr>
              <w:t xml:space="preserve">Site account not configured</w:t>
            </w:r>
          </w:p>
        </w:tc>
        <w:tc>
          <w:tcPr>
            <w:tcW w:type="dxa" w:w="3330"/>
            <w:tcMar>
              <w:top w:type="dxa" w:w="60"/>
              <w:left w:type="dxa" w:w="90"/>
              <w:bottom w:type="dxa" w:w="60"/>
              <w:right w:type="dxa" w:w="90"/>
            </w:tcMar>
          </w:tcPr>
          <w:p>
            <w:pPr>
              <w:spacing w:after="40"/>
            </w:pPr>
            <w:r>
              <w:rPr>
                <w:b w:val="false"/>
                <w:bCs w:val="false"/>
                <w:color w:val="000000"/>
                <w:sz w:val="19"/>
                <w:szCs w:val="19"/>
              </w:rPr>
              <w:t xml:space="preserve">msdyn_organizationalunit.duc_siteaccount</w:t>
            </w:r>
          </w:p>
        </w:tc>
      </w:tr>
      <w:tr>
        <w:tc>
          <w:tcPr>
            <w:tcW w:type="dxa" w:w="2700"/>
            <w:shd w:fill="EDF1F4" w:val="clear"/>
            <w:tcMar>
              <w:top w:type="dxa" w:w="60"/>
              <w:left w:type="dxa" w:w="90"/>
              <w:bottom w:type="dxa" w:w="60"/>
              <w:right w:type="dxa" w:w="90"/>
            </w:tcMar>
          </w:tcPr>
          <w:p>
            <w:pPr>
              <w:spacing w:after="40"/>
            </w:pPr>
            <w:r>
              <w:rPr>
                <w:b w:val="false"/>
                <w:bCs w:val="false"/>
                <w:color w:val="000000"/>
                <w:sz w:val="19"/>
                <w:szCs w:val="19"/>
              </w:rPr>
              <w:t xml:space="preserve">"Please contact your administrator" when starting any inspection</w:t>
            </w:r>
          </w:p>
        </w:tc>
        <w:tc>
          <w:tcPr>
            <w:tcW w:type="dxa" w:w="2970"/>
            <w:shd w:fill="EDF1F4" w:val="clear"/>
            <w:tcMar>
              <w:top w:type="dxa" w:w="60"/>
              <w:left w:type="dxa" w:w="90"/>
              <w:bottom w:type="dxa" w:w="60"/>
              <w:right w:type="dxa" w:w="90"/>
            </w:tcMar>
          </w:tcPr>
          <w:p>
            <w:pPr>
              <w:spacing w:after="40"/>
            </w:pPr>
            <w:r>
              <w:rPr>
                <w:b w:val="false"/>
                <w:bCs w:val="false"/>
                <w:color w:val="000000"/>
                <w:sz w:val="19"/>
                <w:szCs w:val="19"/>
              </w:rPr>
              <w:t xml:space="preserve">No incident type could be resolved, or no department could be resolved</w:t>
            </w:r>
          </w:p>
        </w:tc>
        <w:tc>
          <w:tcPr>
            <w:tcW w:type="dxa" w:w="3330"/>
            <w:shd w:fill="EDF1F4" w:val="clear"/>
            <w:tcMar>
              <w:top w:type="dxa" w:w="60"/>
              <w:left w:type="dxa" w:w="90"/>
              <w:bottom w:type="dxa" w:w="60"/>
              <w:right w:type="dxa" w:w="90"/>
            </w:tcMar>
          </w:tcPr>
          <w:p>
            <w:pPr>
              <w:spacing w:after="40"/>
            </w:pPr>
            <w:r>
              <w:rPr>
                <w:b w:val="false"/>
                <w:bCs w:val="false"/>
                <w:color w:val="000000"/>
                <w:sz w:val="19"/>
                <w:szCs w:val="19"/>
              </w:rPr>
              <w:t xml:space="preserve">Select an incident type, or set new_inspectioncampaign.duc_incidenttype, or msdyn_organizationalunit.duc_defaultincidenttype; department comes from the incident type, then from the user</w:t>
            </w:r>
          </w:p>
        </w:tc>
      </w:tr>
      <w:tr>
        <w:tc>
          <w:tcPr>
            <w:tcW w:type="dxa" w:w="2700"/>
            <w:tcMar>
              <w:top w:type="dxa" w:w="60"/>
              <w:left w:type="dxa" w:w="90"/>
              <w:bottom w:type="dxa" w:w="60"/>
              <w:right w:type="dxa" w:w="90"/>
            </w:tcMar>
          </w:tcPr>
          <w:p>
            <w:pPr>
              <w:spacing w:after="40"/>
            </w:pPr>
            <w:r>
              <w:rPr>
                <w:b w:val="false"/>
                <w:bCs w:val="false"/>
                <w:color w:val="000000"/>
                <w:sz w:val="19"/>
                <w:szCs w:val="19"/>
              </w:rPr>
              <w:t xml:space="preserve">Qatari ID rejected</w:t>
            </w:r>
          </w:p>
        </w:tc>
        <w:tc>
          <w:tcPr>
            <w:tcW w:type="dxa" w:w="2970"/>
            <w:tcMar>
              <w:top w:type="dxa" w:w="60"/>
              <w:left w:type="dxa" w:w="90"/>
              <w:bottom w:type="dxa" w:w="60"/>
              <w:right w:type="dxa" w:w="90"/>
            </w:tcMar>
          </w:tcPr>
          <w:p>
            <w:pPr>
              <w:spacing w:after="40"/>
            </w:pPr>
            <w:r>
              <w:rPr>
                <w:b w:val="false"/>
                <w:bCs w:val="false"/>
                <w:color w:val="000000"/>
                <w:sz w:val="19"/>
                <w:szCs w:val="19"/>
              </w:rPr>
              <w:t xml:space="preserve">The control requires exactly 11 digits</w:t>
            </w:r>
          </w:p>
        </w:tc>
        <w:tc>
          <w:tcPr>
            <w:tcW w:type="dxa" w:w="3330"/>
            <w:tcMar>
              <w:top w:type="dxa" w:w="60"/>
              <w:left w:type="dxa" w:w="90"/>
              <w:bottom w:type="dxa" w:w="60"/>
              <w:right w:type="dxa" w:w="90"/>
            </w:tcMar>
          </w:tcPr>
          <w:p>
            <w:pPr>
              <w:spacing w:after="40"/>
            </w:pPr>
            <w:r>
              <w:rPr>
                <w:b w:val="false"/>
                <w:bCs w:val="false"/>
                <w:color w:val="000000"/>
                <w:sz w:val="19"/>
                <w:szCs w:val="19"/>
              </w:rPr>
              <w:t xml:space="preserve">Enter the full ID</w:t>
            </w:r>
          </w:p>
        </w:tc>
      </w:tr>
      <w:tr>
        <w:tc>
          <w:tcPr>
            <w:tcW w:type="dxa" w:w="2700"/>
            <w:shd w:fill="EDF1F4" w:val="clear"/>
            <w:tcMar>
              <w:top w:type="dxa" w:w="60"/>
              <w:left w:type="dxa" w:w="90"/>
              <w:bottom w:type="dxa" w:w="60"/>
              <w:right w:type="dxa" w:w="90"/>
            </w:tcMar>
          </w:tcPr>
          <w:p>
            <w:pPr>
              <w:spacing w:after="40"/>
            </w:pPr>
            <w:r>
              <w:rPr>
                <w:b w:val="false"/>
                <w:bCs w:val="false"/>
                <w:color w:val="000000"/>
                <w:sz w:val="19"/>
                <w:szCs w:val="19"/>
              </w:rPr>
              <w:t xml:space="preserve">A duplicate account is created for the same subject</w:t>
            </w:r>
          </w:p>
        </w:tc>
        <w:tc>
          <w:tcPr>
            <w:tcW w:type="dxa" w:w="2970"/>
            <w:shd w:fill="EDF1F4" w:val="clear"/>
            <w:tcMar>
              <w:top w:type="dxa" w:w="60"/>
              <w:left w:type="dxa" w:w="90"/>
              <w:bottom w:type="dxa" w:w="60"/>
              <w:right w:type="dxa" w:w="90"/>
            </w:tcMar>
          </w:tcPr>
          <w:p>
            <w:pPr>
              <w:spacing w:after="40"/>
            </w:pPr>
            <w:r>
              <w:rPr>
                <w:b w:val="false"/>
                <w:bCs w:val="false"/>
                <w:color w:val="000000"/>
                <w:sz w:val="19"/>
                <w:szCs w:val="19"/>
              </w:rPr>
              <w:t xml:space="preserve">The identifier field or the account type of the existing record does not match the search</w:t>
            </w:r>
          </w:p>
        </w:tc>
        <w:tc>
          <w:tcPr>
            <w:tcW w:type="dxa" w:w="3330"/>
            <w:shd w:fill="EDF1F4" w:val="clear"/>
            <w:tcMar>
              <w:top w:type="dxa" w:w="60"/>
              <w:left w:type="dxa" w:w="90"/>
              <w:bottom w:type="dxa" w:w="60"/>
              <w:right w:type="dxa" w:w="90"/>
            </w:tcMar>
          </w:tcPr>
          <w:p>
            <w:pPr>
              <w:spacing w:after="40"/>
            </w:pPr>
            <w:r>
              <w:rPr>
                <w:b w:val="false"/>
                <w:bCs w:val="false"/>
                <w:color w:val="000000"/>
                <w:sz w:val="19"/>
                <w:szCs w:val="19"/>
              </w:rPr>
              <w:t xml:space="preserve">account.duc_accountidentifier / duc_cpnumber / duc_moinumber and duc_newaccounttype</w:t>
            </w:r>
          </w:p>
        </w:tc>
      </w:tr>
      <w:tr>
        <w:tc>
          <w:tcPr>
            <w:tcW w:type="dxa" w:w="2700"/>
            <w:tcMar>
              <w:top w:type="dxa" w:w="60"/>
              <w:left w:type="dxa" w:w="90"/>
              <w:bottom w:type="dxa" w:w="60"/>
              <w:right w:type="dxa" w:w="90"/>
            </w:tcMar>
          </w:tcPr>
          <w:p>
            <w:pPr>
              <w:spacing w:after="40"/>
            </w:pPr>
            <w:r>
              <w:rPr>
                <w:b w:val="false"/>
                <w:bCs w:val="false"/>
                <w:color w:val="000000"/>
                <w:sz w:val="19"/>
                <w:szCs w:val="19"/>
              </w:rPr>
              <w:t xml:space="preserve">No address / GPS on the inspection</w:t>
            </w:r>
          </w:p>
        </w:tc>
        <w:tc>
          <w:tcPr>
            <w:tcW w:type="dxa" w:w="2970"/>
            <w:tcMar>
              <w:top w:type="dxa" w:w="60"/>
              <w:left w:type="dxa" w:w="90"/>
              <w:bottom w:type="dxa" w:w="60"/>
              <w:right w:type="dxa" w:w="90"/>
            </w:tcMar>
          </w:tcPr>
          <w:p>
            <w:pPr>
              <w:spacing w:after="40"/>
            </w:pPr>
            <w:r>
              <w:rPr>
                <w:b w:val="false"/>
                <w:bCs w:val="false"/>
                <w:color w:val="000000"/>
                <w:sz w:val="19"/>
                <w:szCs w:val="19"/>
              </w:rPr>
              <w:t xml:space="preserve">Location permission denied, or the request timed out after 30 seconds</w:t>
            </w:r>
          </w:p>
        </w:tc>
        <w:tc>
          <w:tcPr>
            <w:tcW w:type="dxa" w:w="3330"/>
            <w:tcMar>
              <w:top w:type="dxa" w:w="60"/>
              <w:left w:type="dxa" w:w="90"/>
              <w:bottom w:type="dxa" w:w="60"/>
              <w:right w:type="dxa" w:w="90"/>
            </w:tcMar>
          </w:tcPr>
          <w:p>
            <w:pPr>
              <w:spacing w:after="40"/>
            </w:pPr>
            <w:r>
              <w:rPr>
                <w:b w:val="false"/>
                <w:bCs w:val="false"/>
                <w:color w:val="000000"/>
                <w:sz w:val="19"/>
                <w:szCs w:val="19"/>
              </w:rPr>
              <w:t xml:space="preserve">Allow location on the device; the work order is still created</w:t>
            </w:r>
          </w:p>
        </w:tc>
      </w:tr>
    </w:tbl>
    <w:p>
      <w:pPr>
        <w:pStyle w:val="Heading2"/>
        <w:spacing w:after="120" w:before="240"/>
      </w:pPr>
      <w:r>
        <w:t xml:space="preserve">8.3 After the Work Order is created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2970"/>
        <w:gridCol w:w="3330"/>
      </w:tblGrid>
      <w:tr>
        <w:trPr>
          <w:tblHeader/>
        </w:trPr>
        <w:tc>
          <w:tcPr>
            <w:tcW w:type="dxa" w:w="2700"/>
            <w:shd w:fill="113F61" w:val="clear"/>
            <w:tcMar>
              <w:top w:type="dxa" w:w="60"/>
              <w:left w:type="dxa" w:w="90"/>
              <w:bottom w:type="dxa" w:w="60"/>
              <w:right w:type="dxa" w:w="90"/>
            </w:tcMar>
          </w:tcPr>
          <w:p>
            <w:pPr>
              <w:spacing w:after="40"/>
            </w:pPr>
            <w:r>
              <w:rPr>
                <w:b/>
                <w:bCs/>
                <w:color w:val="FFFFFF"/>
                <w:sz w:val="19"/>
                <w:szCs w:val="19"/>
              </w:rPr>
              <w:t xml:space="preserve">Symptom</w:t>
            </w:r>
          </w:p>
        </w:tc>
        <w:tc>
          <w:tcPr>
            <w:tcW w:type="dxa" w:w="2970"/>
            <w:shd w:fill="113F61" w:val="clear"/>
            <w:tcMar>
              <w:top w:type="dxa" w:w="60"/>
              <w:left w:type="dxa" w:w="90"/>
              <w:bottom w:type="dxa" w:w="60"/>
              <w:right w:type="dxa" w:w="90"/>
            </w:tcMar>
          </w:tcPr>
          <w:p>
            <w:pPr>
              <w:spacing w:after="40"/>
            </w:pPr>
            <w:r>
              <w:rPr>
                <w:b/>
                <w:bCs/>
                <w:color w:val="FFFFFF"/>
                <w:sz w:val="19"/>
                <w:szCs w:val="19"/>
              </w:rPr>
              <w:t xml:space="preserve">Probable cause</w:t>
            </w:r>
          </w:p>
        </w:tc>
        <w:tc>
          <w:tcPr>
            <w:tcW w:type="dxa" w:w="3330"/>
            <w:shd w:fill="113F61" w:val="clear"/>
            <w:tcMar>
              <w:top w:type="dxa" w:w="60"/>
              <w:left w:type="dxa" w:w="90"/>
              <w:bottom w:type="dxa" w:w="60"/>
              <w:right w:type="dxa" w:w="90"/>
            </w:tcMar>
          </w:tcPr>
          <w:p>
            <w:pPr>
              <w:spacing w:after="40"/>
            </w:pPr>
            <w:r>
              <w:rPr>
                <w:b/>
                <w:bCs/>
                <w:color w:val="FFFFFF"/>
                <w:sz w:val="19"/>
                <w:szCs w:val="19"/>
              </w:rPr>
              <w:t xml:space="preserve">Check / fix</w:t>
            </w:r>
          </w:p>
        </w:tc>
      </w:tr>
      <w:tr>
        <w:tc>
          <w:tcPr>
            <w:tcW w:type="dxa" w:w="2700"/>
            <w:tcMar>
              <w:top w:type="dxa" w:w="60"/>
              <w:left w:type="dxa" w:w="90"/>
              <w:bottom w:type="dxa" w:w="60"/>
              <w:right w:type="dxa" w:w="90"/>
            </w:tcMar>
          </w:tcPr>
          <w:p>
            <w:pPr>
              <w:spacing w:after="40"/>
            </w:pPr>
            <w:r>
              <w:rPr>
                <w:b w:val="false"/>
                <w:bCs w:val="false"/>
                <w:color w:val="000000"/>
                <w:sz w:val="19"/>
                <w:szCs w:val="19"/>
              </w:rPr>
              <w:t xml:space="preserve">Work Order created but the form does not open</w:t>
            </w:r>
          </w:p>
        </w:tc>
        <w:tc>
          <w:tcPr>
            <w:tcW w:type="dxa" w:w="2970"/>
            <w:tcMar>
              <w:top w:type="dxa" w:w="60"/>
              <w:left w:type="dxa" w:w="90"/>
              <w:bottom w:type="dxa" w:w="60"/>
              <w:right w:type="dxa" w:w="90"/>
            </w:tcMar>
          </w:tcPr>
          <w:p>
            <w:pPr>
              <w:spacing w:after="40"/>
            </w:pPr>
            <w:r>
              <w:rPr>
                <w:b w:val="false"/>
                <w:bCs w:val="false"/>
                <w:color w:val="000000"/>
                <w:sz w:val="19"/>
                <w:szCs w:val="19"/>
              </w:rPr>
              <w:t xml:space="preserve">Form GUID does not exist in this environment</w:t>
            </w:r>
          </w:p>
        </w:tc>
        <w:tc>
          <w:tcPr>
            <w:tcW w:type="dxa" w:w="3330"/>
            <w:tcMar>
              <w:top w:type="dxa" w:w="60"/>
              <w:left w:type="dxa" w:w="90"/>
              <w:bottom w:type="dxa" w:w="60"/>
              <w:right w:type="dxa" w:w="90"/>
            </w:tcMar>
          </w:tcPr>
          <w:p>
            <w:pPr>
              <w:spacing w:after="40"/>
            </w:pPr>
            <w:r>
              <w:rPr>
                <w:b w:val="false"/>
                <w:bCs w:val="false"/>
                <w:color w:val="000000"/>
                <w:sz w:val="19"/>
                <w:szCs w:val="19"/>
              </w:rPr>
              <w:t xml:space="preserve">Section 3.2 — re-point the form GUID</w:t>
            </w:r>
          </w:p>
        </w:tc>
      </w:tr>
      <w:tr>
        <w:tc>
          <w:tcPr>
            <w:tcW w:type="dxa" w:w="2700"/>
            <w:shd w:fill="EDF1F4" w:val="clear"/>
            <w:tcMar>
              <w:top w:type="dxa" w:w="60"/>
              <w:left w:type="dxa" w:w="90"/>
              <w:bottom w:type="dxa" w:w="60"/>
              <w:right w:type="dxa" w:w="90"/>
            </w:tcMar>
          </w:tcPr>
          <w:p>
            <w:pPr>
              <w:spacing w:after="40"/>
            </w:pPr>
            <w:r>
              <w:rPr>
                <w:b w:val="false"/>
                <w:bCs w:val="false"/>
                <w:color w:val="000000"/>
                <w:sz w:val="19"/>
                <w:szCs w:val="19"/>
              </w:rPr>
              <w:t xml:space="preserve">Work Order has no Work Order Type</w:t>
            </w:r>
          </w:p>
        </w:tc>
        <w:tc>
          <w:tcPr>
            <w:tcW w:type="dxa" w:w="2970"/>
            <w:shd w:fill="EDF1F4" w:val="clear"/>
            <w:tcMar>
              <w:top w:type="dxa" w:w="60"/>
              <w:left w:type="dxa" w:w="90"/>
              <w:bottom w:type="dxa" w:w="60"/>
              <w:right w:type="dxa" w:w="90"/>
            </w:tcMar>
          </w:tcPr>
          <w:p>
            <w:pPr>
              <w:spacing w:after="40"/>
            </w:pPr>
            <w:r>
              <w:rPr>
                <w:b w:val="false"/>
                <w:bCs w:val="false"/>
                <w:color w:val="000000"/>
                <w:sz w:val="19"/>
                <w:szCs w:val="19"/>
              </w:rPr>
              <w:t xml:space="preserve">Incident type has no default type</w:t>
            </w:r>
          </w:p>
        </w:tc>
        <w:tc>
          <w:tcPr>
            <w:tcW w:type="dxa" w:w="3330"/>
            <w:shd w:fill="EDF1F4" w:val="clear"/>
            <w:tcMar>
              <w:top w:type="dxa" w:w="60"/>
              <w:left w:type="dxa" w:w="90"/>
              <w:bottom w:type="dxa" w:w="60"/>
              <w:right w:type="dxa" w:w="90"/>
            </w:tcMar>
          </w:tcPr>
          <w:p>
            <w:pPr>
              <w:spacing w:after="40"/>
            </w:pPr>
            <w:r>
              <w:rPr>
                <w:b w:val="false"/>
                <w:bCs w:val="false"/>
                <w:color w:val="000000"/>
                <w:sz w:val="19"/>
                <w:szCs w:val="19"/>
              </w:rPr>
              <w:t xml:space="preserve">msdyn_incidenttype.msdyn_defaultworkordertype</w:t>
            </w:r>
          </w:p>
        </w:tc>
      </w:tr>
      <w:tr>
        <w:tc>
          <w:tcPr>
            <w:tcW w:type="dxa" w:w="2700"/>
            <w:tcMar>
              <w:top w:type="dxa" w:w="60"/>
              <w:left w:type="dxa" w:w="90"/>
              <w:bottom w:type="dxa" w:w="60"/>
              <w:right w:type="dxa" w:w="90"/>
            </w:tcMar>
          </w:tcPr>
          <w:p>
            <w:pPr>
              <w:spacing w:after="40"/>
            </w:pPr>
            <w:r>
              <w:rPr>
                <w:b w:val="false"/>
                <w:bCs w:val="false"/>
                <w:color w:val="000000"/>
                <w:sz w:val="19"/>
                <w:szCs w:val="19"/>
              </w:rPr>
              <w:t xml:space="preserve">Work Order has no sub-status</w:t>
            </w:r>
          </w:p>
        </w:tc>
        <w:tc>
          <w:tcPr>
            <w:tcW w:type="dxa" w:w="2970"/>
            <w:tcMar>
              <w:top w:type="dxa" w:w="60"/>
              <w:left w:type="dxa" w:w="90"/>
              <w:bottom w:type="dxa" w:w="60"/>
              <w:right w:type="dxa" w:w="90"/>
            </w:tcMar>
          </w:tcPr>
          <w:p>
            <w:pPr>
              <w:spacing w:after="40"/>
            </w:pPr>
            <w:r>
              <w:rPr>
                <w:b w:val="false"/>
                <w:bCs w:val="false"/>
                <w:color w:val="000000"/>
                <w:sz w:val="19"/>
                <w:szCs w:val="19"/>
              </w:rPr>
              <w:t xml:space="preserve">Process definition incomplete, or the sub-status value is not a valid work order sub-status GUID here</w:t>
            </w:r>
          </w:p>
        </w:tc>
        <w:tc>
          <w:tcPr>
            <w:tcW w:type="dxa" w:w="3330"/>
            <w:tcMar>
              <w:top w:type="dxa" w:w="60"/>
              <w:left w:type="dxa" w:w="90"/>
              <w:bottom w:type="dxa" w:w="60"/>
              <w:right w:type="dxa" w:w="90"/>
            </w:tcMar>
          </w:tcPr>
          <w:p>
            <w:pPr>
              <w:spacing w:after="40"/>
            </w:pPr>
            <w:r>
              <w:rPr>
                <w:b w:val="false"/>
                <w:bCs w:val="false"/>
                <w:color w:val="000000"/>
                <w:sz w:val="19"/>
                <w:szCs w:val="19"/>
              </w:rPr>
              <w:t xml:space="preserve">duc_processdefinition.duc_defaultsubstatus → duc_processsubstatus.duc_value</w:t>
            </w:r>
          </w:p>
        </w:tc>
      </w:tr>
      <w:tr>
        <w:tc>
          <w:tcPr>
            <w:tcW w:type="dxa" w:w="2700"/>
            <w:shd w:fill="EDF1F4" w:val="clear"/>
            <w:tcMar>
              <w:top w:type="dxa" w:w="60"/>
              <w:left w:type="dxa" w:w="90"/>
              <w:bottom w:type="dxa" w:w="60"/>
              <w:right w:type="dxa" w:w="90"/>
            </w:tcMar>
          </w:tcPr>
          <w:p>
            <w:pPr>
              <w:spacing w:after="40"/>
            </w:pPr>
            <w:r>
              <w:rPr>
                <w:b w:val="false"/>
                <w:bCs w:val="false"/>
                <w:color w:val="000000"/>
                <w:sz w:val="19"/>
                <w:szCs w:val="19"/>
              </w:rPr>
              <w:t xml:space="preserve">No process extension created (offline)</w:t>
            </w:r>
          </w:p>
        </w:tc>
        <w:tc>
          <w:tcPr>
            <w:tcW w:type="dxa" w:w="2970"/>
            <w:shd w:fill="EDF1F4" w:val="clear"/>
            <w:tcMar>
              <w:top w:type="dxa" w:w="60"/>
              <w:left w:type="dxa" w:w="90"/>
              <w:bottom w:type="dxa" w:w="60"/>
              <w:right w:type="dxa" w:w="90"/>
            </w:tcMar>
          </w:tcPr>
          <w:p>
            <w:pPr>
              <w:spacing w:after="40"/>
            </w:pPr>
            <w:r>
              <w:rPr>
                <w:b w:val="false"/>
                <w:bCs w:val="false"/>
                <w:color w:val="000000"/>
                <w:sz w:val="19"/>
                <w:szCs w:val="19"/>
              </w:rPr>
              <w:t xml:space="preserve">Incident type not linked to a process definition, or one of its default lookups is empty</w:t>
            </w:r>
          </w:p>
        </w:tc>
        <w:tc>
          <w:tcPr>
            <w:tcW w:type="dxa" w:w="3330"/>
            <w:shd w:fill="EDF1F4" w:val="clear"/>
            <w:tcMar>
              <w:top w:type="dxa" w:w="60"/>
              <w:left w:type="dxa" w:w="90"/>
              <w:bottom w:type="dxa" w:w="60"/>
              <w:right w:type="dxa" w:w="90"/>
            </w:tcMar>
          </w:tcPr>
          <w:p>
            <w:pPr>
              <w:spacing w:after="40"/>
            </w:pPr>
            <w:r>
              <w:rPr>
                <w:b w:val="false"/>
                <w:bCs w:val="false"/>
                <w:color w:val="000000"/>
                <w:sz w:val="19"/>
                <w:szCs w:val="19"/>
              </w:rPr>
              <w:t xml:space="preserve">msdyn_incidenttype.duc_processdefinition; section 5.1</w:t>
            </w:r>
          </w:p>
        </w:tc>
      </w:tr>
      <w:tr>
        <w:tc>
          <w:tcPr>
            <w:tcW w:type="dxa" w:w="2700"/>
            <w:tcMar>
              <w:top w:type="dxa" w:w="60"/>
              <w:left w:type="dxa" w:w="90"/>
              <w:bottom w:type="dxa" w:w="60"/>
              <w:right w:type="dxa" w:w="90"/>
            </w:tcMar>
          </w:tcPr>
          <w:p>
            <w:pPr>
              <w:spacing w:after="40"/>
            </w:pPr>
            <w:r>
              <w:rPr>
                <w:b w:val="false"/>
                <w:bCs w:val="false"/>
                <w:color w:val="000000"/>
                <w:sz w:val="19"/>
                <w:szCs w:val="19"/>
              </w:rPr>
              <w:t xml:space="preserve">No service task / no inspection form (offline)</w:t>
            </w:r>
          </w:p>
        </w:tc>
        <w:tc>
          <w:tcPr>
            <w:tcW w:type="dxa" w:w="2970"/>
            <w:tcMar>
              <w:top w:type="dxa" w:w="60"/>
              <w:left w:type="dxa" w:w="90"/>
              <w:bottom w:type="dxa" w:w="60"/>
              <w:right w:type="dxa" w:w="90"/>
            </w:tcMar>
          </w:tcPr>
          <w:p>
            <w:pPr>
              <w:spacing w:after="40"/>
            </w:pPr>
            <w:r>
              <w:rPr>
                <w:b w:val="false"/>
                <w:bCs w:val="false"/>
                <w:color w:val="000000"/>
                <w:sz w:val="19"/>
                <w:szCs w:val="19"/>
              </w:rPr>
              <w:t xml:space="preserve">No service task template, or no published inspection version</w:t>
            </w:r>
          </w:p>
        </w:tc>
        <w:tc>
          <w:tcPr>
            <w:tcW w:type="dxa" w:w="3330"/>
            <w:tcMar>
              <w:top w:type="dxa" w:w="60"/>
              <w:left w:type="dxa" w:w="90"/>
              <w:bottom w:type="dxa" w:w="60"/>
              <w:right w:type="dxa" w:w="90"/>
            </w:tcMar>
          </w:tcPr>
          <w:p>
            <w:pPr>
              <w:spacing w:after="40"/>
            </w:pPr>
            <w:r>
              <w:rPr>
                <w:b w:val="false"/>
                <w:bCs w:val="false"/>
                <w:color w:val="000000"/>
                <w:sz w:val="19"/>
                <w:szCs w:val="19"/>
              </w:rPr>
              <w:t xml:space="preserve">msdyn_incidenttypeservicetask rows; msdyn_inspectiondefinition with msdyn_state = 1</w:t>
            </w:r>
          </w:p>
        </w:tc>
      </w:tr>
      <w:tr>
        <w:tc>
          <w:tcPr>
            <w:tcW w:type="dxa" w:w="2700"/>
            <w:shd w:fill="EDF1F4" w:val="clear"/>
            <w:tcMar>
              <w:top w:type="dxa" w:w="60"/>
              <w:left w:type="dxa" w:w="90"/>
              <w:bottom w:type="dxa" w:w="60"/>
              <w:right w:type="dxa" w:w="90"/>
            </w:tcMar>
          </w:tcPr>
          <w:p>
            <w:pPr>
              <w:spacing w:after="40"/>
            </w:pPr>
            <w:r>
              <w:rPr>
                <w:b w:val="false"/>
                <w:bCs w:val="false"/>
                <w:color w:val="000000"/>
                <w:sz w:val="19"/>
                <w:szCs w:val="19"/>
              </w:rPr>
              <w:t xml:space="preserve">No questions on the service task (offline)</w:t>
            </w:r>
          </w:p>
        </w:tc>
        <w:tc>
          <w:tcPr>
            <w:tcW w:type="dxa" w:w="2970"/>
            <w:shd w:fill="EDF1F4" w:val="clear"/>
            <w:tcMar>
              <w:top w:type="dxa" w:w="60"/>
              <w:left w:type="dxa" w:w="90"/>
              <w:bottom w:type="dxa" w:w="60"/>
              <w:right w:type="dxa" w:w="90"/>
            </w:tcMar>
          </w:tcPr>
          <w:p>
            <w:pPr>
              <w:spacing w:after="40"/>
            </w:pPr>
            <w:r>
              <w:rPr>
                <w:b w:val="false"/>
                <w:bCs w:val="false"/>
                <w:color w:val="000000"/>
                <w:sz w:val="19"/>
                <w:szCs w:val="19"/>
              </w:rPr>
              <w:t xml:space="preserve">No question configuration for this incident type, or questions without a category</w:t>
            </w:r>
          </w:p>
        </w:tc>
        <w:tc>
          <w:tcPr>
            <w:tcW w:type="dxa" w:w="3330"/>
            <w:shd w:fill="EDF1F4" w:val="clear"/>
            <w:tcMar>
              <w:top w:type="dxa" w:w="60"/>
              <w:left w:type="dxa" w:w="90"/>
              <w:bottom w:type="dxa" w:w="60"/>
              <w:right w:type="dxa" w:w="90"/>
            </w:tcMar>
          </w:tcPr>
          <w:p>
            <w:pPr>
              <w:spacing w:after="40"/>
            </w:pPr>
            <w:r>
              <w:rPr>
                <w:b w:val="false"/>
                <w:bCs w:val="false"/>
                <w:color w:val="000000"/>
                <w:sz w:val="19"/>
                <w:szCs w:val="19"/>
              </w:rPr>
              <w:t xml:space="preserve">duc_inspectionquestionconfiguration.duc_primaryincidenttype and duc_questioncategory</w:t>
            </w:r>
          </w:p>
        </w:tc>
      </w:tr>
      <w:tr>
        <w:tc>
          <w:tcPr>
            <w:tcW w:type="dxa" w:w="2700"/>
            <w:tcMar>
              <w:top w:type="dxa" w:w="60"/>
              <w:left w:type="dxa" w:w="90"/>
              <w:bottom w:type="dxa" w:w="60"/>
              <w:right w:type="dxa" w:w="90"/>
            </w:tcMar>
          </w:tcPr>
          <w:p>
            <w:pPr>
              <w:spacing w:after="40"/>
            </w:pPr>
            <w:r>
              <w:rPr>
                <w:b w:val="false"/>
                <w:bCs w:val="false"/>
                <w:color w:val="000000"/>
                <w:sz w:val="19"/>
                <w:szCs w:val="19"/>
              </w:rPr>
              <w:t xml:space="preserve">No penalties on the service task (offline)</w:t>
            </w:r>
          </w:p>
        </w:tc>
        <w:tc>
          <w:tcPr>
            <w:tcW w:type="dxa" w:w="2970"/>
            <w:tcMar>
              <w:top w:type="dxa" w:w="60"/>
              <w:left w:type="dxa" w:w="90"/>
              <w:bottom w:type="dxa" w:w="60"/>
              <w:right w:type="dxa" w:w="90"/>
            </w:tcMar>
          </w:tcPr>
          <w:p>
            <w:pPr>
              <w:spacing w:after="40"/>
            </w:pPr>
            <w:r>
              <w:rPr>
                <w:b w:val="false"/>
                <w:bCs w:val="false"/>
                <w:color w:val="000000"/>
                <w:sz w:val="19"/>
                <w:szCs w:val="19"/>
              </w:rPr>
              <w:t xml:space="preserve">No penalty for this incident type, or tax type mismatch</w:t>
            </w:r>
          </w:p>
        </w:tc>
        <w:tc>
          <w:tcPr>
            <w:tcW w:type="dxa" w:w="3330"/>
            <w:tcMar>
              <w:top w:type="dxa" w:w="60"/>
              <w:left w:type="dxa" w:w="90"/>
              <w:bottom w:type="dxa" w:w="60"/>
              <w:right w:type="dxa" w:w="90"/>
            </w:tcMar>
          </w:tcPr>
          <w:p>
            <w:pPr>
              <w:spacing w:after="40"/>
            </w:pPr>
            <w:r>
              <w:rPr>
                <w:b w:val="false"/>
                <w:bCs w:val="false"/>
                <w:color w:val="000000"/>
                <w:sz w:val="19"/>
                <w:szCs w:val="19"/>
              </w:rPr>
              <w:t xml:space="preserve">duc_penalty.duc_incidenttype and duc_taxtype vs msdyn_workorder.duc_taxtype</w:t>
            </w:r>
          </w:p>
        </w:tc>
      </w:tr>
      <w:tr>
        <w:tc>
          <w:tcPr>
            <w:tcW w:type="dxa" w:w="2700"/>
            <w:shd w:fill="EDF1F4" w:val="clear"/>
            <w:tcMar>
              <w:top w:type="dxa" w:w="60"/>
              <w:left w:type="dxa" w:w="90"/>
              <w:bottom w:type="dxa" w:w="60"/>
              <w:right w:type="dxa" w:w="90"/>
            </w:tcMar>
          </w:tcPr>
          <w:p>
            <w:pPr>
              <w:spacing w:after="40"/>
            </w:pPr>
            <w:r>
              <w:rPr>
                <w:b w:val="false"/>
                <w:bCs w:val="false"/>
                <w:color w:val="000000"/>
                <w:sz w:val="19"/>
                <w:szCs w:val="19"/>
              </w:rPr>
              <w:t xml:space="preserve">No booking created automatically</w:t>
            </w:r>
          </w:p>
        </w:tc>
        <w:tc>
          <w:tcPr>
            <w:tcW w:type="dxa" w:w="2970"/>
            <w:shd w:fill="EDF1F4" w:val="clear"/>
            <w:tcMar>
              <w:top w:type="dxa" w:w="60"/>
              <w:left w:type="dxa" w:w="90"/>
              <w:bottom w:type="dxa" w:w="60"/>
              <w:right w:type="dxa" w:w="90"/>
            </w:tcMar>
          </w:tcPr>
          <w:p>
            <w:pPr>
              <w:spacing w:after="40"/>
            </w:pPr>
            <w:r>
              <w:rPr>
                <w:b w:val="false"/>
                <w:bCs w:val="false"/>
                <w:color w:val="000000"/>
                <w:sz w:val="19"/>
                <w:szCs w:val="19"/>
              </w:rPr>
              <w:t xml:space="preserve">The user has no bookable resource of type User, or no booking status named "Scheduled"</w:t>
            </w:r>
          </w:p>
        </w:tc>
        <w:tc>
          <w:tcPr>
            <w:tcW w:type="dxa" w:w="3330"/>
            <w:shd w:fill="EDF1F4" w:val="clear"/>
            <w:tcMar>
              <w:top w:type="dxa" w:w="60"/>
              <w:left w:type="dxa" w:w="90"/>
              <w:bottom w:type="dxa" w:w="60"/>
              <w:right w:type="dxa" w:w="90"/>
            </w:tcMar>
          </w:tcPr>
          <w:p>
            <w:pPr>
              <w:spacing w:after="40"/>
            </w:pPr>
            <w:r>
              <w:rPr>
                <w:b w:val="false"/>
                <w:bCs w:val="false"/>
                <w:color w:val="000000"/>
                <w:sz w:val="19"/>
                <w:szCs w:val="19"/>
              </w:rPr>
              <w:t xml:space="preserve">bookableresource (userid, resourcetype = 3); bookingstatus name = "Scheduled"</w:t>
            </w:r>
          </w:p>
        </w:tc>
      </w:tr>
      <w:tr>
        <w:tc>
          <w:tcPr>
            <w:tcW w:type="dxa" w:w="2700"/>
            <w:tcMar>
              <w:top w:type="dxa" w:w="60"/>
              <w:left w:type="dxa" w:w="90"/>
              <w:bottom w:type="dxa" w:w="60"/>
              <w:right w:type="dxa" w:w="90"/>
            </w:tcMar>
          </w:tcPr>
          <w:p>
            <w:pPr>
              <w:spacing w:after="40"/>
            </w:pPr>
            <w:r>
              <w:rPr>
                <w:b w:val="false"/>
                <w:bCs w:val="false"/>
                <w:color w:val="000000"/>
                <w:sz w:val="19"/>
                <w:szCs w:val="19"/>
              </w:rPr>
              <w:t xml:space="preserve">Duplicated children after sync (offline)</w:t>
            </w:r>
          </w:p>
        </w:tc>
        <w:tc>
          <w:tcPr>
            <w:tcW w:type="dxa" w:w="2970"/>
            <w:tcMar>
              <w:top w:type="dxa" w:w="60"/>
              <w:left w:type="dxa" w:w="90"/>
              <w:bottom w:type="dxa" w:w="60"/>
              <w:right w:type="dxa" w:w="90"/>
            </w:tcMar>
          </w:tcPr>
          <w:p>
            <w:pPr>
              <w:spacing w:after="40"/>
            </w:pPr>
            <w:r>
              <w:rPr>
                <w:b w:val="false"/>
                <w:bCs w:val="false"/>
                <w:color w:val="000000"/>
                <w:sz w:val="19"/>
                <w:szCs w:val="19"/>
              </w:rPr>
              <w:t xml:space="preserve">duc_iscreatedoffline not respected by the server plug-ins</w:t>
            </w:r>
          </w:p>
        </w:tc>
        <w:tc>
          <w:tcPr>
            <w:tcW w:type="dxa" w:w="3330"/>
            <w:tcMar>
              <w:top w:type="dxa" w:w="60"/>
              <w:left w:type="dxa" w:w="90"/>
              <w:bottom w:type="dxa" w:w="60"/>
              <w:right w:type="dxa" w:w="90"/>
            </w:tcMar>
          </w:tcPr>
          <w:p>
            <w:pPr>
              <w:spacing w:after="40"/>
            </w:pPr>
            <w:r>
              <w:rPr>
                <w:b w:val="false"/>
                <w:bCs w:val="false"/>
                <w:color w:val="000000"/>
                <w:sz w:val="19"/>
                <w:szCs w:val="19"/>
              </w:rPr>
              <w:t xml:space="preserve">Confirm the plug-in early-exit condition is deployed in this environment</w:t>
            </w:r>
          </w:p>
        </w:tc>
      </w:tr>
    </w:tbl>
    <w:p>
      <w:r>
        <w:br w:type="page"/>
      </w:r>
    </w:p>
    <w:p>
      <w:pPr>
        <w:pStyle w:val="Heading1"/>
        <w:spacing w:after="160" w:before="320"/>
      </w:pPr>
      <w:r>
        <w:t xml:space="preserve">9. Quick verification checks</w:t>
      </w:r>
    </w:p>
    <w:p>
      <w:pPr>
        <w:spacing w:after="120" w:before="0"/>
      </w:pPr>
      <w:r>
        <w:t xml:space="preserve">Sign in as the user, open the browser developer console (F12) on the model-driven app and run the checks below. Replace {userId} with the user GUID (without braces). Each check should return at least one record.</w:t>
      </w:r>
    </w:p>
    <w:p>
      <w:pPr>
        <w:pStyle w:val="Heading3"/>
        <w:spacing w:after="100" w:before="180"/>
      </w:pPr>
      <w:r>
        <w:t xml:space="preserve">User setup</w:t>
      </w:r>
    </w:p>
    <w:p>
      <w:pPr>
        <w:shd w:fill="F5F5F5" w:val="clear"/>
        <w:spacing w:after="100"/>
      </w:pPr>
      <w:r>
        <w:rPr>
          <w:rFonts w:ascii="Consolas" w:cs="Consolas" w:eastAsia="Consolas" w:hAnsi="Consolas"/>
          <w:sz w:val="17"/>
          <w:szCs w:val="17"/>
        </w:rPr>
        <w:t xml:space="preserve">/api/data/v9.2/systemusers({userId})?$select=duc_usernamearabic,duc_hasjudicialauth,_duc_organizationalunitid_value,_duc_department_value,_duc_bookableresourceid_value</w:t>
      </w:r>
    </w:p>
    <w:p>
      <w:pPr>
        <w:pStyle w:val="Heading3"/>
        <w:spacing w:after="100" w:before="180"/>
      </w:pPr>
      <w:r>
        <w:t xml:space="preserve">Organizational unit setup</w:t>
      </w:r>
    </w:p>
    <w:p>
      <w:pPr>
        <w:shd w:fill="F5F5F5" w:val="clear"/>
        <w:spacing w:after="100"/>
      </w:pPr>
      <w:r>
        <w:rPr>
          <w:rFonts w:ascii="Consolas" w:cs="Consolas" w:eastAsia="Consolas" w:hAnsi="Consolas"/>
          <w:sz w:val="17"/>
          <w:szCs w:val="17"/>
        </w:rPr>
        <w:t xml:space="preserve">/api/data/v9.2/msdyn_organizationalunits({orgUnitId})?$select=duc_englishname,_duc_unknownaccount_value,_duc_siteaccount_value,_duc_defaultincidenttype_value,duc_hidecampaignonhomepage</w:t>
      </w:r>
    </w:p>
    <w:p>
      <w:pPr>
        <w:pStyle w:val="Heading3"/>
        <w:spacing w:after="100" w:before="180"/>
      </w:pPr>
      <w:r>
        <w:t xml:space="preserve">Inspection types of the unit</w:t>
      </w:r>
    </w:p>
    <w:p>
      <w:pPr>
        <w:shd w:fill="F5F5F5" w:val="clear"/>
        <w:spacing w:after="100"/>
      </w:pPr>
      <w:r>
        <w:rPr>
          <w:rFonts w:ascii="Consolas" w:cs="Consolas" w:eastAsia="Consolas" w:hAnsi="Consolas"/>
          <w:sz w:val="17"/>
          <w:szCs w:val="17"/>
        </w:rPr>
        <w:t xml:space="preserve">/api/data/v9.2/duc_organizationunitaccounttypeses?$filter=duc_organizationunit eq '{orgUnitId}'&amp;$select=duc_name,duc_namear,_duc_accounttype_value</w:t>
      </w:r>
    </w:p>
    <w:p>
      <w:pPr>
        <w:pStyle w:val="Heading3"/>
        <w:spacing w:after="100" w:before="180"/>
      </w:pPr>
      <w:r>
        <w:t xml:space="preserve">Incident types of the unit</w:t>
      </w:r>
    </w:p>
    <w:p>
      <w:pPr>
        <w:shd w:fill="F5F5F5" w:val="clear"/>
        <w:spacing w:after="100"/>
      </w:pPr>
      <w:r>
        <w:rPr>
          <w:rFonts w:ascii="Consolas" w:cs="Consolas" w:eastAsia="Consolas" w:hAnsi="Consolas"/>
          <w:sz w:val="17"/>
          <w:szCs w:val="17"/>
        </w:rPr>
        <w:t xml:space="preserve">/api/data/v9.2/msdyn_incidenttypes?$filter=duc_organizationalunitid eq '{orgUnitId}'&amp;$select=msdyn_name,_msdyn_defaultworkordertype_value,_duc_processdefinition_value,duc_judicialauthorityisrequired</w:t>
      </w:r>
    </w:p>
    <w:p>
      <w:pPr>
        <w:pStyle w:val="Heading3"/>
        <w:spacing w:after="100" w:before="180"/>
      </w:pPr>
      <w:r>
        <w:t xml:space="preserve">Bookable resource and booking status</w:t>
      </w:r>
    </w:p>
    <w:p>
      <w:pPr>
        <w:shd w:fill="F5F5F5" w:val="clear"/>
        <w:spacing w:after="100"/>
      </w:pPr>
      <w:r>
        <w:rPr>
          <w:rFonts w:ascii="Consolas" w:cs="Consolas" w:eastAsia="Consolas" w:hAnsi="Consolas"/>
          <w:sz w:val="17"/>
          <w:szCs w:val="17"/>
        </w:rPr>
        <w:t xml:space="preserve">/api/data/v9.2/bookableresources?$filter=_userid_value eq {userId} and resourcetype eq 3&amp;$select=name</w:t>
      </w:r>
    </w:p>
    <w:p>
      <w:pPr>
        <w:shd w:fill="F5F5F5" w:val="clear"/>
        <w:spacing w:after="100"/>
      </w:pPr>
      <w:r>
        <w:rPr>
          <w:rFonts w:ascii="Consolas" w:cs="Consolas" w:eastAsia="Consolas" w:hAnsi="Consolas"/>
          <w:sz w:val="17"/>
          <w:szCs w:val="17"/>
        </w:rPr>
        <w:t xml:space="preserve">/api/data/v9.2/bookingstatuses?$filter=name eq 'Scheduled'&amp;$select=bookingstatusid</w:t>
      </w:r>
    </w:p>
    <w:p>
      <w:pPr>
        <w:pStyle w:val="Heading3"/>
        <w:spacing w:after="100" w:before="180"/>
      </w:pPr>
      <w:r>
        <w:t xml:space="preserve">Patrol campaign of the day</w:t>
      </w:r>
    </w:p>
    <w:p>
      <w:pPr>
        <w:shd w:fill="F5F5F5" w:val="clear"/>
        <w:spacing w:after="100"/>
      </w:pPr>
      <w:r>
        <w:rPr>
          <w:rFonts w:ascii="Consolas" w:cs="Consolas" w:eastAsia="Consolas" w:hAnsi="Consolas"/>
          <w:sz w:val="17"/>
          <w:szCs w:val="17"/>
        </w:rPr>
        <w:t xml:space="preserve">/api/data/v9.2/new_inspectioncampaigns?$filter=owninguser eq '{userId}' and duc_campaigninternaltype eq 100000004&amp;$select=new_name,duc_campaignstatus,duc_fromdate,duc_todate</w:t>
      </w:r>
    </w:p>
    <w:p>
      <w:pPr>
        <w:spacing w:after="120"/>
      </w:pPr>
    </w:p>
    <w:p>
      <w:pPr>
        <w:spacing w:after="120" w:before="0"/>
      </w:pPr>
      <w:r>
        <w:rPr>
          <w:b/>
          <w:bCs/>
        </w:rPr>
        <w:t xml:space="preserve">Console diagnostics: </w:t>
      </w:r>
      <w:r>
        <w:t xml:space="preserve">the control writes detailed messages to the browser / device console with the prefixes [ProcessExtension], [WOSTHelpers], [WOI] and [SubStatus]. When a user reports a failure, ask for the console log — it names the exact record that could not be created.</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936"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13F61"/>
      <w:sz w:val="30"/>
      <w:szCs w:val="30"/>
    </w:rPr>
  </w:style>
  <w:style w:type="paragraph" w:styleId="Heading2">
    <w:name w:val="Heading 2"/>
    <w:basedOn w:val="Normal"/>
    <w:next w:val="Normal"/>
    <w:qFormat/>
    <w:rPr>
      <w:rFonts w:ascii="Calibri" w:cs="Calibri" w:eastAsia="Calibri" w:hAnsi="Calibri"/>
      <w:b/>
      <w:bCs/>
      <w:color w:val="1F5C82"/>
      <w:sz w:val="25"/>
      <w:szCs w:val="25"/>
    </w:rPr>
  </w:style>
  <w:style w:type="paragraph" w:styleId="Heading3">
    <w:name w:val="Heading 3"/>
    <w:basedOn w:val="Normal"/>
    <w:next w:val="Normal"/>
    <w:qFormat/>
    <w:rPr>
      <w:rFonts w:ascii="Calibri" w:cs="Calibri" w:eastAsia="Calibri" w:hAnsi="Calibri"/>
      <w:b/>
      <w:bCs/>
      <w:color w:val="3333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MECC Inspector Home Page (PCF) — Technical Setup &amp; Troubleshooting Guide</dc:title>
  <dc:creator>Bassem</dc:creator>
  <dc:description>New environment and new user establishment guide for the MECC Home Page PCF controls</dc:description>
  <cp:lastModifiedBy>Un-named</cp:lastModifiedBy>
  <cp:revision>1</cp:revision>
  <dcterms:created xsi:type="dcterms:W3CDTF">2026-08-22T09:49:29.330Z</dcterms:created>
  <dcterms:modified xsi:type="dcterms:W3CDTF">2026-08-22T09:49:29.330Z</dcterms:modified>
</cp:coreProperties>
</file>

<file path=docProps/custom.xml><?xml version="1.0" encoding="utf-8"?>
<Properties xmlns="http://schemas.openxmlformats.org/officeDocument/2006/custom-properties" xmlns:vt="http://schemas.openxmlformats.org/officeDocument/2006/docPropsVTypes"/>
</file>