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60" w:before="0"/>
        <w:jc w:val="center"/>
      </w:pPr>
      <w:r>
        <w:rPr>
          <w:rFonts w:ascii="Arial" w:cs="Arial" w:eastAsia="Arial" w:hAnsi="Arial"/>
          <w:rtl/>
        </w:rPr>
        <w:t xml:space="preserve">طلب خدمات الاستشعار عن بُعد ومراقبة المحاصيل الزراعية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جمع البيانات الجغرافية والزراعية لمزرعتكم لتقديم تحليلات دقيقة مبنية على صور الأقمار الصناعية.</w:t>
      </w:r>
    </w:p>
    <w:p>
      <w:pPr>
        <w:pStyle w:val="Heading1"/>
        <w:bidi/>
        <w:spacing w:after="60" w:before="360"/>
        <w:jc w:val="right"/>
      </w:pPr>
      <w:r>
        <w:rPr>
          <w:rFonts w:ascii="Arial" w:cs="Arial" w:eastAsia="Arial" w:hAnsi="Arial"/>
          <w:rtl/>
        </w:rPr>
        <w:t xml:space="preserve">بيانات التواصل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1. الاسم الكامل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2. اسم الشركة / الجهة / المزرعة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3. رقم الهاتف (مع واتساب)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4. البريد الإلكتروني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5. الدولة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المملكة العربية السعودية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جمهورية مصر العربية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دولة أخرى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6. المنطقة / المحافظة / المدينة</w:t>
      </w:r>
    </w:p>
    <w:p>
      <w:pPr>
        <w:pStyle w:val="Heading1"/>
        <w:bidi/>
        <w:spacing w:after="60" w:before="360"/>
        <w:jc w:val="right"/>
      </w:pPr>
      <w:r>
        <w:rPr>
          <w:rFonts w:ascii="Arial" w:cs="Arial" w:eastAsia="Arial" w:hAnsi="Arial"/>
          <w:rtl/>
        </w:rPr>
        <w:t xml:space="preserve">المواصفات الجغرافية للمزرعة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7. المساحة الإجمالية للمزرعة (رقم فقط)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8. وحدة المساحة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فدان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هكتار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دونم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متر مربع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9. إحداثيات الموقع أو رابط خرائط جوجل (Google Maps Pin)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10. هل يتوفر لديك ملف حدود المزرعة بصيغة رقمية (KML / KMZ / Shapefile)؟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نعم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لا، سأعتمد على رابط الخريطة لتحديد الحدود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11. اسم ملف الحدود الذي رفعته عبر رابط الرفع</w:t>
      </w:r>
    </w:p>
    <w:p>
      <w:pPr>
        <w:pStyle w:val="Heading1"/>
        <w:bidi/>
        <w:spacing w:after="60" w:before="360"/>
        <w:jc w:val="right"/>
      </w:pPr>
      <w:r>
        <w:rPr>
          <w:rFonts w:ascii="Arial" w:cs="Arial" w:eastAsia="Arial" w:hAnsi="Arial"/>
          <w:rtl/>
        </w:rPr>
        <w:t xml:space="preserve">تفاصيل المحاصيل والري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12. نوع المحصول الحالي أو المزمع زراعته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13. مرحلة النمو الحالية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مرحلة ما قبل الزراعة / تجهيز التربة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شتلات / بداية النمو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مرحلة النمو الخضري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مرحلة الإثمار / النضج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e. أشجار معمرة ومثمرة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14. نظام الري المستخدم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ري بالتنقيط (Drip)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ري محوري (Pivot)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ري بالغمر (Flood)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ري بالرش (Sprinkler)</w:t>
      </w:r>
    </w:p>
    <w:p>
      <w:pPr>
        <w:pStyle w:val="Heading1"/>
        <w:bidi/>
        <w:spacing w:after="60" w:before="360"/>
        <w:jc w:val="right"/>
      </w:pPr>
      <w:r>
        <w:rPr>
          <w:rFonts w:ascii="Arial" w:cs="Arial" w:eastAsia="Arial" w:hAnsi="Arial"/>
          <w:rtl/>
        </w:rPr>
        <w:t xml:space="preserve">نطاق الخدمة والاحتياجات الفنية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15. ما هي التحديات أو المشكلات الأساسية التي تواجهها حالياً؟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ضعف في النمو الخضري وتفاوت في الإنتاج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مشاكل في كفاءة الري واستهلاك المياه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ظهور بؤر إصابات فطرية أو آفات حشرية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مشاكل تملح في التربة أو سوء صرف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e. حصر أعداد الأشجار والمساحات المزروعة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f. تقييم مخاطر السيول وتجمّع المياه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16. نوع الخدمة المطلوبة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مراقبة دورية عبر الأقمار الصناعية (مؤشرات حيوية NDVI / NDRE)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صور فضائية عالية الدقة (30–50 سم) لحصر الأشجار وتقييم الحالة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رصد الإجهاد المائي ورطوبة التربة (حراري / رادار SAR)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نموذج ارتفاعات رقمي من الأقمار الصناعية (DEM) وتحليل الانحدار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e. تقرير لمرة واحدة لتقييم الوضع الراهن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f. اشتراك موسمي منتظم (تقارير دورية)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17. متى ترغب في بدء الخدمة؟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فوراً (خلال أسبوعين)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خلال شهر إلى ثلاثة أشهر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مع بداية الموسم القادم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استكشاف فقط في الوقت الحالي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18. الميزانية التقديرية للخدمة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أقل من 5,000 ريال / 50,000 جنيه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b. 5,000 – 20,000 ريال / 50,000 – 200,000 جنيه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c. أكثر من 20,000 ريال / 200,000 جنيه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d. غير محددة بعد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19. ملاحظات أو متطلبات خاصة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20. الموافقة على معالجة البيانات</w:t>
      </w:r>
    </w:p>
    <w:p>
      <w:pPr>
        <w:bidi/>
        <w:spacing w:after="60" w:before="0"/>
        <w:ind w:right="5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a. أوافق على معالجة بياناتي للأغراض الموضحة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2026-10-01T09:23:17.184Z</dcterms:created>
  <dcterms:modified xsi:type="dcterms:W3CDTF">2026-10-01T09:23:17.197Z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