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EF470" w14:textId="77777777" w:rsidR="00B42B3A" w:rsidRPr="00240119" w:rsidRDefault="00B42B3A" w:rsidP="00B42B3A">
      <w:pPr>
        <w:pStyle w:val="Title"/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t>Lorem Ipsum Dolor Sit Amet</w:t>
      </w:r>
    </w:p>
    <w:p w14:paraId="2A041108" w14:textId="77777777" w:rsidR="00B42B3A" w:rsidRPr="00240119" w:rsidRDefault="00B42B3A" w:rsidP="00B42B3A">
      <w:pPr>
        <w:pStyle w:val="Heading1"/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t>1. Introduction</w:t>
      </w:r>
    </w:p>
    <w:p w14:paraId="790E170D" w14:textId="77777777" w:rsidR="00B42B3A" w:rsidRPr="00B42B3A" w:rsidRDefault="00B42B3A" w:rsidP="00B42B3A">
      <w:pPr>
        <w:rPr>
          <w:rFonts w:ascii="Yu Gothic UI" w:eastAsia="Yu Gothic UI" w:hAnsi="Yu Gothic UI"/>
        </w:rPr>
      </w:pPr>
      <w:r w:rsidRPr="00B42B3A">
        <w:rPr>
          <w:rFonts w:ascii="Yu Gothic UI" w:eastAsia="Yu Gothic UI" w:hAnsi="Yu Gothic UI"/>
        </w:rPr>
        <w:t>Lorem ipsum dolor sit amet, consectetur adipiscing elit. Nulla facilisi. Donec consectetur, metus a feugiat aliquam, quam justo tincidunt est, vel molestie risus lacus in orci.</w:t>
      </w:r>
    </w:p>
    <w:p w14:paraId="2C9758F1" w14:textId="1001BB92" w:rsidR="00B42B3A" w:rsidRPr="00B42B3A" w:rsidRDefault="00B42B3A" w:rsidP="00B42B3A">
      <w:pPr>
        <w:rPr>
          <w:rFonts w:ascii="Yu Gothic UI" w:eastAsia="Yu Gothic UI" w:hAnsi="Yu Gothic UI"/>
          <w:b/>
          <w:bCs/>
        </w:rPr>
      </w:pPr>
      <w:r w:rsidRPr="00B42B3A">
        <w:rPr>
          <w:rFonts w:ascii="Yu Gothic UI" w:eastAsia="Yu Gothic UI" w:hAnsi="Yu Gothic UI"/>
          <w:b/>
          <w:bCs/>
        </w:rPr>
        <w:t>Key Points</w:t>
      </w:r>
    </w:p>
    <w:p w14:paraId="16ED5DE1" w14:textId="77777777" w:rsidR="00240119" w:rsidRDefault="00B42B3A" w:rsidP="00240119">
      <w:pPr>
        <w:pStyle w:val="ListParagraph"/>
        <w:numPr>
          <w:ilvl w:val="0"/>
          <w:numId w:val="1"/>
        </w:numPr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t>Nulla facilisi et malesuada fames ac ante ipsum primis in faucibus.</w:t>
      </w:r>
    </w:p>
    <w:p w14:paraId="5C05D589" w14:textId="77777777" w:rsidR="00240119" w:rsidRDefault="00B42B3A" w:rsidP="00240119">
      <w:pPr>
        <w:pStyle w:val="ListParagraph"/>
        <w:numPr>
          <w:ilvl w:val="0"/>
          <w:numId w:val="2"/>
        </w:numPr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t xml:space="preserve">Donec elementum massa sit amet augue suscipit, et molestie leo tristique. </w:t>
      </w:r>
    </w:p>
    <w:p w14:paraId="453BDBE9" w14:textId="02E310BD" w:rsidR="00B42B3A" w:rsidRPr="00240119" w:rsidRDefault="00B42B3A" w:rsidP="00240119">
      <w:pPr>
        <w:pStyle w:val="ListParagraph"/>
        <w:numPr>
          <w:ilvl w:val="0"/>
          <w:numId w:val="2"/>
        </w:numPr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t>Fusce id justo vel lorem pharetra accumsan non et nisi.</w:t>
      </w:r>
    </w:p>
    <w:p w14:paraId="247042A0" w14:textId="77777777" w:rsidR="00B42B3A" w:rsidRPr="00B42B3A" w:rsidRDefault="00B42B3A" w:rsidP="00B42B3A">
      <w:pPr>
        <w:rPr>
          <w:rFonts w:ascii="Yu Gothic UI" w:eastAsia="Yu Gothic UI" w:hAnsi="Yu Gothic UI"/>
        </w:rPr>
      </w:pPr>
      <w:r w:rsidRPr="00B42B3A">
        <w:rPr>
          <w:rFonts w:ascii="Yu Gothic UI" w:eastAsia="Yu Gothic UI" w:hAnsi="Yu Gothic UI"/>
        </w:rPr>
        <w:pict w14:anchorId="761D262D">
          <v:rect id="_x0000_i1050" style="width:0;height:1.5pt" o:hralign="center" o:hrstd="t" o:hr="t" fillcolor="#a0a0a0" stroked="f">
            <v:textbox inset="5.85pt,.7pt,5.85pt,.7pt"/>
          </v:rect>
        </w:pict>
      </w:r>
    </w:p>
    <w:p w14:paraId="01B8CAD2" w14:textId="77777777" w:rsidR="00B42B3A" w:rsidRPr="00240119" w:rsidRDefault="00B42B3A" w:rsidP="00B42B3A">
      <w:pPr>
        <w:pStyle w:val="Heading1"/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t>2. Data Table</w:t>
      </w:r>
    </w:p>
    <w:p w14:paraId="294993D6" w14:textId="77777777" w:rsidR="00B42B3A" w:rsidRPr="00B42B3A" w:rsidRDefault="00B42B3A" w:rsidP="00B42B3A">
      <w:pPr>
        <w:rPr>
          <w:rFonts w:ascii="Yu Gothic UI" w:eastAsia="Yu Gothic UI" w:hAnsi="Yu Gothic UI"/>
        </w:rPr>
      </w:pPr>
      <w:r w:rsidRPr="00B42B3A">
        <w:rPr>
          <w:rFonts w:ascii="Yu Gothic UI" w:eastAsia="Yu Gothic UI" w:hAnsi="Yu Gothic UI"/>
        </w:rPr>
        <w:t xml:space="preserve">Below is a sample table with </w:t>
      </w:r>
      <w:r w:rsidRPr="00B42B3A">
        <w:rPr>
          <w:rFonts w:ascii="Yu Gothic UI" w:eastAsia="Yu Gothic UI" w:hAnsi="Yu Gothic UI"/>
          <w:b/>
          <w:bCs/>
        </w:rPr>
        <w:t>Lorem Ipsum</w:t>
      </w:r>
      <w:r w:rsidRPr="00B42B3A">
        <w:rPr>
          <w:rFonts w:ascii="Yu Gothic UI" w:eastAsia="Yu Gothic UI" w:hAnsi="Yu Gothic UI"/>
        </w:rPr>
        <w:t xml:space="preserve"> data: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1238"/>
        <w:gridCol w:w="4183"/>
        <w:gridCol w:w="3073"/>
      </w:tblGrid>
      <w:tr w:rsidR="00B42B3A" w:rsidRPr="00B42B3A" w14:paraId="3F400909" w14:textId="77777777" w:rsidTr="00240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06B93F68" w14:textId="77777777" w:rsidR="00B42B3A" w:rsidRPr="00B42B3A" w:rsidRDefault="00B42B3A" w:rsidP="00B42B3A">
            <w:pPr>
              <w:rPr>
                <w:rFonts w:ascii="Yu Gothic UI" w:eastAsia="Yu Gothic UI" w:hAnsi="Yu Gothic UI"/>
              </w:rPr>
            </w:pPr>
            <w:r w:rsidRPr="00B42B3A">
              <w:rPr>
                <w:rFonts w:ascii="Yu Gothic UI" w:eastAsia="Yu Gothic UI" w:hAnsi="Yu Gothic UI"/>
              </w:rPr>
              <w:t>Category</w:t>
            </w:r>
          </w:p>
        </w:tc>
        <w:tc>
          <w:tcPr>
            <w:tcW w:w="4253" w:type="dxa"/>
            <w:hideMark/>
          </w:tcPr>
          <w:p w14:paraId="0BC227EA" w14:textId="77777777" w:rsidR="00B42B3A" w:rsidRPr="00B42B3A" w:rsidRDefault="00B42B3A" w:rsidP="00B42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</w:rPr>
            </w:pPr>
            <w:r w:rsidRPr="00B42B3A">
              <w:rPr>
                <w:rFonts w:ascii="Yu Gothic UI" w:eastAsia="Yu Gothic UI" w:hAnsi="Yu Gothic UI"/>
              </w:rPr>
              <w:t>Description</w:t>
            </w:r>
          </w:p>
        </w:tc>
        <w:tc>
          <w:tcPr>
            <w:tcW w:w="3118" w:type="dxa"/>
            <w:hideMark/>
          </w:tcPr>
          <w:p w14:paraId="3281F927" w14:textId="77777777" w:rsidR="00B42B3A" w:rsidRPr="00B42B3A" w:rsidRDefault="00B42B3A" w:rsidP="00B42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</w:rPr>
            </w:pPr>
            <w:r w:rsidRPr="00B42B3A">
              <w:rPr>
                <w:rFonts w:ascii="Yu Gothic UI" w:eastAsia="Yu Gothic UI" w:hAnsi="Yu Gothic UI"/>
              </w:rPr>
              <w:t>Status</w:t>
            </w:r>
          </w:p>
        </w:tc>
      </w:tr>
      <w:tr w:rsidR="00B42B3A" w:rsidRPr="00B42B3A" w14:paraId="495571BB" w14:textId="77777777" w:rsidTr="0024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16A77D22" w14:textId="77777777" w:rsidR="00B42B3A" w:rsidRPr="00B42B3A" w:rsidRDefault="00B42B3A" w:rsidP="00B42B3A">
            <w:pPr>
              <w:rPr>
                <w:rFonts w:ascii="Yu Gothic UI" w:eastAsia="Yu Gothic UI" w:hAnsi="Yu Gothic UI"/>
              </w:rPr>
            </w:pPr>
            <w:r w:rsidRPr="00B42B3A">
              <w:rPr>
                <w:rFonts w:ascii="Yu Gothic UI" w:eastAsia="Yu Gothic UI" w:hAnsi="Yu Gothic UI"/>
              </w:rPr>
              <w:t>Alpha</w:t>
            </w:r>
          </w:p>
        </w:tc>
        <w:tc>
          <w:tcPr>
            <w:tcW w:w="4253" w:type="dxa"/>
            <w:hideMark/>
          </w:tcPr>
          <w:p w14:paraId="3278332E" w14:textId="77777777" w:rsidR="00B42B3A" w:rsidRPr="00B42B3A" w:rsidRDefault="00B42B3A" w:rsidP="00B4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UI" w:eastAsia="Yu Gothic UI" w:hAnsi="Yu Gothic UI"/>
              </w:rPr>
            </w:pPr>
            <w:r w:rsidRPr="00B42B3A">
              <w:rPr>
                <w:rFonts w:ascii="Yu Gothic UI" w:eastAsia="Yu Gothic UI" w:hAnsi="Yu Gothic UI"/>
              </w:rPr>
              <w:t>Lorem ipsum dolor sit amet</w:t>
            </w:r>
          </w:p>
        </w:tc>
        <w:tc>
          <w:tcPr>
            <w:tcW w:w="3118" w:type="dxa"/>
            <w:hideMark/>
          </w:tcPr>
          <w:p w14:paraId="48503D88" w14:textId="77777777" w:rsidR="00B42B3A" w:rsidRPr="00B42B3A" w:rsidRDefault="00B42B3A" w:rsidP="00B4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UI" w:eastAsia="Yu Gothic UI" w:hAnsi="Yu Gothic UI"/>
              </w:rPr>
            </w:pPr>
            <w:r w:rsidRPr="00B42B3A">
              <w:rPr>
                <w:rFonts w:ascii="Segoe UI Emoji" w:eastAsia="Yu Gothic UI" w:hAnsi="Segoe UI Emoji" w:cs="Segoe UI Emoji"/>
              </w:rPr>
              <w:t>✅</w:t>
            </w:r>
            <w:r w:rsidRPr="00B42B3A">
              <w:rPr>
                <w:rFonts w:ascii="Yu Gothic UI" w:eastAsia="Yu Gothic UI" w:hAnsi="Yu Gothic UI"/>
              </w:rPr>
              <w:t xml:space="preserve"> Completed</w:t>
            </w:r>
          </w:p>
        </w:tc>
      </w:tr>
      <w:tr w:rsidR="00B42B3A" w:rsidRPr="00B42B3A" w14:paraId="12DACD6D" w14:textId="77777777" w:rsidTr="0024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6DF8FF47" w14:textId="77777777" w:rsidR="00B42B3A" w:rsidRPr="00B42B3A" w:rsidRDefault="00B42B3A" w:rsidP="00B42B3A">
            <w:pPr>
              <w:rPr>
                <w:rFonts w:ascii="Yu Gothic UI" w:eastAsia="Yu Gothic UI" w:hAnsi="Yu Gothic UI"/>
              </w:rPr>
            </w:pPr>
            <w:r w:rsidRPr="00B42B3A">
              <w:rPr>
                <w:rFonts w:ascii="Yu Gothic UI" w:eastAsia="Yu Gothic UI" w:hAnsi="Yu Gothic UI"/>
              </w:rPr>
              <w:t>Beta</w:t>
            </w:r>
          </w:p>
        </w:tc>
        <w:tc>
          <w:tcPr>
            <w:tcW w:w="4253" w:type="dxa"/>
            <w:hideMark/>
          </w:tcPr>
          <w:p w14:paraId="046639A9" w14:textId="77777777" w:rsidR="00B42B3A" w:rsidRPr="00B42B3A" w:rsidRDefault="00B42B3A" w:rsidP="00B4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</w:rPr>
            </w:pPr>
            <w:r w:rsidRPr="00B42B3A">
              <w:rPr>
                <w:rFonts w:ascii="Yu Gothic UI" w:eastAsia="Yu Gothic UI" w:hAnsi="Yu Gothic UI"/>
              </w:rPr>
              <w:t>Consectetur adipiscing elit</w:t>
            </w:r>
          </w:p>
        </w:tc>
        <w:tc>
          <w:tcPr>
            <w:tcW w:w="3118" w:type="dxa"/>
            <w:hideMark/>
          </w:tcPr>
          <w:p w14:paraId="60BECD67" w14:textId="77777777" w:rsidR="00B42B3A" w:rsidRPr="00B42B3A" w:rsidRDefault="00B42B3A" w:rsidP="00B4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</w:rPr>
            </w:pPr>
            <w:r w:rsidRPr="00B42B3A">
              <w:rPr>
                <w:rFonts w:ascii="Segoe UI Emoji" w:eastAsia="Yu Gothic UI" w:hAnsi="Segoe UI Emoji" w:cs="Segoe UI Emoji"/>
              </w:rPr>
              <w:t>🔄</w:t>
            </w:r>
            <w:r w:rsidRPr="00B42B3A">
              <w:rPr>
                <w:rFonts w:ascii="Yu Gothic UI" w:eastAsia="Yu Gothic UI" w:hAnsi="Yu Gothic UI"/>
              </w:rPr>
              <w:t xml:space="preserve"> In Progress</w:t>
            </w:r>
          </w:p>
        </w:tc>
      </w:tr>
      <w:tr w:rsidR="00B42B3A" w:rsidRPr="00B42B3A" w14:paraId="7DF88E4D" w14:textId="77777777" w:rsidTr="00240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6F077C60" w14:textId="77777777" w:rsidR="00B42B3A" w:rsidRPr="00B42B3A" w:rsidRDefault="00B42B3A" w:rsidP="00B42B3A">
            <w:pPr>
              <w:rPr>
                <w:rFonts w:ascii="Yu Gothic UI" w:eastAsia="Yu Gothic UI" w:hAnsi="Yu Gothic UI"/>
              </w:rPr>
            </w:pPr>
            <w:r w:rsidRPr="00B42B3A">
              <w:rPr>
                <w:rFonts w:ascii="Yu Gothic UI" w:eastAsia="Yu Gothic UI" w:hAnsi="Yu Gothic UI"/>
              </w:rPr>
              <w:t>Gamma</w:t>
            </w:r>
          </w:p>
        </w:tc>
        <w:tc>
          <w:tcPr>
            <w:tcW w:w="4253" w:type="dxa"/>
            <w:hideMark/>
          </w:tcPr>
          <w:p w14:paraId="0D3B6E68" w14:textId="77777777" w:rsidR="00B42B3A" w:rsidRPr="00B42B3A" w:rsidRDefault="00B42B3A" w:rsidP="00B4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UI" w:eastAsia="Yu Gothic UI" w:hAnsi="Yu Gothic UI"/>
              </w:rPr>
            </w:pPr>
            <w:r w:rsidRPr="00B42B3A">
              <w:rPr>
                <w:rFonts w:ascii="Yu Gothic UI" w:eastAsia="Yu Gothic UI" w:hAnsi="Yu Gothic UI"/>
              </w:rPr>
              <w:t>Sed do eiusmod tempor incididunt</w:t>
            </w:r>
          </w:p>
        </w:tc>
        <w:tc>
          <w:tcPr>
            <w:tcW w:w="3118" w:type="dxa"/>
            <w:hideMark/>
          </w:tcPr>
          <w:p w14:paraId="3C074540" w14:textId="77777777" w:rsidR="00B42B3A" w:rsidRPr="00B42B3A" w:rsidRDefault="00B42B3A" w:rsidP="00B42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Yu Gothic UI" w:eastAsia="Yu Gothic UI" w:hAnsi="Yu Gothic UI"/>
              </w:rPr>
            </w:pPr>
            <w:r w:rsidRPr="00B42B3A">
              <w:rPr>
                <w:rFonts w:ascii="Segoe UI Emoji" w:eastAsia="Yu Gothic UI" w:hAnsi="Segoe UI Emoji" w:cs="Segoe UI Emoji"/>
              </w:rPr>
              <w:t>❌</w:t>
            </w:r>
            <w:r w:rsidRPr="00B42B3A">
              <w:rPr>
                <w:rFonts w:ascii="Yu Gothic UI" w:eastAsia="Yu Gothic UI" w:hAnsi="Yu Gothic UI"/>
              </w:rPr>
              <w:t xml:space="preserve"> Not Started</w:t>
            </w:r>
          </w:p>
        </w:tc>
      </w:tr>
      <w:tr w:rsidR="00B42B3A" w:rsidRPr="00B42B3A" w14:paraId="119D4F84" w14:textId="77777777" w:rsidTr="002401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hideMark/>
          </w:tcPr>
          <w:p w14:paraId="437808F3" w14:textId="77777777" w:rsidR="00B42B3A" w:rsidRPr="00B42B3A" w:rsidRDefault="00B42B3A" w:rsidP="00B42B3A">
            <w:pPr>
              <w:rPr>
                <w:rFonts w:ascii="Yu Gothic UI" w:eastAsia="Yu Gothic UI" w:hAnsi="Yu Gothic UI"/>
              </w:rPr>
            </w:pPr>
            <w:r w:rsidRPr="00B42B3A">
              <w:rPr>
                <w:rFonts w:ascii="Yu Gothic UI" w:eastAsia="Yu Gothic UI" w:hAnsi="Yu Gothic UI"/>
              </w:rPr>
              <w:t>Delta</w:t>
            </w:r>
          </w:p>
        </w:tc>
        <w:tc>
          <w:tcPr>
            <w:tcW w:w="4253" w:type="dxa"/>
            <w:hideMark/>
          </w:tcPr>
          <w:p w14:paraId="6EFC182F" w14:textId="77777777" w:rsidR="00B42B3A" w:rsidRPr="00B42B3A" w:rsidRDefault="00B42B3A" w:rsidP="00B4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</w:rPr>
            </w:pPr>
            <w:r w:rsidRPr="00B42B3A">
              <w:rPr>
                <w:rFonts w:ascii="Yu Gothic UI" w:eastAsia="Yu Gothic UI" w:hAnsi="Yu Gothic UI"/>
              </w:rPr>
              <w:t>Ut enim ad minim veniam</w:t>
            </w:r>
          </w:p>
        </w:tc>
        <w:tc>
          <w:tcPr>
            <w:tcW w:w="3118" w:type="dxa"/>
            <w:hideMark/>
          </w:tcPr>
          <w:p w14:paraId="5838AEF8" w14:textId="77777777" w:rsidR="00B42B3A" w:rsidRPr="00B42B3A" w:rsidRDefault="00B42B3A" w:rsidP="00B42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</w:rPr>
            </w:pPr>
            <w:r w:rsidRPr="00B42B3A">
              <w:rPr>
                <w:rFonts w:ascii="Segoe UI Emoji" w:eastAsia="Yu Gothic UI" w:hAnsi="Segoe UI Emoji" w:cs="Segoe UI Emoji"/>
              </w:rPr>
              <w:t>✅</w:t>
            </w:r>
            <w:r w:rsidRPr="00B42B3A">
              <w:rPr>
                <w:rFonts w:ascii="Yu Gothic UI" w:eastAsia="Yu Gothic UI" w:hAnsi="Yu Gothic UI"/>
              </w:rPr>
              <w:t xml:space="preserve"> Completed</w:t>
            </w:r>
          </w:p>
        </w:tc>
      </w:tr>
    </w:tbl>
    <w:p w14:paraId="5B003240" w14:textId="77777777" w:rsidR="00B42B3A" w:rsidRPr="00B42B3A" w:rsidRDefault="00B42B3A" w:rsidP="00B42B3A">
      <w:pPr>
        <w:rPr>
          <w:rFonts w:ascii="Yu Gothic UI" w:eastAsia="Yu Gothic UI" w:hAnsi="Yu Gothic UI"/>
        </w:rPr>
      </w:pPr>
      <w:r w:rsidRPr="00B42B3A">
        <w:rPr>
          <w:rFonts w:ascii="Yu Gothic UI" w:eastAsia="Yu Gothic UI" w:hAnsi="Yu Gothic UI"/>
        </w:rPr>
        <w:pict w14:anchorId="574E7DDD">
          <v:rect id="_x0000_i1051" style="width:0;height:1.5pt" o:hralign="center" o:hrstd="t" o:hr="t" fillcolor="#a0a0a0" stroked="f">
            <v:textbox inset="5.85pt,.7pt,5.85pt,.7pt"/>
          </v:rect>
        </w:pict>
      </w:r>
    </w:p>
    <w:p w14:paraId="31949D0A" w14:textId="77777777" w:rsidR="00B42B3A" w:rsidRPr="00240119" w:rsidRDefault="00B42B3A" w:rsidP="00B42B3A">
      <w:pPr>
        <w:pStyle w:val="Heading1"/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lastRenderedPageBreak/>
        <w:t>3. Checklist for Success</w:t>
      </w:r>
    </w:p>
    <w:p w14:paraId="2D594FAB" w14:textId="4AB4A472" w:rsidR="00B42B3A" w:rsidRPr="00B42B3A" w:rsidRDefault="00B42B3A" w:rsidP="00240119">
      <w:pPr>
        <w:pStyle w:val="Heading2"/>
      </w:pPr>
      <w:r w:rsidRPr="00B42B3A">
        <w:t>Phase 1 - Planning</w:t>
      </w:r>
    </w:p>
    <w:p w14:paraId="62C2900D" w14:textId="77777777" w:rsidR="00240119" w:rsidRDefault="00B42B3A" w:rsidP="00240119">
      <w:pPr>
        <w:pStyle w:val="ListParagraph"/>
        <w:numPr>
          <w:ilvl w:val="0"/>
          <w:numId w:val="5"/>
        </w:numPr>
        <w:jc w:val="left"/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t xml:space="preserve"> Define project scope</w:t>
      </w:r>
    </w:p>
    <w:p w14:paraId="14F12050" w14:textId="77777777" w:rsidR="00240119" w:rsidRDefault="00B42B3A" w:rsidP="00240119">
      <w:pPr>
        <w:pStyle w:val="ListParagraph"/>
        <w:numPr>
          <w:ilvl w:val="0"/>
          <w:numId w:val="5"/>
        </w:numPr>
        <w:jc w:val="left"/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t>Identify stakeholders</w:t>
      </w:r>
    </w:p>
    <w:p w14:paraId="56520E17" w14:textId="14EAF622" w:rsidR="00B42B3A" w:rsidRPr="00240119" w:rsidRDefault="00B42B3A" w:rsidP="00240119">
      <w:pPr>
        <w:pStyle w:val="ListParagraph"/>
        <w:numPr>
          <w:ilvl w:val="0"/>
          <w:numId w:val="5"/>
        </w:numPr>
        <w:jc w:val="left"/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t>Set timelines</w:t>
      </w:r>
    </w:p>
    <w:p w14:paraId="24F36053" w14:textId="325DBE0E" w:rsidR="00B42B3A" w:rsidRPr="00B42B3A" w:rsidRDefault="00B42B3A" w:rsidP="00240119">
      <w:pPr>
        <w:pStyle w:val="Heading2"/>
      </w:pPr>
      <w:r w:rsidRPr="00B42B3A">
        <w:t>Phase 2 - Development</w:t>
      </w:r>
    </w:p>
    <w:p w14:paraId="23AEF0B6" w14:textId="1B9D78BA" w:rsidR="00240119" w:rsidRDefault="00B42B3A" w:rsidP="00240119">
      <w:pPr>
        <w:pStyle w:val="ListParagraph"/>
        <w:numPr>
          <w:ilvl w:val="0"/>
          <w:numId w:val="6"/>
        </w:numPr>
        <w:jc w:val="left"/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t>Write initial drafts</w:t>
      </w:r>
    </w:p>
    <w:p w14:paraId="4249019E" w14:textId="3CA56699" w:rsidR="00240119" w:rsidRDefault="00B42B3A" w:rsidP="00240119">
      <w:pPr>
        <w:pStyle w:val="ListParagraph"/>
        <w:numPr>
          <w:ilvl w:val="0"/>
          <w:numId w:val="6"/>
        </w:numPr>
        <w:jc w:val="left"/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t>Review and revise</w:t>
      </w:r>
    </w:p>
    <w:p w14:paraId="27C30D12" w14:textId="151A56D3" w:rsidR="00B42B3A" w:rsidRPr="00240119" w:rsidRDefault="00B42B3A" w:rsidP="00240119">
      <w:pPr>
        <w:pStyle w:val="ListParagraph"/>
        <w:numPr>
          <w:ilvl w:val="0"/>
          <w:numId w:val="6"/>
        </w:numPr>
        <w:jc w:val="left"/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t>Validate requirements</w:t>
      </w:r>
    </w:p>
    <w:p w14:paraId="00D938DF" w14:textId="6DE8E8F5" w:rsidR="00B42B3A" w:rsidRPr="00B42B3A" w:rsidRDefault="00B42B3A" w:rsidP="00240119">
      <w:pPr>
        <w:pStyle w:val="Heading2"/>
      </w:pPr>
      <w:r w:rsidRPr="00B42B3A">
        <w:t>Phase 3 - Finalization</w:t>
      </w:r>
    </w:p>
    <w:p w14:paraId="6250BC4A" w14:textId="77777777" w:rsidR="00240119" w:rsidRDefault="00B42B3A" w:rsidP="00240119">
      <w:pPr>
        <w:pStyle w:val="ListParagraph"/>
        <w:numPr>
          <w:ilvl w:val="0"/>
          <w:numId w:val="7"/>
        </w:numPr>
        <w:jc w:val="left"/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t>Conduct final testing</w:t>
      </w:r>
    </w:p>
    <w:p w14:paraId="63FFAF32" w14:textId="77777777" w:rsidR="00240119" w:rsidRDefault="00B42B3A" w:rsidP="00240119">
      <w:pPr>
        <w:pStyle w:val="ListParagraph"/>
        <w:numPr>
          <w:ilvl w:val="0"/>
          <w:numId w:val="7"/>
        </w:numPr>
        <w:jc w:val="left"/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t>Deploy project</w:t>
      </w:r>
    </w:p>
    <w:p w14:paraId="28676182" w14:textId="320E271F" w:rsidR="00B42B3A" w:rsidRPr="00240119" w:rsidRDefault="00B42B3A" w:rsidP="00240119">
      <w:pPr>
        <w:pStyle w:val="ListParagraph"/>
        <w:numPr>
          <w:ilvl w:val="0"/>
          <w:numId w:val="7"/>
        </w:numPr>
        <w:jc w:val="left"/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t>Gather feedback</w:t>
      </w:r>
    </w:p>
    <w:p w14:paraId="21148F4C" w14:textId="77777777" w:rsidR="00B42B3A" w:rsidRPr="00B42B3A" w:rsidRDefault="00B42B3A" w:rsidP="00B42B3A">
      <w:pPr>
        <w:rPr>
          <w:rFonts w:ascii="Yu Gothic UI" w:eastAsia="Yu Gothic UI" w:hAnsi="Yu Gothic UI"/>
        </w:rPr>
      </w:pPr>
      <w:r w:rsidRPr="00B42B3A">
        <w:rPr>
          <w:rFonts w:ascii="Yu Gothic UI" w:eastAsia="Yu Gothic UI" w:hAnsi="Yu Gothic UI"/>
        </w:rPr>
        <w:pict w14:anchorId="793F6850">
          <v:rect id="_x0000_i1052" style="width:0;height:1.5pt" o:hralign="center" o:hrstd="t" o:hr="t" fillcolor="#a0a0a0" stroked="f">
            <v:textbox inset="5.85pt,.7pt,5.85pt,.7pt"/>
          </v:rect>
        </w:pict>
      </w:r>
    </w:p>
    <w:p w14:paraId="2CCA1823" w14:textId="77777777" w:rsidR="00B42B3A" w:rsidRPr="00240119" w:rsidRDefault="00B42B3A" w:rsidP="00B42B3A">
      <w:pPr>
        <w:pStyle w:val="Heading1"/>
        <w:rPr>
          <w:rFonts w:ascii="Yu Gothic UI" w:eastAsia="Yu Gothic UI" w:hAnsi="Yu Gothic UI"/>
        </w:rPr>
      </w:pPr>
      <w:r w:rsidRPr="00240119">
        <w:rPr>
          <w:rFonts w:ascii="Yu Gothic UI" w:eastAsia="Yu Gothic UI" w:hAnsi="Yu Gothic UI"/>
        </w:rPr>
        <w:t>4. Conclusion</w:t>
      </w:r>
    </w:p>
    <w:p w14:paraId="5CCF58B4" w14:textId="2B020DB5" w:rsidR="00234277" w:rsidRDefault="00B42B3A" w:rsidP="0040372C">
      <w:pPr>
        <w:rPr>
          <w:rFonts w:ascii="Yu Gothic UI" w:eastAsia="Yu Gothic UI" w:hAnsi="Yu Gothic UI"/>
        </w:rPr>
      </w:pPr>
      <w:r w:rsidRPr="00B42B3A">
        <w:rPr>
          <w:rFonts w:ascii="Yu Gothic UI" w:eastAsia="Yu Gothic UI" w:hAnsi="Yu Gothic UI"/>
        </w:rPr>
        <w:t xml:space="preserve">Praesent tristique fermentum massa vel congue. </w:t>
      </w:r>
      <w:r w:rsidRPr="00B42B3A">
        <w:rPr>
          <w:rFonts w:ascii="Yu Gothic UI" w:eastAsia="Yu Gothic UI" w:hAnsi="Yu Gothic UI"/>
          <w:b/>
          <w:bCs/>
        </w:rPr>
        <w:t>Suspendisse potenti.</w:t>
      </w:r>
      <w:r w:rsidRPr="00B42B3A">
        <w:rPr>
          <w:rFonts w:ascii="Yu Gothic UI" w:eastAsia="Yu Gothic UI" w:hAnsi="Yu Gothic UI"/>
        </w:rPr>
        <w:t xml:space="preserve"> Integer eu mi nec nisl feugiat luctus at non mi. Quisque dapibus mi nec malesuada facilisis.</w:t>
      </w:r>
    </w:p>
    <w:p w14:paraId="623EC99D" w14:textId="5B057C50" w:rsidR="0040372C" w:rsidRPr="0040372C" w:rsidRDefault="0040372C" w:rsidP="0040372C">
      <w:pPr>
        <w:rPr>
          <w:rFonts w:ascii="Yu Gothic UI" w:eastAsia="Yu Gothic UI" w:hAnsi="Yu Gothic UI" w:hint="eastAsia"/>
        </w:rPr>
      </w:pPr>
      <w:r w:rsidRPr="0040372C">
        <w:rPr>
          <w:rFonts w:ascii="Yu Gothic UI" w:eastAsia="Yu Gothic UI" w:hAnsi="Yu Gothic UI"/>
        </w:rPr>
        <w:lastRenderedPageBreak/>
        <w:drawing>
          <wp:inline distT="0" distB="0" distL="0" distR="0" wp14:anchorId="7C7EE093" wp14:editId="35CB6CB6">
            <wp:extent cx="3362794" cy="3305636"/>
            <wp:effectExtent l="0" t="0" r="9525" b="9525"/>
            <wp:docPr id="1843329317" name="Picture 1" descr="A graph on a white 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29317" name="Picture 1" descr="A graph on a white shee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72C" w:rsidRPr="0040372C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809A5"/>
    <w:multiLevelType w:val="hybridMultilevel"/>
    <w:tmpl w:val="CD3E39C4"/>
    <w:lvl w:ilvl="0" w:tplc="0409000F">
      <w:start w:val="1"/>
      <w:numFmt w:val="decimal"/>
      <w:lvlText w:val="%1."/>
      <w:lvlJc w:val="left"/>
      <w:pPr>
        <w:ind w:left="500" w:hanging="44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7F6673B"/>
    <w:multiLevelType w:val="hybridMultilevel"/>
    <w:tmpl w:val="28C688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FE35D16"/>
    <w:multiLevelType w:val="hybridMultilevel"/>
    <w:tmpl w:val="90663134"/>
    <w:lvl w:ilvl="0" w:tplc="04090003">
      <w:start w:val="1"/>
      <w:numFmt w:val="bullet"/>
      <w:lvlText w:val=""/>
      <w:lvlJc w:val="left"/>
      <w:pPr>
        <w:ind w:left="500" w:hanging="440"/>
      </w:pPr>
      <w:rPr>
        <w:rFonts w:ascii="Wingdings" w:hAnsi="Wingdings" w:hint="default"/>
        <w:color w:val="000000" w:themeColor="text1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53276CA"/>
    <w:multiLevelType w:val="hybridMultilevel"/>
    <w:tmpl w:val="EE2EDAAC"/>
    <w:lvl w:ilvl="0" w:tplc="B24C9770">
      <w:start w:val="1"/>
      <w:numFmt w:val="bullet"/>
      <w:lvlText w:val=""/>
      <w:lvlJc w:val="left"/>
      <w:pPr>
        <w:ind w:left="500" w:hanging="440"/>
      </w:pPr>
      <w:rPr>
        <w:rFonts w:ascii="Segoe UI Symbol" w:hAnsi="Segoe UI Symbol" w:hint="default"/>
        <w:color w:val="000000" w:themeColor="text1"/>
      </w:rPr>
    </w:lvl>
    <w:lvl w:ilvl="1" w:tplc="FFFFFFFF" w:tentative="1">
      <w:start w:val="1"/>
      <w:numFmt w:val="bullet"/>
      <w:lvlText w:val=""/>
      <w:lvlJc w:val="left"/>
      <w:pPr>
        <w:ind w:left="9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8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7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020" w:hanging="440"/>
      </w:pPr>
      <w:rPr>
        <w:rFonts w:ascii="Wingdings" w:hAnsi="Wingdings" w:hint="default"/>
      </w:rPr>
    </w:lvl>
  </w:abstractNum>
  <w:abstractNum w:abstractNumId="4" w15:restartNumberingAfterBreak="0">
    <w:nsid w:val="383E539A"/>
    <w:multiLevelType w:val="hybridMultilevel"/>
    <w:tmpl w:val="E67EEB9E"/>
    <w:lvl w:ilvl="0" w:tplc="04090003">
      <w:start w:val="1"/>
      <w:numFmt w:val="bullet"/>
      <w:lvlText w:val=""/>
      <w:lvlJc w:val="left"/>
      <w:pPr>
        <w:ind w:left="50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40"/>
      </w:pPr>
      <w:rPr>
        <w:rFonts w:ascii="Wingdings" w:hAnsi="Wingdings" w:hint="default"/>
      </w:rPr>
    </w:lvl>
  </w:abstractNum>
  <w:abstractNum w:abstractNumId="5" w15:restartNumberingAfterBreak="0">
    <w:nsid w:val="4BEB4791"/>
    <w:multiLevelType w:val="hybridMultilevel"/>
    <w:tmpl w:val="B7FA8BB0"/>
    <w:lvl w:ilvl="0" w:tplc="B24C9770">
      <w:start w:val="1"/>
      <w:numFmt w:val="bullet"/>
      <w:lvlText w:val=""/>
      <w:lvlJc w:val="left"/>
      <w:pPr>
        <w:ind w:left="500" w:hanging="440"/>
      </w:pPr>
      <w:rPr>
        <w:rFonts w:ascii="Segoe UI Symbol" w:hAnsi="Segoe UI Symbol" w:hint="default"/>
        <w:color w:val="000000" w:themeColor="text1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C0E57AA"/>
    <w:multiLevelType w:val="hybridMultilevel"/>
    <w:tmpl w:val="CCEC10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240293220">
    <w:abstractNumId w:val="4"/>
  </w:num>
  <w:num w:numId="2" w16cid:durableId="89784666">
    <w:abstractNumId w:val="3"/>
  </w:num>
  <w:num w:numId="3" w16cid:durableId="436607676">
    <w:abstractNumId w:val="5"/>
  </w:num>
  <w:num w:numId="4" w16cid:durableId="1556504867">
    <w:abstractNumId w:val="2"/>
  </w:num>
  <w:num w:numId="5" w16cid:durableId="782460013">
    <w:abstractNumId w:val="0"/>
  </w:num>
  <w:num w:numId="6" w16cid:durableId="944730887">
    <w:abstractNumId w:val="1"/>
  </w:num>
  <w:num w:numId="7" w16cid:durableId="1840580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3A"/>
    <w:rsid w:val="00234277"/>
    <w:rsid w:val="00240119"/>
    <w:rsid w:val="003B61E3"/>
    <w:rsid w:val="0040372C"/>
    <w:rsid w:val="00544F97"/>
    <w:rsid w:val="00B42B3A"/>
    <w:rsid w:val="00C71170"/>
    <w:rsid w:val="00D052A1"/>
    <w:rsid w:val="00DD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142D0C"/>
  <w15:chartTrackingRefBased/>
  <w15:docId w15:val="{72F35F13-B82D-4C12-B9F7-2E9FF8EE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2B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B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B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2B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3A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B42B3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3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B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B3A"/>
    <w:rPr>
      <w:b/>
      <w:bCs/>
      <w:smallCaps/>
      <w:color w:val="0F4761" w:themeColor="accent1" w:themeShade="BF"/>
      <w:spacing w:val="5"/>
    </w:rPr>
  </w:style>
  <w:style w:type="table" w:styleId="GridTable3-Accent1">
    <w:name w:val="Grid Table 3 Accent 1"/>
    <w:basedOn w:val="TableNormal"/>
    <w:uiPriority w:val="48"/>
    <w:rsid w:val="00240119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240119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4982D-E90B-44DA-96EB-C7756A46123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Al-Mahamid Velez (Avanade KK Japan)</dc:creator>
  <cp:keywords/>
  <dc:description/>
  <cp:lastModifiedBy>Bassam Al-Mahamid Velez (Avanade KK Japan)</cp:lastModifiedBy>
  <cp:revision>2</cp:revision>
  <dcterms:created xsi:type="dcterms:W3CDTF">2025-03-19T07:57:00Z</dcterms:created>
  <dcterms:modified xsi:type="dcterms:W3CDTF">2025-03-21T02:34:00Z</dcterms:modified>
</cp:coreProperties>
</file>