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41B" w:rsidRDefault="00227713" w:rsidP="0034041B">
      <w:pPr>
        <w:pStyle w:val="Heading1"/>
        <w:jc w:val="center"/>
        <w:rPr>
          <w:b w:val="0"/>
          <w:lang w:val="en-US"/>
        </w:rPr>
      </w:pPr>
      <w:r>
        <w:rPr>
          <w:b w:val="0"/>
          <w:noProof/>
          <w:lang w:eastAsia="en-AU"/>
        </w:rPr>
        <w:drawing>
          <wp:anchor distT="0" distB="0" distL="114300" distR="114300" simplePos="0" relativeHeight="251659776" behindDoc="1" locked="0" layoutInCell="1" allowOverlap="1">
            <wp:simplePos x="0" y="0"/>
            <wp:positionH relativeFrom="column">
              <wp:posOffset>-24130</wp:posOffset>
            </wp:positionH>
            <wp:positionV relativeFrom="paragraph">
              <wp:posOffset>121920</wp:posOffset>
            </wp:positionV>
            <wp:extent cx="835025" cy="977900"/>
            <wp:effectExtent l="0" t="0" r="3175" b="0"/>
            <wp:wrapThrough wrapText="bothSides">
              <wp:wrapPolygon edited="0">
                <wp:start x="0" y="0"/>
                <wp:lineTo x="0" y="21039"/>
                <wp:lineTo x="21189" y="21039"/>
                <wp:lineTo x="2118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Crest Swa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5025" cy="977900"/>
                    </a:xfrm>
                    <a:prstGeom prst="rect">
                      <a:avLst/>
                    </a:prstGeom>
                  </pic:spPr>
                </pic:pic>
              </a:graphicData>
            </a:graphic>
            <wp14:sizeRelH relativeFrom="page">
              <wp14:pctWidth>0</wp14:pctWidth>
            </wp14:sizeRelH>
            <wp14:sizeRelV relativeFrom="page">
              <wp14:pctHeight>0</wp14:pctHeight>
            </wp14:sizeRelV>
          </wp:anchor>
        </w:drawing>
      </w:r>
      <w:r w:rsidR="0034041B">
        <w:rPr>
          <w:b w:val="0"/>
          <w:lang w:val="en-US"/>
        </w:rPr>
        <w:t>Applecross Senior High School</w:t>
      </w:r>
    </w:p>
    <w:p w:rsidR="0034041B" w:rsidRDefault="00887EC4" w:rsidP="0034041B">
      <w:pPr>
        <w:pStyle w:val="Heading1"/>
        <w:jc w:val="center"/>
        <w:rPr>
          <w:lang w:val="en-US"/>
        </w:rPr>
      </w:pPr>
      <w:r>
        <w:rPr>
          <w:lang w:val="en-US"/>
        </w:rPr>
        <w:t>Unit</w:t>
      </w:r>
      <w:r w:rsidR="008C3245">
        <w:rPr>
          <w:lang w:val="en-US"/>
        </w:rPr>
        <w:t xml:space="preserve"> 1</w:t>
      </w:r>
      <w:r w:rsidR="0034041B">
        <w:rPr>
          <w:lang w:val="en-US"/>
        </w:rPr>
        <w:t xml:space="preserve"> ACCOUNTING AND FINANCE</w:t>
      </w:r>
    </w:p>
    <w:p w:rsidR="0034041B" w:rsidRDefault="0034041B" w:rsidP="0034041B"/>
    <w:p w:rsidR="0034041B" w:rsidRDefault="008C3245" w:rsidP="0034041B">
      <w:pPr>
        <w:pStyle w:val="Heading3"/>
        <w:rPr>
          <w:rFonts w:ascii="Arial" w:hAnsi="Arial"/>
          <w:sz w:val="28"/>
        </w:rPr>
      </w:pPr>
      <w:r>
        <w:rPr>
          <w:rFonts w:ascii="Arial" w:hAnsi="Arial"/>
          <w:sz w:val="28"/>
        </w:rPr>
        <w:t>2019</w:t>
      </w:r>
      <w:r w:rsidR="0034041B">
        <w:rPr>
          <w:rFonts w:ascii="Arial" w:hAnsi="Arial"/>
          <w:sz w:val="28"/>
        </w:rPr>
        <w:t xml:space="preserve"> Semester One Examination</w:t>
      </w:r>
    </w:p>
    <w:p w:rsidR="0034041B" w:rsidRDefault="0034041B" w:rsidP="0034041B"/>
    <w:p w:rsidR="0034041B" w:rsidRDefault="0034041B" w:rsidP="0034041B"/>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28"/>
        <w:gridCol w:w="3360"/>
        <w:gridCol w:w="1217"/>
        <w:gridCol w:w="2863"/>
      </w:tblGrid>
      <w:tr w:rsidR="0034041B" w:rsidTr="0034041B">
        <w:tc>
          <w:tcPr>
            <w:tcW w:w="2028" w:type="dxa"/>
          </w:tcPr>
          <w:p w:rsidR="0034041B" w:rsidRPr="000D369C" w:rsidRDefault="0034041B" w:rsidP="0034041B">
            <w:pPr>
              <w:rPr>
                <w:rFonts w:ascii="Arial" w:hAnsi="Arial" w:cs="Arial"/>
                <w:b/>
              </w:rPr>
            </w:pPr>
            <w:r w:rsidRPr="000D369C">
              <w:rPr>
                <w:rFonts w:ascii="Arial" w:hAnsi="Arial" w:cs="Arial"/>
                <w:b/>
              </w:rPr>
              <w:t>Student Name:</w:t>
            </w:r>
          </w:p>
        </w:tc>
        <w:tc>
          <w:tcPr>
            <w:tcW w:w="3360" w:type="dxa"/>
            <w:tcBorders>
              <w:bottom w:val="single" w:sz="4" w:space="0" w:color="auto"/>
            </w:tcBorders>
          </w:tcPr>
          <w:p w:rsidR="0034041B" w:rsidRPr="000D369C" w:rsidRDefault="0034041B" w:rsidP="0034041B">
            <w:pPr>
              <w:rPr>
                <w:rFonts w:ascii="Arial" w:hAnsi="Arial" w:cs="Arial"/>
                <w:b/>
              </w:rPr>
            </w:pPr>
          </w:p>
        </w:tc>
        <w:tc>
          <w:tcPr>
            <w:tcW w:w="1217" w:type="dxa"/>
          </w:tcPr>
          <w:p w:rsidR="0034041B" w:rsidRPr="000D369C" w:rsidRDefault="0034041B" w:rsidP="0034041B">
            <w:pPr>
              <w:rPr>
                <w:rFonts w:ascii="Arial" w:hAnsi="Arial" w:cs="Arial"/>
                <w:b/>
              </w:rPr>
            </w:pPr>
            <w:r>
              <w:rPr>
                <w:rFonts w:ascii="Arial" w:hAnsi="Arial" w:cs="Arial"/>
                <w:b/>
              </w:rPr>
              <w:t>Teacher</w:t>
            </w:r>
            <w:r w:rsidRPr="000D369C">
              <w:rPr>
                <w:rFonts w:ascii="Arial" w:hAnsi="Arial" w:cs="Arial"/>
                <w:b/>
              </w:rPr>
              <w:t>:</w:t>
            </w:r>
          </w:p>
        </w:tc>
        <w:tc>
          <w:tcPr>
            <w:tcW w:w="2863" w:type="dxa"/>
            <w:tcBorders>
              <w:bottom w:val="single" w:sz="4" w:space="0" w:color="auto"/>
            </w:tcBorders>
          </w:tcPr>
          <w:p w:rsidR="0034041B" w:rsidRPr="000D369C" w:rsidRDefault="0034041B" w:rsidP="0034041B">
            <w:pPr>
              <w:rPr>
                <w:rFonts w:ascii="Arial" w:hAnsi="Arial" w:cs="Arial"/>
                <w:b/>
              </w:rPr>
            </w:pPr>
          </w:p>
        </w:tc>
      </w:tr>
    </w:tbl>
    <w:p w:rsidR="0034041B" w:rsidRDefault="0034041B" w:rsidP="0034041B"/>
    <w:p w:rsidR="0034041B" w:rsidRDefault="0034041B" w:rsidP="0034041B"/>
    <w:p w:rsidR="0034041B" w:rsidRDefault="0034041B" w:rsidP="0034041B">
      <w:pPr>
        <w:rPr>
          <w:u w:val="single"/>
        </w:rPr>
      </w:pPr>
    </w:p>
    <w:p w:rsidR="0034041B" w:rsidRDefault="0034041B" w:rsidP="0034041B">
      <w:pPr>
        <w:rPr>
          <w:u w:val="single"/>
        </w:rPr>
      </w:pPr>
    </w:p>
    <w:p w:rsidR="0034041B" w:rsidRPr="00C36822" w:rsidRDefault="0034041B" w:rsidP="0034041B">
      <w:pPr>
        <w:pStyle w:val="Heading2"/>
        <w:rPr>
          <w:rFonts w:cs="Arial"/>
        </w:rPr>
      </w:pPr>
      <w:r w:rsidRPr="00C36822">
        <w:rPr>
          <w:rFonts w:cs="Arial"/>
        </w:rPr>
        <w:t>TIME ALLOWED FOR THIS PAPER</w:t>
      </w:r>
    </w:p>
    <w:p w:rsidR="0034041B" w:rsidRDefault="0034041B" w:rsidP="0034041B">
      <w:pPr>
        <w:rPr>
          <w:b/>
        </w:rPr>
      </w:pPr>
    </w:p>
    <w:p w:rsidR="0034041B" w:rsidRDefault="0034041B" w:rsidP="0014245C">
      <w:pPr>
        <w:tabs>
          <w:tab w:val="right" w:leader="dot" w:pos="9072"/>
        </w:tabs>
        <w:spacing w:line="360" w:lineRule="auto"/>
      </w:pPr>
      <w:r>
        <w:t xml:space="preserve">Reading time before commencing work:   </w:t>
      </w:r>
      <w:r>
        <w:tab/>
        <w:t>Ten minutes</w:t>
      </w:r>
    </w:p>
    <w:p w:rsidR="0034041B" w:rsidRDefault="0034041B" w:rsidP="0034041B">
      <w:pPr>
        <w:tabs>
          <w:tab w:val="right" w:leader="dot" w:pos="9072"/>
        </w:tabs>
      </w:pPr>
      <w:r>
        <w:t xml:space="preserve">For working of paper: </w:t>
      </w:r>
      <w:r>
        <w:tab/>
      </w:r>
      <w:r w:rsidR="008C3245">
        <w:t>Two and a half</w:t>
      </w:r>
      <w:r>
        <w:t xml:space="preserve"> hours</w:t>
      </w:r>
    </w:p>
    <w:p w:rsidR="0034041B" w:rsidRDefault="0034041B" w:rsidP="0034041B"/>
    <w:p w:rsidR="0034041B" w:rsidRDefault="0034041B" w:rsidP="0034041B"/>
    <w:p w:rsidR="0034041B" w:rsidRPr="00C36822" w:rsidRDefault="0034041B" w:rsidP="0034041B">
      <w:pPr>
        <w:pStyle w:val="Heading2"/>
        <w:rPr>
          <w:rFonts w:cs="Arial"/>
        </w:rPr>
      </w:pPr>
      <w:r w:rsidRPr="00C36822">
        <w:rPr>
          <w:rFonts w:cs="Arial"/>
        </w:rPr>
        <w:t>MATERIAL REQUIRED/RECOMMENDED FOR THIS PAPER</w:t>
      </w:r>
    </w:p>
    <w:p w:rsidR="0034041B" w:rsidRDefault="0034041B" w:rsidP="0034041B">
      <w:pPr>
        <w:rPr>
          <w:b/>
          <w:i/>
        </w:rPr>
      </w:pPr>
    </w:p>
    <w:p w:rsidR="0034041B" w:rsidRPr="00C36822" w:rsidRDefault="0034041B" w:rsidP="0034041B">
      <w:pPr>
        <w:rPr>
          <w:rFonts w:ascii="Arial" w:hAnsi="Arial" w:cs="Arial"/>
          <w:i/>
        </w:rPr>
      </w:pPr>
      <w:r w:rsidRPr="00C36822">
        <w:rPr>
          <w:rFonts w:ascii="Arial" w:hAnsi="Arial" w:cs="Arial"/>
          <w:i/>
        </w:rPr>
        <w:t>TO BE PROVIDED BY THE</w:t>
      </w:r>
      <w:r w:rsidRPr="00C36822">
        <w:rPr>
          <w:rFonts w:ascii="Arial" w:hAnsi="Arial" w:cs="Arial"/>
        </w:rPr>
        <w:t xml:space="preserve"> </w:t>
      </w:r>
      <w:r w:rsidRPr="00C36822">
        <w:rPr>
          <w:rFonts w:ascii="Arial" w:hAnsi="Arial" w:cs="Arial"/>
          <w:i/>
        </w:rPr>
        <w:t>SUPERVISOR</w:t>
      </w:r>
    </w:p>
    <w:p w:rsidR="0034041B" w:rsidRDefault="0034041B" w:rsidP="0034041B">
      <w:pPr>
        <w:rPr>
          <w:i/>
        </w:rPr>
      </w:pPr>
    </w:p>
    <w:p w:rsidR="0034041B" w:rsidRDefault="0034041B" w:rsidP="0034041B">
      <w:r>
        <w:t>This Question/Answer Booklet</w:t>
      </w:r>
    </w:p>
    <w:p w:rsidR="0034041B" w:rsidRDefault="0034041B" w:rsidP="0034041B">
      <w:r>
        <w:t xml:space="preserve">An insert with a repeat of some questions </w:t>
      </w:r>
    </w:p>
    <w:p w:rsidR="0034041B" w:rsidRDefault="0034041B" w:rsidP="0034041B">
      <w:r>
        <w:t>Multiple-choice answer sheet</w:t>
      </w:r>
    </w:p>
    <w:p w:rsidR="0034041B" w:rsidRDefault="0034041B" w:rsidP="0034041B"/>
    <w:p w:rsidR="0034041B" w:rsidRPr="00C36822" w:rsidRDefault="0034041B" w:rsidP="0034041B">
      <w:pPr>
        <w:rPr>
          <w:rFonts w:ascii="Arial" w:hAnsi="Arial" w:cs="Arial"/>
          <w:i/>
        </w:rPr>
      </w:pPr>
      <w:r w:rsidRPr="00C36822">
        <w:rPr>
          <w:rFonts w:ascii="Arial" w:hAnsi="Arial" w:cs="Arial"/>
          <w:i/>
        </w:rPr>
        <w:t>TO BE PROVIDED BY THE CANDIDATE</w:t>
      </w:r>
    </w:p>
    <w:p w:rsidR="0034041B" w:rsidRDefault="0034041B" w:rsidP="0034041B"/>
    <w:p w:rsidR="0034041B" w:rsidRDefault="0034041B" w:rsidP="0034041B">
      <w:r>
        <w:rPr>
          <w:i/>
        </w:rPr>
        <w:t>Standard Items:</w:t>
      </w:r>
      <w:r>
        <w:tab/>
        <w:t>Pens, pencils, eraser or correction fluid, highlighter, ruler</w:t>
      </w:r>
    </w:p>
    <w:p w:rsidR="0034041B" w:rsidRDefault="0034041B" w:rsidP="0034041B">
      <w:pPr>
        <w:rPr>
          <w:i/>
        </w:rPr>
      </w:pPr>
    </w:p>
    <w:p w:rsidR="0034041B" w:rsidRDefault="0034041B" w:rsidP="0034041B">
      <w:r>
        <w:rPr>
          <w:i/>
        </w:rPr>
        <w:t>Special Items:</w:t>
      </w:r>
      <w:r>
        <w:t xml:space="preserve">   </w:t>
      </w:r>
      <w:r>
        <w:tab/>
        <w:t xml:space="preserve">Calculators satisfying the conditions set by the </w:t>
      </w:r>
      <w:r w:rsidR="00114FCB">
        <w:t xml:space="preserve">School </w:t>
      </w:r>
      <w:r>
        <w:t xml:space="preserve">Curriculum </w:t>
      </w:r>
      <w:r w:rsidR="00114FCB">
        <w:tab/>
      </w:r>
      <w:r w:rsidR="00114FCB">
        <w:tab/>
      </w:r>
      <w:r w:rsidR="00114FCB">
        <w:tab/>
      </w:r>
      <w:r w:rsidR="00114FCB">
        <w:tab/>
        <w:t>and Standards Authority</w:t>
      </w:r>
    </w:p>
    <w:p w:rsidR="0034041B" w:rsidRDefault="0034041B" w:rsidP="0034041B">
      <w:pPr>
        <w:pStyle w:val="Header"/>
        <w:tabs>
          <w:tab w:val="clear" w:pos="4320"/>
          <w:tab w:val="clear" w:pos="8640"/>
        </w:tabs>
      </w:pPr>
    </w:p>
    <w:p w:rsidR="0034041B" w:rsidRDefault="0034041B" w:rsidP="0034041B">
      <w:pPr>
        <w:rPr>
          <w:b/>
        </w:rPr>
      </w:pPr>
    </w:p>
    <w:p w:rsidR="0034041B" w:rsidRPr="00C36822" w:rsidRDefault="0034041B" w:rsidP="0034041B">
      <w:pPr>
        <w:pStyle w:val="Heading2"/>
        <w:rPr>
          <w:rFonts w:cs="Arial"/>
        </w:rPr>
      </w:pPr>
      <w:r w:rsidRPr="00C36822">
        <w:rPr>
          <w:rFonts w:cs="Arial"/>
        </w:rPr>
        <w:t>IMPORTANT NOTE TO CANDIDATES</w:t>
      </w:r>
    </w:p>
    <w:p w:rsidR="0034041B" w:rsidRDefault="0034041B" w:rsidP="0034041B">
      <w:pPr>
        <w:rPr>
          <w:b/>
        </w:rPr>
      </w:pPr>
    </w:p>
    <w:p w:rsidR="0034041B" w:rsidRDefault="0034041B" w:rsidP="0034041B">
      <w:pPr>
        <w:rPr>
          <w:b/>
        </w:rPr>
      </w:pPr>
      <w:r>
        <w:rPr>
          <w:b/>
        </w:rPr>
        <w:t>No other items may be taken into the examination room.</w:t>
      </w:r>
    </w:p>
    <w:p w:rsidR="0034041B" w:rsidRDefault="0034041B" w:rsidP="0034041B">
      <w:pPr>
        <w:rPr>
          <w:b/>
        </w:rPr>
      </w:pPr>
    </w:p>
    <w:p w:rsidR="0034041B" w:rsidRDefault="0034041B" w:rsidP="0034041B">
      <w:pPr>
        <w:rPr>
          <w:b/>
        </w:rPr>
      </w:pPr>
      <w:r>
        <w:rPr>
          <w:b/>
        </w:rPr>
        <w:t>It is your responsibility to ensure that you do not have any unauthorised notes or other items of a non-personal nature in the examination room.  If you have any unauthorised material with you, hand it to the supervisor BEFORE reading any further.</w:t>
      </w:r>
    </w:p>
    <w:p w:rsidR="0034041B" w:rsidRPr="001B6420" w:rsidRDefault="0034041B" w:rsidP="0034041B">
      <w:pPr>
        <w:rPr>
          <w:rFonts w:ascii="Arial" w:hAnsi="Arial" w:cs="Arial"/>
          <w:b/>
        </w:rPr>
      </w:pPr>
      <w:r>
        <w:br w:type="page"/>
      </w:r>
      <w:r w:rsidRPr="001B6420">
        <w:rPr>
          <w:rFonts w:ascii="Arial" w:hAnsi="Arial" w:cs="Arial"/>
          <w:b/>
        </w:rPr>
        <w:lastRenderedPageBreak/>
        <w:t>STRUCTURE OF THIS PAPER</w:t>
      </w:r>
    </w:p>
    <w:p w:rsidR="0034041B" w:rsidRDefault="0034041B" w:rsidP="0034041B"/>
    <w:tbl>
      <w:tblPr>
        <w:tblStyle w:val="TableGrid"/>
        <w:tblW w:w="0" w:type="auto"/>
        <w:tblLook w:val="01E0" w:firstRow="1" w:lastRow="1" w:firstColumn="1" w:lastColumn="1" w:noHBand="0" w:noVBand="0"/>
      </w:tblPr>
      <w:tblGrid>
        <w:gridCol w:w="2110"/>
        <w:gridCol w:w="1409"/>
        <w:gridCol w:w="1389"/>
        <w:gridCol w:w="1392"/>
        <w:gridCol w:w="1364"/>
        <w:gridCol w:w="1396"/>
      </w:tblGrid>
      <w:tr w:rsidR="0034041B" w:rsidRPr="002F4AD1" w:rsidTr="0034041B">
        <w:tc>
          <w:tcPr>
            <w:tcW w:w="2508" w:type="dxa"/>
            <w:vAlign w:val="center"/>
          </w:tcPr>
          <w:p w:rsidR="0034041B" w:rsidRPr="002F4AD1" w:rsidRDefault="0034041B" w:rsidP="0034041B">
            <w:pPr>
              <w:jc w:val="center"/>
              <w:rPr>
                <w:rFonts w:ascii="Arial" w:hAnsi="Arial" w:cs="Arial"/>
                <w:b/>
                <w:sz w:val="20"/>
              </w:rPr>
            </w:pPr>
            <w:r w:rsidRPr="002F4AD1">
              <w:rPr>
                <w:rFonts w:ascii="Arial" w:hAnsi="Arial" w:cs="Arial"/>
                <w:b/>
                <w:sz w:val="20"/>
              </w:rPr>
              <w:t>Section</w:t>
            </w:r>
          </w:p>
        </w:tc>
        <w:tc>
          <w:tcPr>
            <w:tcW w:w="1469" w:type="dxa"/>
            <w:vAlign w:val="center"/>
          </w:tcPr>
          <w:p w:rsidR="0034041B" w:rsidRDefault="0034041B" w:rsidP="0034041B">
            <w:pPr>
              <w:jc w:val="center"/>
              <w:rPr>
                <w:rFonts w:ascii="Arial" w:hAnsi="Arial" w:cs="Arial"/>
                <w:b/>
                <w:sz w:val="20"/>
              </w:rPr>
            </w:pPr>
            <w:r w:rsidRPr="002F4AD1">
              <w:rPr>
                <w:rFonts w:ascii="Arial" w:hAnsi="Arial" w:cs="Arial"/>
                <w:b/>
                <w:sz w:val="20"/>
              </w:rPr>
              <w:t>Suggested working time</w:t>
            </w:r>
          </w:p>
          <w:p w:rsidR="0034041B" w:rsidRPr="002F4AD1" w:rsidRDefault="0034041B" w:rsidP="0034041B">
            <w:pPr>
              <w:jc w:val="center"/>
              <w:rPr>
                <w:rFonts w:ascii="Arial" w:hAnsi="Arial" w:cs="Arial"/>
                <w:b/>
                <w:sz w:val="20"/>
              </w:rPr>
            </w:pPr>
            <w:r>
              <w:rPr>
                <w:rFonts w:ascii="Arial" w:hAnsi="Arial" w:cs="Arial"/>
                <w:b/>
                <w:sz w:val="20"/>
              </w:rPr>
              <w:t>(minutes)</w:t>
            </w:r>
          </w:p>
        </w:tc>
        <w:tc>
          <w:tcPr>
            <w:tcW w:w="1469" w:type="dxa"/>
            <w:vAlign w:val="center"/>
          </w:tcPr>
          <w:p w:rsidR="0034041B" w:rsidRPr="002F4AD1" w:rsidRDefault="0034041B" w:rsidP="0034041B">
            <w:pPr>
              <w:jc w:val="center"/>
              <w:rPr>
                <w:rFonts w:ascii="Arial" w:hAnsi="Arial" w:cs="Arial"/>
                <w:b/>
                <w:sz w:val="20"/>
              </w:rPr>
            </w:pPr>
            <w:r w:rsidRPr="002F4AD1">
              <w:rPr>
                <w:rFonts w:ascii="Arial" w:hAnsi="Arial" w:cs="Arial"/>
                <w:b/>
                <w:sz w:val="20"/>
              </w:rPr>
              <w:t>No. of questions available</w:t>
            </w:r>
          </w:p>
        </w:tc>
        <w:tc>
          <w:tcPr>
            <w:tcW w:w="1469" w:type="dxa"/>
            <w:vAlign w:val="center"/>
          </w:tcPr>
          <w:p w:rsidR="0034041B" w:rsidRPr="002F4AD1" w:rsidRDefault="0034041B" w:rsidP="0034041B">
            <w:pPr>
              <w:jc w:val="center"/>
              <w:rPr>
                <w:rFonts w:ascii="Arial" w:hAnsi="Arial" w:cs="Arial"/>
                <w:b/>
                <w:sz w:val="20"/>
              </w:rPr>
            </w:pPr>
            <w:r w:rsidRPr="002F4AD1">
              <w:rPr>
                <w:rFonts w:ascii="Arial" w:hAnsi="Arial" w:cs="Arial"/>
                <w:b/>
                <w:sz w:val="20"/>
              </w:rPr>
              <w:t>No. of questions to be attempted</w:t>
            </w:r>
          </w:p>
        </w:tc>
        <w:tc>
          <w:tcPr>
            <w:tcW w:w="1469" w:type="dxa"/>
            <w:vAlign w:val="center"/>
          </w:tcPr>
          <w:p w:rsidR="0034041B" w:rsidRPr="002F4AD1" w:rsidRDefault="0034041B" w:rsidP="0034041B">
            <w:pPr>
              <w:jc w:val="center"/>
              <w:rPr>
                <w:rFonts w:ascii="Arial" w:hAnsi="Arial" w:cs="Arial"/>
                <w:b/>
                <w:sz w:val="20"/>
              </w:rPr>
            </w:pPr>
            <w:r w:rsidRPr="002F4AD1">
              <w:rPr>
                <w:rFonts w:ascii="Arial" w:hAnsi="Arial" w:cs="Arial"/>
                <w:b/>
                <w:sz w:val="20"/>
              </w:rPr>
              <w:t>Marks available</w:t>
            </w:r>
          </w:p>
        </w:tc>
        <w:tc>
          <w:tcPr>
            <w:tcW w:w="1470" w:type="dxa"/>
            <w:vAlign w:val="center"/>
          </w:tcPr>
          <w:p w:rsidR="0034041B" w:rsidRPr="002F4AD1" w:rsidRDefault="0034041B" w:rsidP="0034041B">
            <w:pPr>
              <w:jc w:val="center"/>
              <w:rPr>
                <w:rFonts w:ascii="Arial" w:hAnsi="Arial" w:cs="Arial"/>
                <w:b/>
                <w:sz w:val="20"/>
              </w:rPr>
            </w:pPr>
            <w:r w:rsidRPr="002F4AD1">
              <w:rPr>
                <w:rFonts w:ascii="Arial" w:hAnsi="Arial" w:cs="Arial"/>
                <w:b/>
                <w:sz w:val="20"/>
              </w:rPr>
              <w:t>Weighting (%)</w:t>
            </w:r>
          </w:p>
        </w:tc>
      </w:tr>
      <w:tr w:rsidR="0034041B" w:rsidRPr="002F4AD1" w:rsidTr="009946B5">
        <w:trPr>
          <w:trHeight w:val="460"/>
        </w:trPr>
        <w:tc>
          <w:tcPr>
            <w:tcW w:w="2508" w:type="dxa"/>
          </w:tcPr>
          <w:p w:rsidR="0034041B" w:rsidRDefault="0034041B" w:rsidP="0034041B">
            <w:pPr>
              <w:rPr>
                <w:sz w:val="20"/>
              </w:rPr>
            </w:pPr>
            <w:r>
              <w:rPr>
                <w:sz w:val="20"/>
              </w:rPr>
              <w:t>Section One:</w:t>
            </w:r>
          </w:p>
          <w:p w:rsidR="0034041B" w:rsidRPr="002F4AD1" w:rsidRDefault="0034041B" w:rsidP="0034041B">
            <w:pPr>
              <w:rPr>
                <w:sz w:val="20"/>
              </w:rPr>
            </w:pPr>
            <w:r>
              <w:rPr>
                <w:sz w:val="20"/>
              </w:rPr>
              <w:t>Multiple-choice</w:t>
            </w:r>
          </w:p>
        </w:tc>
        <w:tc>
          <w:tcPr>
            <w:tcW w:w="1469" w:type="dxa"/>
            <w:vAlign w:val="center"/>
          </w:tcPr>
          <w:p w:rsidR="0034041B" w:rsidRPr="002F4AD1" w:rsidRDefault="0034041B" w:rsidP="0034041B">
            <w:pPr>
              <w:jc w:val="center"/>
              <w:rPr>
                <w:sz w:val="20"/>
              </w:rPr>
            </w:pPr>
            <w:r>
              <w:rPr>
                <w:sz w:val="20"/>
              </w:rPr>
              <w:t>25</w:t>
            </w:r>
          </w:p>
        </w:tc>
        <w:tc>
          <w:tcPr>
            <w:tcW w:w="1469" w:type="dxa"/>
            <w:vAlign w:val="center"/>
          </w:tcPr>
          <w:p w:rsidR="0034041B" w:rsidRPr="002F4AD1" w:rsidRDefault="0034041B" w:rsidP="0034041B">
            <w:pPr>
              <w:jc w:val="center"/>
              <w:rPr>
                <w:sz w:val="20"/>
              </w:rPr>
            </w:pPr>
            <w:r>
              <w:rPr>
                <w:sz w:val="20"/>
              </w:rPr>
              <w:t>15</w:t>
            </w:r>
          </w:p>
        </w:tc>
        <w:tc>
          <w:tcPr>
            <w:tcW w:w="1469" w:type="dxa"/>
            <w:vAlign w:val="center"/>
          </w:tcPr>
          <w:p w:rsidR="0034041B" w:rsidRPr="002F4AD1" w:rsidRDefault="0034041B" w:rsidP="0034041B">
            <w:pPr>
              <w:jc w:val="center"/>
              <w:rPr>
                <w:sz w:val="20"/>
              </w:rPr>
            </w:pPr>
            <w:r>
              <w:rPr>
                <w:sz w:val="20"/>
              </w:rPr>
              <w:t>15</w:t>
            </w:r>
          </w:p>
        </w:tc>
        <w:tc>
          <w:tcPr>
            <w:tcW w:w="1469" w:type="dxa"/>
            <w:vAlign w:val="center"/>
          </w:tcPr>
          <w:p w:rsidR="0034041B" w:rsidRPr="002F4AD1" w:rsidRDefault="0034041B" w:rsidP="0034041B">
            <w:pPr>
              <w:jc w:val="center"/>
              <w:rPr>
                <w:sz w:val="20"/>
              </w:rPr>
            </w:pPr>
            <w:r>
              <w:rPr>
                <w:sz w:val="20"/>
              </w:rPr>
              <w:t>15</w:t>
            </w:r>
          </w:p>
        </w:tc>
        <w:tc>
          <w:tcPr>
            <w:tcW w:w="1470" w:type="dxa"/>
            <w:vAlign w:val="center"/>
          </w:tcPr>
          <w:p w:rsidR="0034041B" w:rsidRPr="002F4AD1" w:rsidRDefault="009946B5" w:rsidP="009946B5">
            <w:pPr>
              <w:jc w:val="right"/>
              <w:rPr>
                <w:sz w:val="20"/>
              </w:rPr>
            </w:pPr>
            <w:r>
              <w:rPr>
                <w:sz w:val="20"/>
              </w:rPr>
              <w:t>/</w:t>
            </w:r>
            <w:r w:rsidR="0034041B">
              <w:rPr>
                <w:sz w:val="20"/>
              </w:rPr>
              <w:t>15</w:t>
            </w:r>
          </w:p>
        </w:tc>
      </w:tr>
      <w:tr w:rsidR="0034041B" w:rsidRPr="002F4AD1" w:rsidTr="009946B5">
        <w:trPr>
          <w:trHeight w:val="460"/>
        </w:trPr>
        <w:tc>
          <w:tcPr>
            <w:tcW w:w="2508" w:type="dxa"/>
            <w:tcBorders>
              <w:bottom w:val="single" w:sz="4" w:space="0" w:color="auto"/>
            </w:tcBorders>
          </w:tcPr>
          <w:p w:rsidR="0034041B" w:rsidRDefault="0034041B" w:rsidP="0034041B">
            <w:pPr>
              <w:rPr>
                <w:sz w:val="20"/>
              </w:rPr>
            </w:pPr>
            <w:r>
              <w:rPr>
                <w:sz w:val="20"/>
              </w:rPr>
              <w:t>Section Two:</w:t>
            </w:r>
          </w:p>
          <w:p w:rsidR="0034041B" w:rsidRPr="002F4AD1" w:rsidRDefault="007A476F" w:rsidP="0034041B">
            <w:pPr>
              <w:rPr>
                <w:sz w:val="20"/>
              </w:rPr>
            </w:pPr>
            <w:r>
              <w:rPr>
                <w:sz w:val="20"/>
              </w:rPr>
              <w:t>Short</w:t>
            </w:r>
            <w:r w:rsidR="0034041B">
              <w:rPr>
                <w:sz w:val="20"/>
              </w:rPr>
              <w:t xml:space="preserve"> answer</w:t>
            </w:r>
          </w:p>
        </w:tc>
        <w:tc>
          <w:tcPr>
            <w:tcW w:w="1469" w:type="dxa"/>
            <w:tcBorders>
              <w:bottom w:val="single" w:sz="4" w:space="0" w:color="auto"/>
            </w:tcBorders>
            <w:vAlign w:val="center"/>
          </w:tcPr>
          <w:p w:rsidR="0034041B" w:rsidRPr="002F4AD1" w:rsidRDefault="00624D59" w:rsidP="0034041B">
            <w:pPr>
              <w:jc w:val="center"/>
              <w:rPr>
                <w:sz w:val="20"/>
              </w:rPr>
            </w:pPr>
            <w:r>
              <w:rPr>
                <w:sz w:val="20"/>
              </w:rPr>
              <w:t>90</w:t>
            </w:r>
          </w:p>
        </w:tc>
        <w:tc>
          <w:tcPr>
            <w:tcW w:w="1469" w:type="dxa"/>
            <w:tcBorders>
              <w:bottom w:val="single" w:sz="4" w:space="0" w:color="auto"/>
            </w:tcBorders>
            <w:vAlign w:val="center"/>
          </w:tcPr>
          <w:p w:rsidR="0034041B" w:rsidRPr="002F4AD1" w:rsidRDefault="00B760FE" w:rsidP="0034041B">
            <w:pPr>
              <w:jc w:val="center"/>
              <w:rPr>
                <w:sz w:val="20"/>
              </w:rPr>
            </w:pPr>
            <w:r>
              <w:rPr>
                <w:sz w:val="20"/>
              </w:rPr>
              <w:t>4</w:t>
            </w:r>
          </w:p>
        </w:tc>
        <w:tc>
          <w:tcPr>
            <w:tcW w:w="1469" w:type="dxa"/>
            <w:tcBorders>
              <w:bottom w:val="single" w:sz="4" w:space="0" w:color="auto"/>
            </w:tcBorders>
            <w:vAlign w:val="center"/>
          </w:tcPr>
          <w:p w:rsidR="0034041B" w:rsidRPr="002F4AD1" w:rsidRDefault="00B760FE" w:rsidP="0034041B">
            <w:pPr>
              <w:jc w:val="center"/>
              <w:rPr>
                <w:sz w:val="20"/>
              </w:rPr>
            </w:pPr>
            <w:r>
              <w:rPr>
                <w:sz w:val="20"/>
              </w:rPr>
              <w:t>4</w:t>
            </w:r>
          </w:p>
        </w:tc>
        <w:tc>
          <w:tcPr>
            <w:tcW w:w="1469" w:type="dxa"/>
            <w:vAlign w:val="center"/>
          </w:tcPr>
          <w:p w:rsidR="0034041B" w:rsidRPr="00046993" w:rsidRDefault="00B81101" w:rsidP="009946B5">
            <w:pPr>
              <w:jc w:val="center"/>
              <w:rPr>
                <w:sz w:val="20"/>
              </w:rPr>
            </w:pPr>
            <w:r w:rsidRPr="00046993">
              <w:rPr>
                <w:sz w:val="20"/>
              </w:rPr>
              <w:t>1</w:t>
            </w:r>
            <w:r w:rsidR="00624D59" w:rsidRPr="00046993">
              <w:rPr>
                <w:sz w:val="20"/>
              </w:rPr>
              <w:t>1</w:t>
            </w:r>
            <w:r w:rsidRPr="00046993">
              <w:rPr>
                <w:sz w:val="20"/>
              </w:rPr>
              <w:t>5</w:t>
            </w:r>
          </w:p>
        </w:tc>
        <w:tc>
          <w:tcPr>
            <w:tcW w:w="1470" w:type="dxa"/>
            <w:vAlign w:val="center"/>
          </w:tcPr>
          <w:p w:rsidR="0034041B" w:rsidRPr="002F4AD1" w:rsidRDefault="009946B5" w:rsidP="009946B5">
            <w:pPr>
              <w:jc w:val="right"/>
              <w:rPr>
                <w:sz w:val="20"/>
              </w:rPr>
            </w:pPr>
            <w:r>
              <w:rPr>
                <w:sz w:val="20"/>
              </w:rPr>
              <w:t>/</w:t>
            </w:r>
            <w:r w:rsidR="0034041B">
              <w:rPr>
                <w:sz w:val="20"/>
              </w:rPr>
              <w:t>70</w:t>
            </w:r>
          </w:p>
        </w:tc>
      </w:tr>
      <w:tr w:rsidR="0034041B" w:rsidRPr="002F4AD1" w:rsidTr="009946B5">
        <w:trPr>
          <w:trHeight w:val="460"/>
        </w:trPr>
        <w:tc>
          <w:tcPr>
            <w:tcW w:w="2508" w:type="dxa"/>
            <w:tcBorders>
              <w:bottom w:val="single" w:sz="4" w:space="0" w:color="auto"/>
            </w:tcBorders>
          </w:tcPr>
          <w:p w:rsidR="0034041B" w:rsidRDefault="0034041B" w:rsidP="0034041B">
            <w:pPr>
              <w:rPr>
                <w:sz w:val="20"/>
              </w:rPr>
            </w:pPr>
            <w:r>
              <w:rPr>
                <w:sz w:val="20"/>
              </w:rPr>
              <w:t>Section Three:</w:t>
            </w:r>
          </w:p>
          <w:p w:rsidR="0034041B" w:rsidRPr="002F4AD1" w:rsidRDefault="0034041B" w:rsidP="00114FCB">
            <w:pPr>
              <w:rPr>
                <w:sz w:val="20"/>
              </w:rPr>
            </w:pPr>
            <w:r>
              <w:rPr>
                <w:sz w:val="20"/>
              </w:rPr>
              <w:t>E</w:t>
            </w:r>
            <w:r w:rsidR="00114FCB">
              <w:rPr>
                <w:sz w:val="20"/>
              </w:rPr>
              <w:t xml:space="preserve">xtended answer </w:t>
            </w:r>
          </w:p>
        </w:tc>
        <w:tc>
          <w:tcPr>
            <w:tcW w:w="1469" w:type="dxa"/>
            <w:tcBorders>
              <w:bottom w:val="single" w:sz="4" w:space="0" w:color="auto"/>
            </w:tcBorders>
            <w:vAlign w:val="center"/>
          </w:tcPr>
          <w:p w:rsidR="0034041B" w:rsidRPr="002F4AD1" w:rsidRDefault="0034041B" w:rsidP="0034041B">
            <w:pPr>
              <w:jc w:val="center"/>
              <w:rPr>
                <w:sz w:val="20"/>
              </w:rPr>
            </w:pPr>
            <w:r>
              <w:rPr>
                <w:sz w:val="20"/>
              </w:rPr>
              <w:t>35</w:t>
            </w:r>
          </w:p>
        </w:tc>
        <w:tc>
          <w:tcPr>
            <w:tcW w:w="1469" w:type="dxa"/>
            <w:tcBorders>
              <w:bottom w:val="single" w:sz="4" w:space="0" w:color="auto"/>
            </w:tcBorders>
            <w:vAlign w:val="center"/>
          </w:tcPr>
          <w:p w:rsidR="0034041B" w:rsidRPr="002F4AD1" w:rsidRDefault="0034041B" w:rsidP="0034041B">
            <w:pPr>
              <w:jc w:val="center"/>
              <w:rPr>
                <w:sz w:val="20"/>
              </w:rPr>
            </w:pPr>
            <w:r>
              <w:rPr>
                <w:sz w:val="20"/>
              </w:rPr>
              <w:t>2</w:t>
            </w:r>
          </w:p>
        </w:tc>
        <w:tc>
          <w:tcPr>
            <w:tcW w:w="1469" w:type="dxa"/>
            <w:tcBorders>
              <w:bottom w:val="single" w:sz="4" w:space="0" w:color="auto"/>
            </w:tcBorders>
            <w:vAlign w:val="center"/>
          </w:tcPr>
          <w:p w:rsidR="0034041B" w:rsidRPr="002F4AD1" w:rsidRDefault="0034041B" w:rsidP="0034041B">
            <w:pPr>
              <w:jc w:val="center"/>
              <w:rPr>
                <w:sz w:val="20"/>
              </w:rPr>
            </w:pPr>
            <w:r>
              <w:rPr>
                <w:sz w:val="20"/>
              </w:rPr>
              <w:t>1</w:t>
            </w:r>
          </w:p>
        </w:tc>
        <w:tc>
          <w:tcPr>
            <w:tcW w:w="1469" w:type="dxa"/>
            <w:tcBorders>
              <w:bottom w:val="single" w:sz="4" w:space="0" w:color="auto"/>
            </w:tcBorders>
            <w:vAlign w:val="center"/>
          </w:tcPr>
          <w:p w:rsidR="0034041B" w:rsidRPr="002F4AD1" w:rsidRDefault="00624D59" w:rsidP="0034041B">
            <w:pPr>
              <w:jc w:val="center"/>
              <w:rPr>
                <w:sz w:val="20"/>
              </w:rPr>
            </w:pPr>
            <w:r>
              <w:rPr>
                <w:sz w:val="20"/>
              </w:rPr>
              <w:t>2</w:t>
            </w:r>
            <w:r w:rsidR="0034041B">
              <w:rPr>
                <w:sz w:val="20"/>
              </w:rPr>
              <w:t>0</w:t>
            </w:r>
          </w:p>
        </w:tc>
        <w:tc>
          <w:tcPr>
            <w:tcW w:w="1470" w:type="dxa"/>
            <w:vAlign w:val="center"/>
          </w:tcPr>
          <w:p w:rsidR="0034041B" w:rsidRPr="002F4AD1" w:rsidRDefault="009946B5" w:rsidP="009946B5">
            <w:pPr>
              <w:jc w:val="right"/>
              <w:rPr>
                <w:sz w:val="20"/>
              </w:rPr>
            </w:pPr>
            <w:r>
              <w:rPr>
                <w:sz w:val="20"/>
              </w:rPr>
              <w:t>/</w:t>
            </w:r>
            <w:r w:rsidR="0034041B">
              <w:rPr>
                <w:sz w:val="20"/>
              </w:rPr>
              <w:t>15</w:t>
            </w:r>
          </w:p>
        </w:tc>
      </w:tr>
      <w:tr w:rsidR="0034041B" w:rsidRPr="002F4AD1" w:rsidTr="009946B5">
        <w:trPr>
          <w:trHeight w:val="460"/>
        </w:trPr>
        <w:tc>
          <w:tcPr>
            <w:tcW w:w="2508" w:type="dxa"/>
            <w:tcBorders>
              <w:top w:val="single" w:sz="4" w:space="0" w:color="auto"/>
              <w:left w:val="nil"/>
              <w:bottom w:val="nil"/>
              <w:right w:val="nil"/>
            </w:tcBorders>
          </w:tcPr>
          <w:p w:rsidR="0034041B" w:rsidRPr="002F4AD1" w:rsidRDefault="0034041B" w:rsidP="0034041B">
            <w:pPr>
              <w:rPr>
                <w:sz w:val="20"/>
              </w:rPr>
            </w:pPr>
          </w:p>
        </w:tc>
        <w:tc>
          <w:tcPr>
            <w:tcW w:w="1469" w:type="dxa"/>
            <w:tcBorders>
              <w:top w:val="single" w:sz="4" w:space="0" w:color="auto"/>
              <w:left w:val="nil"/>
              <w:bottom w:val="nil"/>
              <w:right w:val="nil"/>
            </w:tcBorders>
          </w:tcPr>
          <w:p w:rsidR="0034041B" w:rsidRPr="002F4AD1" w:rsidRDefault="0034041B" w:rsidP="0034041B">
            <w:pPr>
              <w:rPr>
                <w:sz w:val="20"/>
              </w:rPr>
            </w:pPr>
          </w:p>
        </w:tc>
        <w:tc>
          <w:tcPr>
            <w:tcW w:w="2938" w:type="dxa"/>
            <w:gridSpan w:val="2"/>
            <w:tcBorders>
              <w:top w:val="single" w:sz="4" w:space="0" w:color="auto"/>
              <w:left w:val="nil"/>
              <w:bottom w:val="nil"/>
              <w:right w:val="single" w:sz="4" w:space="0" w:color="auto"/>
            </w:tcBorders>
            <w:vAlign w:val="center"/>
          </w:tcPr>
          <w:p w:rsidR="0034041B" w:rsidRPr="002F4AD1" w:rsidRDefault="0034041B" w:rsidP="0034041B">
            <w:pPr>
              <w:rPr>
                <w:rFonts w:ascii="Arial" w:hAnsi="Arial" w:cs="Arial"/>
                <w:b/>
                <w:sz w:val="20"/>
              </w:rPr>
            </w:pPr>
            <w:r w:rsidRPr="002F4AD1">
              <w:rPr>
                <w:rFonts w:ascii="Arial" w:hAnsi="Arial" w:cs="Arial"/>
                <w:b/>
                <w:sz w:val="20"/>
              </w:rPr>
              <w:t>Total marks</w:t>
            </w:r>
          </w:p>
        </w:tc>
        <w:tc>
          <w:tcPr>
            <w:tcW w:w="1469" w:type="dxa"/>
            <w:tcBorders>
              <w:left w:val="single" w:sz="4" w:space="0" w:color="auto"/>
            </w:tcBorders>
            <w:vAlign w:val="center"/>
          </w:tcPr>
          <w:p w:rsidR="0034041B" w:rsidRPr="002F4AD1" w:rsidRDefault="00B81101" w:rsidP="009946B5">
            <w:pPr>
              <w:jc w:val="center"/>
              <w:rPr>
                <w:sz w:val="20"/>
              </w:rPr>
            </w:pPr>
            <w:r>
              <w:rPr>
                <w:sz w:val="20"/>
              </w:rPr>
              <w:t>1</w:t>
            </w:r>
            <w:r w:rsidR="00A30752">
              <w:rPr>
                <w:sz w:val="20"/>
              </w:rPr>
              <w:t>5</w:t>
            </w:r>
            <w:r>
              <w:rPr>
                <w:sz w:val="20"/>
              </w:rPr>
              <w:t>0</w:t>
            </w:r>
          </w:p>
        </w:tc>
        <w:tc>
          <w:tcPr>
            <w:tcW w:w="1470" w:type="dxa"/>
            <w:vAlign w:val="center"/>
          </w:tcPr>
          <w:p w:rsidR="0034041B" w:rsidRPr="002F4AD1" w:rsidRDefault="009946B5" w:rsidP="009946B5">
            <w:pPr>
              <w:jc w:val="right"/>
              <w:rPr>
                <w:sz w:val="20"/>
              </w:rPr>
            </w:pPr>
            <w:r>
              <w:rPr>
                <w:sz w:val="20"/>
              </w:rPr>
              <w:t>/</w:t>
            </w:r>
            <w:r w:rsidR="0034041B">
              <w:rPr>
                <w:sz w:val="20"/>
              </w:rPr>
              <w:t>100</w:t>
            </w:r>
          </w:p>
        </w:tc>
      </w:tr>
    </w:tbl>
    <w:p w:rsidR="0034041B" w:rsidRDefault="0034041B" w:rsidP="0034041B"/>
    <w:p w:rsidR="0034041B" w:rsidRDefault="0034041B" w:rsidP="0034041B"/>
    <w:p w:rsidR="0034041B" w:rsidRPr="00EB0B98" w:rsidRDefault="0034041B" w:rsidP="0034041B">
      <w:pPr>
        <w:rPr>
          <w:rFonts w:ascii="Arial" w:hAnsi="Arial" w:cs="Arial"/>
          <w:b/>
        </w:rPr>
      </w:pPr>
      <w:r w:rsidRPr="00EB0B98">
        <w:rPr>
          <w:rFonts w:ascii="Arial" w:hAnsi="Arial" w:cs="Arial"/>
          <w:b/>
        </w:rPr>
        <w:t>INSTRUCTIONS TO CANDIDATES</w:t>
      </w:r>
    </w:p>
    <w:p w:rsidR="0034041B" w:rsidRDefault="0034041B" w:rsidP="0034041B">
      <w:pPr>
        <w:rPr>
          <w:b/>
        </w:rPr>
      </w:pPr>
    </w:p>
    <w:p w:rsidR="0034041B" w:rsidRDefault="0034041B" w:rsidP="0034041B">
      <w:pPr>
        <w:numPr>
          <w:ilvl w:val="0"/>
          <w:numId w:val="1"/>
        </w:numPr>
        <w:tabs>
          <w:tab w:val="clear" w:pos="720"/>
          <w:tab w:val="num" w:pos="360"/>
        </w:tabs>
        <w:ind w:left="360"/>
      </w:pPr>
      <w:r>
        <w:t xml:space="preserve">Answers should be written in the spaces provided in this Question/Answer Booklet using </w:t>
      </w:r>
      <w:r w:rsidRPr="00F52737">
        <w:rPr>
          <w:b/>
        </w:rPr>
        <w:t>blue or black ball-point or ink pen</w:t>
      </w:r>
      <w:r>
        <w:t xml:space="preserve">. It is recommended that you </w:t>
      </w:r>
      <w:r w:rsidRPr="00F52737">
        <w:rPr>
          <w:b/>
        </w:rPr>
        <w:t>do not use pencil</w:t>
      </w:r>
      <w:r>
        <w:t>.</w:t>
      </w:r>
    </w:p>
    <w:p w:rsidR="0034041B" w:rsidRDefault="0034041B" w:rsidP="0034041B"/>
    <w:p w:rsidR="0034041B" w:rsidRPr="00853C60" w:rsidRDefault="0034041B" w:rsidP="0034041B">
      <w:pPr>
        <w:numPr>
          <w:ilvl w:val="0"/>
          <w:numId w:val="1"/>
        </w:numPr>
        <w:tabs>
          <w:tab w:val="clear" w:pos="720"/>
          <w:tab w:val="num" w:pos="360"/>
        </w:tabs>
        <w:ind w:left="360"/>
      </w:pPr>
      <w:r w:rsidRPr="00853C60">
        <w:t>Information for question</w:t>
      </w:r>
      <w:r w:rsidR="006834CE" w:rsidRPr="00853C60">
        <w:t xml:space="preserve">s </w:t>
      </w:r>
      <w:r w:rsidR="00674E6C" w:rsidRPr="00853C60">
        <w:t>18</w:t>
      </w:r>
      <w:r w:rsidR="00BC7720" w:rsidRPr="00853C60">
        <w:t xml:space="preserve"> and 19</w:t>
      </w:r>
      <w:r w:rsidRPr="00853C60">
        <w:t xml:space="preserve"> has been reprinted on a removable sheet, which is inserted into the front of this booklet, so that you can refer more easily to the questions while answering.</w:t>
      </w:r>
    </w:p>
    <w:p w:rsidR="0034041B" w:rsidRDefault="0034041B" w:rsidP="0034041B"/>
    <w:p w:rsidR="0034041B" w:rsidRDefault="0034041B" w:rsidP="0034041B">
      <w:pPr>
        <w:numPr>
          <w:ilvl w:val="0"/>
          <w:numId w:val="1"/>
        </w:numPr>
        <w:tabs>
          <w:tab w:val="clear" w:pos="720"/>
          <w:tab w:val="num" w:pos="360"/>
        </w:tabs>
        <w:ind w:left="360"/>
      </w:pPr>
      <w:r>
        <w:t>Additional pages have been placed at the end of this booklet for use by students, if needed. If you need to use these pages, indicate in the original answer space where the answer is continued.</w:t>
      </w:r>
    </w:p>
    <w:p w:rsidR="0034041B" w:rsidRDefault="0034041B" w:rsidP="0034041B"/>
    <w:p w:rsidR="0034041B" w:rsidRDefault="0034041B" w:rsidP="0034041B">
      <w:pPr>
        <w:numPr>
          <w:ilvl w:val="0"/>
          <w:numId w:val="1"/>
        </w:numPr>
        <w:tabs>
          <w:tab w:val="clear" w:pos="720"/>
          <w:tab w:val="num" w:pos="360"/>
        </w:tabs>
        <w:ind w:left="360"/>
      </w:pPr>
      <w:r>
        <w:t>Marks will be awarded principally for the relevant accounting content of your answer, but some marks will also be awarded for presentation and English expression.</w:t>
      </w:r>
    </w:p>
    <w:p w:rsidR="0034041B" w:rsidRPr="0093531D" w:rsidRDefault="0034041B" w:rsidP="00F91B4E">
      <w:pPr>
        <w:tabs>
          <w:tab w:val="right" w:pos="9120"/>
        </w:tabs>
        <w:rPr>
          <w:rFonts w:ascii="Arial" w:hAnsi="Arial" w:cs="Arial"/>
          <w:b/>
        </w:rPr>
      </w:pPr>
      <w:r>
        <w:br w:type="page"/>
      </w:r>
      <w:r w:rsidRPr="0093531D">
        <w:rPr>
          <w:rFonts w:ascii="Arial" w:hAnsi="Arial" w:cs="Arial"/>
          <w:b/>
        </w:rPr>
        <w:lastRenderedPageBreak/>
        <w:t>Section One: Multiple-Choice</w:t>
      </w:r>
      <w:r w:rsidRPr="0093531D">
        <w:rPr>
          <w:rFonts w:ascii="Arial" w:hAnsi="Arial" w:cs="Arial"/>
          <w:b/>
        </w:rPr>
        <w:tab/>
        <w:t>15 marks</w:t>
      </w:r>
    </w:p>
    <w:p w:rsidR="0034041B" w:rsidRDefault="0034041B" w:rsidP="0034041B"/>
    <w:p w:rsidR="0034041B" w:rsidRDefault="0034041B" w:rsidP="0034041B">
      <w:r>
        <w:t xml:space="preserve">This section has </w:t>
      </w:r>
      <w:r w:rsidRPr="0093531D">
        <w:rPr>
          <w:b/>
        </w:rPr>
        <w:t>fifteen</w:t>
      </w:r>
      <w:r>
        <w:t xml:space="preserve"> questions. Attempt </w:t>
      </w:r>
      <w:r w:rsidRPr="0093531D">
        <w:rPr>
          <w:b/>
        </w:rPr>
        <w:t>all</w:t>
      </w:r>
      <w:r>
        <w:t xml:space="preserve"> questions.</w:t>
      </w:r>
    </w:p>
    <w:p w:rsidR="0034041B" w:rsidRDefault="0034041B" w:rsidP="0034041B"/>
    <w:p w:rsidR="0034041B" w:rsidRDefault="0034041B" w:rsidP="0034041B">
      <w:r>
        <w:t>Record your answer on the multiple-choice answer sheet provided. Read the instructions on the answer sheet carefully.</w:t>
      </w:r>
    </w:p>
    <w:p w:rsidR="0034041B" w:rsidRDefault="0034041B" w:rsidP="0034041B"/>
    <w:p w:rsidR="0034041B" w:rsidRDefault="00094E5A" w:rsidP="0034041B">
      <w:r>
        <w:rPr>
          <w:noProof/>
          <w:lang w:eastAsia="en-AU"/>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7620</wp:posOffset>
                </wp:positionV>
                <wp:extent cx="5791200" cy="0"/>
                <wp:effectExtent l="9525" t="7620" r="9525" b="114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9908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NP3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JH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B1XNP3EAIAACkE&#10;AAAOAAAAAAAAAAAAAAAAAC4CAABkcnMvZTJvRG9jLnhtbFBLAQItABQABgAIAAAAIQBwjr/+2AAA&#10;AAQBAAAPAAAAAAAAAAAAAAAAAGoEAABkcnMvZG93bnJldi54bWxQSwUGAAAAAAQABADzAAAAbwUA&#10;AAAA&#10;" strokeweight="1pt"/>
            </w:pict>
          </mc:Fallback>
        </mc:AlternateContent>
      </w: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Financial institutions will consider which of the following ‘return’ factors when assessing loan approvals?</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3C3F4E" w:rsidP="00315906">
      <w:pPr>
        <w:pStyle w:val="NoSpacing1"/>
        <w:numPr>
          <w:ilvl w:val="0"/>
          <w:numId w:val="15"/>
        </w:numPr>
        <w:jc w:val="both"/>
        <w:rPr>
          <w:rFonts w:ascii="Times New Roman" w:hAnsi="Times New Roman" w:cs="Times New Roman"/>
          <w:sz w:val="24"/>
          <w:szCs w:val="24"/>
        </w:rPr>
      </w:pPr>
      <w:r>
        <w:rPr>
          <w:rFonts w:ascii="Times New Roman" w:hAnsi="Times New Roman" w:cs="Times New Roman"/>
          <w:sz w:val="24"/>
          <w:szCs w:val="24"/>
        </w:rPr>
        <w:t>F</w:t>
      </w:r>
      <w:r w:rsidR="00624D59" w:rsidRPr="00315906">
        <w:rPr>
          <w:rFonts w:ascii="Times New Roman" w:hAnsi="Times New Roman" w:cs="Times New Roman"/>
          <w:sz w:val="24"/>
          <w:szCs w:val="24"/>
        </w:rPr>
        <w:t>uture business prospects and interest rates</w:t>
      </w:r>
    </w:p>
    <w:p w:rsidR="00624D59" w:rsidRPr="00315906" w:rsidRDefault="003C3F4E" w:rsidP="00315906">
      <w:pPr>
        <w:pStyle w:val="NoSpacing1"/>
        <w:numPr>
          <w:ilvl w:val="0"/>
          <w:numId w:val="15"/>
        </w:numPr>
        <w:jc w:val="both"/>
        <w:rPr>
          <w:rFonts w:ascii="Times New Roman" w:hAnsi="Times New Roman" w:cs="Times New Roman"/>
          <w:sz w:val="24"/>
          <w:szCs w:val="24"/>
        </w:rPr>
      </w:pPr>
      <w:r>
        <w:rPr>
          <w:rFonts w:ascii="Times New Roman" w:hAnsi="Times New Roman" w:cs="Times New Roman"/>
          <w:sz w:val="24"/>
          <w:szCs w:val="24"/>
        </w:rPr>
        <w:t>C</w:t>
      </w:r>
      <w:r w:rsidR="00624D59" w:rsidRPr="00315906">
        <w:rPr>
          <w:rFonts w:ascii="Times New Roman" w:hAnsi="Times New Roman" w:cs="Times New Roman"/>
          <w:sz w:val="24"/>
          <w:szCs w:val="24"/>
        </w:rPr>
        <w:t xml:space="preserve">ollateral and guarantors </w:t>
      </w:r>
    </w:p>
    <w:p w:rsidR="00624D59" w:rsidRPr="00315906" w:rsidRDefault="003C3F4E" w:rsidP="00315906">
      <w:pPr>
        <w:pStyle w:val="NoSpacing1"/>
        <w:numPr>
          <w:ilvl w:val="0"/>
          <w:numId w:val="15"/>
        </w:numPr>
        <w:jc w:val="both"/>
        <w:rPr>
          <w:rFonts w:ascii="Times New Roman" w:hAnsi="Times New Roman" w:cs="Times New Roman"/>
          <w:sz w:val="24"/>
          <w:szCs w:val="24"/>
        </w:rPr>
      </w:pPr>
      <w:r>
        <w:rPr>
          <w:rFonts w:ascii="Times New Roman" w:hAnsi="Times New Roman" w:cs="Times New Roman"/>
          <w:sz w:val="24"/>
          <w:szCs w:val="24"/>
        </w:rPr>
        <w:t>H</w:t>
      </w:r>
      <w:r w:rsidR="00624D59" w:rsidRPr="00315906">
        <w:rPr>
          <w:rFonts w:ascii="Times New Roman" w:hAnsi="Times New Roman" w:cs="Times New Roman"/>
          <w:sz w:val="24"/>
          <w:szCs w:val="24"/>
        </w:rPr>
        <w:t>istory and future business prospects</w:t>
      </w:r>
    </w:p>
    <w:p w:rsidR="00624D59" w:rsidRPr="00315906" w:rsidRDefault="003C3F4E" w:rsidP="00315906">
      <w:pPr>
        <w:pStyle w:val="NoSpacing1"/>
        <w:numPr>
          <w:ilvl w:val="0"/>
          <w:numId w:val="15"/>
        </w:numPr>
        <w:jc w:val="both"/>
        <w:rPr>
          <w:rFonts w:ascii="Times New Roman" w:hAnsi="Times New Roman" w:cs="Times New Roman"/>
          <w:sz w:val="24"/>
          <w:szCs w:val="24"/>
        </w:rPr>
      </w:pPr>
      <w:r>
        <w:rPr>
          <w:rFonts w:ascii="Times New Roman" w:hAnsi="Times New Roman" w:cs="Times New Roman"/>
          <w:sz w:val="24"/>
          <w:szCs w:val="24"/>
        </w:rPr>
        <w:t>F</w:t>
      </w:r>
      <w:r w:rsidR="00624D59" w:rsidRPr="00315906">
        <w:rPr>
          <w:rFonts w:ascii="Times New Roman" w:hAnsi="Times New Roman" w:cs="Times New Roman"/>
          <w:sz w:val="24"/>
          <w:szCs w:val="24"/>
        </w:rPr>
        <w:t xml:space="preserve">uture business prospects and collateral </w:t>
      </w:r>
    </w:p>
    <w:p w:rsidR="00EB2A38" w:rsidRPr="00315906" w:rsidRDefault="00EB2A38" w:rsidP="00315906">
      <w:pPr>
        <w:rPr>
          <w:b/>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The number of members of a partnership is usually limited to</w:t>
      </w:r>
      <w:r w:rsidR="00315906">
        <w:rPr>
          <w:rFonts w:ascii="Times New Roman" w:hAnsi="Times New Roman" w:cs="Times New Roman"/>
          <w:sz w:val="24"/>
          <w:szCs w:val="24"/>
        </w:rPr>
        <w:t>:</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pStyle w:val="NoSpacing1"/>
        <w:numPr>
          <w:ilvl w:val="0"/>
          <w:numId w:val="26"/>
        </w:numPr>
        <w:jc w:val="both"/>
        <w:rPr>
          <w:rFonts w:ascii="Times New Roman" w:hAnsi="Times New Roman" w:cs="Times New Roman"/>
          <w:sz w:val="24"/>
          <w:szCs w:val="24"/>
        </w:rPr>
      </w:pPr>
      <w:r w:rsidRPr="00315906">
        <w:rPr>
          <w:rFonts w:ascii="Times New Roman" w:hAnsi="Times New Roman" w:cs="Times New Roman"/>
          <w:sz w:val="24"/>
          <w:szCs w:val="24"/>
        </w:rPr>
        <w:t>10</w:t>
      </w:r>
    </w:p>
    <w:p w:rsidR="00624D59" w:rsidRPr="00315906" w:rsidRDefault="00624D59" w:rsidP="00315906">
      <w:pPr>
        <w:pStyle w:val="NoSpacing1"/>
        <w:numPr>
          <w:ilvl w:val="0"/>
          <w:numId w:val="26"/>
        </w:numPr>
        <w:jc w:val="both"/>
        <w:rPr>
          <w:rFonts w:ascii="Times New Roman" w:hAnsi="Times New Roman" w:cs="Times New Roman"/>
          <w:sz w:val="24"/>
          <w:szCs w:val="24"/>
        </w:rPr>
      </w:pPr>
      <w:r w:rsidRPr="00315906">
        <w:rPr>
          <w:rFonts w:ascii="Times New Roman" w:hAnsi="Times New Roman" w:cs="Times New Roman"/>
          <w:sz w:val="24"/>
          <w:szCs w:val="24"/>
        </w:rPr>
        <w:t>15</w:t>
      </w:r>
    </w:p>
    <w:p w:rsidR="00624D59" w:rsidRPr="00315906" w:rsidRDefault="00624D59" w:rsidP="00315906">
      <w:pPr>
        <w:pStyle w:val="NoSpacing1"/>
        <w:numPr>
          <w:ilvl w:val="0"/>
          <w:numId w:val="26"/>
        </w:numPr>
        <w:jc w:val="both"/>
        <w:rPr>
          <w:rFonts w:ascii="Times New Roman" w:hAnsi="Times New Roman" w:cs="Times New Roman"/>
          <w:sz w:val="24"/>
          <w:szCs w:val="24"/>
        </w:rPr>
      </w:pPr>
      <w:r w:rsidRPr="00315906">
        <w:rPr>
          <w:rFonts w:ascii="Times New Roman" w:hAnsi="Times New Roman" w:cs="Times New Roman"/>
          <w:sz w:val="24"/>
          <w:szCs w:val="24"/>
        </w:rPr>
        <w:t>20</w:t>
      </w:r>
    </w:p>
    <w:p w:rsidR="00624D59" w:rsidRPr="00315906" w:rsidRDefault="00624D59" w:rsidP="00315906">
      <w:pPr>
        <w:pStyle w:val="NoSpacing1"/>
        <w:numPr>
          <w:ilvl w:val="0"/>
          <w:numId w:val="26"/>
        </w:numPr>
        <w:jc w:val="both"/>
        <w:rPr>
          <w:rFonts w:ascii="Times New Roman" w:hAnsi="Times New Roman" w:cs="Times New Roman"/>
          <w:sz w:val="24"/>
          <w:szCs w:val="24"/>
        </w:rPr>
      </w:pPr>
      <w:r w:rsidRPr="00315906">
        <w:rPr>
          <w:rFonts w:ascii="Times New Roman" w:hAnsi="Times New Roman" w:cs="Times New Roman"/>
          <w:sz w:val="24"/>
          <w:szCs w:val="24"/>
        </w:rPr>
        <w:t>50</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Which of the following statements is correct?</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pStyle w:val="NoSpacing1"/>
        <w:numPr>
          <w:ilvl w:val="0"/>
          <w:numId w:val="27"/>
        </w:numPr>
        <w:jc w:val="both"/>
        <w:rPr>
          <w:rFonts w:ascii="Times New Roman" w:hAnsi="Times New Roman" w:cs="Times New Roman"/>
          <w:sz w:val="24"/>
          <w:szCs w:val="24"/>
        </w:rPr>
      </w:pPr>
      <w:r w:rsidRPr="00315906">
        <w:rPr>
          <w:rFonts w:ascii="Times New Roman" w:hAnsi="Times New Roman" w:cs="Times New Roman"/>
          <w:sz w:val="24"/>
          <w:szCs w:val="24"/>
        </w:rPr>
        <w:t>A pa</w:t>
      </w:r>
      <w:r w:rsidR="00315906">
        <w:rPr>
          <w:rFonts w:ascii="Times New Roman" w:hAnsi="Times New Roman" w:cs="Times New Roman"/>
          <w:sz w:val="24"/>
          <w:szCs w:val="24"/>
        </w:rPr>
        <w:t>rtnership has limited liability</w:t>
      </w:r>
    </w:p>
    <w:p w:rsidR="00624D59" w:rsidRPr="00315906" w:rsidRDefault="00624D59" w:rsidP="00315906">
      <w:pPr>
        <w:pStyle w:val="NoSpacing1"/>
        <w:numPr>
          <w:ilvl w:val="0"/>
          <w:numId w:val="27"/>
        </w:numPr>
        <w:jc w:val="both"/>
        <w:rPr>
          <w:rFonts w:ascii="Times New Roman" w:hAnsi="Times New Roman" w:cs="Times New Roman"/>
          <w:sz w:val="24"/>
          <w:szCs w:val="24"/>
        </w:rPr>
      </w:pPr>
      <w:r w:rsidRPr="00315906">
        <w:rPr>
          <w:rFonts w:ascii="Times New Roman" w:hAnsi="Times New Roman" w:cs="Times New Roman"/>
          <w:sz w:val="24"/>
          <w:szCs w:val="24"/>
        </w:rPr>
        <w:t>A small proprietary com</w:t>
      </w:r>
      <w:r w:rsidR="00315906">
        <w:rPr>
          <w:rFonts w:ascii="Times New Roman" w:hAnsi="Times New Roman" w:cs="Times New Roman"/>
          <w:sz w:val="24"/>
          <w:szCs w:val="24"/>
        </w:rPr>
        <w:t>pany is a separate legal entity</w:t>
      </w:r>
    </w:p>
    <w:p w:rsidR="00624D59" w:rsidRPr="00315906" w:rsidRDefault="00624D59" w:rsidP="00315906">
      <w:pPr>
        <w:pStyle w:val="NoSpacing1"/>
        <w:numPr>
          <w:ilvl w:val="0"/>
          <w:numId w:val="27"/>
        </w:numPr>
        <w:jc w:val="both"/>
        <w:rPr>
          <w:rFonts w:ascii="Times New Roman" w:hAnsi="Times New Roman" w:cs="Times New Roman"/>
          <w:sz w:val="24"/>
          <w:szCs w:val="24"/>
        </w:rPr>
      </w:pPr>
      <w:r w:rsidRPr="00315906">
        <w:rPr>
          <w:rFonts w:ascii="Times New Roman" w:hAnsi="Times New Roman" w:cs="Times New Roman"/>
          <w:sz w:val="24"/>
          <w:szCs w:val="24"/>
        </w:rPr>
        <w:t>A small proprietary company can raise funds from th</w:t>
      </w:r>
      <w:r w:rsidR="00315906">
        <w:rPr>
          <w:rFonts w:ascii="Times New Roman" w:hAnsi="Times New Roman" w:cs="Times New Roman"/>
          <w:sz w:val="24"/>
          <w:szCs w:val="24"/>
        </w:rPr>
        <w:t>e public</w:t>
      </w:r>
    </w:p>
    <w:p w:rsidR="00624D59" w:rsidRPr="00315906" w:rsidRDefault="00624D59" w:rsidP="00315906">
      <w:pPr>
        <w:pStyle w:val="NoSpacing1"/>
        <w:numPr>
          <w:ilvl w:val="0"/>
          <w:numId w:val="27"/>
        </w:numPr>
        <w:jc w:val="both"/>
        <w:rPr>
          <w:rFonts w:ascii="Times New Roman" w:hAnsi="Times New Roman" w:cs="Times New Roman"/>
          <w:sz w:val="24"/>
          <w:szCs w:val="24"/>
        </w:rPr>
      </w:pPr>
      <w:r w:rsidRPr="00315906">
        <w:rPr>
          <w:rFonts w:ascii="Times New Roman" w:hAnsi="Times New Roman" w:cs="Times New Roman"/>
          <w:sz w:val="24"/>
          <w:szCs w:val="24"/>
        </w:rPr>
        <w:t>A sol</w:t>
      </w:r>
      <w:r w:rsidR="00315906">
        <w:rPr>
          <w:rFonts w:ascii="Times New Roman" w:hAnsi="Times New Roman" w:cs="Times New Roman"/>
          <w:sz w:val="24"/>
          <w:szCs w:val="24"/>
        </w:rPr>
        <w:t>e trader has an indefinite life</w:t>
      </w:r>
    </w:p>
    <w:p w:rsidR="00624D59" w:rsidRPr="00315906" w:rsidRDefault="00624D59" w:rsidP="00315906">
      <w:pPr>
        <w:rPr>
          <w:b/>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If liabilities total $25,000 and equity totals $72,000, what will total assets equal?</w:t>
      </w:r>
    </w:p>
    <w:p w:rsidR="00624D59" w:rsidRPr="00315906" w:rsidRDefault="00624D59" w:rsidP="00315906">
      <w:pPr>
        <w:pStyle w:val="NoSpacing1"/>
        <w:ind w:left="720"/>
        <w:jc w:val="both"/>
        <w:rPr>
          <w:rFonts w:ascii="Times New Roman" w:hAnsi="Times New Roman" w:cs="Times New Roman"/>
          <w:sz w:val="24"/>
          <w:szCs w:val="24"/>
        </w:rPr>
      </w:pPr>
    </w:p>
    <w:p w:rsidR="00624D59" w:rsidRPr="00315906" w:rsidRDefault="00624D59" w:rsidP="003C3F4E">
      <w:pPr>
        <w:pStyle w:val="NoSpacing1"/>
        <w:numPr>
          <w:ilvl w:val="0"/>
          <w:numId w:val="28"/>
        </w:numPr>
        <w:jc w:val="both"/>
        <w:rPr>
          <w:rFonts w:ascii="Times New Roman" w:hAnsi="Times New Roman" w:cs="Times New Roman"/>
          <w:sz w:val="24"/>
          <w:szCs w:val="24"/>
        </w:rPr>
      </w:pPr>
      <w:r w:rsidRPr="00315906">
        <w:rPr>
          <w:rFonts w:ascii="Times New Roman" w:hAnsi="Times New Roman" w:cs="Times New Roman"/>
          <w:sz w:val="24"/>
          <w:szCs w:val="24"/>
        </w:rPr>
        <w:t>$47,000</w:t>
      </w:r>
    </w:p>
    <w:p w:rsidR="00624D59" w:rsidRPr="00315906" w:rsidRDefault="00624D59" w:rsidP="003C3F4E">
      <w:pPr>
        <w:pStyle w:val="NoSpacing1"/>
        <w:numPr>
          <w:ilvl w:val="0"/>
          <w:numId w:val="28"/>
        </w:numPr>
        <w:jc w:val="both"/>
        <w:rPr>
          <w:rFonts w:ascii="Times New Roman" w:hAnsi="Times New Roman" w:cs="Times New Roman"/>
          <w:sz w:val="24"/>
          <w:szCs w:val="24"/>
        </w:rPr>
      </w:pPr>
      <w:r w:rsidRPr="00315906">
        <w:rPr>
          <w:rFonts w:ascii="Times New Roman" w:hAnsi="Times New Roman" w:cs="Times New Roman"/>
          <w:sz w:val="24"/>
          <w:szCs w:val="24"/>
        </w:rPr>
        <w:t>$97,000</w:t>
      </w:r>
    </w:p>
    <w:p w:rsidR="00624D59" w:rsidRPr="00315906" w:rsidRDefault="00624D59" w:rsidP="003C3F4E">
      <w:pPr>
        <w:pStyle w:val="NoSpacing1"/>
        <w:numPr>
          <w:ilvl w:val="0"/>
          <w:numId w:val="28"/>
        </w:numPr>
        <w:jc w:val="both"/>
        <w:rPr>
          <w:rFonts w:ascii="Times New Roman" w:hAnsi="Times New Roman" w:cs="Times New Roman"/>
          <w:sz w:val="24"/>
          <w:szCs w:val="24"/>
        </w:rPr>
      </w:pPr>
      <w:r w:rsidRPr="00315906">
        <w:rPr>
          <w:rFonts w:ascii="Times New Roman" w:hAnsi="Times New Roman" w:cs="Times New Roman"/>
          <w:sz w:val="24"/>
          <w:szCs w:val="24"/>
        </w:rPr>
        <w:t>$25,000</w:t>
      </w:r>
    </w:p>
    <w:p w:rsidR="00624D59" w:rsidRPr="00315906" w:rsidRDefault="00624D59" w:rsidP="003C3F4E">
      <w:pPr>
        <w:pStyle w:val="NoSpacing1"/>
        <w:numPr>
          <w:ilvl w:val="0"/>
          <w:numId w:val="28"/>
        </w:numPr>
        <w:jc w:val="both"/>
        <w:rPr>
          <w:rFonts w:ascii="Times New Roman" w:hAnsi="Times New Roman" w:cs="Times New Roman"/>
          <w:sz w:val="24"/>
          <w:szCs w:val="24"/>
        </w:rPr>
      </w:pPr>
      <w:r w:rsidRPr="00315906">
        <w:rPr>
          <w:rFonts w:ascii="Times New Roman" w:hAnsi="Times New Roman" w:cs="Times New Roman"/>
          <w:sz w:val="24"/>
          <w:szCs w:val="24"/>
        </w:rPr>
        <w:t>$72,000</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Which of the following business transactions will increase equity for a plumbing business?</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C3F4E">
      <w:pPr>
        <w:pStyle w:val="NoSpacing1"/>
        <w:numPr>
          <w:ilvl w:val="0"/>
          <w:numId w:val="29"/>
        </w:numPr>
        <w:jc w:val="both"/>
        <w:rPr>
          <w:rFonts w:ascii="Times New Roman" w:hAnsi="Times New Roman" w:cs="Times New Roman"/>
          <w:sz w:val="24"/>
          <w:szCs w:val="24"/>
        </w:rPr>
      </w:pPr>
      <w:r w:rsidRPr="00315906">
        <w:rPr>
          <w:rFonts w:ascii="Times New Roman" w:hAnsi="Times New Roman" w:cs="Times New Roman"/>
          <w:sz w:val="24"/>
          <w:szCs w:val="24"/>
        </w:rPr>
        <w:t xml:space="preserve">Payment of monthly rent </w:t>
      </w:r>
    </w:p>
    <w:p w:rsidR="00624D59" w:rsidRPr="00315906" w:rsidRDefault="00624D59" w:rsidP="003C3F4E">
      <w:pPr>
        <w:pStyle w:val="NoSpacing1"/>
        <w:numPr>
          <w:ilvl w:val="0"/>
          <w:numId w:val="29"/>
        </w:numPr>
        <w:jc w:val="both"/>
        <w:rPr>
          <w:rFonts w:ascii="Times New Roman" w:hAnsi="Times New Roman" w:cs="Times New Roman"/>
          <w:sz w:val="24"/>
          <w:szCs w:val="24"/>
        </w:rPr>
      </w:pPr>
      <w:r w:rsidRPr="00315906">
        <w:rPr>
          <w:rFonts w:ascii="Times New Roman" w:hAnsi="Times New Roman" w:cs="Times New Roman"/>
          <w:sz w:val="24"/>
          <w:szCs w:val="24"/>
        </w:rPr>
        <w:t xml:space="preserve">Receipt of plumbing fees </w:t>
      </w:r>
    </w:p>
    <w:p w:rsidR="00624D59" w:rsidRPr="00315906" w:rsidRDefault="00624D59" w:rsidP="003C3F4E">
      <w:pPr>
        <w:pStyle w:val="NoSpacing1"/>
        <w:numPr>
          <w:ilvl w:val="0"/>
          <w:numId w:val="29"/>
        </w:numPr>
        <w:jc w:val="both"/>
        <w:rPr>
          <w:rFonts w:ascii="Times New Roman" w:hAnsi="Times New Roman" w:cs="Times New Roman"/>
          <w:sz w:val="24"/>
          <w:szCs w:val="24"/>
        </w:rPr>
      </w:pPr>
      <w:r w:rsidRPr="00315906">
        <w:rPr>
          <w:rFonts w:ascii="Times New Roman" w:hAnsi="Times New Roman" w:cs="Times New Roman"/>
          <w:sz w:val="24"/>
          <w:szCs w:val="24"/>
        </w:rPr>
        <w:t>Proceeds from a loan</w:t>
      </w:r>
    </w:p>
    <w:p w:rsidR="00624D59" w:rsidRPr="00315906" w:rsidRDefault="00624D59" w:rsidP="003C3F4E">
      <w:pPr>
        <w:pStyle w:val="NoSpacing1"/>
        <w:numPr>
          <w:ilvl w:val="0"/>
          <w:numId w:val="29"/>
        </w:numPr>
        <w:jc w:val="both"/>
        <w:rPr>
          <w:rFonts w:ascii="Times New Roman" w:hAnsi="Times New Roman" w:cs="Times New Roman"/>
          <w:sz w:val="24"/>
          <w:szCs w:val="24"/>
        </w:rPr>
      </w:pPr>
      <w:r w:rsidRPr="00315906">
        <w:rPr>
          <w:rFonts w:ascii="Times New Roman" w:hAnsi="Times New Roman" w:cs="Times New Roman"/>
          <w:sz w:val="24"/>
          <w:szCs w:val="24"/>
        </w:rPr>
        <w:t>Payment of interest on a loan</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ind w:left="720" w:hanging="720"/>
        <w:jc w:val="both"/>
        <w:rPr>
          <w:szCs w:val="24"/>
        </w:rPr>
      </w:pPr>
    </w:p>
    <w:p w:rsidR="00F52754" w:rsidRPr="00315906" w:rsidRDefault="00F52754" w:rsidP="00315906">
      <w:pPr>
        <w:rPr>
          <w:rFonts w:eastAsiaTheme="minorHAnsi"/>
          <w:szCs w:val="24"/>
        </w:rPr>
      </w:pPr>
      <w:r w:rsidRPr="00315906">
        <w:rPr>
          <w:szCs w:val="24"/>
        </w:rPr>
        <w:br w:type="page"/>
      </w: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lastRenderedPageBreak/>
        <w:t>Equipment imported from the US costing $700,000 USD was recorded in the accounts of a local business owner at the equivalent value of $1,000,000 AUD. This demonstrates which of the following accounting principles and conventions?</w:t>
      </w:r>
    </w:p>
    <w:p w:rsidR="00624D59" w:rsidRPr="00315906" w:rsidRDefault="00624D59" w:rsidP="00315906">
      <w:pPr>
        <w:pStyle w:val="NoSpacing1"/>
        <w:ind w:left="360"/>
        <w:jc w:val="both"/>
        <w:rPr>
          <w:rFonts w:ascii="Times New Roman" w:hAnsi="Times New Roman" w:cs="Times New Roman"/>
          <w:sz w:val="24"/>
          <w:szCs w:val="24"/>
        </w:rPr>
      </w:pPr>
    </w:p>
    <w:p w:rsidR="00624D59" w:rsidRPr="00315906" w:rsidRDefault="00624D59" w:rsidP="003C3F4E">
      <w:pPr>
        <w:pStyle w:val="NoSpacing1"/>
        <w:numPr>
          <w:ilvl w:val="0"/>
          <w:numId w:val="30"/>
        </w:numPr>
        <w:jc w:val="both"/>
        <w:rPr>
          <w:rFonts w:ascii="Times New Roman" w:hAnsi="Times New Roman" w:cs="Times New Roman"/>
          <w:sz w:val="24"/>
          <w:szCs w:val="24"/>
        </w:rPr>
      </w:pPr>
      <w:r w:rsidRPr="00315906">
        <w:rPr>
          <w:rFonts w:ascii="Times New Roman" w:hAnsi="Times New Roman" w:cs="Times New Roman"/>
          <w:sz w:val="24"/>
          <w:szCs w:val="24"/>
        </w:rPr>
        <w:t>Legal entity</w:t>
      </w:r>
    </w:p>
    <w:p w:rsidR="00624D59" w:rsidRPr="00315906" w:rsidRDefault="00624D59" w:rsidP="003C3F4E">
      <w:pPr>
        <w:pStyle w:val="NoSpacing1"/>
        <w:numPr>
          <w:ilvl w:val="0"/>
          <w:numId w:val="30"/>
        </w:numPr>
        <w:jc w:val="both"/>
        <w:rPr>
          <w:rFonts w:ascii="Times New Roman" w:hAnsi="Times New Roman" w:cs="Times New Roman"/>
          <w:sz w:val="24"/>
          <w:szCs w:val="24"/>
        </w:rPr>
      </w:pPr>
      <w:r w:rsidRPr="00315906">
        <w:rPr>
          <w:rFonts w:ascii="Times New Roman" w:hAnsi="Times New Roman" w:cs="Times New Roman"/>
          <w:sz w:val="24"/>
          <w:szCs w:val="24"/>
        </w:rPr>
        <w:t>Accounting period</w:t>
      </w:r>
    </w:p>
    <w:p w:rsidR="00624D59" w:rsidRPr="00315906" w:rsidRDefault="00624D59" w:rsidP="003C3F4E">
      <w:pPr>
        <w:pStyle w:val="NoSpacing1"/>
        <w:numPr>
          <w:ilvl w:val="0"/>
          <w:numId w:val="30"/>
        </w:numPr>
        <w:jc w:val="both"/>
        <w:rPr>
          <w:rFonts w:ascii="Times New Roman" w:hAnsi="Times New Roman" w:cs="Times New Roman"/>
          <w:sz w:val="24"/>
          <w:szCs w:val="24"/>
        </w:rPr>
      </w:pPr>
      <w:r w:rsidRPr="00315906">
        <w:rPr>
          <w:rFonts w:ascii="Times New Roman" w:hAnsi="Times New Roman" w:cs="Times New Roman"/>
          <w:sz w:val="24"/>
          <w:szCs w:val="24"/>
        </w:rPr>
        <w:t>Monetary</w:t>
      </w:r>
    </w:p>
    <w:p w:rsidR="00624D59" w:rsidRPr="00315906" w:rsidRDefault="00624D59" w:rsidP="003C3F4E">
      <w:pPr>
        <w:pStyle w:val="NoSpacing1"/>
        <w:numPr>
          <w:ilvl w:val="0"/>
          <w:numId w:val="30"/>
        </w:numPr>
        <w:jc w:val="both"/>
        <w:rPr>
          <w:rFonts w:ascii="Times New Roman" w:hAnsi="Times New Roman" w:cs="Times New Roman"/>
          <w:sz w:val="24"/>
          <w:szCs w:val="24"/>
        </w:rPr>
      </w:pPr>
      <w:r w:rsidRPr="00315906">
        <w:rPr>
          <w:rFonts w:ascii="Times New Roman" w:hAnsi="Times New Roman" w:cs="Times New Roman"/>
          <w:sz w:val="24"/>
          <w:szCs w:val="24"/>
        </w:rPr>
        <w:t>Going con</w:t>
      </w:r>
      <w:r w:rsidR="003C3F4E">
        <w:rPr>
          <w:rFonts w:ascii="Times New Roman" w:hAnsi="Times New Roman" w:cs="Times New Roman"/>
          <w:sz w:val="24"/>
          <w:szCs w:val="24"/>
        </w:rPr>
        <w:t>c</w:t>
      </w:r>
      <w:r w:rsidRPr="00315906">
        <w:rPr>
          <w:rFonts w:ascii="Times New Roman" w:hAnsi="Times New Roman" w:cs="Times New Roman"/>
          <w:sz w:val="24"/>
          <w:szCs w:val="24"/>
        </w:rPr>
        <w:t>ern</w:t>
      </w:r>
    </w:p>
    <w:p w:rsidR="00624D59" w:rsidRPr="00315906" w:rsidRDefault="00624D59" w:rsidP="00315906">
      <w:pPr>
        <w:ind w:left="720" w:hanging="720"/>
        <w:jc w:val="both"/>
        <w:rPr>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What is the correct order to record financial transactions?</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3C3F4E" w:rsidP="003C3F4E">
      <w:pPr>
        <w:pStyle w:val="NoSpacing1"/>
        <w:numPr>
          <w:ilvl w:val="0"/>
          <w:numId w:val="31"/>
        </w:numPr>
        <w:jc w:val="both"/>
        <w:rPr>
          <w:rFonts w:ascii="Times New Roman" w:hAnsi="Times New Roman" w:cs="Times New Roman"/>
          <w:sz w:val="24"/>
          <w:szCs w:val="24"/>
        </w:rPr>
      </w:pPr>
      <w:r>
        <w:rPr>
          <w:rFonts w:ascii="Times New Roman" w:hAnsi="Times New Roman" w:cs="Times New Roman"/>
          <w:sz w:val="24"/>
          <w:szCs w:val="24"/>
        </w:rPr>
        <w:t>J</w:t>
      </w:r>
      <w:r w:rsidR="00624D59" w:rsidRPr="00315906">
        <w:rPr>
          <w:rFonts w:ascii="Times New Roman" w:hAnsi="Times New Roman" w:cs="Times New Roman"/>
          <w:sz w:val="24"/>
          <w:szCs w:val="24"/>
        </w:rPr>
        <w:t>ournal, source document, trial balance, ledger</w:t>
      </w:r>
    </w:p>
    <w:p w:rsidR="00624D59" w:rsidRPr="00315906" w:rsidRDefault="003C3F4E" w:rsidP="003C3F4E">
      <w:pPr>
        <w:pStyle w:val="NoSpacing1"/>
        <w:numPr>
          <w:ilvl w:val="0"/>
          <w:numId w:val="31"/>
        </w:numPr>
        <w:jc w:val="both"/>
        <w:rPr>
          <w:rFonts w:ascii="Times New Roman" w:hAnsi="Times New Roman" w:cs="Times New Roman"/>
          <w:sz w:val="24"/>
          <w:szCs w:val="24"/>
        </w:rPr>
      </w:pPr>
      <w:r>
        <w:rPr>
          <w:rFonts w:ascii="Times New Roman" w:hAnsi="Times New Roman" w:cs="Times New Roman"/>
          <w:sz w:val="24"/>
          <w:szCs w:val="24"/>
        </w:rPr>
        <w:t>L</w:t>
      </w:r>
      <w:r w:rsidR="00624D59" w:rsidRPr="00315906">
        <w:rPr>
          <w:rFonts w:ascii="Times New Roman" w:hAnsi="Times New Roman" w:cs="Times New Roman"/>
          <w:sz w:val="24"/>
          <w:szCs w:val="24"/>
        </w:rPr>
        <w:t>edger, source document, journal, trial balance</w:t>
      </w:r>
    </w:p>
    <w:p w:rsidR="00624D59" w:rsidRPr="00315906" w:rsidRDefault="003C3F4E" w:rsidP="003C3F4E">
      <w:pPr>
        <w:pStyle w:val="NoSpacing1"/>
        <w:numPr>
          <w:ilvl w:val="0"/>
          <w:numId w:val="31"/>
        </w:numPr>
        <w:jc w:val="both"/>
        <w:rPr>
          <w:rFonts w:ascii="Times New Roman" w:hAnsi="Times New Roman" w:cs="Times New Roman"/>
          <w:sz w:val="24"/>
          <w:szCs w:val="24"/>
        </w:rPr>
      </w:pPr>
      <w:r>
        <w:rPr>
          <w:rFonts w:ascii="Times New Roman" w:hAnsi="Times New Roman" w:cs="Times New Roman"/>
          <w:sz w:val="24"/>
          <w:szCs w:val="24"/>
        </w:rPr>
        <w:t>L</w:t>
      </w:r>
      <w:r w:rsidR="00624D59" w:rsidRPr="00315906">
        <w:rPr>
          <w:rFonts w:ascii="Times New Roman" w:hAnsi="Times New Roman" w:cs="Times New Roman"/>
          <w:sz w:val="24"/>
          <w:szCs w:val="24"/>
        </w:rPr>
        <w:t>edger, source document, trial balance, journal</w:t>
      </w:r>
    </w:p>
    <w:p w:rsidR="00094C6B" w:rsidRPr="00315906" w:rsidRDefault="00094C6B" w:rsidP="00094C6B">
      <w:pPr>
        <w:pStyle w:val="NoSpacing1"/>
        <w:numPr>
          <w:ilvl w:val="0"/>
          <w:numId w:val="31"/>
        </w:numPr>
        <w:jc w:val="both"/>
        <w:rPr>
          <w:rFonts w:ascii="Times New Roman" w:hAnsi="Times New Roman" w:cs="Times New Roman"/>
          <w:sz w:val="24"/>
          <w:szCs w:val="24"/>
        </w:rPr>
      </w:pPr>
      <w:r>
        <w:rPr>
          <w:rFonts w:ascii="Times New Roman" w:hAnsi="Times New Roman" w:cs="Times New Roman"/>
          <w:sz w:val="24"/>
          <w:szCs w:val="24"/>
        </w:rPr>
        <w:t>S</w:t>
      </w:r>
      <w:r w:rsidRPr="00315906">
        <w:rPr>
          <w:rFonts w:ascii="Times New Roman" w:hAnsi="Times New Roman" w:cs="Times New Roman"/>
          <w:sz w:val="24"/>
          <w:szCs w:val="24"/>
        </w:rPr>
        <w:t>ource document, journal, ledger, trial balance</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The correct journal entry to record a bad debt is</w:t>
      </w:r>
      <w:r w:rsidR="003C3F4E">
        <w:rPr>
          <w:rFonts w:ascii="Times New Roman" w:hAnsi="Times New Roman" w:cs="Times New Roman"/>
          <w:sz w:val="24"/>
          <w:szCs w:val="24"/>
        </w:rPr>
        <w:t>:</w:t>
      </w:r>
    </w:p>
    <w:p w:rsidR="00624D59" w:rsidRPr="00315906" w:rsidRDefault="00624D59" w:rsidP="00315906">
      <w:pPr>
        <w:pStyle w:val="NoSpacing1"/>
        <w:ind w:left="360"/>
        <w:jc w:val="both"/>
        <w:rPr>
          <w:rFonts w:ascii="Times New Roman" w:hAnsi="Times New Roman" w:cs="Times New Roman"/>
          <w:sz w:val="24"/>
          <w:szCs w:val="24"/>
        </w:rPr>
      </w:pPr>
    </w:p>
    <w:p w:rsidR="00624D59" w:rsidRPr="00315906" w:rsidRDefault="003C3F4E" w:rsidP="003C3F4E">
      <w:pPr>
        <w:pStyle w:val="NoSpacing1"/>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credit Bad debts, debit </w:t>
      </w:r>
      <w:r w:rsidR="00624D59" w:rsidRPr="00315906">
        <w:rPr>
          <w:rFonts w:ascii="Times New Roman" w:hAnsi="Times New Roman" w:cs="Times New Roman"/>
          <w:sz w:val="24"/>
          <w:szCs w:val="24"/>
        </w:rPr>
        <w:t xml:space="preserve">Accounts payable </w:t>
      </w:r>
    </w:p>
    <w:p w:rsidR="00624D59" w:rsidRPr="00315906" w:rsidRDefault="00624D59" w:rsidP="003C3F4E">
      <w:pPr>
        <w:pStyle w:val="NoSpacing1"/>
        <w:numPr>
          <w:ilvl w:val="0"/>
          <w:numId w:val="32"/>
        </w:numPr>
        <w:jc w:val="both"/>
        <w:rPr>
          <w:rFonts w:ascii="Times New Roman" w:hAnsi="Times New Roman" w:cs="Times New Roman"/>
          <w:sz w:val="24"/>
          <w:szCs w:val="24"/>
        </w:rPr>
      </w:pPr>
      <w:r w:rsidRPr="00315906">
        <w:rPr>
          <w:rFonts w:ascii="Times New Roman" w:hAnsi="Times New Roman" w:cs="Times New Roman"/>
          <w:sz w:val="24"/>
          <w:szCs w:val="24"/>
        </w:rPr>
        <w:t xml:space="preserve">debit Bad debts, credit Accounts receivable  </w:t>
      </w:r>
    </w:p>
    <w:p w:rsidR="00624D59" w:rsidRPr="00315906" w:rsidRDefault="00624D59" w:rsidP="003C3F4E">
      <w:pPr>
        <w:pStyle w:val="NoSpacing1"/>
        <w:numPr>
          <w:ilvl w:val="0"/>
          <w:numId w:val="32"/>
        </w:numPr>
        <w:jc w:val="both"/>
        <w:rPr>
          <w:rFonts w:ascii="Times New Roman" w:hAnsi="Times New Roman" w:cs="Times New Roman"/>
          <w:sz w:val="24"/>
          <w:szCs w:val="24"/>
        </w:rPr>
      </w:pPr>
      <w:r w:rsidRPr="00315906">
        <w:rPr>
          <w:rFonts w:ascii="Times New Roman" w:hAnsi="Times New Roman" w:cs="Times New Roman"/>
          <w:sz w:val="24"/>
          <w:szCs w:val="24"/>
        </w:rPr>
        <w:t>deb</w:t>
      </w:r>
      <w:r w:rsidR="003C3F4E">
        <w:rPr>
          <w:rFonts w:ascii="Times New Roman" w:hAnsi="Times New Roman" w:cs="Times New Roman"/>
          <w:sz w:val="24"/>
          <w:szCs w:val="24"/>
        </w:rPr>
        <w:t>it Accounts receivable, credit B</w:t>
      </w:r>
      <w:r w:rsidRPr="00315906">
        <w:rPr>
          <w:rFonts w:ascii="Times New Roman" w:hAnsi="Times New Roman" w:cs="Times New Roman"/>
          <w:sz w:val="24"/>
          <w:szCs w:val="24"/>
        </w:rPr>
        <w:t>ad debts</w:t>
      </w:r>
    </w:p>
    <w:p w:rsidR="00624D59" w:rsidRPr="00315906" w:rsidRDefault="00624D59" w:rsidP="003C3F4E">
      <w:pPr>
        <w:pStyle w:val="NoSpacing1"/>
        <w:numPr>
          <w:ilvl w:val="0"/>
          <w:numId w:val="32"/>
        </w:numPr>
        <w:jc w:val="both"/>
        <w:rPr>
          <w:rFonts w:ascii="Times New Roman" w:hAnsi="Times New Roman" w:cs="Times New Roman"/>
          <w:sz w:val="24"/>
          <w:szCs w:val="24"/>
        </w:rPr>
      </w:pPr>
      <w:r w:rsidRPr="00315906">
        <w:rPr>
          <w:rFonts w:ascii="Times New Roman" w:hAnsi="Times New Roman" w:cs="Times New Roman"/>
          <w:sz w:val="24"/>
          <w:szCs w:val="24"/>
        </w:rPr>
        <w:t>credit Accounts payable, debit Bad debts</w:t>
      </w:r>
    </w:p>
    <w:p w:rsidR="00624D59" w:rsidRPr="00315906" w:rsidRDefault="00624D59" w:rsidP="00315906">
      <w:pPr>
        <w:rPr>
          <w:b/>
          <w:szCs w:val="24"/>
        </w:rPr>
      </w:pPr>
    </w:p>
    <w:p w:rsidR="00F52754" w:rsidRPr="00315906" w:rsidRDefault="00F52754"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An advantage of a mortgage is that it</w:t>
      </w:r>
      <w:r w:rsidR="003C3F4E">
        <w:rPr>
          <w:rFonts w:ascii="Times New Roman" w:hAnsi="Times New Roman" w:cs="Times New Roman"/>
          <w:sz w:val="24"/>
          <w:szCs w:val="24"/>
        </w:rPr>
        <w:t>:</w:t>
      </w:r>
      <w:r w:rsidRPr="00315906">
        <w:rPr>
          <w:rFonts w:ascii="Times New Roman" w:hAnsi="Times New Roman" w:cs="Times New Roman"/>
          <w:sz w:val="24"/>
          <w:szCs w:val="24"/>
        </w:rPr>
        <w:t xml:space="preserve"> </w:t>
      </w:r>
    </w:p>
    <w:p w:rsidR="00F52754" w:rsidRPr="00315906" w:rsidRDefault="00F52754" w:rsidP="00315906">
      <w:pPr>
        <w:pStyle w:val="NoSpacing1"/>
        <w:jc w:val="both"/>
        <w:rPr>
          <w:rFonts w:ascii="Times New Roman" w:hAnsi="Times New Roman" w:cs="Times New Roman"/>
          <w:sz w:val="24"/>
          <w:szCs w:val="24"/>
        </w:rPr>
      </w:pPr>
    </w:p>
    <w:p w:rsidR="00F52754" w:rsidRPr="00315906" w:rsidRDefault="00F52754" w:rsidP="003C3F4E">
      <w:pPr>
        <w:pStyle w:val="NoSpacing1"/>
        <w:numPr>
          <w:ilvl w:val="0"/>
          <w:numId w:val="33"/>
        </w:numPr>
        <w:jc w:val="both"/>
        <w:rPr>
          <w:rFonts w:ascii="Times New Roman" w:hAnsi="Times New Roman" w:cs="Times New Roman"/>
          <w:sz w:val="24"/>
          <w:szCs w:val="24"/>
        </w:rPr>
      </w:pPr>
      <w:r w:rsidRPr="00315906">
        <w:rPr>
          <w:rFonts w:ascii="Times New Roman" w:hAnsi="Times New Roman" w:cs="Times New Roman"/>
          <w:sz w:val="24"/>
          <w:szCs w:val="24"/>
        </w:rPr>
        <w:t>is finance suitable for the pu</w:t>
      </w:r>
      <w:r w:rsidR="003C3F4E">
        <w:rPr>
          <w:rFonts w:ascii="Times New Roman" w:hAnsi="Times New Roman" w:cs="Times New Roman"/>
          <w:sz w:val="24"/>
          <w:szCs w:val="24"/>
        </w:rPr>
        <w:t>rchase of all non</w:t>
      </w:r>
      <w:r w:rsidR="00523B85">
        <w:rPr>
          <w:rFonts w:ascii="Times New Roman" w:hAnsi="Times New Roman" w:cs="Times New Roman"/>
          <w:sz w:val="24"/>
          <w:szCs w:val="24"/>
        </w:rPr>
        <w:t>-</w:t>
      </w:r>
      <w:r w:rsidR="003C3F4E">
        <w:rPr>
          <w:rFonts w:ascii="Times New Roman" w:hAnsi="Times New Roman" w:cs="Times New Roman"/>
          <w:sz w:val="24"/>
          <w:szCs w:val="24"/>
        </w:rPr>
        <w:t>current assets</w:t>
      </w:r>
    </w:p>
    <w:p w:rsidR="00F52754" w:rsidRPr="00315906" w:rsidRDefault="00F52754" w:rsidP="003C3F4E">
      <w:pPr>
        <w:pStyle w:val="NoSpacing1"/>
        <w:numPr>
          <w:ilvl w:val="0"/>
          <w:numId w:val="33"/>
        </w:numPr>
        <w:jc w:val="both"/>
        <w:rPr>
          <w:rFonts w:ascii="Times New Roman" w:hAnsi="Times New Roman" w:cs="Times New Roman"/>
          <w:sz w:val="24"/>
          <w:szCs w:val="24"/>
        </w:rPr>
      </w:pPr>
      <w:r w:rsidRPr="00315906">
        <w:rPr>
          <w:rFonts w:ascii="Times New Roman" w:hAnsi="Times New Roman" w:cs="Times New Roman"/>
          <w:sz w:val="24"/>
          <w:szCs w:val="24"/>
        </w:rPr>
        <w:t xml:space="preserve">offers a lower interest rate than short term </w:t>
      </w:r>
      <w:r w:rsidR="003C3F4E">
        <w:rPr>
          <w:rFonts w:ascii="Times New Roman" w:hAnsi="Times New Roman" w:cs="Times New Roman"/>
          <w:sz w:val="24"/>
          <w:szCs w:val="24"/>
        </w:rPr>
        <w:t>finance options</w:t>
      </w:r>
    </w:p>
    <w:p w:rsidR="00F52754" w:rsidRPr="00315906" w:rsidRDefault="00F52754" w:rsidP="003C3F4E">
      <w:pPr>
        <w:pStyle w:val="NoSpacing1"/>
        <w:numPr>
          <w:ilvl w:val="0"/>
          <w:numId w:val="33"/>
        </w:numPr>
        <w:jc w:val="both"/>
        <w:rPr>
          <w:rFonts w:ascii="Times New Roman" w:hAnsi="Times New Roman" w:cs="Times New Roman"/>
          <w:sz w:val="24"/>
          <w:szCs w:val="24"/>
        </w:rPr>
      </w:pPr>
      <w:r w:rsidRPr="00315906">
        <w:rPr>
          <w:rFonts w:ascii="Times New Roman" w:hAnsi="Times New Roman" w:cs="Times New Roman"/>
          <w:sz w:val="24"/>
          <w:szCs w:val="24"/>
        </w:rPr>
        <w:t>does not require security</w:t>
      </w:r>
      <w:r w:rsidR="003C3F4E">
        <w:rPr>
          <w:rFonts w:ascii="Times New Roman" w:hAnsi="Times New Roman" w:cs="Times New Roman"/>
          <w:sz w:val="24"/>
          <w:szCs w:val="24"/>
        </w:rPr>
        <w:t xml:space="preserve"> of business or personal assets</w:t>
      </w:r>
    </w:p>
    <w:p w:rsidR="00F52754" w:rsidRPr="00315906" w:rsidRDefault="00F52754" w:rsidP="003C3F4E">
      <w:pPr>
        <w:pStyle w:val="NoSpacing1"/>
        <w:numPr>
          <w:ilvl w:val="0"/>
          <w:numId w:val="33"/>
        </w:numPr>
        <w:jc w:val="both"/>
        <w:rPr>
          <w:rFonts w:ascii="Times New Roman" w:hAnsi="Times New Roman" w:cs="Times New Roman"/>
          <w:sz w:val="24"/>
          <w:szCs w:val="24"/>
        </w:rPr>
      </w:pPr>
      <w:r w:rsidRPr="00315906">
        <w:rPr>
          <w:rFonts w:ascii="Times New Roman" w:hAnsi="Times New Roman" w:cs="Times New Roman"/>
          <w:sz w:val="24"/>
          <w:szCs w:val="24"/>
        </w:rPr>
        <w:t xml:space="preserve">involves no </w:t>
      </w:r>
      <w:r w:rsidR="003C3F4E">
        <w:rPr>
          <w:rFonts w:ascii="Times New Roman" w:hAnsi="Times New Roman" w:cs="Times New Roman"/>
          <w:sz w:val="24"/>
          <w:szCs w:val="24"/>
        </w:rPr>
        <w:t>establishment costs</w:t>
      </w:r>
    </w:p>
    <w:p w:rsidR="00F52754" w:rsidRPr="00315906" w:rsidRDefault="00F52754" w:rsidP="00315906">
      <w:pPr>
        <w:rPr>
          <w:b/>
          <w:szCs w:val="24"/>
        </w:rPr>
      </w:pPr>
    </w:p>
    <w:p w:rsidR="00F52754" w:rsidRPr="00315906" w:rsidRDefault="00F52754"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An Income Statement measures</w:t>
      </w:r>
      <w:r w:rsidR="003C3F4E">
        <w:rPr>
          <w:rFonts w:ascii="Times New Roman" w:hAnsi="Times New Roman" w:cs="Times New Roman"/>
          <w:sz w:val="24"/>
          <w:szCs w:val="24"/>
        </w:rPr>
        <w:t>:</w:t>
      </w:r>
    </w:p>
    <w:p w:rsidR="00F52754" w:rsidRPr="00315906" w:rsidRDefault="00F52754" w:rsidP="00315906">
      <w:pPr>
        <w:pStyle w:val="NoSpacing1"/>
        <w:jc w:val="both"/>
        <w:rPr>
          <w:rFonts w:ascii="Times New Roman" w:hAnsi="Times New Roman" w:cs="Times New Roman"/>
          <w:sz w:val="24"/>
          <w:szCs w:val="24"/>
        </w:rPr>
      </w:pPr>
    </w:p>
    <w:p w:rsidR="00F52754" w:rsidRPr="00315906" w:rsidRDefault="00F52754" w:rsidP="003C3F4E">
      <w:pPr>
        <w:pStyle w:val="NoSpacing1"/>
        <w:numPr>
          <w:ilvl w:val="0"/>
          <w:numId w:val="34"/>
        </w:numPr>
        <w:jc w:val="both"/>
        <w:rPr>
          <w:rFonts w:ascii="Times New Roman" w:hAnsi="Times New Roman" w:cs="Times New Roman"/>
          <w:sz w:val="24"/>
          <w:szCs w:val="24"/>
        </w:rPr>
      </w:pPr>
      <w:r w:rsidRPr="00315906">
        <w:rPr>
          <w:rFonts w:ascii="Times New Roman" w:hAnsi="Times New Roman" w:cs="Times New Roman"/>
          <w:sz w:val="24"/>
          <w:szCs w:val="24"/>
        </w:rPr>
        <w:t xml:space="preserve">financial </w:t>
      </w:r>
      <w:r w:rsidR="003C3F4E">
        <w:rPr>
          <w:rFonts w:ascii="Times New Roman" w:hAnsi="Times New Roman" w:cs="Times New Roman"/>
          <w:sz w:val="24"/>
          <w:szCs w:val="24"/>
        </w:rPr>
        <w:t>performance</w:t>
      </w:r>
    </w:p>
    <w:p w:rsidR="00F52754" w:rsidRPr="00315906" w:rsidRDefault="00F52754" w:rsidP="003C3F4E">
      <w:pPr>
        <w:pStyle w:val="NoSpacing1"/>
        <w:numPr>
          <w:ilvl w:val="0"/>
          <w:numId w:val="34"/>
        </w:numPr>
        <w:jc w:val="both"/>
        <w:rPr>
          <w:rFonts w:ascii="Times New Roman" w:hAnsi="Times New Roman" w:cs="Times New Roman"/>
          <w:sz w:val="24"/>
          <w:szCs w:val="24"/>
        </w:rPr>
      </w:pPr>
      <w:r w:rsidRPr="00315906">
        <w:rPr>
          <w:rFonts w:ascii="Times New Roman" w:hAnsi="Times New Roman" w:cs="Times New Roman"/>
          <w:sz w:val="24"/>
          <w:szCs w:val="24"/>
        </w:rPr>
        <w:t xml:space="preserve">financial </w:t>
      </w:r>
      <w:r w:rsidR="003C3F4E">
        <w:rPr>
          <w:rFonts w:ascii="Times New Roman" w:hAnsi="Times New Roman" w:cs="Times New Roman"/>
          <w:sz w:val="24"/>
          <w:szCs w:val="24"/>
        </w:rPr>
        <w:t>position</w:t>
      </w:r>
    </w:p>
    <w:p w:rsidR="00F52754" w:rsidRPr="00315906" w:rsidRDefault="00F52754" w:rsidP="003C3F4E">
      <w:pPr>
        <w:pStyle w:val="NoSpacing1"/>
        <w:numPr>
          <w:ilvl w:val="0"/>
          <w:numId w:val="34"/>
        </w:numPr>
        <w:jc w:val="both"/>
        <w:rPr>
          <w:rFonts w:ascii="Times New Roman" w:hAnsi="Times New Roman" w:cs="Times New Roman"/>
          <w:sz w:val="24"/>
          <w:szCs w:val="24"/>
        </w:rPr>
      </w:pPr>
      <w:r w:rsidRPr="00315906">
        <w:rPr>
          <w:rFonts w:ascii="Times New Roman" w:hAnsi="Times New Roman" w:cs="Times New Roman"/>
          <w:sz w:val="24"/>
          <w:szCs w:val="24"/>
        </w:rPr>
        <w:t>financial liquidity</w:t>
      </w:r>
    </w:p>
    <w:p w:rsidR="00F52754" w:rsidRPr="00315906" w:rsidRDefault="00F52754" w:rsidP="003C3F4E">
      <w:pPr>
        <w:pStyle w:val="NoSpacing1"/>
        <w:numPr>
          <w:ilvl w:val="0"/>
          <w:numId w:val="34"/>
        </w:numPr>
        <w:jc w:val="both"/>
        <w:rPr>
          <w:rFonts w:ascii="Times New Roman" w:hAnsi="Times New Roman" w:cs="Times New Roman"/>
          <w:sz w:val="24"/>
          <w:szCs w:val="24"/>
        </w:rPr>
      </w:pPr>
      <w:r w:rsidRPr="00315906">
        <w:rPr>
          <w:rFonts w:ascii="Times New Roman" w:hAnsi="Times New Roman" w:cs="Times New Roman"/>
          <w:sz w:val="24"/>
          <w:szCs w:val="24"/>
        </w:rPr>
        <w:t>financial gearing</w:t>
      </w:r>
    </w:p>
    <w:p w:rsidR="00F52754" w:rsidRPr="00315906" w:rsidRDefault="00F52754" w:rsidP="00315906">
      <w:pPr>
        <w:rPr>
          <w:b/>
          <w:szCs w:val="24"/>
        </w:rPr>
      </w:pPr>
    </w:p>
    <w:p w:rsidR="00F52754" w:rsidRPr="00315906" w:rsidRDefault="00F52754" w:rsidP="003C3F4E">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The periodic inventory method would</w:t>
      </w:r>
      <w:r w:rsidR="003C3F4E">
        <w:rPr>
          <w:rFonts w:ascii="Times New Roman" w:hAnsi="Times New Roman" w:cs="Times New Roman"/>
          <w:sz w:val="24"/>
          <w:szCs w:val="24"/>
        </w:rPr>
        <w:t>:</w:t>
      </w:r>
    </w:p>
    <w:p w:rsidR="00F52754" w:rsidRPr="00315906" w:rsidRDefault="00F52754" w:rsidP="00315906">
      <w:pPr>
        <w:pStyle w:val="question"/>
        <w:tabs>
          <w:tab w:val="clear" w:pos="360"/>
        </w:tabs>
        <w:spacing w:before="0" w:after="0"/>
        <w:ind w:left="-141"/>
        <w:jc w:val="both"/>
        <w:rPr>
          <w:sz w:val="24"/>
          <w:szCs w:val="24"/>
        </w:rPr>
      </w:pPr>
    </w:p>
    <w:p w:rsidR="00F52754" w:rsidRPr="00315906" w:rsidRDefault="00F52754" w:rsidP="00C878E5">
      <w:pPr>
        <w:pStyle w:val="NoSpacing1"/>
        <w:numPr>
          <w:ilvl w:val="0"/>
          <w:numId w:val="35"/>
        </w:numPr>
        <w:jc w:val="both"/>
        <w:rPr>
          <w:rFonts w:ascii="Times New Roman" w:hAnsi="Times New Roman" w:cs="Times New Roman"/>
          <w:sz w:val="24"/>
          <w:szCs w:val="24"/>
        </w:rPr>
      </w:pPr>
      <w:r w:rsidRPr="00315906">
        <w:rPr>
          <w:rFonts w:ascii="Times New Roman" w:hAnsi="Times New Roman" w:cs="Times New Roman"/>
          <w:sz w:val="24"/>
          <w:szCs w:val="24"/>
        </w:rPr>
        <w:t>involve a physical stock take</w:t>
      </w:r>
    </w:p>
    <w:p w:rsidR="00F52754" w:rsidRPr="00315906" w:rsidRDefault="00F52754" w:rsidP="00C878E5">
      <w:pPr>
        <w:pStyle w:val="NoSpacing1"/>
        <w:numPr>
          <w:ilvl w:val="0"/>
          <w:numId w:val="35"/>
        </w:numPr>
        <w:jc w:val="both"/>
        <w:rPr>
          <w:rFonts w:ascii="Times New Roman" w:hAnsi="Times New Roman" w:cs="Times New Roman"/>
          <w:sz w:val="24"/>
          <w:szCs w:val="24"/>
        </w:rPr>
      </w:pPr>
      <w:r w:rsidRPr="00315906">
        <w:rPr>
          <w:rFonts w:ascii="Times New Roman" w:hAnsi="Times New Roman" w:cs="Times New Roman"/>
          <w:sz w:val="24"/>
          <w:szCs w:val="24"/>
        </w:rPr>
        <w:t>identify slow moving stock items on the shelf</w:t>
      </w:r>
    </w:p>
    <w:p w:rsidR="00F52754" w:rsidRPr="00315906" w:rsidRDefault="00F52754" w:rsidP="00C878E5">
      <w:pPr>
        <w:pStyle w:val="NoSpacing1"/>
        <w:numPr>
          <w:ilvl w:val="0"/>
          <w:numId w:val="35"/>
        </w:numPr>
        <w:jc w:val="both"/>
        <w:rPr>
          <w:rFonts w:ascii="Times New Roman" w:hAnsi="Times New Roman" w:cs="Times New Roman"/>
          <w:sz w:val="24"/>
          <w:szCs w:val="24"/>
        </w:rPr>
      </w:pPr>
      <w:r w:rsidRPr="00315906">
        <w:rPr>
          <w:rFonts w:ascii="Times New Roman" w:hAnsi="Times New Roman" w:cs="Times New Roman"/>
          <w:sz w:val="24"/>
          <w:szCs w:val="24"/>
        </w:rPr>
        <w:t>require expensive computing technology</w:t>
      </w:r>
    </w:p>
    <w:p w:rsidR="00F52754" w:rsidRPr="00315906" w:rsidRDefault="00F52754" w:rsidP="00C878E5">
      <w:pPr>
        <w:pStyle w:val="NoSpacing1"/>
        <w:numPr>
          <w:ilvl w:val="0"/>
          <w:numId w:val="35"/>
        </w:numPr>
        <w:jc w:val="both"/>
        <w:rPr>
          <w:rFonts w:ascii="Times New Roman" w:hAnsi="Times New Roman" w:cs="Times New Roman"/>
          <w:sz w:val="24"/>
          <w:szCs w:val="24"/>
        </w:rPr>
      </w:pPr>
      <w:r w:rsidRPr="00315906">
        <w:rPr>
          <w:rFonts w:ascii="Times New Roman" w:hAnsi="Times New Roman" w:cs="Times New Roman"/>
          <w:sz w:val="24"/>
          <w:szCs w:val="24"/>
        </w:rPr>
        <w:t>allow an income statement to be quickly generate</w:t>
      </w:r>
      <w:r w:rsidR="003C3F4E" w:rsidRPr="003C3F4E">
        <w:rPr>
          <w:rFonts w:ascii="Times New Roman" w:hAnsi="Times New Roman" w:cs="Times New Roman"/>
          <w:sz w:val="24"/>
          <w:szCs w:val="24"/>
        </w:rPr>
        <w:t>d</w:t>
      </w:r>
    </w:p>
    <w:p w:rsidR="00F52754" w:rsidRPr="00315906" w:rsidRDefault="00F52754" w:rsidP="00315906">
      <w:pPr>
        <w:pStyle w:val="question"/>
        <w:tabs>
          <w:tab w:val="clear" w:pos="360"/>
        </w:tabs>
        <w:spacing w:before="0" w:after="0"/>
        <w:jc w:val="both"/>
        <w:rPr>
          <w:b/>
          <w:sz w:val="24"/>
          <w:szCs w:val="24"/>
        </w:rPr>
      </w:pPr>
    </w:p>
    <w:p w:rsidR="00F52754" w:rsidRPr="00315906" w:rsidRDefault="00F52754" w:rsidP="00315906">
      <w:pPr>
        <w:pStyle w:val="question"/>
        <w:tabs>
          <w:tab w:val="clear" w:pos="360"/>
        </w:tabs>
        <w:spacing w:before="0" w:after="0"/>
        <w:ind w:left="1440"/>
        <w:rPr>
          <w:sz w:val="24"/>
          <w:szCs w:val="24"/>
        </w:rPr>
      </w:pPr>
    </w:p>
    <w:p w:rsidR="00F52754" w:rsidRPr="00315906" w:rsidRDefault="00F52754" w:rsidP="00315906">
      <w:pPr>
        <w:rPr>
          <w:b/>
          <w:szCs w:val="24"/>
        </w:rPr>
      </w:pPr>
      <w:r w:rsidRPr="00315906">
        <w:rPr>
          <w:b/>
          <w:szCs w:val="24"/>
        </w:rPr>
        <w:br w:type="page"/>
      </w:r>
    </w:p>
    <w:p w:rsidR="00F52754" w:rsidRPr="00DB4D87" w:rsidRDefault="00F52754" w:rsidP="00DB4D87">
      <w:pPr>
        <w:pStyle w:val="NoSpacing1"/>
        <w:numPr>
          <w:ilvl w:val="0"/>
          <w:numId w:val="14"/>
        </w:numPr>
        <w:jc w:val="both"/>
        <w:rPr>
          <w:rFonts w:ascii="Times New Roman" w:hAnsi="Times New Roman" w:cs="Times New Roman"/>
          <w:sz w:val="24"/>
          <w:szCs w:val="24"/>
        </w:rPr>
      </w:pPr>
      <w:r w:rsidRPr="00DB4D87">
        <w:rPr>
          <w:rFonts w:ascii="Times New Roman" w:hAnsi="Times New Roman" w:cs="Times New Roman"/>
          <w:sz w:val="24"/>
          <w:szCs w:val="24"/>
        </w:rPr>
        <w:lastRenderedPageBreak/>
        <w:t>Advertising would be classified under which heading in the income statement?</w:t>
      </w:r>
    </w:p>
    <w:p w:rsidR="00F52754" w:rsidRPr="00315906" w:rsidRDefault="00F52754" w:rsidP="00315906">
      <w:pPr>
        <w:suppressAutoHyphens/>
        <w:rPr>
          <w:spacing w:val="-2"/>
          <w:szCs w:val="24"/>
        </w:rPr>
      </w:pPr>
    </w:p>
    <w:p w:rsidR="00F52754" w:rsidRPr="00DB4D87" w:rsidRDefault="00DB4D87" w:rsidP="00DB4D87">
      <w:pPr>
        <w:pStyle w:val="NoSpacing1"/>
        <w:numPr>
          <w:ilvl w:val="0"/>
          <w:numId w:val="36"/>
        </w:numPr>
        <w:jc w:val="both"/>
        <w:rPr>
          <w:rFonts w:ascii="Times New Roman" w:hAnsi="Times New Roman" w:cs="Times New Roman"/>
          <w:sz w:val="24"/>
          <w:szCs w:val="24"/>
        </w:rPr>
      </w:pPr>
      <w:r>
        <w:rPr>
          <w:rFonts w:ascii="Times New Roman" w:hAnsi="Times New Roman" w:cs="Times New Roman"/>
          <w:sz w:val="24"/>
          <w:szCs w:val="24"/>
        </w:rPr>
        <w:t>R</w:t>
      </w:r>
      <w:r w:rsidR="00F52754" w:rsidRPr="00DB4D87">
        <w:rPr>
          <w:rFonts w:ascii="Times New Roman" w:hAnsi="Times New Roman" w:cs="Times New Roman"/>
          <w:sz w:val="24"/>
          <w:szCs w:val="24"/>
        </w:rPr>
        <w:t>evenue</w:t>
      </w:r>
    </w:p>
    <w:p w:rsidR="00F52754" w:rsidRPr="00DB4D87" w:rsidRDefault="00DB4D87" w:rsidP="00DB4D87">
      <w:pPr>
        <w:pStyle w:val="NoSpacing1"/>
        <w:numPr>
          <w:ilvl w:val="0"/>
          <w:numId w:val="36"/>
        </w:numPr>
        <w:jc w:val="both"/>
        <w:rPr>
          <w:rFonts w:ascii="Times New Roman" w:hAnsi="Times New Roman" w:cs="Times New Roman"/>
          <w:sz w:val="24"/>
          <w:szCs w:val="24"/>
        </w:rPr>
      </w:pPr>
      <w:r>
        <w:rPr>
          <w:rFonts w:ascii="Times New Roman" w:hAnsi="Times New Roman" w:cs="Times New Roman"/>
          <w:sz w:val="24"/>
          <w:szCs w:val="24"/>
        </w:rPr>
        <w:t>S</w:t>
      </w:r>
      <w:r w:rsidR="00F52754" w:rsidRPr="00DB4D87">
        <w:rPr>
          <w:rFonts w:ascii="Times New Roman" w:hAnsi="Times New Roman" w:cs="Times New Roman"/>
          <w:sz w:val="24"/>
          <w:szCs w:val="24"/>
        </w:rPr>
        <w:t>elling and distribution</w:t>
      </w:r>
    </w:p>
    <w:p w:rsidR="00F52754" w:rsidRPr="00DB4D87" w:rsidRDefault="00DB4D87" w:rsidP="00DB4D87">
      <w:pPr>
        <w:pStyle w:val="NoSpacing1"/>
        <w:numPr>
          <w:ilvl w:val="0"/>
          <w:numId w:val="36"/>
        </w:numPr>
        <w:jc w:val="both"/>
        <w:rPr>
          <w:rFonts w:ascii="Times New Roman" w:hAnsi="Times New Roman" w:cs="Times New Roman"/>
          <w:sz w:val="24"/>
          <w:szCs w:val="24"/>
        </w:rPr>
      </w:pPr>
      <w:r>
        <w:rPr>
          <w:rFonts w:ascii="Times New Roman" w:hAnsi="Times New Roman" w:cs="Times New Roman"/>
          <w:sz w:val="24"/>
          <w:szCs w:val="24"/>
        </w:rPr>
        <w:t>G</w:t>
      </w:r>
      <w:r w:rsidR="00F52754" w:rsidRPr="00DB4D87">
        <w:rPr>
          <w:rFonts w:ascii="Times New Roman" w:hAnsi="Times New Roman" w:cs="Times New Roman"/>
          <w:sz w:val="24"/>
          <w:szCs w:val="24"/>
        </w:rPr>
        <w:t>eneral and administration</w:t>
      </w:r>
    </w:p>
    <w:p w:rsidR="00F52754" w:rsidRPr="00DB4D87" w:rsidRDefault="00DB4D87" w:rsidP="00DB4D87">
      <w:pPr>
        <w:pStyle w:val="NoSpacing1"/>
        <w:numPr>
          <w:ilvl w:val="0"/>
          <w:numId w:val="36"/>
        </w:numPr>
        <w:jc w:val="both"/>
        <w:rPr>
          <w:rFonts w:ascii="Times New Roman" w:hAnsi="Times New Roman" w:cs="Times New Roman"/>
          <w:sz w:val="24"/>
          <w:szCs w:val="24"/>
        </w:rPr>
      </w:pPr>
      <w:r>
        <w:rPr>
          <w:rFonts w:ascii="Times New Roman" w:hAnsi="Times New Roman" w:cs="Times New Roman"/>
          <w:sz w:val="24"/>
          <w:szCs w:val="24"/>
        </w:rPr>
        <w:t>F</w:t>
      </w:r>
      <w:r w:rsidR="00F52754" w:rsidRPr="00DB4D87">
        <w:rPr>
          <w:rFonts w:ascii="Times New Roman" w:hAnsi="Times New Roman" w:cs="Times New Roman"/>
          <w:sz w:val="24"/>
          <w:szCs w:val="24"/>
        </w:rPr>
        <w:t>inancial</w:t>
      </w:r>
    </w:p>
    <w:p w:rsidR="00F52754" w:rsidRPr="00315906" w:rsidRDefault="00F52754" w:rsidP="00315906">
      <w:pPr>
        <w:suppressAutoHyphens/>
        <w:rPr>
          <w:spacing w:val="-2"/>
          <w:szCs w:val="24"/>
        </w:rPr>
      </w:pPr>
    </w:p>
    <w:p w:rsidR="00F52754" w:rsidRPr="00315906" w:rsidRDefault="00F52754" w:rsidP="00DB4D87">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Depending on the assets and liabilities held by a business, which of the following could be a correct representation of the accounting equation?</w:t>
      </w:r>
    </w:p>
    <w:p w:rsidR="00F52754" w:rsidRPr="00315906" w:rsidRDefault="00F52754" w:rsidP="00315906">
      <w:pPr>
        <w:pStyle w:val="question"/>
        <w:tabs>
          <w:tab w:val="clear" w:pos="360"/>
        </w:tabs>
        <w:spacing w:before="0" w:after="0"/>
        <w:ind w:left="567"/>
        <w:jc w:val="both"/>
        <w:rPr>
          <w:sz w:val="24"/>
          <w:szCs w:val="24"/>
        </w:rPr>
      </w:pPr>
    </w:p>
    <w:p w:rsidR="00F52754" w:rsidRPr="00315906" w:rsidRDefault="00F52754" w:rsidP="00DB4D87">
      <w:pPr>
        <w:pStyle w:val="NoSpacing1"/>
        <w:numPr>
          <w:ilvl w:val="0"/>
          <w:numId w:val="37"/>
        </w:numPr>
        <w:jc w:val="both"/>
        <w:rPr>
          <w:rFonts w:ascii="Times New Roman" w:hAnsi="Times New Roman" w:cs="Times New Roman"/>
          <w:sz w:val="24"/>
          <w:szCs w:val="24"/>
        </w:rPr>
      </w:pPr>
      <w:r w:rsidRPr="00315906">
        <w:rPr>
          <w:rFonts w:ascii="Times New Roman" w:hAnsi="Times New Roman" w:cs="Times New Roman"/>
          <w:sz w:val="24"/>
          <w:szCs w:val="24"/>
        </w:rPr>
        <w:t xml:space="preserve">equity = current assets + current liabilities – non-current assets </w:t>
      </w:r>
    </w:p>
    <w:p w:rsidR="00F52754" w:rsidRPr="00315906" w:rsidRDefault="00F52754" w:rsidP="00DB4D87">
      <w:pPr>
        <w:pStyle w:val="NoSpacing1"/>
        <w:numPr>
          <w:ilvl w:val="0"/>
          <w:numId w:val="37"/>
        </w:numPr>
        <w:jc w:val="both"/>
        <w:rPr>
          <w:rFonts w:ascii="Times New Roman" w:hAnsi="Times New Roman" w:cs="Times New Roman"/>
          <w:sz w:val="24"/>
          <w:szCs w:val="24"/>
        </w:rPr>
      </w:pPr>
      <w:r w:rsidRPr="00315906">
        <w:rPr>
          <w:rFonts w:ascii="Times New Roman" w:hAnsi="Times New Roman" w:cs="Times New Roman"/>
          <w:sz w:val="24"/>
          <w:szCs w:val="24"/>
        </w:rPr>
        <w:t xml:space="preserve">equity = non-current assets + current assets + current liabilities </w:t>
      </w:r>
    </w:p>
    <w:p w:rsidR="00F52754" w:rsidRPr="00315906" w:rsidRDefault="00F52754" w:rsidP="00DB4D87">
      <w:pPr>
        <w:pStyle w:val="NoSpacing1"/>
        <w:numPr>
          <w:ilvl w:val="0"/>
          <w:numId w:val="37"/>
        </w:numPr>
        <w:jc w:val="both"/>
        <w:rPr>
          <w:rFonts w:ascii="Times New Roman" w:hAnsi="Times New Roman" w:cs="Times New Roman"/>
          <w:sz w:val="24"/>
          <w:szCs w:val="24"/>
        </w:rPr>
      </w:pPr>
      <w:r w:rsidRPr="00315906">
        <w:rPr>
          <w:rFonts w:ascii="Times New Roman" w:hAnsi="Times New Roman" w:cs="Times New Roman"/>
          <w:sz w:val="24"/>
          <w:szCs w:val="24"/>
        </w:rPr>
        <w:t xml:space="preserve">equity = current liabilities – current assets + non-current liabilities </w:t>
      </w:r>
    </w:p>
    <w:p w:rsidR="00F52754" w:rsidRPr="00315906" w:rsidRDefault="00F52754" w:rsidP="00DB4D87">
      <w:pPr>
        <w:pStyle w:val="NoSpacing1"/>
        <w:numPr>
          <w:ilvl w:val="0"/>
          <w:numId w:val="37"/>
        </w:numPr>
        <w:jc w:val="both"/>
        <w:rPr>
          <w:rFonts w:ascii="Times New Roman" w:hAnsi="Times New Roman" w:cs="Times New Roman"/>
          <w:sz w:val="24"/>
          <w:szCs w:val="24"/>
        </w:rPr>
      </w:pPr>
      <w:r w:rsidRPr="00315906">
        <w:rPr>
          <w:rFonts w:ascii="Times New Roman" w:hAnsi="Times New Roman" w:cs="Times New Roman"/>
          <w:sz w:val="24"/>
          <w:szCs w:val="24"/>
        </w:rPr>
        <w:t xml:space="preserve">equity = non-current assets + current assets – non-current liabilities </w:t>
      </w:r>
    </w:p>
    <w:p w:rsidR="00F52754" w:rsidRPr="00315906" w:rsidRDefault="00F52754" w:rsidP="00315906">
      <w:pPr>
        <w:rPr>
          <w:b/>
          <w:szCs w:val="24"/>
        </w:rPr>
      </w:pPr>
    </w:p>
    <w:p w:rsidR="0080429D" w:rsidRPr="00315906" w:rsidRDefault="0080429D" w:rsidP="00DB4D87">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 xml:space="preserve">Which of the following errors </w:t>
      </w:r>
      <w:r w:rsidRPr="00046993">
        <w:rPr>
          <w:rFonts w:ascii="Times New Roman" w:hAnsi="Times New Roman" w:cs="Times New Roman"/>
          <w:sz w:val="24"/>
          <w:szCs w:val="24"/>
          <w:u w:val="single"/>
        </w:rPr>
        <w:t>would be</w:t>
      </w:r>
      <w:r w:rsidRPr="00315906">
        <w:rPr>
          <w:rFonts w:ascii="Times New Roman" w:hAnsi="Times New Roman" w:cs="Times New Roman"/>
          <w:sz w:val="24"/>
          <w:szCs w:val="24"/>
        </w:rPr>
        <w:t xml:space="preserve"> disclosed by a trial balance?</w:t>
      </w:r>
    </w:p>
    <w:p w:rsidR="0080429D" w:rsidRPr="00315906" w:rsidRDefault="0080429D" w:rsidP="00315906">
      <w:pPr>
        <w:pStyle w:val="question"/>
        <w:tabs>
          <w:tab w:val="clear" w:pos="360"/>
        </w:tabs>
        <w:spacing w:before="0" w:after="0"/>
        <w:rPr>
          <w:sz w:val="24"/>
          <w:szCs w:val="24"/>
        </w:rPr>
      </w:pPr>
    </w:p>
    <w:p w:rsidR="0080429D" w:rsidRPr="00315906" w:rsidRDefault="00046993" w:rsidP="00046993">
      <w:pPr>
        <w:pStyle w:val="NoSpacing1"/>
        <w:numPr>
          <w:ilvl w:val="0"/>
          <w:numId w:val="38"/>
        </w:numPr>
        <w:rPr>
          <w:rFonts w:ascii="Times New Roman" w:hAnsi="Times New Roman" w:cs="Times New Roman"/>
          <w:sz w:val="24"/>
          <w:szCs w:val="24"/>
        </w:rPr>
      </w:pPr>
      <w:r>
        <w:rPr>
          <w:rFonts w:ascii="Times New Roman" w:hAnsi="Times New Roman" w:cs="Times New Roman"/>
          <w:sz w:val="24"/>
          <w:szCs w:val="24"/>
        </w:rPr>
        <w:t>$100 was debited to Bank account and credited to O</w:t>
      </w:r>
      <w:r w:rsidR="009A711E">
        <w:rPr>
          <w:rFonts w:ascii="Times New Roman" w:hAnsi="Times New Roman" w:cs="Times New Roman"/>
          <w:sz w:val="24"/>
          <w:szCs w:val="24"/>
        </w:rPr>
        <w:t>ffice S</w:t>
      </w:r>
      <w:r w:rsidR="0080429D" w:rsidRPr="00315906">
        <w:rPr>
          <w:rFonts w:ascii="Times New Roman" w:hAnsi="Times New Roman" w:cs="Times New Roman"/>
          <w:sz w:val="24"/>
          <w:szCs w:val="24"/>
        </w:rPr>
        <w:t>upplies account</w:t>
      </w:r>
    </w:p>
    <w:p w:rsidR="0080429D" w:rsidRPr="00315906" w:rsidRDefault="0080429D" w:rsidP="00046993">
      <w:pPr>
        <w:pStyle w:val="NoSpacing1"/>
        <w:numPr>
          <w:ilvl w:val="0"/>
          <w:numId w:val="38"/>
        </w:numPr>
        <w:rPr>
          <w:rFonts w:ascii="Times New Roman" w:hAnsi="Times New Roman" w:cs="Times New Roman"/>
          <w:sz w:val="24"/>
          <w:szCs w:val="24"/>
        </w:rPr>
      </w:pPr>
      <w:r w:rsidRPr="00315906">
        <w:rPr>
          <w:rFonts w:ascii="Times New Roman" w:hAnsi="Times New Roman" w:cs="Times New Roman"/>
          <w:sz w:val="24"/>
          <w:szCs w:val="24"/>
        </w:rPr>
        <w:t>$250 was credited to P</w:t>
      </w:r>
      <w:r w:rsidR="00046993">
        <w:rPr>
          <w:rFonts w:ascii="Times New Roman" w:hAnsi="Times New Roman" w:cs="Times New Roman"/>
          <w:sz w:val="24"/>
          <w:szCs w:val="24"/>
        </w:rPr>
        <w:t>ing Pong</w:t>
      </w:r>
      <w:r w:rsidRPr="00315906">
        <w:rPr>
          <w:rFonts w:ascii="Times New Roman" w:hAnsi="Times New Roman" w:cs="Times New Roman"/>
          <w:sz w:val="24"/>
          <w:szCs w:val="24"/>
        </w:rPr>
        <w:t xml:space="preserve"> account instead of </w:t>
      </w:r>
      <w:r w:rsidR="00046993">
        <w:rPr>
          <w:rFonts w:ascii="Times New Roman" w:hAnsi="Times New Roman" w:cs="Times New Roman"/>
          <w:sz w:val="24"/>
          <w:szCs w:val="24"/>
        </w:rPr>
        <w:t>Pong Ping</w:t>
      </w:r>
      <w:r w:rsidRPr="00315906">
        <w:rPr>
          <w:rFonts w:ascii="Times New Roman" w:hAnsi="Times New Roman" w:cs="Times New Roman"/>
          <w:sz w:val="24"/>
          <w:szCs w:val="24"/>
        </w:rPr>
        <w:t xml:space="preserve"> account </w:t>
      </w:r>
    </w:p>
    <w:p w:rsidR="0080429D" w:rsidRPr="00315906" w:rsidRDefault="0080429D" w:rsidP="00046993">
      <w:pPr>
        <w:pStyle w:val="NoSpacing1"/>
        <w:numPr>
          <w:ilvl w:val="0"/>
          <w:numId w:val="38"/>
        </w:numPr>
        <w:rPr>
          <w:rFonts w:ascii="Times New Roman" w:hAnsi="Times New Roman" w:cs="Times New Roman"/>
          <w:sz w:val="24"/>
          <w:szCs w:val="24"/>
        </w:rPr>
      </w:pPr>
      <w:r w:rsidRPr="00315906">
        <w:rPr>
          <w:rFonts w:ascii="Times New Roman" w:hAnsi="Times New Roman" w:cs="Times New Roman"/>
          <w:sz w:val="24"/>
          <w:szCs w:val="24"/>
        </w:rPr>
        <w:t xml:space="preserve">$250 was debited to </w:t>
      </w:r>
      <w:r w:rsidR="00046993" w:rsidRPr="00315906">
        <w:rPr>
          <w:rFonts w:ascii="Times New Roman" w:hAnsi="Times New Roman" w:cs="Times New Roman"/>
          <w:sz w:val="24"/>
          <w:szCs w:val="24"/>
        </w:rPr>
        <w:t>P</w:t>
      </w:r>
      <w:r w:rsidR="00046993">
        <w:rPr>
          <w:rFonts w:ascii="Times New Roman" w:hAnsi="Times New Roman" w:cs="Times New Roman"/>
          <w:sz w:val="24"/>
          <w:szCs w:val="24"/>
        </w:rPr>
        <w:t>ing Pong</w:t>
      </w:r>
      <w:r w:rsidR="00046993" w:rsidRPr="00315906">
        <w:rPr>
          <w:rFonts w:ascii="Times New Roman" w:hAnsi="Times New Roman" w:cs="Times New Roman"/>
          <w:sz w:val="24"/>
          <w:szCs w:val="24"/>
        </w:rPr>
        <w:t xml:space="preserve"> </w:t>
      </w:r>
      <w:r w:rsidRPr="00315906">
        <w:rPr>
          <w:rFonts w:ascii="Times New Roman" w:hAnsi="Times New Roman" w:cs="Times New Roman"/>
          <w:sz w:val="24"/>
          <w:szCs w:val="24"/>
        </w:rPr>
        <w:t xml:space="preserve">account and </w:t>
      </w:r>
      <w:r w:rsidR="00DB4D87">
        <w:rPr>
          <w:rFonts w:ascii="Times New Roman" w:hAnsi="Times New Roman" w:cs="Times New Roman"/>
          <w:sz w:val="24"/>
          <w:szCs w:val="24"/>
        </w:rPr>
        <w:t xml:space="preserve">debited </w:t>
      </w:r>
      <w:r w:rsidRPr="00315906">
        <w:rPr>
          <w:rFonts w:ascii="Times New Roman" w:hAnsi="Times New Roman" w:cs="Times New Roman"/>
          <w:sz w:val="24"/>
          <w:szCs w:val="24"/>
        </w:rPr>
        <w:t xml:space="preserve">to </w:t>
      </w:r>
      <w:r w:rsidR="00046993">
        <w:rPr>
          <w:rFonts w:ascii="Times New Roman" w:hAnsi="Times New Roman" w:cs="Times New Roman"/>
          <w:sz w:val="24"/>
          <w:szCs w:val="24"/>
        </w:rPr>
        <w:t>Pong Ping</w:t>
      </w:r>
      <w:r w:rsidR="00046993" w:rsidRPr="00315906">
        <w:rPr>
          <w:rFonts w:ascii="Times New Roman" w:hAnsi="Times New Roman" w:cs="Times New Roman"/>
          <w:sz w:val="24"/>
          <w:szCs w:val="24"/>
        </w:rPr>
        <w:t xml:space="preserve"> </w:t>
      </w:r>
      <w:r w:rsidRPr="00315906">
        <w:rPr>
          <w:rFonts w:ascii="Times New Roman" w:hAnsi="Times New Roman" w:cs="Times New Roman"/>
          <w:sz w:val="24"/>
          <w:szCs w:val="24"/>
        </w:rPr>
        <w:t>account</w:t>
      </w:r>
    </w:p>
    <w:p w:rsidR="0080429D" w:rsidRPr="00315906" w:rsidRDefault="0080429D" w:rsidP="00046993">
      <w:pPr>
        <w:pStyle w:val="NoSpacing1"/>
        <w:numPr>
          <w:ilvl w:val="0"/>
          <w:numId w:val="38"/>
        </w:numPr>
        <w:rPr>
          <w:rFonts w:ascii="Times New Roman" w:hAnsi="Times New Roman" w:cs="Times New Roman"/>
          <w:sz w:val="24"/>
          <w:szCs w:val="24"/>
        </w:rPr>
      </w:pPr>
      <w:r w:rsidRPr="00315906">
        <w:rPr>
          <w:rFonts w:ascii="Times New Roman" w:hAnsi="Times New Roman" w:cs="Times New Roman"/>
          <w:sz w:val="24"/>
          <w:szCs w:val="24"/>
        </w:rPr>
        <w:t xml:space="preserve">$150 was debited to </w:t>
      </w:r>
      <w:r w:rsidR="00046993">
        <w:rPr>
          <w:rFonts w:ascii="Times New Roman" w:hAnsi="Times New Roman" w:cs="Times New Roman"/>
          <w:sz w:val="24"/>
          <w:szCs w:val="24"/>
        </w:rPr>
        <w:t>Ping Pong account and credited to B</w:t>
      </w:r>
      <w:r w:rsidRPr="00315906">
        <w:rPr>
          <w:rFonts w:ascii="Times New Roman" w:hAnsi="Times New Roman" w:cs="Times New Roman"/>
          <w:sz w:val="24"/>
          <w:szCs w:val="24"/>
        </w:rPr>
        <w:t>ank account, instead of the correct figure of $160</w:t>
      </w:r>
    </w:p>
    <w:p w:rsidR="0080429D" w:rsidRPr="00315906" w:rsidRDefault="0080429D" w:rsidP="00315906">
      <w:pPr>
        <w:jc w:val="right"/>
        <w:rPr>
          <w:b/>
          <w:szCs w:val="24"/>
        </w:rPr>
      </w:pPr>
    </w:p>
    <w:p w:rsidR="0080429D" w:rsidRPr="00315906" w:rsidRDefault="0080429D" w:rsidP="00DB4D87">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 xml:space="preserve">Closing entries are </w:t>
      </w:r>
      <w:r w:rsidRPr="00DB4D87">
        <w:rPr>
          <w:rFonts w:ascii="Times New Roman" w:hAnsi="Times New Roman" w:cs="Times New Roman"/>
          <w:sz w:val="24"/>
          <w:szCs w:val="24"/>
        </w:rPr>
        <w:t xml:space="preserve">best </w:t>
      </w:r>
      <w:r w:rsidRPr="00315906">
        <w:rPr>
          <w:rFonts w:ascii="Times New Roman" w:hAnsi="Times New Roman" w:cs="Times New Roman"/>
          <w:sz w:val="24"/>
          <w:szCs w:val="24"/>
        </w:rPr>
        <w:t>described as general journal entries to</w:t>
      </w:r>
      <w:r w:rsidR="00DB4D87">
        <w:rPr>
          <w:rFonts w:ascii="Times New Roman" w:hAnsi="Times New Roman" w:cs="Times New Roman"/>
          <w:sz w:val="24"/>
          <w:szCs w:val="24"/>
        </w:rPr>
        <w:t>:</w:t>
      </w:r>
    </w:p>
    <w:p w:rsidR="0080429D" w:rsidRPr="00315906" w:rsidRDefault="0080429D" w:rsidP="00315906">
      <w:pPr>
        <w:pStyle w:val="question"/>
        <w:tabs>
          <w:tab w:val="clear" w:pos="360"/>
        </w:tabs>
        <w:spacing w:before="0" w:after="0"/>
        <w:jc w:val="both"/>
        <w:rPr>
          <w:sz w:val="24"/>
          <w:szCs w:val="24"/>
        </w:rPr>
      </w:pPr>
    </w:p>
    <w:p w:rsidR="0080429D" w:rsidRPr="00315906" w:rsidRDefault="0080429D" w:rsidP="00DB4D87">
      <w:pPr>
        <w:pStyle w:val="NoSpacing1"/>
        <w:numPr>
          <w:ilvl w:val="0"/>
          <w:numId w:val="39"/>
        </w:numPr>
        <w:jc w:val="both"/>
        <w:rPr>
          <w:rFonts w:ascii="Times New Roman" w:hAnsi="Times New Roman" w:cs="Times New Roman"/>
          <w:sz w:val="24"/>
          <w:szCs w:val="24"/>
        </w:rPr>
      </w:pPr>
      <w:r w:rsidRPr="00315906">
        <w:rPr>
          <w:rFonts w:ascii="Times New Roman" w:hAnsi="Times New Roman" w:cs="Times New Roman"/>
          <w:sz w:val="24"/>
          <w:szCs w:val="24"/>
        </w:rPr>
        <w:t>transfer income and expense balances to the profit and loss account</w:t>
      </w:r>
    </w:p>
    <w:p w:rsidR="0080429D" w:rsidRPr="00315906" w:rsidRDefault="0080429D" w:rsidP="00DB4D87">
      <w:pPr>
        <w:pStyle w:val="NoSpacing1"/>
        <w:numPr>
          <w:ilvl w:val="0"/>
          <w:numId w:val="39"/>
        </w:numPr>
        <w:jc w:val="both"/>
        <w:rPr>
          <w:rFonts w:ascii="Times New Roman" w:hAnsi="Times New Roman" w:cs="Times New Roman"/>
          <w:sz w:val="24"/>
          <w:szCs w:val="24"/>
        </w:rPr>
      </w:pPr>
      <w:r w:rsidRPr="00315906">
        <w:rPr>
          <w:rFonts w:ascii="Times New Roman" w:hAnsi="Times New Roman" w:cs="Times New Roman"/>
          <w:sz w:val="24"/>
          <w:szCs w:val="24"/>
        </w:rPr>
        <w:t>close all accounts when the business is winding up</w:t>
      </w:r>
    </w:p>
    <w:p w:rsidR="0080429D" w:rsidRPr="00315906" w:rsidRDefault="0080429D" w:rsidP="00DB4D87">
      <w:pPr>
        <w:pStyle w:val="NoSpacing1"/>
        <w:numPr>
          <w:ilvl w:val="0"/>
          <w:numId w:val="39"/>
        </w:numPr>
        <w:jc w:val="both"/>
        <w:rPr>
          <w:rFonts w:ascii="Times New Roman" w:hAnsi="Times New Roman" w:cs="Times New Roman"/>
          <w:sz w:val="24"/>
          <w:szCs w:val="24"/>
        </w:rPr>
      </w:pPr>
      <w:r w:rsidRPr="00315906">
        <w:rPr>
          <w:rFonts w:ascii="Times New Roman" w:hAnsi="Times New Roman" w:cs="Times New Roman"/>
          <w:sz w:val="24"/>
          <w:szCs w:val="24"/>
        </w:rPr>
        <w:t>calculate asset and liability accounts balances at the end of the period</w:t>
      </w:r>
    </w:p>
    <w:p w:rsidR="0080429D" w:rsidRDefault="0080429D" w:rsidP="00DB4D87">
      <w:pPr>
        <w:pStyle w:val="NoSpacing1"/>
        <w:numPr>
          <w:ilvl w:val="0"/>
          <w:numId w:val="39"/>
        </w:numPr>
        <w:jc w:val="both"/>
        <w:rPr>
          <w:rFonts w:ascii="Times New Roman" w:hAnsi="Times New Roman" w:cs="Times New Roman"/>
          <w:sz w:val="24"/>
          <w:szCs w:val="24"/>
        </w:rPr>
      </w:pPr>
      <w:r w:rsidRPr="00315906">
        <w:rPr>
          <w:rFonts w:ascii="Times New Roman" w:hAnsi="Times New Roman" w:cs="Times New Roman"/>
          <w:sz w:val="24"/>
          <w:szCs w:val="24"/>
        </w:rPr>
        <w:t xml:space="preserve">transfer balances owed by individuals to </w:t>
      </w:r>
      <w:r w:rsidR="00DB4D87">
        <w:rPr>
          <w:rFonts w:ascii="Times New Roman" w:hAnsi="Times New Roman" w:cs="Times New Roman"/>
          <w:sz w:val="24"/>
          <w:szCs w:val="24"/>
        </w:rPr>
        <w:t>one accounts receivable account</w:t>
      </w:r>
    </w:p>
    <w:p w:rsidR="00DB4D87" w:rsidRDefault="00DB4D87" w:rsidP="00DB4D87">
      <w:pPr>
        <w:pStyle w:val="NoSpacing1"/>
        <w:ind w:left="360"/>
        <w:jc w:val="both"/>
        <w:rPr>
          <w:rFonts w:ascii="Times New Roman" w:hAnsi="Times New Roman" w:cs="Times New Roman"/>
          <w:sz w:val="24"/>
          <w:szCs w:val="24"/>
        </w:rPr>
      </w:pPr>
    </w:p>
    <w:p w:rsidR="00885DF5" w:rsidRPr="00315906" w:rsidRDefault="00885DF5" w:rsidP="00DB4D87">
      <w:pPr>
        <w:pStyle w:val="NoSpacing1"/>
        <w:ind w:left="360"/>
        <w:jc w:val="both"/>
        <w:rPr>
          <w:rFonts w:ascii="Times New Roman" w:hAnsi="Times New Roman" w:cs="Times New Roman"/>
          <w:sz w:val="24"/>
          <w:szCs w:val="24"/>
        </w:rPr>
      </w:pPr>
    </w:p>
    <w:p w:rsidR="002B1539" w:rsidRPr="00972146" w:rsidRDefault="0080429D" w:rsidP="0080429D">
      <w:pPr>
        <w:jc w:val="right"/>
        <w:rPr>
          <w:rFonts w:ascii="Arial" w:hAnsi="Arial" w:cs="Arial"/>
          <w:b/>
        </w:rPr>
      </w:pPr>
      <w:r w:rsidRPr="00972146">
        <w:rPr>
          <w:rFonts w:ascii="Arial" w:hAnsi="Arial" w:cs="Arial"/>
          <w:b/>
        </w:rPr>
        <w:t xml:space="preserve"> </w:t>
      </w:r>
      <w:r w:rsidR="002B1539" w:rsidRPr="00972146">
        <w:rPr>
          <w:rFonts w:ascii="Arial" w:hAnsi="Arial" w:cs="Arial"/>
          <w:b/>
        </w:rPr>
        <w:t>(          /</w:t>
      </w:r>
      <w:r w:rsidR="002B1539">
        <w:rPr>
          <w:rFonts w:ascii="Arial" w:hAnsi="Arial" w:cs="Arial"/>
          <w:b/>
        </w:rPr>
        <w:t>15</w:t>
      </w:r>
      <w:r w:rsidR="002B1539" w:rsidRPr="00972146">
        <w:rPr>
          <w:rFonts w:ascii="Arial" w:hAnsi="Arial" w:cs="Arial"/>
          <w:b/>
        </w:rPr>
        <w:t xml:space="preserve"> marks)</w:t>
      </w:r>
    </w:p>
    <w:p w:rsidR="002B1539" w:rsidRDefault="002B1539"/>
    <w:p w:rsidR="001F05E5" w:rsidRDefault="001F05E5"/>
    <w:p w:rsidR="001F05E5" w:rsidRPr="00912D76" w:rsidRDefault="001F05E5" w:rsidP="001F05E5">
      <w:pPr>
        <w:jc w:val="center"/>
        <w:rPr>
          <w:rFonts w:ascii="Arial" w:hAnsi="Arial" w:cs="Arial"/>
          <w:b/>
        </w:rPr>
      </w:pPr>
      <w:r w:rsidRPr="00912D76">
        <w:rPr>
          <w:rFonts w:ascii="Arial" w:hAnsi="Arial" w:cs="Arial"/>
          <w:b/>
        </w:rPr>
        <w:t>End of Section One</w:t>
      </w:r>
    </w:p>
    <w:p w:rsidR="001F05E5" w:rsidRPr="0093531D" w:rsidRDefault="001F05E5" w:rsidP="00F91B4E">
      <w:pPr>
        <w:tabs>
          <w:tab w:val="right" w:pos="9120"/>
        </w:tabs>
        <w:rPr>
          <w:rFonts w:ascii="Arial" w:hAnsi="Arial" w:cs="Arial"/>
          <w:b/>
        </w:rPr>
      </w:pPr>
      <w:r>
        <w:br w:type="page"/>
      </w:r>
      <w:r w:rsidRPr="0093531D">
        <w:rPr>
          <w:rFonts w:ascii="Arial" w:hAnsi="Arial" w:cs="Arial"/>
          <w:b/>
        </w:rPr>
        <w:lastRenderedPageBreak/>
        <w:t xml:space="preserve">Section </w:t>
      </w:r>
      <w:r>
        <w:rPr>
          <w:rFonts w:ascii="Arial" w:hAnsi="Arial" w:cs="Arial"/>
          <w:b/>
        </w:rPr>
        <w:t>Two</w:t>
      </w:r>
      <w:r w:rsidRPr="0093531D">
        <w:rPr>
          <w:rFonts w:ascii="Arial" w:hAnsi="Arial" w:cs="Arial"/>
          <w:b/>
        </w:rPr>
        <w:t xml:space="preserve">: </w:t>
      </w:r>
      <w:r w:rsidR="009B0F9F">
        <w:rPr>
          <w:rFonts w:ascii="Arial" w:hAnsi="Arial" w:cs="Arial"/>
          <w:b/>
        </w:rPr>
        <w:t>Short Answer</w:t>
      </w:r>
      <w:r>
        <w:rPr>
          <w:rFonts w:ascii="Arial" w:hAnsi="Arial" w:cs="Arial"/>
          <w:b/>
        </w:rPr>
        <w:tab/>
      </w:r>
      <w:r w:rsidR="00622FC8">
        <w:rPr>
          <w:rFonts w:ascii="Arial" w:hAnsi="Arial" w:cs="Arial"/>
          <w:b/>
        </w:rPr>
        <w:t>1</w:t>
      </w:r>
      <w:r w:rsidR="009A65BE">
        <w:rPr>
          <w:rFonts w:ascii="Arial" w:hAnsi="Arial" w:cs="Arial"/>
          <w:b/>
        </w:rPr>
        <w:t>1</w:t>
      </w:r>
      <w:bookmarkStart w:id="0" w:name="_GoBack"/>
      <w:bookmarkEnd w:id="0"/>
      <w:r w:rsidR="00A3748A">
        <w:rPr>
          <w:rFonts w:ascii="Arial" w:hAnsi="Arial" w:cs="Arial"/>
          <w:b/>
        </w:rPr>
        <w:t>5</w:t>
      </w:r>
      <w:r w:rsidRPr="0093531D">
        <w:rPr>
          <w:rFonts w:ascii="Arial" w:hAnsi="Arial" w:cs="Arial"/>
          <w:b/>
        </w:rPr>
        <w:t xml:space="preserve"> marks</w:t>
      </w:r>
    </w:p>
    <w:p w:rsidR="001F05E5" w:rsidRDefault="001F05E5" w:rsidP="001F05E5"/>
    <w:p w:rsidR="001F05E5" w:rsidRDefault="001F05E5" w:rsidP="001F05E5">
      <w:r>
        <w:t xml:space="preserve">This section has </w:t>
      </w:r>
      <w:r w:rsidR="002A03C5">
        <w:rPr>
          <w:b/>
        </w:rPr>
        <w:t>four</w:t>
      </w:r>
      <w:r>
        <w:t xml:space="preserve"> questions. Attempt </w:t>
      </w:r>
      <w:r w:rsidRPr="0093531D">
        <w:rPr>
          <w:b/>
        </w:rPr>
        <w:t>all</w:t>
      </w:r>
      <w:r>
        <w:t xml:space="preserve"> questions.</w:t>
      </w:r>
    </w:p>
    <w:p w:rsidR="001F05E5" w:rsidRDefault="001F05E5" w:rsidP="001F05E5"/>
    <w:p w:rsidR="001F05E5" w:rsidRDefault="001F05E5" w:rsidP="001F05E5">
      <w:r>
        <w:t>Write your answers in the space provided.</w:t>
      </w:r>
    </w:p>
    <w:p w:rsidR="001F05E5" w:rsidRDefault="001F05E5" w:rsidP="001F05E5"/>
    <w:p w:rsidR="001F05E5" w:rsidRDefault="00094E5A" w:rsidP="001F05E5">
      <w:r>
        <w:rPr>
          <w:noProof/>
          <w:lang w:eastAsia="en-AU"/>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7620</wp:posOffset>
                </wp:positionV>
                <wp:extent cx="5791200" cy="0"/>
                <wp:effectExtent l="9525" t="7620" r="9525" b="1143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A0D3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T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WeYKRI&#10;BxJtheLoIX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Ahn+9TEAIAACkE&#10;AAAOAAAAAAAAAAAAAAAAAC4CAABkcnMvZTJvRG9jLnhtbFBLAQItABQABgAIAAAAIQBwjr/+2AAA&#10;AAQBAAAPAAAAAAAAAAAAAAAAAGoEAABkcnMvZG93bnJldi54bWxQSwUGAAAAAAQABADzAAAAbwUA&#10;AAAA&#10;" strokeweight="1pt"/>
            </w:pict>
          </mc:Fallback>
        </mc:AlternateContent>
      </w:r>
    </w:p>
    <w:p w:rsidR="001F05E5" w:rsidRDefault="001F05E5" w:rsidP="001F05E5"/>
    <w:p w:rsidR="001F05E5" w:rsidRPr="0093531D" w:rsidRDefault="001F05E5" w:rsidP="00F91B4E">
      <w:pPr>
        <w:tabs>
          <w:tab w:val="right" w:pos="9120"/>
        </w:tabs>
        <w:rPr>
          <w:rFonts w:ascii="Arial" w:hAnsi="Arial" w:cs="Arial"/>
          <w:b/>
        </w:rPr>
      </w:pPr>
      <w:r>
        <w:rPr>
          <w:rFonts w:ascii="Arial" w:hAnsi="Arial" w:cs="Arial"/>
          <w:b/>
        </w:rPr>
        <w:t>Question 16</w:t>
      </w:r>
      <w:r>
        <w:rPr>
          <w:rFonts w:ascii="Arial" w:hAnsi="Arial" w:cs="Arial"/>
          <w:b/>
        </w:rPr>
        <w:tab/>
      </w:r>
      <w:r w:rsidR="0079721D">
        <w:rPr>
          <w:rFonts w:ascii="Arial" w:hAnsi="Arial" w:cs="Arial"/>
          <w:b/>
        </w:rPr>
        <w:t>2</w:t>
      </w:r>
      <w:r w:rsidR="00AA7DC1" w:rsidRPr="003B7EF6">
        <w:rPr>
          <w:rFonts w:ascii="Arial" w:hAnsi="Arial" w:cs="Arial"/>
          <w:b/>
        </w:rPr>
        <w:t>5</w:t>
      </w:r>
      <w:r w:rsidRPr="003B7EF6">
        <w:rPr>
          <w:rFonts w:ascii="Arial" w:hAnsi="Arial" w:cs="Arial"/>
          <w:b/>
        </w:rPr>
        <w:t xml:space="preserve"> marks</w:t>
      </w:r>
    </w:p>
    <w:p w:rsidR="001F05E5" w:rsidRDefault="001F05E5"/>
    <w:p w:rsidR="00D666AC" w:rsidRPr="00D666AC" w:rsidRDefault="00A255D8" w:rsidP="00D666AC">
      <w:pPr>
        <w:pStyle w:val="NoSpacing1"/>
        <w:jc w:val="both"/>
        <w:rPr>
          <w:rFonts w:ascii="Times New Roman" w:hAnsi="Times New Roman" w:cs="Times New Roman"/>
          <w:sz w:val="24"/>
        </w:rPr>
      </w:pPr>
      <w:r>
        <w:rPr>
          <w:rFonts w:ascii="Times New Roman" w:hAnsi="Times New Roman" w:cs="Times New Roman"/>
          <w:sz w:val="24"/>
        </w:rPr>
        <w:t>Pete Maverick</w:t>
      </w:r>
      <w:r w:rsidR="00D666AC" w:rsidRPr="00D666AC">
        <w:rPr>
          <w:rFonts w:ascii="Times New Roman" w:hAnsi="Times New Roman" w:cs="Times New Roman"/>
          <w:sz w:val="24"/>
        </w:rPr>
        <w:t xml:space="preserve"> has started a new business providing flying instructio</w:t>
      </w:r>
      <w:r>
        <w:rPr>
          <w:rFonts w:ascii="Times New Roman" w:hAnsi="Times New Roman" w:cs="Times New Roman"/>
          <w:sz w:val="24"/>
        </w:rPr>
        <w:t>ns and joy flights over Perth. Pete</w:t>
      </w:r>
      <w:r w:rsidR="00D666AC" w:rsidRPr="00D666AC">
        <w:rPr>
          <w:rFonts w:ascii="Times New Roman" w:hAnsi="Times New Roman" w:cs="Times New Roman"/>
          <w:sz w:val="24"/>
        </w:rPr>
        <w:t xml:space="preserve"> named the business </w:t>
      </w:r>
      <w:r>
        <w:rPr>
          <w:rFonts w:ascii="Times New Roman" w:hAnsi="Times New Roman" w:cs="Times New Roman"/>
          <w:b/>
          <w:sz w:val="24"/>
        </w:rPr>
        <w:t>Top Gun Experiences</w:t>
      </w:r>
      <w:r w:rsidR="00D666AC" w:rsidRPr="00D666AC">
        <w:rPr>
          <w:rFonts w:ascii="Times New Roman" w:hAnsi="Times New Roman" w:cs="Times New Roman"/>
          <w:sz w:val="24"/>
        </w:rPr>
        <w:t>. The business is registered for GST.</w:t>
      </w:r>
    </w:p>
    <w:p w:rsidR="00D666AC" w:rsidRPr="00D666AC" w:rsidRDefault="00D666AC" w:rsidP="00D666AC">
      <w:pPr>
        <w:pStyle w:val="NoSpacing1"/>
        <w:spacing w:line="276" w:lineRule="auto"/>
        <w:jc w:val="both"/>
        <w:rPr>
          <w:rFonts w:ascii="Times New Roman" w:hAnsi="Times New Roman" w:cs="Times New Roman"/>
          <w:sz w:val="24"/>
        </w:rPr>
      </w:pPr>
    </w:p>
    <w:tbl>
      <w:tblPr>
        <w:tblStyle w:val="TableGrid"/>
        <w:tblW w:w="9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67"/>
        <w:gridCol w:w="7771"/>
      </w:tblGrid>
      <w:tr w:rsidR="00D666AC" w:rsidRPr="00D666AC" w:rsidTr="00742733">
        <w:tc>
          <w:tcPr>
            <w:tcW w:w="850" w:type="dxa"/>
          </w:tcPr>
          <w:p w:rsidR="00D666AC" w:rsidRPr="00D666AC" w:rsidRDefault="00D666AC" w:rsidP="00813136">
            <w:pPr>
              <w:pStyle w:val="NoSpacing1"/>
              <w:spacing w:after="240" w:line="276" w:lineRule="auto"/>
              <w:jc w:val="both"/>
              <w:rPr>
                <w:rFonts w:ascii="Times New Roman" w:hAnsi="Times New Roman" w:cs="Times New Roman"/>
                <w:sz w:val="24"/>
              </w:rPr>
            </w:pPr>
            <w:r w:rsidRPr="00D666AC">
              <w:rPr>
                <w:rFonts w:ascii="Times New Roman" w:hAnsi="Times New Roman" w:cs="Times New Roman"/>
                <w:sz w:val="24"/>
              </w:rPr>
              <w:t>2019</w:t>
            </w:r>
          </w:p>
          <w:p w:rsidR="00D666AC" w:rsidRPr="00D666AC" w:rsidRDefault="00D666AC" w:rsidP="00D666AC">
            <w:pPr>
              <w:pStyle w:val="NoSpacing1"/>
              <w:spacing w:after="240" w:line="276" w:lineRule="auto"/>
              <w:jc w:val="both"/>
              <w:rPr>
                <w:rFonts w:ascii="Times New Roman" w:hAnsi="Times New Roman" w:cs="Times New Roman"/>
                <w:sz w:val="24"/>
              </w:rPr>
            </w:pPr>
            <w:r w:rsidRPr="00D666AC">
              <w:rPr>
                <w:rFonts w:ascii="Times New Roman" w:hAnsi="Times New Roman" w:cs="Times New Roman"/>
                <w:sz w:val="24"/>
              </w:rPr>
              <w:t xml:space="preserve">March </w:t>
            </w:r>
          </w:p>
          <w:p w:rsidR="00D666AC" w:rsidRPr="00D666AC" w:rsidRDefault="00D666AC" w:rsidP="00813136">
            <w:pPr>
              <w:pStyle w:val="NoSpacing1"/>
              <w:spacing w:after="240" w:line="276" w:lineRule="auto"/>
              <w:jc w:val="both"/>
              <w:rPr>
                <w:rFonts w:ascii="Times New Roman" w:hAnsi="Times New Roman" w:cs="Times New Roman"/>
                <w:sz w:val="24"/>
              </w:rPr>
            </w:pPr>
          </w:p>
        </w:tc>
        <w:tc>
          <w:tcPr>
            <w:tcW w:w="567" w:type="dxa"/>
          </w:tcPr>
          <w:p w:rsidR="00D666AC" w:rsidRDefault="00D666AC" w:rsidP="00D666AC">
            <w:pPr>
              <w:pStyle w:val="NoSpacing1"/>
              <w:spacing w:after="240" w:line="276" w:lineRule="auto"/>
              <w:jc w:val="right"/>
              <w:rPr>
                <w:rFonts w:ascii="Times New Roman" w:hAnsi="Times New Roman" w:cs="Times New Roman"/>
                <w:sz w:val="24"/>
                <w:lang w:val="en-US"/>
              </w:rPr>
            </w:pPr>
          </w:p>
          <w:p w:rsidR="00D666AC" w:rsidRPr="00D666AC" w:rsidRDefault="00D666AC" w:rsidP="00D666AC">
            <w:pPr>
              <w:pStyle w:val="NoSpacing1"/>
              <w:spacing w:after="240" w:line="276" w:lineRule="auto"/>
              <w:jc w:val="right"/>
              <w:rPr>
                <w:rFonts w:ascii="Times New Roman" w:hAnsi="Times New Roman" w:cs="Times New Roman"/>
                <w:sz w:val="24"/>
              </w:rPr>
            </w:pPr>
            <w:r>
              <w:rPr>
                <w:rFonts w:ascii="Times New Roman" w:hAnsi="Times New Roman" w:cs="Times New Roman"/>
                <w:sz w:val="24"/>
                <w:lang w:val="en-US"/>
              </w:rPr>
              <w:t>1</w:t>
            </w:r>
          </w:p>
        </w:tc>
        <w:tc>
          <w:tcPr>
            <w:tcW w:w="7771" w:type="dxa"/>
          </w:tcPr>
          <w:p w:rsidR="00D666AC" w:rsidRPr="00D666AC" w:rsidRDefault="00D666AC" w:rsidP="00A255D8">
            <w:pPr>
              <w:pStyle w:val="NoSpacing1"/>
              <w:spacing w:after="240"/>
              <w:rPr>
                <w:rFonts w:ascii="Times New Roman" w:hAnsi="Times New Roman" w:cs="Times New Roman"/>
                <w:sz w:val="24"/>
              </w:rPr>
            </w:pPr>
          </w:p>
          <w:p w:rsidR="00D666AC" w:rsidRPr="00D666AC" w:rsidRDefault="00A255D8" w:rsidP="00A255D8">
            <w:pPr>
              <w:pStyle w:val="NoSpacing1"/>
              <w:spacing w:after="240"/>
              <w:rPr>
                <w:rFonts w:ascii="Times New Roman" w:hAnsi="Times New Roman" w:cs="Times New Roman"/>
                <w:sz w:val="24"/>
              </w:rPr>
            </w:pPr>
            <w:r>
              <w:rPr>
                <w:rFonts w:ascii="Times New Roman" w:hAnsi="Times New Roman" w:cs="Times New Roman"/>
                <w:sz w:val="24"/>
              </w:rPr>
              <w:t>Pete</w:t>
            </w:r>
            <w:r w:rsidR="00D666AC" w:rsidRPr="00D666AC">
              <w:rPr>
                <w:rFonts w:ascii="Times New Roman" w:hAnsi="Times New Roman" w:cs="Times New Roman"/>
                <w:sz w:val="24"/>
              </w:rPr>
              <w:t xml:space="preserve"> contributed $30,000 of his own funds and his own </w:t>
            </w:r>
            <w:r>
              <w:rPr>
                <w:rFonts w:ascii="Times New Roman" w:hAnsi="Times New Roman" w:cs="Times New Roman"/>
                <w:sz w:val="24"/>
              </w:rPr>
              <w:t>aeroplane</w:t>
            </w:r>
            <w:r w:rsidR="00D666AC" w:rsidRPr="00D666AC">
              <w:rPr>
                <w:rFonts w:ascii="Times New Roman" w:hAnsi="Times New Roman" w:cs="Times New Roman"/>
                <w:sz w:val="24"/>
              </w:rPr>
              <w:t xml:space="preserve"> valued at $250,00</w:t>
            </w:r>
            <w:r>
              <w:rPr>
                <w:rFonts w:ascii="Times New Roman" w:hAnsi="Times New Roman" w:cs="Times New Roman"/>
                <w:sz w:val="24"/>
              </w:rPr>
              <w:t>0</w:t>
            </w:r>
            <w:r w:rsidR="00D666AC" w:rsidRPr="00D666AC">
              <w:rPr>
                <w:rFonts w:ascii="Times New Roman" w:hAnsi="Times New Roman" w:cs="Times New Roman"/>
                <w:sz w:val="24"/>
              </w:rPr>
              <w:t xml:space="preserve"> to the business.</w:t>
            </w:r>
          </w:p>
          <w:p w:rsidR="00D666AC" w:rsidRPr="00D666AC" w:rsidRDefault="00D666AC" w:rsidP="00A255D8">
            <w:pPr>
              <w:pStyle w:val="NoSpacing1"/>
              <w:spacing w:after="240"/>
              <w:rPr>
                <w:rFonts w:ascii="Times New Roman" w:hAnsi="Times New Roman" w:cs="Times New Roman"/>
                <w:sz w:val="24"/>
              </w:rPr>
            </w:pPr>
            <w:r w:rsidRPr="00D666AC">
              <w:rPr>
                <w:rFonts w:ascii="Times New Roman" w:hAnsi="Times New Roman" w:cs="Times New Roman"/>
                <w:sz w:val="24"/>
              </w:rPr>
              <w:t>A loan of $15,000 was obtained</w:t>
            </w:r>
            <w:r w:rsidR="00A30752">
              <w:rPr>
                <w:rFonts w:ascii="Times New Roman" w:hAnsi="Times New Roman" w:cs="Times New Roman"/>
                <w:sz w:val="24"/>
              </w:rPr>
              <w:t xml:space="preserve"> from NZA Bank to help meet day-</w:t>
            </w:r>
            <w:r w:rsidRPr="00D666AC">
              <w:rPr>
                <w:rFonts w:ascii="Times New Roman" w:hAnsi="Times New Roman" w:cs="Times New Roman"/>
                <w:sz w:val="24"/>
              </w:rPr>
              <w:t>to</w:t>
            </w:r>
            <w:r w:rsidR="00A30752">
              <w:rPr>
                <w:rFonts w:ascii="Times New Roman" w:hAnsi="Times New Roman" w:cs="Times New Roman"/>
                <w:sz w:val="24"/>
              </w:rPr>
              <w:t>-</w:t>
            </w:r>
            <w:r w:rsidRPr="00D666AC">
              <w:rPr>
                <w:rFonts w:ascii="Times New Roman" w:hAnsi="Times New Roman" w:cs="Times New Roman"/>
                <w:sz w:val="24"/>
              </w:rPr>
              <w:t>day running expenses of the business.</w:t>
            </w:r>
          </w:p>
        </w:tc>
      </w:tr>
      <w:tr w:rsidR="00D666AC" w:rsidRPr="00D666AC" w:rsidTr="00742733">
        <w:tc>
          <w:tcPr>
            <w:tcW w:w="850" w:type="dxa"/>
          </w:tcPr>
          <w:p w:rsidR="00D666AC" w:rsidRPr="00D666AC" w:rsidRDefault="00D666AC" w:rsidP="00813136">
            <w:pPr>
              <w:pStyle w:val="NoSpacing1"/>
              <w:spacing w:after="240" w:line="276" w:lineRule="auto"/>
              <w:jc w:val="both"/>
              <w:rPr>
                <w:rFonts w:ascii="Times New Roman" w:hAnsi="Times New Roman" w:cs="Times New Roman"/>
                <w:sz w:val="24"/>
              </w:rPr>
            </w:pPr>
          </w:p>
        </w:tc>
        <w:tc>
          <w:tcPr>
            <w:tcW w:w="567" w:type="dxa"/>
          </w:tcPr>
          <w:p w:rsidR="00D666AC" w:rsidRPr="00D666AC" w:rsidRDefault="00A30752" w:rsidP="00D666AC">
            <w:pPr>
              <w:pStyle w:val="NoSpacing1"/>
              <w:spacing w:after="240" w:line="276" w:lineRule="auto"/>
              <w:jc w:val="right"/>
              <w:rPr>
                <w:rFonts w:ascii="Times New Roman" w:hAnsi="Times New Roman" w:cs="Times New Roman"/>
                <w:sz w:val="24"/>
              </w:rPr>
            </w:pPr>
            <w:r>
              <w:rPr>
                <w:rFonts w:ascii="Times New Roman" w:hAnsi="Times New Roman" w:cs="Times New Roman"/>
                <w:sz w:val="24"/>
              </w:rPr>
              <w:t>2</w:t>
            </w:r>
          </w:p>
        </w:tc>
        <w:tc>
          <w:tcPr>
            <w:tcW w:w="7771" w:type="dxa"/>
          </w:tcPr>
          <w:p w:rsidR="00D666AC" w:rsidRPr="00D666AC" w:rsidRDefault="00D666AC" w:rsidP="009E45C2">
            <w:pPr>
              <w:pStyle w:val="NoSpacing1"/>
              <w:spacing w:after="240"/>
              <w:rPr>
                <w:rFonts w:ascii="Times New Roman" w:hAnsi="Times New Roman" w:cs="Times New Roman"/>
                <w:sz w:val="24"/>
              </w:rPr>
            </w:pPr>
            <w:r w:rsidRPr="00D666AC">
              <w:rPr>
                <w:rFonts w:ascii="Times New Roman" w:hAnsi="Times New Roman" w:cs="Times New Roman"/>
                <w:sz w:val="24"/>
              </w:rPr>
              <w:t>The business purchased new computer equipment on credit from Office</w:t>
            </w:r>
            <w:r w:rsidR="00A255D8">
              <w:rPr>
                <w:rFonts w:ascii="Times New Roman" w:hAnsi="Times New Roman" w:cs="Times New Roman"/>
                <w:sz w:val="24"/>
              </w:rPr>
              <w:t>works</w:t>
            </w:r>
            <w:r w:rsidRPr="00D666AC">
              <w:rPr>
                <w:rFonts w:ascii="Times New Roman" w:hAnsi="Times New Roman" w:cs="Times New Roman"/>
                <w:sz w:val="24"/>
              </w:rPr>
              <w:t xml:space="preserve"> for $1,500 plus GST.  The business negotiated 30</w:t>
            </w:r>
            <w:r w:rsidR="009E45C2">
              <w:rPr>
                <w:rFonts w:ascii="Times New Roman" w:hAnsi="Times New Roman" w:cs="Times New Roman"/>
                <w:sz w:val="24"/>
              </w:rPr>
              <w:t>-</w:t>
            </w:r>
            <w:r w:rsidRPr="00D666AC">
              <w:rPr>
                <w:rFonts w:ascii="Times New Roman" w:hAnsi="Times New Roman" w:cs="Times New Roman"/>
                <w:sz w:val="24"/>
              </w:rPr>
              <w:t xml:space="preserve">day credit terms with </w:t>
            </w:r>
            <w:r w:rsidR="00A255D8">
              <w:rPr>
                <w:rFonts w:ascii="Times New Roman" w:hAnsi="Times New Roman" w:cs="Times New Roman"/>
                <w:sz w:val="24"/>
              </w:rPr>
              <w:t>Officeworks</w:t>
            </w:r>
            <w:r w:rsidRPr="00D666AC">
              <w:rPr>
                <w:rFonts w:ascii="Times New Roman" w:hAnsi="Times New Roman" w:cs="Times New Roman"/>
                <w:sz w:val="24"/>
              </w:rPr>
              <w:t>.</w:t>
            </w:r>
          </w:p>
        </w:tc>
      </w:tr>
      <w:tr w:rsidR="00D666AC" w:rsidRPr="00D666AC" w:rsidTr="00742733">
        <w:tc>
          <w:tcPr>
            <w:tcW w:w="850" w:type="dxa"/>
          </w:tcPr>
          <w:p w:rsidR="00D666AC" w:rsidRPr="00D666AC" w:rsidRDefault="00D666AC" w:rsidP="00813136">
            <w:pPr>
              <w:pStyle w:val="NoSpacing1"/>
              <w:spacing w:after="240" w:line="276" w:lineRule="auto"/>
              <w:jc w:val="both"/>
              <w:rPr>
                <w:rFonts w:ascii="Times New Roman" w:hAnsi="Times New Roman" w:cs="Times New Roman"/>
                <w:sz w:val="24"/>
                <w:lang w:val="en-US"/>
              </w:rPr>
            </w:pPr>
          </w:p>
        </w:tc>
        <w:tc>
          <w:tcPr>
            <w:tcW w:w="567" w:type="dxa"/>
          </w:tcPr>
          <w:p w:rsidR="00D666AC" w:rsidRPr="00D666AC" w:rsidRDefault="00A30752" w:rsidP="00D666AC">
            <w:pPr>
              <w:pStyle w:val="NoSpacing1"/>
              <w:spacing w:after="240" w:line="276" w:lineRule="auto"/>
              <w:jc w:val="right"/>
              <w:rPr>
                <w:rFonts w:ascii="Times New Roman" w:hAnsi="Times New Roman" w:cs="Times New Roman"/>
                <w:sz w:val="24"/>
                <w:lang w:val="en-US"/>
              </w:rPr>
            </w:pPr>
            <w:r>
              <w:rPr>
                <w:rFonts w:ascii="Times New Roman" w:hAnsi="Times New Roman" w:cs="Times New Roman"/>
                <w:sz w:val="24"/>
                <w:lang w:val="en-US"/>
              </w:rPr>
              <w:t>15</w:t>
            </w:r>
          </w:p>
        </w:tc>
        <w:tc>
          <w:tcPr>
            <w:tcW w:w="7771" w:type="dxa"/>
          </w:tcPr>
          <w:p w:rsidR="00D666AC" w:rsidRPr="00D666AC" w:rsidRDefault="00D666AC" w:rsidP="00A255D8">
            <w:pPr>
              <w:pStyle w:val="NoSpacing1"/>
              <w:spacing w:after="240"/>
              <w:rPr>
                <w:rFonts w:ascii="Times New Roman" w:hAnsi="Times New Roman" w:cs="Times New Roman"/>
                <w:sz w:val="24"/>
              </w:rPr>
            </w:pPr>
            <w:r w:rsidRPr="00D666AC">
              <w:rPr>
                <w:rFonts w:ascii="Times New Roman" w:hAnsi="Times New Roman" w:cs="Times New Roman"/>
                <w:sz w:val="24"/>
              </w:rPr>
              <w:t xml:space="preserve">Paid amount owing to </w:t>
            </w:r>
            <w:r w:rsidR="00A255D8">
              <w:rPr>
                <w:rFonts w:ascii="Times New Roman" w:hAnsi="Times New Roman" w:cs="Times New Roman"/>
                <w:sz w:val="24"/>
              </w:rPr>
              <w:t>Officeworks</w:t>
            </w:r>
            <w:r w:rsidRPr="00D666AC">
              <w:rPr>
                <w:rFonts w:ascii="Times New Roman" w:hAnsi="Times New Roman" w:cs="Times New Roman"/>
                <w:sz w:val="24"/>
              </w:rPr>
              <w:t>.</w:t>
            </w:r>
          </w:p>
        </w:tc>
      </w:tr>
      <w:tr w:rsidR="00D666AC" w:rsidRPr="00D666AC" w:rsidTr="00742733">
        <w:tc>
          <w:tcPr>
            <w:tcW w:w="850" w:type="dxa"/>
          </w:tcPr>
          <w:p w:rsidR="00D666AC" w:rsidRPr="00D666AC" w:rsidRDefault="00D666AC" w:rsidP="00813136">
            <w:pPr>
              <w:pStyle w:val="NoSpacing1"/>
              <w:spacing w:after="240" w:line="276" w:lineRule="auto"/>
              <w:jc w:val="both"/>
              <w:rPr>
                <w:rFonts w:ascii="Times New Roman" w:hAnsi="Times New Roman" w:cs="Times New Roman"/>
                <w:sz w:val="24"/>
                <w:lang w:val="en-US"/>
              </w:rPr>
            </w:pPr>
          </w:p>
        </w:tc>
        <w:tc>
          <w:tcPr>
            <w:tcW w:w="567" w:type="dxa"/>
          </w:tcPr>
          <w:p w:rsidR="00D666AC" w:rsidRPr="00D666AC" w:rsidRDefault="00A30752" w:rsidP="00D666AC">
            <w:pPr>
              <w:pStyle w:val="NoSpacing1"/>
              <w:spacing w:after="240" w:line="276" w:lineRule="auto"/>
              <w:jc w:val="right"/>
              <w:rPr>
                <w:rFonts w:ascii="Times New Roman" w:hAnsi="Times New Roman" w:cs="Times New Roman"/>
                <w:sz w:val="24"/>
                <w:lang w:val="en-US"/>
              </w:rPr>
            </w:pPr>
            <w:r>
              <w:rPr>
                <w:rFonts w:ascii="Times New Roman" w:hAnsi="Times New Roman" w:cs="Times New Roman"/>
                <w:sz w:val="24"/>
                <w:lang w:val="en-US"/>
              </w:rPr>
              <w:t>20</w:t>
            </w:r>
          </w:p>
        </w:tc>
        <w:tc>
          <w:tcPr>
            <w:tcW w:w="7771" w:type="dxa"/>
          </w:tcPr>
          <w:p w:rsidR="00D666AC" w:rsidRPr="00D666AC" w:rsidRDefault="00A255D8" w:rsidP="00A255D8">
            <w:pPr>
              <w:pStyle w:val="NoSpacing1"/>
              <w:spacing w:after="240"/>
              <w:rPr>
                <w:rFonts w:ascii="Times New Roman" w:hAnsi="Times New Roman" w:cs="Times New Roman"/>
                <w:sz w:val="24"/>
              </w:rPr>
            </w:pPr>
            <w:r>
              <w:rPr>
                <w:rFonts w:ascii="Times New Roman" w:hAnsi="Times New Roman" w:cs="Times New Roman"/>
                <w:sz w:val="24"/>
              </w:rPr>
              <w:t>Pete</w:t>
            </w:r>
            <w:r w:rsidR="00D666AC" w:rsidRPr="00D666AC">
              <w:rPr>
                <w:rFonts w:ascii="Times New Roman" w:hAnsi="Times New Roman" w:cs="Times New Roman"/>
                <w:sz w:val="24"/>
              </w:rPr>
              <w:t xml:space="preserve"> withdrew $1,000 cash to pay his home insurance.</w:t>
            </w:r>
          </w:p>
        </w:tc>
      </w:tr>
      <w:tr w:rsidR="00D666AC" w:rsidRPr="00D666AC" w:rsidTr="00742733">
        <w:tc>
          <w:tcPr>
            <w:tcW w:w="850" w:type="dxa"/>
          </w:tcPr>
          <w:p w:rsidR="00D666AC" w:rsidRPr="00D666AC" w:rsidRDefault="00D666AC" w:rsidP="00813136">
            <w:pPr>
              <w:pStyle w:val="NoSpacing1"/>
              <w:spacing w:after="240" w:line="276" w:lineRule="auto"/>
              <w:jc w:val="both"/>
              <w:rPr>
                <w:rFonts w:ascii="Times New Roman" w:hAnsi="Times New Roman" w:cs="Times New Roman"/>
                <w:sz w:val="24"/>
                <w:lang w:val="en-US"/>
              </w:rPr>
            </w:pPr>
          </w:p>
        </w:tc>
        <w:tc>
          <w:tcPr>
            <w:tcW w:w="567" w:type="dxa"/>
          </w:tcPr>
          <w:p w:rsidR="00D666AC" w:rsidRPr="00D666AC" w:rsidRDefault="00A30752" w:rsidP="00D666AC">
            <w:pPr>
              <w:pStyle w:val="NoSpacing1"/>
              <w:spacing w:after="240" w:line="276" w:lineRule="auto"/>
              <w:jc w:val="right"/>
              <w:rPr>
                <w:rFonts w:ascii="Times New Roman" w:hAnsi="Times New Roman" w:cs="Times New Roman"/>
                <w:sz w:val="24"/>
                <w:lang w:val="en-US"/>
              </w:rPr>
            </w:pPr>
            <w:r>
              <w:rPr>
                <w:rFonts w:ascii="Times New Roman" w:hAnsi="Times New Roman" w:cs="Times New Roman"/>
                <w:sz w:val="24"/>
                <w:lang w:val="en-US"/>
              </w:rPr>
              <w:t>31</w:t>
            </w:r>
          </w:p>
        </w:tc>
        <w:tc>
          <w:tcPr>
            <w:tcW w:w="7771" w:type="dxa"/>
          </w:tcPr>
          <w:p w:rsidR="00D666AC" w:rsidRPr="00D666AC" w:rsidRDefault="00D666AC" w:rsidP="00A255D8">
            <w:pPr>
              <w:pStyle w:val="NoSpacing1"/>
              <w:spacing w:after="240"/>
              <w:rPr>
                <w:rFonts w:ascii="Times New Roman" w:hAnsi="Times New Roman" w:cs="Times New Roman"/>
                <w:sz w:val="24"/>
              </w:rPr>
            </w:pPr>
            <w:r w:rsidRPr="00D666AC">
              <w:rPr>
                <w:rFonts w:ascii="Times New Roman" w:hAnsi="Times New Roman" w:cs="Times New Roman"/>
                <w:sz w:val="24"/>
              </w:rPr>
              <w:t>Paid rent for the month of April $1,820 plus GST.</w:t>
            </w:r>
          </w:p>
        </w:tc>
      </w:tr>
    </w:tbl>
    <w:p w:rsidR="00004885" w:rsidRDefault="00004885" w:rsidP="00004885">
      <w:pPr>
        <w:rPr>
          <w:b/>
        </w:rPr>
      </w:pPr>
    </w:p>
    <w:p w:rsidR="00BF07FE" w:rsidRPr="00E9509A" w:rsidRDefault="00885DF5" w:rsidP="00004885">
      <w:pPr>
        <w:pStyle w:val="NoSpacing1"/>
        <w:rPr>
          <w:rFonts w:ascii="Times New Roman" w:hAnsi="Times New Roman" w:cs="Times New Roman"/>
          <w:sz w:val="24"/>
          <w:szCs w:val="24"/>
        </w:rPr>
      </w:pPr>
      <w:r>
        <w:rPr>
          <w:rFonts w:ascii="Times New Roman" w:hAnsi="Times New Roman" w:cs="Times New Roman"/>
          <w:b/>
          <w:sz w:val="24"/>
          <w:szCs w:val="24"/>
        </w:rPr>
        <w:t>Workings</w:t>
      </w:r>
      <w:r w:rsidR="00BF07FE" w:rsidRPr="00E9509A">
        <w:rPr>
          <w:rFonts w:ascii="Times New Roman" w:hAnsi="Times New Roman" w:cs="Times New Roman"/>
          <w:sz w:val="24"/>
          <w:szCs w:val="24"/>
        </w:rPr>
        <w:br w:type="page"/>
      </w:r>
    </w:p>
    <w:p w:rsidR="00AA7DC1" w:rsidRDefault="00AA7DC1">
      <w:pPr>
        <w:rPr>
          <w:rFonts w:ascii="Arial" w:hAnsi="Arial" w:cs="Arial"/>
          <w:b/>
        </w:rPr>
      </w:pPr>
      <w:r>
        <w:rPr>
          <w:rFonts w:ascii="Arial" w:hAnsi="Arial" w:cs="Arial"/>
          <w:b/>
        </w:rPr>
        <w:lastRenderedPageBreak/>
        <w:t>Question 16 CONT</w:t>
      </w:r>
    </w:p>
    <w:p w:rsidR="00AA7DC1" w:rsidRDefault="00AA7DC1">
      <w:pPr>
        <w:rPr>
          <w:rFonts w:ascii="Arial" w:hAnsi="Arial" w:cs="Arial"/>
          <w:b/>
        </w:rPr>
      </w:pPr>
    </w:p>
    <w:p w:rsidR="00F07943" w:rsidRDefault="00F07943">
      <w:r>
        <w:rPr>
          <w:i/>
        </w:rPr>
        <w:t>Required:</w:t>
      </w:r>
    </w:p>
    <w:p w:rsidR="00F07943" w:rsidRDefault="00F07943"/>
    <w:p w:rsidR="00004885" w:rsidRDefault="00885DF5" w:rsidP="008174EF">
      <w:pPr>
        <w:pStyle w:val="ListParagraph"/>
        <w:numPr>
          <w:ilvl w:val="0"/>
          <w:numId w:val="3"/>
        </w:numPr>
        <w:rPr>
          <w:rFonts w:ascii="Times New Roman" w:hAnsi="Times New Roman"/>
          <w:sz w:val="24"/>
        </w:rPr>
      </w:pPr>
      <w:r>
        <w:rPr>
          <w:rFonts w:ascii="Times New Roman" w:hAnsi="Times New Roman"/>
          <w:sz w:val="24"/>
        </w:rPr>
        <w:t>Record the transactions for March 2019 in the general journal.</w:t>
      </w:r>
    </w:p>
    <w:p w:rsidR="00004885" w:rsidRDefault="00004885" w:rsidP="00004885"/>
    <w:p w:rsidR="00885DF5" w:rsidRPr="00421A12" w:rsidRDefault="00885DF5" w:rsidP="00885DF5">
      <w:pPr>
        <w:rPr>
          <w:rFonts w:ascii="Arial" w:hAnsi="Arial" w:cs="Arial"/>
        </w:rPr>
      </w:pPr>
      <w:r>
        <w:rPr>
          <w:rFonts w:ascii="Arial" w:hAnsi="Arial" w:cs="Arial"/>
          <w:b/>
        </w:rPr>
        <w:t xml:space="preserve">General Journal for </w:t>
      </w:r>
      <w:r w:rsidR="00A255D8" w:rsidRPr="00A255D8">
        <w:rPr>
          <w:rFonts w:ascii="Arial" w:hAnsi="Arial" w:cs="Arial"/>
          <w:b/>
        </w:rPr>
        <w:t>Top Gun Experiences</w:t>
      </w:r>
      <w:r>
        <w:rPr>
          <w:rFonts w:ascii="Arial" w:hAnsi="Arial" w:cs="Arial"/>
          <w:b/>
        </w:rPr>
        <w:t xml:space="preserve"> </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885DF5" w:rsidTr="00885DF5">
        <w:trPr>
          <w:trHeight w:val="490"/>
        </w:trPr>
        <w:tc>
          <w:tcPr>
            <w:tcW w:w="1469" w:type="dxa"/>
            <w:gridSpan w:val="2"/>
            <w:shd w:val="clear" w:color="auto" w:fill="D9D9D9" w:themeFill="background1" w:themeFillShade="D9"/>
            <w:vAlign w:val="center"/>
          </w:tcPr>
          <w:p w:rsidR="00885DF5" w:rsidRPr="00E642B6" w:rsidRDefault="00885DF5" w:rsidP="00813136">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rsidR="00885DF5" w:rsidRPr="00E642B6" w:rsidRDefault="00885DF5" w:rsidP="00813136">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rsidR="00885DF5" w:rsidRPr="00E642B6" w:rsidRDefault="00885DF5" w:rsidP="00813136">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rsidR="00885DF5" w:rsidRPr="00E642B6" w:rsidRDefault="00885DF5" w:rsidP="00813136">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rsidR="00885DF5" w:rsidRPr="00E642B6" w:rsidRDefault="00885DF5" w:rsidP="00813136">
            <w:pPr>
              <w:rPr>
                <w:rFonts w:ascii="Arial" w:hAnsi="Arial" w:cs="Arial"/>
                <w:b/>
              </w:rPr>
            </w:pPr>
            <w:r w:rsidRPr="00E642B6">
              <w:rPr>
                <w:rFonts w:ascii="Arial" w:hAnsi="Arial" w:cs="Arial"/>
                <w:b/>
              </w:rPr>
              <w:t xml:space="preserve">Credit </w:t>
            </w: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885DF5" w:rsidTr="00885DF5">
        <w:tc>
          <w:tcPr>
            <w:tcW w:w="906" w:type="dxa"/>
          </w:tcPr>
          <w:p w:rsidR="00885DF5" w:rsidRPr="008006EB" w:rsidRDefault="00885DF5" w:rsidP="00813136">
            <w:pPr>
              <w:rPr>
                <w:sz w:val="32"/>
              </w:rPr>
            </w:pPr>
          </w:p>
        </w:tc>
        <w:tc>
          <w:tcPr>
            <w:tcW w:w="563" w:type="dxa"/>
            <w:vAlign w:val="center"/>
          </w:tcPr>
          <w:p w:rsidR="00885DF5" w:rsidRPr="008006EB" w:rsidRDefault="00885DF5" w:rsidP="00813136">
            <w:pPr>
              <w:jc w:val="right"/>
              <w:rPr>
                <w:sz w:val="32"/>
              </w:rPr>
            </w:pPr>
          </w:p>
        </w:tc>
        <w:tc>
          <w:tcPr>
            <w:tcW w:w="3955" w:type="dxa"/>
            <w:vAlign w:val="center"/>
          </w:tcPr>
          <w:p w:rsidR="00885DF5" w:rsidRPr="008006EB" w:rsidRDefault="00885DF5" w:rsidP="00813136">
            <w:pPr>
              <w:rPr>
                <w:sz w:val="32"/>
              </w:rPr>
            </w:pPr>
          </w:p>
        </w:tc>
        <w:tc>
          <w:tcPr>
            <w:tcW w:w="925" w:type="dxa"/>
            <w:vAlign w:val="center"/>
          </w:tcPr>
          <w:p w:rsidR="00885DF5" w:rsidRPr="008006EB" w:rsidRDefault="00885DF5" w:rsidP="00813136">
            <w:pPr>
              <w:rPr>
                <w:sz w:val="32"/>
              </w:rPr>
            </w:pPr>
          </w:p>
        </w:tc>
        <w:tc>
          <w:tcPr>
            <w:tcW w:w="1350" w:type="dxa"/>
            <w:vAlign w:val="center"/>
          </w:tcPr>
          <w:p w:rsidR="00885DF5" w:rsidRPr="008006EB" w:rsidRDefault="00885DF5" w:rsidP="00813136">
            <w:pPr>
              <w:jc w:val="right"/>
              <w:rPr>
                <w:sz w:val="32"/>
              </w:rPr>
            </w:pPr>
          </w:p>
        </w:tc>
        <w:tc>
          <w:tcPr>
            <w:tcW w:w="1361" w:type="dxa"/>
            <w:vAlign w:val="center"/>
          </w:tcPr>
          <w:p w:rsidR="00885DF5" w:rsidRPr="008006EB" w:rsidRDefault="00885DF5" w:rsidP="00813136">
            <w:pPr>
              <w:jc w:val="right"/>
              <w:rPr>
                <w:sz w:val="32"/>
              </w:rPr>
            </w:pPr>
          </w:p>
        </w:tc>
      </w:tr>
      <w:tr w:rsidR="0079721D" w:rsidTr="00885DF5">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885DF5">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bl>
    <w:p w:rsidR="00885DF5" w:rsidRDefault="00885DF5" w:rsidP="00885DF5"/>
    <w:p w:rsidR="00885DF5" w:rsidRPr="000820C4" w:rsidRDefault="00885DF5" w:rsidP="00885DF5">
      <w:pPr>
        <w:pStyle w:val="NoSpacing1"/>
      </w:pPr>
    </w:p>
    <w:p w:rsidR="00F07943" w:rsidRDefault="00F07943" w:rsidP="00F07943">
      <w:pPr>
        <w:rPr>
          <w:rFonts w:ascii="Arial" w:hAnsi="Arial" w:cs="Arial"/>
          <w:b/>
        </w:rPr>
      </w:pPr>
      <w:r>
        <w:rPr>
          <w:rFonts w:ascii="Arial" w:hAnsi="Arial" w:cs="Arial"/>
          <w:b/>
        </w:rPr>
        <w:lastRenderedPageBreak/>
        <w:t>Question 16 CONT</w:t>
      </w:r>
    </w:p>
    <w:p w:rsidR="00F07943" w:rsidRDefault="00F07943" w:rsidP="00F07943">
      <w:pPr>
        <w:rPr>
          <w:rFonts w:ascii="Arial" w:hAnsi="Arial" w:cs="Arial"/>
          <w:b/>
        </w:rPr>
      </w:pPr>
    </w:p>
    <w:p w:rsidR="0079721D" w:rsidRPr="00421A12" w:rsidRDefault="0079721D" w:rsidP="0079721D">
      <w:pPr>
        <w:rPr>
          <w:rFonts w:ascii="Arial" w:hAnsi="Arial" w:cs="Arial"/>
        </w:rPr>
      </w:pPr>
      <w:r>
        <w:rPr>
          <w:rFonts w:ascii="Arial" w:hAnsi="Arial" w:cs="Arial"/>
          <w:b/>
        </w:rPr>
        <w:t xml:space="preserve">General Journal for </w:t>
      </w:r>
      <w:r w:rsidR="00A255D8" w:rsidRPr="00A255D8">
        <w:rPr>
          <w:rFonts w:ascii="Arial" w:hAnsi="Arial" w:cs="Arial"/>
          <w:b/>
        </w:rPr>
        <w:t>Top Gun Experiences</w:t>
      </w:r>
      <w:r>
        <w:rPr>
          <w:rFonts w:ascii="Arial" w:hAnsi="Arial" w:cs="Arial"/>
          <w:b/>
        </w:rPr>
        <w:t xml:space="preserve"> </w:t>
      </w:r>
      <w:r>
        <w:rPr>
          <w:rFonts w:ascii="Arial" w:hAnsi="Arial" w:cs="Arial"/>
        </w:rPr>
        <w:t>cont</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79721D" w:rsidTr="0079721D">
        <w:trPr>
          <w:trHeight w:val="490"/>
        </w:trPr>
        <w:tc>
          <w:tcPr>
            <w:tcW w:w="1469" w:type="dxa"/>
            <w:gridSpan w:val="2"/>
            <w:shd w:val="clear" w:color="auto" w:fill="D9D9D9" w:themeFill="background1" w:themeFillShade="D9"/>
            <w:vAlign w:val="center"/>
          </w:tcPr>
          <w:p w:rsidR="0079721D" w:rsidRPr="00E642B6" w:rsidRDefault="0079721D" w:rsidP="00813136">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rsidR="0079721D" w:rsidRPr="00E642B6" w:rsidRDefault="0079721D" w:rsidP="00813136">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rsidR="0079721D" w:rsidRPr="00E642B6" w:rsidRDefault="0079721D" w:rsidP="00813136">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rsidR="0079721D" w:rsidRPr="00E642B6" w:rsidRDefault="0079721D" w:rsidP="00813136">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rsidR="0079721D" w:rsidRPr="00E642B6" w:rsidRDefault="0079721D" w:rsidP="00813136">
            <w:pPr>
              <w:rPr>
                <w:rFonts w:ascii="Arial" w:hAnsi="Arial" w:cs="Arial"/>
                <w:b/>
              </w:rPr>
            </w:pPr>
            <w:r w:rsidRPr="00E642B6">
              <w:rPr>
                <w:rFonts w:ascii="Arial" w:hAnsi="Arial" w:cs="Arial"/>
                <w:b/>
              </w:rPr>
              <w:t xml:space="preserve">Credit </w:t>
            </w: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r w:rsidR="0079721D" w:rsidTr="0079721D">
        <w:tc>
          <w:tcPr>
            <w:tcW w:w="906" w:type="dxa"/>
          </w:tcPr>
          <w:p w:rsidR="0079721D" w:rsidRPr="008006EB" w:rsidRDefault="0079721D" w:rsidP="00813136">
            <w:pPr>
              <w:rPr>
                <w:sz w:val="32"/>
              </w:rPr>
            </w:pPr>
          </w:p>
        </w:tc>
        <w:tc>
          <w:tcPr>
            <w:tcW w:w="563" w:type="dxa"/>
            <w:vAlign w:val="center"/>
          </w:tcPr>
          <w:p w:rsidR="0079721D" w:rsidRPr="008006EB" w:rsidRDefault="0079721D" w:rsidP="00813136">
            <w:pPr>
              <w:jc w:val="right"/>
              <w:rPr>
                <w:sz w:val="32"/>
              </w:rPr>
            </w:pPr>
          </w:p>
        </w:tc>
        <w:tc>
          <w:tcPr>
            <w:tcW w:w="3955" w:type="dxa"/>
            <w:vAlign w:val="center"/>
          </w:tcPr>
          <w:p w:rsidR="0079721D" w:rsidRPr="008006EB" w:rsidRDefault="0079721D" w:rsidP="00813136">
            <w:pPr>
              <w:rPr>
                <w:sz w:val="32"/>
              </w:rPr>
            </w:pPr>
          </w:p>
        </w:tc>
        <w:tc>
          <w:tcPr>
            <w:tcW w:w="925" w:type="dxa"/>
            <w:vAlign w:val="center"/>
          </w:tcPr>
          <w:p w:rsidR="0079721D" w:rsidRPr="008006EB" w:rsidRDefault="0079721D" w:rsidP="00813136">
            <w:pPr>
              <w:rPr>
                <w:sz w:val="32"/>
              </w:rPr>
            </w:pPr>
          </w:p>
        </w:tc>
        <w:tc>
          <w:tcPr>
            <w:tcW w:w="1350" w:type="dxa"/>
            <w:vAlign w:val="center"/>
          </w:tcPr>
          <w:p w:rsidR="0079721D" w:rsidRPr="008006EB" w:rsidRDefault="0079721D" w:rsidP="00813136">
            <w:pPr>
              <w:jc w:val="right"/>
              <w:rPr>
                <w:sz w:val="32"/>
              </w:rPr>
            </w:pPr>
          </w:p>
        </w:tc>
        <w:tc>
          <w:tcPr>
            <w:tcW w:w="1361" w:type="dxa"/>
            <w:vAlign w:val="center"/>
          </w:tcPr>
          <w:p w:rsidR="0079721D" w:rsidRPr="008006EB" w:rsidRDefault="0079721D" w:rsidP="00813136">
            <w:pPr>
              <w:jc w:val="right"/>
              <w:rPr>
                <w:sz w:val="32"/>
              </w:rPr>
            </w:pPr>
          </w:p>
        </w:tc>
      </w:tr>
    </w:tbl>
    <w:p w:rsidR="0079721D" w:rsidRDefault="0079721D" w:rsidP="0079721D"/>
    <w:p w:rsidR="0079721D" w:rsidRPr="00972146" w:rsidRDefault="0079721D" w:rsidP="0079721D">
      <w:pPr>
        <w:jc w:val="right"/>
        <w:rPr>
          <w:rFonts w:ascii="Arial" w:hAnsi="Arial" w:cs="Arial"/>
          <w:b/>
        </w:rPr>
      </w:pPr>
      <w:r>
        <w:rPr>
          <w:rFonts w:ascii="Arial" w:hAnsi="Arial" w:cs="Arial"/>
          <w:b/>
        </w:rPr>
        <w:t xml:space="preserve">(          </w:t>
      </w:r>
      <w:r w:rsidR="00F155D8">
        <w:rPr>
          <w:rFonts w:ascii="Arial" w:hAnsi="Arial" w:cs="Arial"/>
          <w:b/>
        </w:rPr>
        <w:t>/17</w:t>
      </w:r>
      <w:r w:rsidRPr="00972146">
        <w:rPr>
          <w:rFonts w:ascii="Arial" w:hAnsi="Arial" w:cs="Arial"/>
          <w:b/>
        </w:rPr>
        <w:t xml:space="preserve"> marks)</w:t>
      </w:r>
    </w:p>
    <w:p w:rsidR="0079721D" w:rsidRPr="000820C4" w:rsidRDefault="0079721D" w:rsidP="0079721D">
      <w:pPr>
        <w:pStyle w:val="NoSpacing1"/>
      </w:pPr>
    </w:p>
    <w:p w:rsidR="0079721D" w:rsidRDefault="0079721D" w:rsidP="00F07943">
      <w:pPr>
        <w:rPr>
          <w:rFonts w:ascii="Arial" w:hAnsi="Arial" w:cs="Arial"/>
          <w:b/>
        </w:rPr>
      </w:pPr>
    </w:p>
    <w:p w:rsidR="0040761E" w:rsidRDefault="0079721D" w:rsidP="00A255D8">
      <w:pPr>
        <w:pStyle w:val="ListParagraph"/>
        <w:numPr>
          <w:ilvl w:val="0"/>
          <w:numId w:val="3"/>
        </w:numPr>
        <w:rPr>
          <w:rFonts w:ascii="Times New Roman" w:hAnsi="Times New Roman"/>
          <w:sz w:val="24"/>
        </w:rPr>
      </w:pPr>
      <w:r>
        <w:rPr>
          <w:rFonts w:ascii="Times New Roman" w:hAnsi="Times New Roman"/>
          <w:sz w:val="24"/>
        </w:rPr>
        <w:t xml:space="preserve">Define the accounting entity principle and provide an example from the records of </w:t>
      </w:r>
      <w:r w:rsidR="00A255D8" w:rsidRPr="00A255D8">
        <w:rPr>
          <w:rFonts w:ascii="Times New Roman" w:hAnsi="Times New Roman"/>
          <w:b/>
          <w:sz w:val="24"/>
        </w:rPr>
        <w:t>Top Gun Experiences</w:t>
      </w:r>
      <w:r w:rsidR="0040761E" w:rsidRPr="0040761E">
        <w:rPr>
          <w:rFonts w:ascii="Times New Roman" w:hAnsi="Times New Roman"/>
          <w:sz w:val="24"/>
        </w:rPr>
        <w:t xml:space="preserve"> </w:t>
      </w:r>
      <w:r>
        <w:rPr>
          <w:rFonts w:ascii="Times New Roman" w:hAnsi="Times New Roman"/>
          <w:sz w:val="24"/>
        </w:rPr>
        <w:t>which demonstrates how this principle is being applied.</w:t>
      </w:r>
    </w:p>
    <w:p w:rsidR="0040761E" w:rsidRDefault="0040761E" w:rsidP="0040761E"/>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40761E" w:rsidTr="0040761E">
        <w:tc>
          <w:tcPr>
            <w:tcW w:w="9286" w:type="dxa"/>
          </w:tcPr>
          <w:p w:rsidR="0040761E" w:rsidRPr="0081448C" w:rsidRDefault="0040761E" w:rsidP="0040761E">
            <w:pPr>
              <w:rPr>
                <w:sz w:val="32"/>
              </w:rPr>
            </w:pPr>
          </w:p>
        </w:tc>
      </w:tr>
      <w:tr w:rsidR="0040761E" w:rsidTr="0040761E">
        <w:tc>
          <w:tcPr>
            <w:tcW w:w="9286" w:type="dxa"/>
          </w:tcPr>
          <w:p w:rsidR="0040761E" w:rsidRPr="0081448C" w:rsidRDefault="0040761E" w:rsidP="0040761E">
            <w:pPr>
              <w:rPr>
                <w:sz w:val="32"/>
              </w:rPr>
            </w:pPr>
          </w:p>
        </w:tc>
      </w:tr>
      <w:tr w:rsidR="0040761E" w:rsidTr="0040761E">
        <w:tc>
          <w:tcPr>
            <w:tcW w:w="9286" w:type="dxa"/>
          </w:tcPr>
          <w:p w:rsidR="0040761E" w:rsidRPr="0081448C" w:rsidRDefault="0040761E" w:rsidP="0040761E">
            <w:pPr>
              <w:rPr>
                <w:sz w:val="32"/>
              </w:rPr>
            </w:pPr>
          </w:p>
        </w:tc>
      </w:tr>
      <w:tr w:rsidR="0040761E" w:rsidTr="0040761E">
        <w:tc>
          <w:tcPr>
            <w:tcW w:w="9286" w:type="dxa"/>
          </w:tcPr>
          <w:p w:rsidR="0040761E" w:rsidRPr="0081448C" w:rsidRDefault="0040761E" w:rsidP="0040761E">
            <w:pPr>
              <w:rPr>
                <w:sz w:val="32"/>
              </w:rPr>
            </w:pPr>
          </w:p>
        </w:tc>
      </w:tr>
      <w:tr w:rsidR="0040761E" w:rsidTr="0040761E">
        <w:tc>
          <w:tcPr>
            <w:tcW w:w="9286" w:type="dxa"/>
            <w:tcBorders>
              <w:bottom w:val="single" w:sz="4" w:space="0" w:color="auto"/>
            </w:tcBorders>
          </w:tcPr>
          <w:p w:rsidR="0040761E" w:rsidRPr="0081448C" w:rsidRDefault="0040761E" w:rsidP="0040761E">
            <w:pPr>
              <w:rPr>
                <w:sz w:val="32"/>
              </w:rPr>
            </w:pPr>
          </w:p>
        </w:tc>
      </w:tr>
      <w:tr w:rsidR="0040761E" w:rsidTr="0040761E">
        <w:tc>
          <w:tcPr>
            <w:tcW w:w="9286" w:type="dxa"/>
            <w:tcBorders>
              <w:top w:val="single" w:sz="4" w:space="0" w:color="auto"/>
              <w:bottom w:val="single" w:sz="4" w:space="0" w:color="auto"/>
            </w:tcBorders>
          </w:tcPr>
          <w:p w:rsidR="0040761E" w:rsidRPr="0081448C" w:rsidRDefault="0040761E" w:rsidP="0040761E">
            <w:pPr>
              <w:rPr>
                <w:sz w:val="32"/>
              </w:rPr>
            </w:pPr>
          </w:p>
        </w:tc>
      </w:tr>
    </w:tbl>
    <w:p w:rsidR="0040761E" w:rsidRDefault="0040761E" w:rsidP="0040761E"/>
    <w:p w:rsidR="0040761E" w:rsidRPr="00972146" w:rsidRDefault="0040761E" w:rsidP="0040761E">
      <w:pPr>
        <w:jc w:val="right"/>
        <w:rPr>
          <w:rFonts w:ascii="Arial" w:hAnsi="Arial" w:cs="Arial"/>
          <w:b/>
        </w:rPr>
      </w:pPr>
      <w:r w:rsidRPr="00972146">
        <w:rPr>
          <w:rFonts w:ascii="Arial" w:hAnsi="Arial" w:cs="Arial"/>
          <w:b/>
        </w:rPr>
        <w:t>(          /</w:t>
      </w:r>
      <w:r>
        <w:rPr>
          <w:rFonts w:ascii="Arial" w:hAnsi="Arial" w:cs="Arial"/>
          <w:b/>
        </w:rPr>
        <w:t>2</w:t>
      </w:r>
      <w:r w:rsidRPr="00972146">
        <w:rPr>
          <w:rFonts w:ascii="Arial" w:hAnsi="Arial" w:cs="Arial"/>
          <w:b/>
        </w:rPr>
        <w:t xml:space="preserve"> marks)</w:t>
      </w:r>
    </w:p>
    <w:p w:rsidR="0040761E" w:rsidRDefault="0040761E" w:rsidP="0040761E"/>
    <w:p w:rsidR="00F07943" w:rsidRPr="0040761E" w:rsidRDefault="00F07943" w:rsidP="0040761E">
      <w:r w:rsidRPr="0040761E">
        <w:br w:type="page"/>
      </w:r>
    </w:p>
    <w:p w:rsidR="0081448C" w:rsidRDefault="0081448C" w:rsidP="0081448C">
      <w:pPr>
        <w:rPr>
          <w:rFonts w:ascii="Arial" w:hAnsi="Arial" w:cs="Arial"/>
          <w:b/>
        </w:rPr>
      </w:pPr>
      <w:r>
        <w:rPr>
          <w:rFonts w:ascii="Arial" w:hAnsi="Arial" w:cs="Arial"/>
          <w:b/>
        </w:rPr>
        <w:lastRenderedPageBreak/>
        <w:t>Question 16 CONT</w:t>
      </w:r>
    </w:p>
    <w:p w:rsidR="0081448C" w:rsidRDefault="0081448C">
      <w:pPr>
        <w:rPr>
          <w:rFonts w:ascii="Arial" w:hAnsi="Arial" w:cs="Arial"/>
          <w:b/>
        </w:rPr>
      </w:pPr>
    </w:p>
    <w:p w:rsidR="003B7EF6" w:rsidRDefault="0079721D" w:rsidP="00A255D8">
      <w:pPr>
        <w:pStyle w:val="ListParagraph"/>
        <w:numPr>
          <w:ilvl w:val="0"/>
          <w:numId w:val="3"/>
        </w:numPr>
        <w:rPr>
          <w:rFonts w:ascii="Times New Roman" w:hAnsi="Times New Roman"/>
          <w:sz w:val="24"/>
        </w:rPr>
      </w:pPr>
      <w:r>
        <w:rPr>
          <w:rFonts w:ascii="Times New Roman" w:hAnsi="Times New Roman"/>
          <w:sz w:val="24"/>
        </w:rPr>
        <w:t xml:space="preserve">Provide a definition and example of GST taxable supplies, GST-free supplies and input taxed supplies. (You do </w:t>
      </w:r>
      <w:r>
        <w:rPr>
          <w:rFonts w:ascii="Times New Roman" w:hAnsi="Times New Roman"/>
          <w:b/>
          <w:sz w:val="24"/>
        </w:rPr>
        <w:t>not</w:t>
      </w:r>
      <w:r>
        <w:rPr>
          <w:rFonts w:ascii="Times New Roman" w:hAnsi="Times New Roman"/>
          <w:sz w:val="24"/>
        </w:rPr>
        <w:t xml:space="preserve"> need to use examples from </w:t>
      </w:r>
      <w:r w:rsidR="00A255D8" w:rsidRPr="00A255D8">
        <w:rPr>
          <w:rFonts w:ascii="Times New Roman" w:hAnsi="Times New Roman"/>
          <w:b/>
          <w:sz w:val="24"/>
        </w:rPr>
        <w:t>Top Gun Experiences</w:t>
      </w:r>
      <w:r>
        <w:rPr>
          <w:rFonts w:ascii="Times New Roman" w:hAnsi="Times New Roman"/>
          <w:sz w:val="24"/>
        </w:rPr>
        <w:t>).</w:t>
      </w:r>
      <w:r w:rsidR="003B7EF6" w:rsidRPr="003B7EF6">
        <w:rPr>
          <w:rFonts w:ascii="Times New Roman" w:hAnsi="Times New Roman"/>
          <w:sz w:val="24"/>
        </w:rPr>
        <w:t xml:space="preserve"> </w:t>
      </w:r>
    </w:p>
    <w:p w:rsidR="003B7EF6" w:rsidRDefault="003B7EF6" w:rsidP="003B7EF6"/>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Pr>
          <w:p w:rsidR="0079721D" w:rsidRPr="0081448C" w:rsidRDefault="0079721D" w:rsidP="00813136">
            <w:pPr>
              <w:rPr>
                <w:sz w:val="32"/>
              </w:rPr>
            </w:pPr>
          </w:p>
        </w:tc>
      </w:tr>
      <w:tr w:rsidR="0079721D" w:rsidTr="0079721D">
        <w:tc>
          <w:tcPr>
            <w:tcW w:w="9070" w:type="dxa"/>
            <w:tcBorders>
              <w:bottom w:val="single" w:sz="4" w:space="0" w:color="auto"/>
            </w:tcBorders>
          </w:tcPr>
          <w:p w:rsidR="0079721D" w:rsidRPr="0081448C" w:rsidRDefault="0079721D" w:rsidP="00813136">
            <w:pPr>
              <w:rPr>
                <w:sz w:val="32"/>
              </w:rPr>
            </w:pPr>
          </w:p>
        </w:tc>
      </w:tr>
      <w:tr w:rsidR="0079721D" w:rsidTr="0079721D">
        <w:tc>
          <w:tcPr>
            <w:tcW w:w="9070" w:type="dxa"/>
            <w:tcBorders>
              <w:top w:val="single" w:sz="4" w:space="0" w:color="auto"/>
              <w:bottom w:val="single" w:sz="4" w:space="0" w:color="auto"/>
            </w:tcBorders>
          </w:tcPr>
          <w:p w:rsidR="0079721D" w:rsidRPr="0081448C" w:rsidRDefault="0079721D" w:rsidP="00813136">
            <w:pPr>
              <w:rPr>
                <w:sz w:val="32"/>
              </w:rPr>
            </w:pPr>
          </w:p>
        </w:tc>
      </w:tr>
    </w:tbl>
    <w:p w:rsidR="0079721D" w:rsidRDefault="0079721D" w:rsidP="0079721D"/>
    <w:p w:rsidR="0079721D" w:rsidRPr="00972146" w:rsidRDefault="0079721D" w:rsidP="0079721D">
      <w:pPr>
        <w:jc w:val="right"/>
        <w:rPr>
          <w:rFonts w:ascii="Arial" w:hAnsi="Arial" w:cs="Arial"/>
          <w:b/>
        </w:rPr>
      </w:pPr>
      <w:r w:rsidRPr="00972146">
        <w:rPr>
          <w:rFonts w:ascii="Arial" w:hAnsi="Arial" w:cs="Arial"/>
          <w:b/>
        </w:rPr>
        <w:t>(          /</w:t>
      </w:r>
      <w:r>
        <w:rPr>
          <w:rFonts w:ascii="Arial" w:hAnsi="Arial" w:cs="Arial"/>
          <w:b/>
        </w:rPr>
        <w:t>6</w:t>
      </w:r>
      <w:r w:rsidRPr="00972146">
        <w:rPr>
          <w:rFonts w:ascii="Arial" w:hAnsi="Arial" w:cs="Arial"/>
          <w:b/>
        </w:rPr>
        <w:t xml:space="preserve"> marks)</w:t>
      </w:r>
    </w:p>
    <w:p w:rsidR="0079721D" w:rsidRDefault="0079721D">
      <w:pPr>
        <w:rPr>
          <w:rFonts w:ascii="Arial" w:hAnsi="Arial" w:cs="Arial"/>
          <w:b/>
        </w:rPr>
      </w:pPr>
      <w:r>
        <w:rPr>
          <w:rFonts w:ascii="Arial" w:hAnsi="Arial" w:cs="Arial"/>
          <w:b/>
        </w:rPr>
        <w:br w:type="page"/>
      </w:r>
    </w:p>
    <w:p w:rsidR="005169AE" w:rsidRPr="0093531D" w:rsidRDefault="005169AE" w:rsidP="005169AE">
      <w:pPr>
        <w:tabs>
          <w:tab w:val="right" w:pos="9120"/>
        </w:tabs>
        <w:rPr>
          <w:rFonts w:ascii="Arial" w:hAnsi="Arial" w:cs="Arial"/>
          <w:b/>
        </w:rPr>
      </w:pPr>
      <w:r>
        <w:rPr>
          <w:rFonts w:ascii="Arial" w:hAnsi="Arial" w:cs="Arial"/>
          <w:b/>
        </w:rPr>
        <w:lastRenderedPageBreak/>
        <w:t>Question 17</w:t>
      </w:r>
      <w:r>
        <w:rPr>
          <w:rFonts w:ascii="Arial" w:hAnsi="Arial" w:cs="Arial"/>
          <w:b/>
        </w:rPr>
        <w:tab/>
      </w:r>
      <w:r w:rsidR="00F155D8">
        <w:rPr>
          <w:rFonts w:ascii="Arial" w:hAnsi="Arial" w:cs="Arial"/>
          <w:b/>
        </w:rPr>
        <w:t>21</w:t>
      </w:r>
      <w:r w:rsidRPr="00CE6701">
        <w:rPr>
          <w:rFonts w:ascii="Arial" w:hAnsi="Arial" w:cs="Arial"/>
          <w:b/>
        </w:rPr>
        <w:t xml:space="preserve"> marks</w:t>
      </w:r>
    </w:p>
    <w:p w:rsidR="005169AE" w:rsidRDefault="005169AE" w:rsidP="005169AE"/>
    <w:p w:rsidR="009D3FC4" w:rsidRDefault="009D3FC4" w:rsidP="009D3FC4">
      <w:pPr>
        <w:pStyle w:val="NoSpacing1"/>
        <w:rPr>
          <w:rFonts w:ascii="Times New Roman" w:hAnsi="Times New Roman" w:cs="Times New Roman"/>
          <w:sz w:val="24"/>
          <w:szCs w:val="24"/>
        </w:rPr>
      </w:pPr>
      <w:r w:rsidRPr="009D3FC4">
        <w:rPr>
          <w:rFonts w:ascii="Times New Roman" w:hAnsi="Times New Roman" w:cs="Times New Roman"/>
          <w:sz w:val="24"/>
          <w:szCs w:val="24"/>
        </w:rPr>
        <w:t xml:space="preserve">The following is the trial balance for </w:t>
      </w:r>
      <w:r w:rsidR="00A255D8" w:rsidRPr="00A255D8">
        <w:rPr>
          <w:rFonts w:ascii="Times New Roman" w:hAnsi="Times New Roman" w:cs="Times New Roman"/>
          <w:b/>
          <w:sz w:val="24"/>
          <w:szCs w:val="24"/>
        </w:rPr>
        <w:t>Executive</w:t>
      </w:r>
      <w:r w:rsidRPr="00A255D8">
        <w:rPr>
          <w:rFonts w:ascii="Times New Roman" w:hAnsi="Times New Roman" w:cs="Times New Roman"/>
          <w:b/>
          <w:sz w:val="24"/>
          <w:szCs w:val="24"/>
        </w:rPr>
        <w:t xml:space="preserve"> Furniture </w:t>
      </w:r>
      <w:r w:rsidR="00A255D8">
        <w:rPr>
          <w:rFonts w:ascii="Times New Roman" w:hAnsi="Times New Roman" w:cs="Times New Roman"/>
          <w:b/>
          <w:sz w:val="24"/>
          <w:szCs w:val="24"/>
        </w:rPr>
        <w:t>Store</w:t>
      </w:r>
      <w:r w:rsidRPr="009D3FC4">
        <w:rPr>
          <w:rFonts w:ascii="Times New Roman" w:hAnsi="Times New Roman" w:cs="Times New Roman"/>
          <w:sz w:val="24"/>
          <w:szCs w:val="24"/>
        </w:rPr>
        <w:t xml:space="preserve"> taken from the financial records as at 30 June 2019.</w:t>
      </w:r>
    </w:p>
    <w:p w:rsidR="009D3FC4" w:rsidRPr="009D3FC4" w:rsidRDefault="009D3FC4" w:rsidP="009D3FC4">
      <w:pPr>
        <w:pStyle w:val="NoSpacing1"/>
        <w:rPr>
          <w:rFonts w:ascii="Times New Roman" w:hAnsi="Times New Roman" w:cs="Times New Roman"/>
          <w:sz w:val="24"/>
          <w:szCs w:val="24"/>
        </w:rPr>
      </w:pPr>
    </w:p>
    <w:p w:rsidR="00A255D8" w:rsidRDefault="00A255D8" w:rsidP="009D3FC4">
      <w:pPr>
        <w:pStyle w:val="NoSpacing1"/>
        <w:rPr>
          <w:rFonts w:ascii="Arial" w:hAnsi="Arial" w:cs="Arial"/>
          <w:b/>
          <w:sz w:val="24"/>
          <w:szCs w:val="24"/>
        </w:rPr>
      </w:pPr>
      <w:r w:rsidRPr="00A255D8">
        <w:rPr>
          <w:rFonts w:ascii="Arial" w:hAnsi="Arial" w:cs="Arial"/>
          <w:b/>
          <w:sz w:val="24"/>
          <w:szCs w:val="24"/>
        </w:rPr>
        <w:t xml:space="preserve">Executive Furniture Store </w:t>
      </w:r>
    </w:p>
    <w:p w:rsidR="009D3FC4" w:rsidRPr="009D3FC4" w:rsidRDefault="009D3FC4" w:rsidP="009D3FC4">
      <w:pPr>
        <w:pStyle w:val="NoSpacing1"/>
        <w:rPr>
          <w:rFonts w:ascii="Arial" w:hAnsi="Arial" w:cs="Arial"/>
          <w:b/>
          <w:sz w:val="24"/>
          <w:szCs w:val="24"/>
        </w:rPr>
      </w:pPr>
      <w:r w:rsidRPr="009D3FC4">
        <w:rPr>
          <w:rFonts w:ascii="Arial" w:hAnsi="Arial" w:cs="Arial"/>
          <w:b/>
          <w:sz w:val="24"/>
          <w:szCs w:val="24"/>
        </w:rPr>
        <w:t>Trial Balance</w:t>
      </w:r>
    </w:p>
    <w:p w:rsidR="009D3FC4" w:rsidRPr="009D3FC4" w:rsidRDefault="009D3FC4" w:rsidP="009D3FC4">
      <w:pPr>
        <w:pStyle w:val="NoSpacing1"/>
        <w:rPr>
          <w:rFonts w:ascii="Arial" w:hAnsi="Arial" w:cs="Arial"/>
          <w:b/>
          <w:sz w:val="24"/>
          <w:szCs w:val="24"/>
        </w:rPr>
      </w:pPr>
      <w:r>
        <w:rPr>
          <w:rFonts w:ascii="Arial" w:hAnsi="Arial" w:cs="Arial"/>
          <w:b/>
          <w:sz w:val="24"/>
          <w:szCs w:val="24"/>
        </w:rPr>
        <w:t>As at</w:t>
      </w:r>
      <w:r w:rsidRPr="009D3FC4">
        <w:rPr>
          <w:rFonts w:ascii="Arial" w:hAnsi="Arial" w:cs="Arial"/>
          <w:b/>
          <w:sz w:val="24"/>
          <w:szCs w:val="24"/>
        </w:rPr>
        <w:t xml:space="preserve"> 30 June 2019</w:t>
      </w:r>
    </w:p>
    <w:tbl>
      <w:tblPr>
        <w:tblStyle w:val="TableGrid"/>
        <w:tblW w:w="0" w:type="auto"/>
        <w:tblInd w:w="-5" w:type="dxa"/>
        <w:tblLook w:val="04A0" w:firstRow="1" w:lastRow="0" w:firstColumn="1" w:lastColumn="0" w:noHBand="0" w:noVBand="1"/>
      </w:tblPr>
      <w:tblGrid>
        <w:gridCol w:w="4771"/>
        <w:gridCol w:w="1701"/>
        <w:gridCol w:w="1701"/>
      </w:tblGrid>
      <w:tr w:rsidR="009D3FC4" w:rsidRPr="009D3FC4" w:rsidTr="00813136">
        <w:trPr>
          <w:trHeight w:hRule="exact" w:val="567"/>
        </w:trPr>
        <w:tc>
          <w:tcPr>
            <w:tcW w:w="4771" w:type="dxa"/>
            <w:vAlign w:val="center"/>
          </w:tcPr>
          <w:p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Account</w:t>
            </w:r>
          </w:p>
        </w:tc>
        <w:tc>
          <w:tcPr>
            <w:tcW w:w="1701" w:type="dxa"/>
            <w:vAlign w:val="center"/>
          </w:tcPr>
          <w:p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Dr</w:t>
            </w:r>
          </w:p>
        </w:tc>
        <w:tc>
          <w:tcPr>
            <w:tcW w:w="1701" w:type="dxa"/>
            <w:vAlign w:val="center"/>
          </w:tcPr>
          <w:p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Cr</w:t>
            </w: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Accounts payable</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15,500</w:t>
            </w: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 xml:space="preserve">Accounts receivable </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17,200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Advertising</w:t>
            </w:r>
          </w:p>
        </w:tc>
        <w:tc>
          <w:tcPr>
            <w:tcW w:w="1701" w:type="dxa"/>
          </w:tcPr>
          <w:p w:rsidR="009D3FC4" w:rsidRPr="009D3FC4" w:rsidRDefault="00F9165B"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3,7</w:t>
            </w:r>
            <w:r w:rsidR="009D3FC4" w:rsidRPr="009D3FC4">
              <w:rPr>
                <w:rFonts w:ascii="Times New Roman" w:hAnsi="Times New Roman" w:cs="Times New Roman"/>
                <w:sz w:val="24"/>
                <w:szCs w:val="24"/>
              </w:rPr>
              <w:t>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Bad debts</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750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Bank overdraft</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2,500</w:t>
            </w: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Buildings</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350,000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A255D8">
            <w:pPr>
              <w:pStyle w:val="NoSpacing1"/>
              <w:rPr>
                <w:rFonts w:ascii="Times New Roman" w:hAnsi="Times New Roman" w:cs="Times New Roman"/>
                <w:sz w:val="24"/>
                <w:szCs w:val="24"/>
              </w:rPr>
            </w:pPr>
            <w:r w:rsidRPr="009D3FC4">
              <w:rPr>
                <w:rFonts w:ascii="Times New Roman" w:hAnsi="Times New Roman" w:cs="Times New Roman"/>
                <w:sz w:val="24"/>
                <w:szCs w:val="24"/>
              </w:rPr>
              <w:t>Capital</w:t>
            </w:r>
            <w:r w:rsidR="00A255D8">
              <w:rPr>
                <w:rFonts w:ascii="Times New Roman" w:hAnsi="Times New Roman" w:cs="Times New Roman"/>
                <w:sz w:val="24"/>
                <w:szCs w:val="24"/>
              </w:rPr>
              <w:t xml:space="preserve"> –T Abell  </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428,650</w:t>
            </w: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Cartage in</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2,500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Cartage out</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3,500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Cost of sales</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125,000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Discount allowed</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750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Discount received</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950</w:t>
            </w: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Drawings</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2,000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Del="0004519B"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Electricity</w:t>
            </w:r>
          </w:p>
        </w:tc>
        <w:tc>
          <w:tcPr>
            <w:tcW w:w="1701" w:type="dxa"/>
          </w:tcPr>
          <w:p w:rsidR="009D3FC4" w:rsidRPr="009D3FC4" w:rsidDel="0004519B"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4,100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GST credits/receivable</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10,500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GST payable/collected</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9,800</w:t>
            </w: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Insurance</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4,500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 xml:space="preserve">Interest </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2,000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Inventory</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75,000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Land</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150,000</w:t>
            </w:r>
          </w:p>
        </w:tc>
        <w:tc>
          <w:tcPr>
            <w:tcW w:w="1701" w:type="dxa"/>
          </w:tcPr>
          <w:p w:rsidR="009D3FC4" w:rsidRPr="009D3FC4" w:rsidRDefault="009D3FC4" w:rsidP="00813136">
            <w:pPr>
              <w:pStyle w:val="NoSpacing1"/>
              <w:ind w:right="129"/>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Mortgage (repayable 2032)</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45,000</w:t>
            </w: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Office Salaries</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50,900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Sales</w:t>
            </w:r>
          </w:p>
        </w:tc>
        <w:tc>
          <w:tcPr>
            <w:tcW w:w="1701" w:type="dxa"/>
            <w:tcBorders>
              <w:bottom w:val="single" w:sz="4" w:space="0" w:color="auto"/>
            </w:tcBorders>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Borders>
              <w:bottom w:val="single" w:sz="4" w:space="0" w:color="auto"/>
            </w:tcBorders>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350,000</w:t>
            </w: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Sales salaries</w:t>
            </w:r>
          </w:p>
        </w:tc>
        <w:tc>
          <w:tcPr>
            <w:tcW w:w="1701" w:type="dxa"/>
            <w:tcBorders>
              <w:bottom w:val="single" w:sz="12" w:space="0" w:color="auto"/>
            </w:tcBorders>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50,000</w:t>
            </w:r>
          </w:p>
        </w:tc>
        <w:tc>
          <w:tcPr>
            <w:tcW w:w="1701" w:type="dxa"/>
            <w:tcBorders>
              <w:bottom w:val="single" w:sz="12" w:space="0" w:color="auto"/>
            </w:tcBorders>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947C59">
        <w:trPr>
          <w:trHeight w:val="331"/>
        </w:trPr>
        <w:tc>
          <w:tcPr>
            <w:tcW w:w="4771" w:type="dxa"/>
          </w:tcPr>
          <w:p w:rsidR="009D3FC4" w:rsidRPr="009D3FC4" w:rsidRDefault="009D3FC4" w:rsidP="00813136">
            <w:pPr>
              <w:pStyle w:val="NoSpacing1"/>
              <w:rPr>
                <w:rFonts w:ascii="Times New Roman" w:hAnsi="Times New Roman" w:cs="Times New Roman"/>
                <w:sz w:val="24"/>
                <w:szCs w:val="24"/>
              </w:rPr>
            </w:pPr>
          </w:p>
        </w:tc>
        <w:tc>
          <w:tcPr>
            <w:tcW w:w="1701" w:type="dxa"/>
            <w:tcBorders>
              <w:top w:val="single" w:sz="12" w:space="0" w:color="auto"/>
              <w:bottom w:val="single" w:sz="12" w:space="0" w:color="auto"/>
            </w:tcBorders>
            <w:vAlign w:val="center"/>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$852,400</w:t>
            </w:r>
          </w:p>
        </w:tc>
        <w:tc>
          <w:tcPr>
            <w:tcW w:w="1701" w:type="dxa"/>
            <w:tcBorders>
              <w:top w:val="single" w:sz="12" w:space="0" w:color="auto"/>
              <w:bottom w:val="single" w:sz="12" w:space="0" w:color="auto"/>
            </w:tcBorders>
            <w:vAlign w:val="center"/>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$852,400</w:t>
            </w:r>
          </w:p>
        </w:tc>
      </w:tr>
    </w:tbl>
    <w:p w:rsidR="009D3FC4" w:rsidRPr="009D3FC4" w:rsidRDefault="009D3FC4" w:rsidP="009D3FC4">
      <w:pPr>
        <w:pStyle w:val="NoSpacing1"/>
        <w:rPr>
          <w:rFonts w:ascii="Times New Roman" w:hAnsi="Times New Roman" w:cs="Times New Roman"/>
        </w:rPr>
      </w:pPr>
    </w:p>
    <w:p w:rsidR="00EB65A2" w:rsidRDefault="00EB65A2"/>
    <w:p w:rsidR="003B7EF6" w:rsidRPr="003B7EF6" w:rsidRDefault="003B7EF6">
      <w:r w:rsidRPr="003B7EF6">
        <w:br w:type="page"/>
      </w:r>
    </w:p>
    <w:p w:rsidR="000D61BD" w:rsidRDefault="000D61BD">
      <w:pPr>
        <w:rPr>
          <w:rFonts w:ascii="Arial" w:hAnsi="Arial" w:cs="Arial"/>
          <w:b/>
        </w:rPr>
      </w:pPr>
      <w:r>
        <w:rPr>
          <w:rFonts w:ascii="Arial" w:hAnsi="Arial" w:cs="Arial"/>
          <w:b/>
        </w:rPr>
        <w:lastRenderedPageBreak/>
        <w:t>Question 17 cont</w:t>
      </w:r>
    </w:p>
    <w:p w:rsidR="000D61BD" w:rsidRDefault="000D61BD">
      <w:pPr>
        <w:rPr>
          <w:rFonts w:ascii="Arial" w:hAnsi="Arial" w:cs="Arial"/>
          <w:b/>
        </w:rPr>
      </w:pPr>
    </w:p>
    <w:p w:rsidR="00FB7FF3" w:rsidRDefault="00EB65A2">
      <w:r>
        <w:rPr>
          <w:i/>
        </w:rPr>
        <w:t>Required:</w:t>
      </w:r>
    </w:p>
    <w:p w:rsidR="00EB65A2" w:rsidRDefault="00EB65A2"/>
    <w:p w:rsidR="00EB65A2" w:rsidRDefault="009D3FC4" w:rsidP="008174EF">
      <w:pPr>
        <w:pStyle w:val="ListParagraph"/>
        <w:numPr>
          <w:ilvl w:val="0"/>
          <w:numId w:val="4"/>
        </w:numPr>
        <w:rPr>
          <w:rFonts w:ascii="Times New Roman" w:hAnsi="Times New Roman"/>
          <w:sz w:val="24"/>
        </w:rPr>
      </w:pPr>
      <w:r>
        <w:rPr>
          <w:rFonts w:ascii="Times New Roman" w:hAnsi="Times New Roman"/>
          <w:sz w:val="24"/>
        </w:rPr>
        <w:t xml:space="preserve">Prepare the classified Income Statement for </w:t>
      </w:r>
      <w:r w:rsidR="00A255D8" w:rsidRPr="00A255D8">
        <w:rPr>
          <w:rFonts w:ascii="Times New Roman" w:hAnsi="Times New Roman"/>
          <w:b/>
          <w:sz w:val="24"/>
          <w:szCs w:val="24"/>
        </w:rPr>
        <w:t xml:space="preserve">Executive Furniture </w:t>
      </w:r>
      <w:r w:rsidR="00A255D8">
        <w:rPr>
          <w:rFonts w:ascii="Times New Roman" w:hAnsi="Times New Roman"/>
          <w:b/>
          <w:sz w:val="24"/>
          <w:szCs w:val="24"/>
        </w:rPr>
        <w:t>Store</w:t>
      </w:r>
      <w:r w:rsidR="00A255D8">
        <w:rPr>
          <w:rFonts w:ascii="Times New Roman" w:hAnsi="Times New Roman"/>
          <w:sz w:val="24"/>
        </w:rPr>
        <w:t xml:space="preserve"> </w:t>
      </w:r>
      <w:r>
        <w:rPr>
          <w:rFonts w:ascii="Times New Roman" w:hAnsi="Times New Roman"/>
          <w:sz w:val="24"/>
        </w:rPr>
        <w:t>for the year ended 30 June 2019</w:t>
      </w:r>
    </w:p>
    <w:p w:rsidR="009D3FC4" w:rsidRDefault="009D3FC4" w:rsidP="009D3FC4"/>
    <w:p w:rsidR="00A255D8" w:rsidRDefault="00A255D8" w:rsidP="009D3FC4">
      <w:pPr>
        <w:pStyle w:val="NoSpacing1"/>
        <w:rPr>
          <w:rFonts w:ascii="Arial" w:hAnsi="Arial" w:cs="Arial"/>
          <w:b/>
          <w:sz w:val="24"/>
          <w:szCs w:val="24"/>
        </w:rPr>
      </w:pPr>
      <w:r w:rsidRPr="00A255D8">
        <w:rPr>
          <w:rFonts w:ascii="Arial" w:hAnsi="Arial" w:cs="Arial"/>
          <w:b/>
          <w:sz w:val="24"/>
          <w:szCs w:val="24"/>
        </w:rPr>
        <w:t xml:space="preserve">Executive Furniture Store </w:t>
      </w:r>
    </w:p>
    <w:p w:rsidR="009D3FC4" w:rsidRPr="009D3FC4" w:rsidRDefault="009D3FC4" w:rsidP="009D3FC4">
      <w:pPr>
        <w:pStyle w:val="NoSpacing1"/>
        <w:rPr>
          <w:rFonts w:ascii="Arial" w:hAnsi="Arial" w:cs="Arial"/>
          <w:b/>
          <w:sz w:val="24"/>
          <w:szCs w:val="24"/>
        </w:rPr>
      </w:pPr>
      <w:r>
        <w:rPr>
          <w:rFonts w:ascii="Arial" w:hAnsi="Arial" w:cs="Arial"/>
          <w:b/>
          <w:sz w:val="24"/>
          <w:szCs w:val="24"/>
        </w:rPr>
        <w:t>Income Statement</w:t>
      </w:r>
    </w:p>
    <w:p w:rsidR="009D3FC4" w:rsidRPr="009D3FC4" w:rsidRDefault="009D3FC4" w:rsidP="009D3FC4">
      <w:pPr>
        <w:pStyle w:val="NoSpacing1"/>
        <w:rPr>
          <w:rFonts w:ascii="Arial" w:hAnsi="Arial" w:cs="Arial"/>
          <w:b/>
          <w:sz w:val="24"/>
          <w:szCs w:val="24"/>
        </w:rPr>
      </w:pPr>
      <w:r w:rsidRPr="009D3FC4">
        <w:rPr>
          <w:rFonts w:ascii="Arial" w:hAnsi="Arial" w:cs="Arial"/>
          <w:b/>
          <w:sz w:val="24"/>
          <w:szCs w:val="24"/>
        </w:rPr>
        <w:t>For the year ending 30 June 2019</w:t>
      </w:r>
    </w:p>
    <w:tbl>
      <w:tblPr>
        <w:tblStyle w:val="TableGrid"/>
        <w:tblW w:w="0" w:type="auto"/>
        <w:tblLook w:val="01E0" w:firstRow="1" w:lastRow="1" w:firstColumn="1" w:lastColumn="1" w:noHBand="0" w:noVBand="0"/>
      </w:tblPr>
      <w:tblGrid>
        <w:gridCol w:w="4814"/>
        <w:gridCol w:w="1415"/>
        <w:gridCol w:w="1415"/>
        <w:gridCol w:w="1416"/>
      </w:tblGrid>
      <w:tr w:rsidR="009D3FC4" w:rsidRPr="002211A7" w:rsidTr="009D3FC4">
        <w:tc>
          <w:tcPr>
            <w:tcW w:w="4814" w:type="dxa"/>
            <w:tcBorders>
              <w:top w:val="single" w:sz="12" w:space="0" w:color="auto"/>
            </w:tcBorders>
          </w:tcPr>
          <w:p w:rsidR="009D3FC4" w:rsidRPr="002211A7" w:rsidRDefault="009D3FC4" w:rsidP="00813136">
            <w:pPr>
              <w:rPr>
                <w:sz w:val="32"/>
                <w:szCs w:val="32"/>
              </w:rPr>
            </w:pPr>
          </w:p>
        </w:tc>
        <w:tc>
          <w:tcPr>
            <w:tcW w:w="1415" w:type="dxa"/>
            <w:tcBorders>
              <w:top w:val="single" w:sz="12" w:space="0" w:color="auto"/>
            </w:tcBorders>
          </w:tcPr>
          <w:p w:rsidR="009D3FC4" w:rsidRPr="002211A7" w:rsidRDefault="009D3FC4" w:rsidP="00813136">
            <w:pPr>
              <w:rPr>
                <w:sz w:val="32"/>
                <w:szCs w:val="32"/>
              </w:rPr>
            </w:pPr>
          </w:p>
        </w:tc>
        <w:tc>
          <w:tcPr>
            <w:tcW w:w="1415" w:type="dxa"/>
            <w:tcBorders>
              <w:top w:val="single" w:sz="12" w:space="0" w:color="auto"/>
            </w:tcBorders>
          </w:tcPr>
          <w:p w:rsidR="009D3FC4" w:rsidRPr="002211A7" w:rsidRDefault="009D3FC4" w:rsidP="00813136">
            <w:pPr>
              <w:rPr>
                <w:sz w:val="32"/>
                <w:szCs w:val="32"/>
              </w:rPr>
            </w:pPr>
          </w:p>
        </w:tc>
        <w:tc>
          <w:tcPr>
            <w:tcW w:w="1416" w:type="dxa"/>
            <w:tcBorders>
              <w:top w:val="single" w:sz="12" w:space="0" w:color="auto"/>
            </w:tcBorders>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r w:rsidR="009D3FC4" w:rsidRPr="002211A7" w:rsidTr="009D3FC4">
        <w:tc>
          <w:tcPr>
            <w:tcW w:w="4814"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5" w:type="dxa"/>
          </w:tcPr>
          <w:p w:rsidR="009D3FC4" w:rsidRPr="002211A7" w:rsidRDefault="009D3FC4" w:rsidP="00813136">
            <w:pPr>
              <w:rPr>
                <w:sz w:val="32"/>
                <w:szCs w:val="32"/>
              </w:rPr>
            </w:pPr>
          </w:p>
        </w:tc>
        <w:tc>
          <w:tcPr>
            <w:tcW w:w="1416" w:type="dxa"/>
          </w:tcPr>
          <w:p w:rsidR="009D3FC4" w:rsidRPr="002211A7" w:rsidRDefault="009D3FC4" w:rsidP="00813136">
            <w:pPr>
              <w:rPr>
                <w:sz w:val="32"/>
                <w:szCs w:val="32"/>
              </w:rPr>
            </w:pPr>
          </w:p>
        </w:tc>
      </w:tr>
    </w:tbl>
    <w:p w:rsidR="009D3FC4" w:rsidRDefault="009D3FC4" w:rsidP="009D3FC4">
      <w:pPr>
        <w:pStyle w:val="Header"/>
      </w:pPr>
    </w:p>
    <w:p w:rsidR="009D3FC4" w:rsidRDefault="009D3FC4" w:rsidP="009D3FC4">
      <w:pPr>
        <w:jc w:val="right"/>
        <w:rPr>
          <w:rFonts w:ascii="Arial" w:hAnsi="Arial" w:cs="Arial"/>
          <w:b/>
        </w:rPr>
      </w:pPr>
      <w:r w:rsidRPr="00972146">
        <w:rPr>
          <w:rFonts w:ascii="Arial" w:hAnsi="Arial" w:cs="Arial"/>
          <w:b/>
        </w:rPr>
        <w:t>(          /</w:t>
      </w:r>
      <w:r>
        <w:rPr>
          <w:rFonts w:ascii="Arial" w:hAnsi="Arial" w:cs="Arial"/>
          <w:b/>
        </w:rPr>
        <w:t>14</w:t>
      </w:r>
      <w:r w:rsidRPr="00972146">
        <w:rPr>
          <w:rFonts w:ascii="Arial" w:hAnsi="Arial" w:cs="Arial"/>
          <w:b/>
        </w:rPr>
        <w:t xml:space="preserve"> marks)</w:t>
      </w:r>
    </w:p>
    <w:p w:rsidR="009D3FC4" w:rsidRPr="009D3FC4" w:rsidRDefault="009D3FC4" w:rsidP="009D3FC4"/>
    <w:p w:rsidR="00EB65A2" w:rsidRDefault="00EB65A2"/>
    <w:p w:rsidR="00D17CA0" w:rsidRDefault="00D17CA0">
      <w:pPr>
        <w:rPr>
          <w:rFonts w:ascii="Arial" w:hAnsi="Arial" w:cs="Arial"/>
          <w:b/>
        </w:rPr>
      </w:pPr>
    </w:p>
    <w:p w:rsidR="00D17CA0" w:rsidRDefault="00D17CA0">
      <w:pPr>
        <w:rPr>
          <w:rFonts w:ascii="Arial" w:hAnsi="Arial" w:cs="Arial"/>
          <w:b/>
        </w:rPr>
      </w:pPr>
    </w:p>
    <w:p w:rsidR="00D17CA0" w:rsidRDefault="00D17CA0">
      <w:pPr>
        <w:rPr>
          <w:rFonts w:ascii="Arial" w:hAnsi="Arial" w:cs="Arial"/>
          <w:b/>
        </w:rPr>
      </w:pPr>
    </w:p>
    <w:p w:rsidR="00FB7FF3" w:rsidRDefault="00FB7FF3" w:rsidP="00FB7FF3">
      <w:pPr>
        <w:rPr>
          <w:rFonts w:ascii="Arial" w:hAnsi="Arial" w:cs="Arial"/>
          <w:b/>
        </w:rPr>
      </w:pPr>
      <w:r>
        <w:rPr>
          <w:rFonts w:ascii="Arial" w:hAnsi="Arial" w:cs="Arial"/>
          <w:b/>
        </w:rPr>
        <w:lastRenderedPageBreak/>
        <w:t>Question 17 cont</w:t>
      </w:r>
    </w:p>
    <w:p w:rsidR="00FB7FF3" w:rsidRDefault="00FB7FF3" w:rsidP="00FB7FF3">
      <w:pPr>
        <w:rPr>
          <w:rFonts w:ascii="Arial" w:hAnsi="Arial" w:cs="Arial"/>
          <w:b/>
        </w:rPr>
      </w:pPr>
    </w:p>
    <w:p w:rsidR="00D17CA0" w:rsidRDefault="00577F58" w:rsidP="00A255D8">
      <w:pPr>
        <w:pStyle w:val="ListParagraph"/>
        <w:numPr>
          <w:ilvl w:val="0"/>
          <w:numId w:val="4"/>
        </w:numPr>
        <w:rPr>
          <w:rFonts w:ascii="Times New Roman" w:hAnsi="Times New Roman"/>
          <w:sz w:val="24"/>
        </w:rPr>
      </w:pPr>
      <w:r>
        <w:rPr>
          <w:rFonts w:ascii="Times New Roman" w:hAnsi="Times New Roman"/>
          <w:sz w:val="24"/>
        </w:rPr>
        <w:t xml:space="preserve">What type of inventory system does </w:t>
      </w:r>
      <w:r w:rsidR="00A255D8" w:rsidRPr="00A255D8">
        <w:rPr>
          <w:rFonts w:ascii="Times New Roman" w:hAnsi="Times New Roman"/>
          <w:b/>
          <w:sz w:val="24"/>
        </w:rPr>
        <w:t>Executive Furniture Store</w:t>
      </w:r>
      <w:r>
        <w:rPr>
          <w:rFonts w:ascii="Times New Roman" w:hAnsi="Times New Roman"/>
          <w:sz w:val="24"/>
        </w:rPr>
        <w:t xml:space="preserve"> use? List three (3) advantages of the inventory system.</w:t>
      </w:r>
    </w:p>
    <w:p w:rsidR="00D17CA0" w:rsidRDefault="00D17CA0" w:rsidP="00D17CA0"/>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D17CA0" w:rsidTr="00577F58">
        <w:tc>
          <w:tcPr>
            <w:tcW w:w="9070" w:type="dxa"/>
          </w:tcPr>
          <w:p w:rsidR="00D17CA0" w:rsidRPr="0081448C" w:rsidRDefault="00D17CA0" w:rsidP="00731456">
            <w:pPr>
              <w:rPr>
                <w:sz w:val="32"/>
              </w:rPr>
            </w:pPr>
          </w:p>
        </w:tc>
      </w:tr>
      <w:tr w:rsidR="00D17CA0" w:rsidTr="00577F58">
        <w:tc>
          <w:tcPr>
            <w:tcW w:w="9070" w:type="dxa"/>
          </w:tcPr>
          <w:p w:rsidR="00D17CA0" w:rsidRPr="0081448C" w:rsidRDefault="00D17CA0" w:rsidP="00731456">
            <w:pPr>
              <w:rPr>
                <w:sz w:val="32"/>
              </w:rPr>
            </w:pPr>
          </w:p>
        </w:tc>
      </w:tr>
      <w:tr w:rsidR="00D17CA0" w:rsidTr="00577F58">
        <w:tc>
          <w:tcPr>
            <w:tcW w:w="9070" w:type="dxa"/>
          </w:tcPr>
          <w:p w:rsidR="00D17CA0" w:rsidRPr="0081448C" w:rsidRDefault="00D17CA0" w:rsidP="00731456">
            <w:pPr>
              <w:rPr>
                <w:sz w:val="32"/>
              </w:rPr>
            </w:pPr>
          </w:p>
        </w:tc>
      </w:tr>
      <w:tr w:rsidR="00D17CA0" w:rsidTr="00577F58">
        <w:tc>
          <w:tcPr>
            <w:tcW w:w="9070" w:type="dxa"/>
          </w:tcPr>
          <w:p w:rsidR="00D17CA0" w:rsidRPr="0081448C" w:rsidRDefault="00D17CA0" w:rsidP="00731456">
            <w:pPr>
              <w:rPr>
                <w:sz w:val="32"/>
              </w:rPr>
            </w:pPr>
          </w:p>
        </w:tc>
      </w:tr>
      <w:tr w:rsidR="00D17CA0" w:rsidTr="00577F58">
        <w:tc>
          <w:tcPr>
            <w:tcW w:w="9070" w:type="dxa"/>
          </w:tcPr>
          <w:p w:rsidR="00D17CA0" w:rsidRPr="0081448C" w:rsidRDefault="00D17CA0" w:rsidP="00731456">
            <w:pPr>
              <w:rPr>
                <w:sz w:val="32"/>
              </w:rPr>
            </w:pPr>
          </w:p>
        </w:tc>
      </w:tr>
      <w:tr w:rsidR="00D17CA0" w:rsidTr="00577F58">
        <w:tc>
          <w:tcPr>
            <w:tcW w:w="9070" w:type="dxa"/>
          </w:tcPr>
          <w:p w:rsidR="00D17CA0" w:rsidRPr="0081448C" w:rsidRDefault="00D17CA0" w:rsidP="00731456">
            <w:pPr>
              <w:rPr>
                <w:sz w:val="32"/>
              </w:rPr>
            </w:pPr>
          </w:p>
        </w:tc>
      </w:tr>
      <w:tr w:rsidR="00D17CA0" w:rsidTr="00577F58">
        <w:tc>
          <w:tcPr>
            <w:tcW w:w="9070" w:type="dxa"/>
          </w:tcPr>
          <w:p w:rsidR="00D17CA0" w:rsidRPr="0081448C" w:rsidRDefault="00D17CA0" w:rsidP="00731456">
            <w:pPr>
              <w:rPr>
                <w:sz w:val="32"/>
              </w:rPr>
            </w:pPr>
          </w:p>
        </w:tc>
      </w:tr>
      <w:tr w:rsidR="00D17CA0" w:rsidTr="00577F58">
        <w:tc>
          <w:tcPr>
            <w:tcW w:w="9070" w:type="dxa"/>
          </w:tcPr>
          <w:p w:rsidR="00D17CA0" w:rsidRPr="0081448C" w:rsidRDefault="00D17CA0" w:rsidP="00731456">
            <w:pPr>
              <w:rPr>
                <w:sz w:val="32"/>
              </w:rPr>
            </w:pPr>
          </w:p>
        </w:tc>
      </w:tr>
      <w:tr w:rsidR="00D17CA0" w:rsidTr="00577F58">
        <w:tc>
          <w:tcPr>
            <w:tcW w:w="9070" w:type="dxa"/>
          </w:tcPr>
          <w:p w:rsidR="00D17CA0" w:rsidRPr="0081448C" w:rsidRDefault="00D17CA0" w:rsidP="00731456">
            <w:pPr>
              <w:rPr>
                <w:sz w:val="32"/>
              </w:rPr>
            </w:pPr>
          </w:p>
        </w:tc>
      </w:tr>
      <w:tr w:rsidR="00D17CA0" w:rsidTr="00577F58">
        <w:tc>
          <w:tcPr>
            <w:tcW w:w="9070" w:type="dxa"/>
          </w:tcPr>
          <w:p w:rsidR="00D17CA0" w:rsidRPr="0081448C" w:rsidRDefault="00D17CA0" w:rsidP="00731456">
            <w:pPr>
              <w:rPr>
                <w:sz w:val="32"/>
              </w:rPr>
            </w:pPr>
          </w:p>
        </w:tc>
      </w:tr>
      <w:tr w:rsidR="00D17CA0" w:rsidTr="00577F58">
        <w:tc>
          <w:tcPr>
            <w:tcW w:w="9070" w:type="dxa"/>
            <w:tcBorders>
              <w:bottom w:val="single" w:sz="4" w:space="0" w:color="auto"/>
            </w:tcBorders>
          </w:tcPr>
          <w:p w:rsidR="00D17CA0" w:rsidRPr="0081448C" w:rsidRDefault="00D17CA0" w:rsidP="00731456">
            <w:pPr>
              <w:rPr>
                <w:sz w:val="32"/>
              </w:rPr>
            </w:pPr>
          </w:p>
        </w:tc>
      </w:tr>
      <w:tr w:rsidR="00D17CA0" w:rsidTr="00577F58">
        <w:tc>
          <w:tcPr>
            <w:tcW w:w="9070" w:type="dxa"/>
            <w:tcBorders>
              <w:top w:val="single" w:sz="4" w:space="0" w:color="auto"/>
              <w:bottom w:val="single" w:sz="4" w:space="0" w:color="auto"/>
            </w:tcBorders>
          </w:tcPr>
          <w:p w:rsidR="00D17CA0" w:rsidRPr="0081448C" w:rsidRDefault="00D17CA0" w:rsidP="00731456">
            <w:pPr>
              <w:rPr>
                <w:sz w:val="32"/>
              </w:rPr>
            </w:pPr>
          </w:p>
        </w:tc>
      </w:tr>
    </w:tbl>
    <w:p w:rsidR="00D17CA0" w:rsidRDefault="00D17CA0" w:rsidP="00D17CA0"/>
    <w:p w:rsidR="00D17CA0" w:rsidRPr="00972146" w:rsidRDefault="00D17CA0" w:rsidP="00D17CA0">
      <w:pPr>
        <w:jc w:val="right"/>
        <w:rPr>
          <w:rFonts w:ascii="Arial" w:hAnsi="Arial" w:cs="Arial"/>
          <w:b/>
        </w:rPr>
      </w:pPr>
      <w:r w:rsidRPr="00972146">
        <w:rPr>
          <w:rFonts w:ascii="Arial" w:hAnsi="Arial" w:cs="Arial"/>
          <w:b/>
        </w:rPr>
        <w:t>(          /</w:t>
      </w:r>
      <w:r w:rsidR="00577F58">
        <w:rPr>
          <w:rFonts w:ascii="Arial" w:hAnsi="Arial" w:cs="Arial"/>
          <w:b/>
        </w:rPr>
        <w:t>4</w:t>
      </w:r>
      <w:r w:rsidRPr="00972146">
        <w:rPr>
          <w:rFonts w:ascii="Arial" w:hAnsi="Arial" w:cs="Arial"/>
          <w:b/>
        </w:rPr>
        <w:t xml:space="preserve"> marks)</w:t>
      </w:r>
    </w:p>
    <w:p w:rsidR="00D17CA0" w:rsidRDefault="00D17CA0" w:rsidP="00D17CA0"/>
    <w:p w:rsidR="008A24BB" w:rsidRDefault="008A24BB">
      <w:pPr>
        <w:rPr>
          <w:rFonts w:ascii="Arial" w:hAnsi="Arial" w:cs="Arial"/>
          <w:b/>
        </w:rPr>
      </w:pPr>
      <w:r>
        <w:rPr>
          <w:rFonts w:ascii="Arial" w:hAnsi="Arial" w:cs="Arial"/>
          <w:b/>
        </w:rPr>
        <w:br w:type="page"/>
      </w:r>
    </w:p>
    <w:p w:rsidR="00577F58" w:rsidRDefault="00577F58" w:rsidP="00577F58">
      <w:pPr>
        <w:rPr>
          <w:rFonts w:ascii="Arial" w:hAnsi="Arial" w:cs="Arial"/>
          <w:b/>
        </w:rPr>
      </w:pPr>
      <w:r>
        <w:rPr>
          <w:rFonts w:ascii="Arial" w:hAnsi="Arial" w:cs="Arial"/>
          <w:b/>
        </w:rPr>
        <w:lastRenderedPageBreak/>
        <w:t>Question 17 cont</w:t>
      </w:r>
    </w:p>
    <w:p w:rsidR="00577F58" w:rsidRDefault="00577F58" w:rsidP="00577F58">
      <w:pPr>
        <w:rPr>
          <w:rFonts w:ascii="Arial" w:hAnsi="Arial" w:cs="Arial"/>
          <w:b/>
        </w:rPr>
      </w:pPr>
    </w:p>
    <w:p w:rsidR="00577F58" w:rsidRDefault="00577F58" w:rsidP="00A255D8">
      <w:pPr>
        <w:pStyle w:val="ListParagraph"/>
        <w:numPr>
          <w:ilvl w:val="0"/>
          <w:numId w:val="4"/>
        </w:numPr>
        <w:rPr>
          <w:rFonts w:ascii="Times New Roman" w:hAnsi="Times New Roman"/>
          <w:sz w:val="24"/>
        </w:rPr>
      </w:pPr>
      <w:r>
        <w:rPr>
          <w:rFonts w:ascii="Times New Roman" w:hAnsi="Times New Roman"/>
          <w:sz w:val="24"/>
        </w:rPr>
        <w:t xml:space="preserve">During the financial year, the bookkeeper at </w:t>
      </w:r>
      <w:r w:rsidR="00A255D8" w:rsidRPr="00A255D8">
        <w:rPr>
          <w:rFonts w:ascii="Times New Roman" w:hAnsi="Times New Roman"/>
          <w:b/>
          <w:sz w:val="24"/>
        </w:rPr>
        <w:t>Executive Furniture Store</w:t>
      </w:r>
      <w:r>
        <w:rPr>
          <w:rFonts w:ascii="Times New Roman" w:hAnsi="Times New Roman"/>
          <w:sz w:val="24"/>
        </w:rPr>
        <w:t xml:space="preserve"> discovered there had been an error in one of the postings. The bookkeeper found that the purchase of inventory costing $500 had been debited to the insurance account in error. Pre</w:t>
      </w:r>
      <w:r w:rsidR="00813136">
        <w:rPr>
          <w:rFonts w:ascii="Times New Roman" w:hAnsi="Times New Roman"/>
          <w:sz w:val="24"/>
        </w:rPr>
        <w:t>pare the journal entry to correct on 30 September 2018.</w:t>
      </w:r>
    </w:p>
    <w:p w:rsidR="00813136" w:rsidRDefault="00813136" w:rsidP="00813136"/>
    <w:p w:rsidR="00813136" w:rsidRPr="00421A12" w:rsidRDefault="00813136" w:rsidP="00813136">
      <w:pPr>
        <w:rPr>
          <w:rFonts w:ascii="Arial" w:hAnsi="Arial" w:cs="Arial"/>
        </w:rPr>
      </w:pPr>
      <w:r>
        <w:rPr>
          <w:rFonts w:ascii="Arial" w:hAnsi="Arial" w:cs="Arial"/>
          <w:b/>
        </w:rPr>
        <w:t xml:space="preserve">General Journal for </w:t>
      </w:r>
      <w:r w:rsidR="00A255D8" w:rsidRPr="00A255D8">
        <w:rPr>
          <w:rFonts w:ascii="Arial" w:hAnsi="Arial" w:cs="Arial"/>
          <w:b/>
        </w:rPr>
        <w:t>Executive Furniture Store</w:t>
      </w:r>
      <w:r>
        <w:rPr>
          <w:rFonts w:ascii="Arial" w:hAnsi="Arial" w:cs="Arial"/>
          <w:b/>
        </w:rPr>
        <w:t xml:space="preserve"> </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813136" w:rsidTr="00813136">
        <w:trPr>
          <w:trHeight w:val="490"/>
        </w:trPr>
        <w:tc>
          <w:tcPr>
            <w:tcW w:w="1469" w:type="dxa"/>
            <w:gridSpan w:val="2"/>
            <w:shd w:val="clear" w:color="auto" w:fill="D9D9D9" w:themeFill="background1" w:themeFillShade="D9"/>
            <w:vAlign w:val="center"/>
          </w:tcPr>
          <w:p w:rsidR="00813136" w:rsidRPr="00E642B6" w:rsidRDefault="00813136" w:rsidP="00813136">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rsidR="00813136" w:rsidRPr="00E642B6" w:rsidRDefault="00813136" w:rsidP="00813136">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rsidR="00813136" w:rsidRPr="00E642B6" w:rsidRDefault="00813136" w:rsidP="00813136">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rsidR="00813136" w:rsidRPr="00E642B6" w:rsidRDefault="00813136" w:rsidP="00813136">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rsidR="00813136" w:rsidRPr="00E642B6" w:rsidRDefault="00813136" w:rsidP="00813136">
            <w:pPr>
              <w:rPr>
                <w:rFonts w:ascii="Arial" w:hAnsi="Arial" w:cs="Arial"/>
                <w:b/>
              </w:rPr>
            </w:pPr>
            <w:r w:rsidRPr="00E642B6">
              <w:rPr>
                <w:rFonts w:ascii="Arial" w:hAnsi="Arial" w:cs="Arial"/>
                <w:b/>
              </w:rPr>
              <w:t xml:space="preserve">Credit </w:t>
            </w:r>
          </w:p>
        </w:tc>
      </w:tr>
      <w:tr w:rsidR="00813136" w:rsidTr="00813136">
        <w:tc>
          <w:tcPr>
            <w:tcW w:w="906" w:type="dxa"/>
          </w:tcPr>
          <w:p w:rsidR="00813136" w:rsidRPr="008006EB" w:rsidRDefault="00813136" w:rsidP="00813136">
            <w:pPr>
              <w:rPr>
                <w:sz w:val="32"/>
              </w:rPr>
            </w:pPr>
          </w:p>
        </w:tc>
        <w:tc>
          <w:tcPr>
            <w:tcW w:w="563" w:type="dxa"/>
            <w:vAlign w:val="center"/>
          </w:tcPr>
          <w:p w:rsidR="00813136" w:rsidRPr="008006EB" w:rsidRDefault="00813136" w:rsidP="00813136">
            <w:pPr>
              <w:jc w:val="right"/>
              <w:rPr>
                <w:sz w:val="32"/>
              </w:rPr>
            </w:pPr>
          </w:p>
        </w:tc>
        <w:tc>
          <w:tcPr>
            <w:tcW w:w="3955" w:type="dxa"/>
            <w:vAlign w:val="center"/>
          </w:tcPr>
          <w:p w:rsidR="00813136" w:rsidRPr="008006EB" w:rsidRDefault="00813136" w:rsidP="00813136">
            <w:pPr>
              <w:rPr>
                <w:sz w:val="32"/>
              </w:rPr>
            </w:pPr>
          </w:p>
        </w:tc>
        <w:tc>
          <w:tcPr>
            <w:tcW w:w="925" w:type="dxa"/>
            <w:vAlign w:val="center"/>
          </w:tcPr>
          <w:p w:rsidR="00813136" w:rsidRPr="008006EB" w:rsidRDefault="00813136" w:rsidP="00813136">
            <w:pPr>
              <w:rPr>
                <w:sz w:val="32"/>
              </w:rPr>
            </w:pPr>
          </w:p>
        </w:tc>
        <w:tc>
          <w:tcPr>
            <w:tcW w:w="1350" w:type="dxa"/>
            <w:vAlign w:val="center"/>
          </w:tcPr>
          <w:p w:rsidR="00813136" w:rsidRPr="008006EB" w:rsidRDefault="00813136" w:rsidP="00813136">
            <w:pPr>
              <w:jc w:val="right"/>
              <w:rPr>
                <w:sz w:val="32"/>
              </w:rPr>
            </w:pPr>
          </w:p>
        </w:tc>
        <w:tc>
          <w:tcPr>
            <w:tcW w:w="1361" w:type="dxa"/>
            <w:vAlign w:val="center"/>
          </w:tcPr>
          <w:p w:rsidR="00813136" w:rsidRPr="008006EB" w:rsidRDefault="00813136" w:rsidP="00813136">
            <w:pPr>
              <w:jc w:val="right"/>
              <w:rPr>
                <w:sz w:val="32"/>
              </w:rPr>
            </w:pPr>
          </w:p>
        </w:tc>
      </w:tr>
      <w:tr w:rsidR="00813136" w:rsidTr="00813136">
        <w:tc>
          <w:tcPr>
            <w:tcW w:w="906" w:type="dxa"/>
          </w:tcPr>
          <w:p w:rsidR="00813136" w:rsidRPr="008006EB" w:rsidRDefault="00813136" w:rsidP="00813136">
            <w:pPr>
              <w:rPr>
                <w:sz w:val="32"/>
              </w:rPr>
            </w:pPr>
          </w:p>
        </w:tc>
        <w:tc>
          <w:tcPr>
            <w:tcW w:w="563" w:type="dxa"/>
            <w:vAlign w:val="center"/>
          </w:tcPr>
          <w:p w:rsidR="00813136" w:rsidRPr="008006EB" w:rsidRDefault="00813136" w:rsidP="00813136">
            <w:pPr>
              <w:jc w:val="right"/>
              <w:rPr>
                <w:sz w:val="32"/>
              </w:rPr>
            </w:pPr>
          </w:p>
        </w:tc>
        <w:tc>
          <w:tcPr>
            <w:tcW w:w="3955" w:type="dxa"/>
            <w:vAlign w:val="center"/>
          </w:tcPr>
          <w:p w:rsidR="00813136" w:rsidRPr="008006EB" w:rsidRDefault="00813136" w:rsidP="00813136">
            <w:pPr>
              <w:rPr>
                <w:sz w:val="32"/>
              </w:rPr>
            </w:pPr>
          </w:p>
        </w:tc>
        <w:tc>
          <w:tcPr>
            <w:tcW w:w="925" w:type="dxa"/>
            <w:vAlign w:val="center"/>
          </w:tcPr>
          <w:p w:rsidR="00813136" w:rsidRPr="008006EB" w:rsidRDefault="00813136" w:rsidP="00813136">
            <w:pPr>
              <w:rPr>
                <w:sz w:val="32"/>
              </w:rPr>
            </w:pPr>
          </w:p>
        </w:tc>
        <w:tc>
          <w:tcPr>
            <w:tcW w:w="1350" w:type="dxa"/>
            <w:vAlign w:val="center"/>
          </w:tcPr>
          <w:p w:rsidR="00813136" w:rsidRPr="008006EB" w:rsidRDefault="00813136" w:rsidP="00813136">
            <w:pPr>
              <w:jc w:val="right"/>
              <w:rPr>
                <w:sz w:val="32"/>
              </w:rPr>
            </w:pPr>
          </w:p>
        </w:tc>
        <w:tc>
          <w:tcPr>
            <w:tcW w:w="1361" w:type="dxa"/>
            <w:vAlign w:val="center"/>
          </w:tcPr>
          <w:p w:rsidR="00813136" w:rsidRPr="008006EB" w:rsidRDefault="00813136" w:rsidP="00813136">
            <w:pPr>
              <w:jc w:val="right"/>
              <w:rPr>
                <w:sz w:val="32"/>
              </w:rPr>
            </w:pPr>
          </w:p>
        </w:tc>
      </w:tr>
      <w:tr w:rsidR="00813136" w:rsidTr="00813136">
        <w:tc>
          <w:tcPr>
            <w:tcW w:w="906" w:type="dxa"/>
          </w:tcPr>
          <w:p w:rsidR="00813136" w:rsidRPr="008006EB" w:rsidRDefault="00813136" w:rsidP="00813136">
            <w:pPr>
              <w:rPr>
                <w:sz w:val="32"/>
              </w:rPr>
            </w:pPr>
          </w:p>
        </w:tc>
        <w:tc>
          <w:tcPr>
            <w:tcW w:w="563" w:type="dxa"/>
            <w:vAlign w:val="center"/>
          </w:tcPr>
          <w:p w:rsidR="00813136" w:rsidRPr="008006EB" w:rsidRDefault="00813136" w:rsidP="00813136">
            <w:pPr>
              <w:jc w:val="right"/>
              <w:rPr>
                <w:sz w:val="32"/>
              </w:rPr>
            </w:pPr>
          </w:p>
        </w:tc>
        <w:tc>
          <w:tcPr>
            <w:tcW w:w="3955" w:type="dxa"/>
            <w:vAlign w:val="center"/>
          </w:tcPr>
          <w:p w:rsidR="00813136" w:rsidRPr="008006EB" w:rsidRDefault="00813136" w:rsidP="00813136">
            <w:pPr>
              <w:rPr>
                <w:sz w:val="32"/>
              </w:rPr>
            </w:pPr>
          </w:p>
        </w:tc>
        <w:tc>
          <w:tcPr>
            <w:tcW w:w="925" w:type="dxa"/>
            <w:vAlign w:val="center"/>
          </w:tcPr>
          <w:p w:rsidR="00813136" w:rsidRPr="008006EB" w:rsidRDefault="00813136" w:rsidP="00813136">
            <w:pPr>
              <w:rPr>
                <w:sz w:val="32"/>
              </w:rPr>
            </w:pPr>
          </w:p>
        </w:tc>
        <w:tc>
          <w:tcPr>
            <w:tcW w:w="1350" w:type="dxa"/>
            <w:vAlign w:val="center"/>
          </w:tcPr>
          <w:p w:rsidR="00813136" w:rsidRPr="008006EB" w:rsidRDefault="00813136" w:rsidP="00813136">
            <w:pPr>
              <w:jc w:val="right"/>
              <w:rPr>
                <w:sz w:val="32"/>
              </w:rPr>
            </w:pPr>
          </w:p>
        </w:tc>
        <w:tc>
          <w:tcPr>
            <w:tcW w:w="1361" w:type="dxa"/>
            <w:vAlign w:val="center"/>
          </w:tcPr>
          <w:p w:rsidR="00813136" w:rsidRPr="008006EB" w:rsidRDefault="00813136" w:rsidP="00813136">
            <w:pPr>
              <w:jc w:val="right"/>
              <w:rPr>
                <w:sz w:val="32"/>
              </w:rPr>
            </w:pPr>
          </w:p>
        </w:tc>
      </w:tr>
      <w:tr w:rsidR="00813136" w:rsidTr="00813136">
        <w:tc>
          <w:tcPr>
            <w:tcW w:w="906" w:type="dxa"/>
          </w:tcPr>
          <w:p w:rsidR="00813136" w:rsidRPr="008006EB" w:rsidRDefault="00813136" w:rsidP="00813136">
            <w:pPr>
              <w:rPr>
                <w:sz w:val="32"/>
              </w:rPr>
            </w:pPr>
          </w:p>
        </w:tc>
        <w:tc>
          <w:tcPr>
            <w:tcW w:w="563" w:type="dxa"/>
            <w:vAlign w:val="center"/>
          </w:tcPr>
          <w:p w:rsidR="00813136" w:rsidRPr="008006EB" w:rsidRDefault="00813136" w:rsidP="00813136">
            <w:pPr>
              <w:jc w:val="right"/>
              <w:rPr>
                <w:sz w:val="32"/>
              </w:rPr>
            </w:pPr>
          </w:p>
        </w:tc>
        <w:tc>
          <w:tcPr>
            <w:tcW w:w="3955" w:type="dxa"/>
            <w:vAlign w:val="center"/>
          </w:tcPr>
          <w:p w:rsidR="00813136" w:rsidRPr="008006EB" w:rsidRDefault="00813136" w:rsidP="00813136">
            <w:pPr>
              <w:rPr>
                <w:sz w:val="32"/>
              </w:rPr>
            </w:pPr>
          </w:p>
        </w:tc>
        <w:tc>
          <w:tcPr>
            <w:tcW w:w="925" w:type="dxa"/>
            <w:vAlign w:val="center"/>
          </w:tcPr>
          <w:p w:rsidR="00813136" w:rsidRPr="008006EB" w:rsidRDefault="00813136" w:rsidP="00813136">
            <w:pPr>
              <w:rPr>
                <w:sz w:val="32"/>
              </w:rPr>
            </w:pPr>
          </w:p>
        </w:tc>
        <w:tc>
          <w:tcPr>
            <w:tcW w:w="1350" w:type="dxa"/>
            <w:vAlign w:val="center"/>
          </w:tcPr>
          <w:p w:rsidR="00813136" w:rsidRPr="008006EB" w:rsidRDefault="00813136" w:rsidP="00813136">
            <w:pPr>
              <w:jc w:val="right"/>
              <w:rPr>
                <w:sz w:val="32"/>
              </w:rPr>
            </w:pPr>
          </w:p>
        </w:tc>
        <w:tc>
          <w:tcPr>
            <w:tcW w:w="1361" w:type="dxa"/>
            <w:vAlign w:val="center"/>
          </w:tcPr>
          <w:p w:rsidR="00813136" w:rsidRPr="008006EB" w:rsidRDefault="00813136" w:rsidP="00813136">
            <w:pPr>
              <w:jc w:val="right"/>
              <w:rPr>
                <w:sz w:val="32"/>
              </w:rPr>
            </w:pPr>
          </w:p>
        </w:tc>
      </w:tr>
      <w:tr w:rsidR="00813136" w:rsidTr="00813136">
        <w:tc>
          <w:tcPr>
            <w:tcW w:w="906" w:type="dxa"/>
          </w:tcPr>
          <w:p w:rsidR="00813136" w:rsidRPr="008006EB" w:rsidRDefault="00813136" w:rsidP="00813136">
            <w:pPr>
              <w:rPr>
                <w:sz w:val="32"/>
              </w:rPr>
            </w:pPr>
          </w:p>
        </w:tc>
        <w:tc>
          <w:tcPr>
            <w:tcW w:w="563" w:type="dxa"/>
            <w:vAlign w:val="center"/>
          </w:tcPr>
          <w:p w:rsidR="00813136" w:rsidRPr="008006EB" w:rsidRDefault="00813136" w:rsidP="00813136">
            <w:pPr>
              <w:jc w:val="right"/>
              <w:rPr>
                <w:sz w:val="32"/>
              </w:rPr>
            </w:pPr>
          </w:p>
        </w:tc>
        <w:tc>
          <w:tcPr>
            <w:tcW w:w="3955" w:type="dxa"/>
            <w:vAlign w:val="center"/>
          </w:tcPr>
          <w:p w:rsidR="00813136" w:rsidRPr="008006EB" w:rsidRDefault="00813136" w:rsidP="00813136">
            <w:pPr>
              <w:rPr>
                <w:sz w:val="32"/>
              </w:rPr>
            </w:pPr>
          </w:p>
        </w:tc>
        <w:tc>
          <w:tcPr>
            <w:tcW w:w="925" w:type="dxa"/>
            <w:vAlign w:val="center"/>
          </w:tcPr>
          <w:p w:rsidR="00813136" w:rsidRPr="008006EB" w:rsidRDefault="00813136" w:rsidP="00813136">
            <w:pPr>
              <w:rPr>
                <w:sz w:val="32"/>
              </w:rPr>
            </w:pPr>
          </w:p>
        </w:tc>
        <w:tc>
          <w:tcPr>
            <w:tcW w:w="1350" w:type="dxa"/>
            <w:vAlign w:val="center"/>
          </w:tcPr>
          <w:p w:rsidR="00813136" w:rsidRPr="008006EB" w:rsidRDefault="00813136" w:rsidP="00813136">
            <w:pPr>
              <w:jc w:val="right"/>
              <w:rPr>
                <w:sz w:val="32"/>
              </w:rPr>
            </w:pPr>
          </w:p>
        </w:tc>
        <w:tc>
          <w:tcPr>
            <w:tcW w:w="1361" w:type="dxa"/>
            <w:vAlign w:val="center"/>
          </w:tcPr>
          <w:p w:rsidR="00813136" w:rsidRPr="008006EB" w:rsidRDefault="00813136" w:rsidP="00813136">
            <w:pPr>
              <w:jc w:val="right"/>
              <w:rPr>
                <w:sz w:val="32"/>
              </w:rPr>
            </w:pPr>
          </w:p>
        </w:tc>
      </w:tr>
      <w:tr w:rsidR="00813136" w:rsidTr="00813136">
        <w:tc>
          <w:tcPr>
            <w:tcW w:w="906" w:type="dxa"/>
          </w:tcPr>
          <w:p w:rsidR="00813136" w:rsidRPr="008006EB" w:rsidRDefault="00813136" w:rsidP="00813136">
            <w:pPr>
              <w:rPr>
                <w:sz w:val="32"/>
              </w:rPr>
            </w:pPr>
          </w:p>
        </w:tc>
        <w:tc>
          <w:tcPr>
            <w:tcW w:w="563" w:type="dxa"/>
            <w:vAlign w:val="center"/>
          </w:tcPr>
          <w:p w:rsidR="00813136" w:rsidRPr="008006EB" w:rsidRDefault="00813136" w:rsidP="00813136">
            <w:pPr>
              <w:jc w:val="right"/>
              <w:rPr>
                <w:sz w:val="32"/>
              </w:rPr>
            </w:pPr>
          </w:p>
        </w:tc>
        <w:tc>
          <w:tcPr>
            <w:tcW w:w="3955" w:type="dxa"/>
            <w:vAlign w:val="center"/>
          </w:tcPr>
          <w:p w:rsidR="00813136" w:rsidRPr="008006EB" w:rsidRDefault="00813136" w:rsidP="00813136">
            <w:pPr>
              <w:rPr>
                <w:sz w:val="32"/>
              </w:rPr>
            </w:pPr>
          </w:p>
        </w:tc>
        <w:tc>
          <w:tcPr>
            <w:tcW w:w="925" w:type="dxa"/>
            <w:vAlign w:val="center"/>
          </w:tcPr>
          <w:p w:rsidR="00813136" w:rsidRPr="008006EB" w:rsidRDefault="00813136" w:rsidP="00813136">
            <w:pPr>
              <w:rPr>
                <w:sz w:val="32"/>
              </w:rPr>
            </w:pPr>
          </w:p>
        </w:tc>
        <w:tc>
          <w:tcPr>
            <w:tcW w:w="1350" w:type="dxa"/>
            <w:vAlign w:val="center"/>
          </w:tcPr>
          <w:p w:rsidR="00813136" w:rsidRPr="008006EB" w:rsidRDefault="00813136" w:rsidP="00813136">
            <w:pPr>
              <w:jc w:val="right"/>
              <w:rPr>
                <w:sz w:val="32"/>
              </w:rPr>
            </w:pPr>
          </w:p>
        </w:tc>
        <w:tc>
          <w:tcPr>
            <w:tcW w:w="1361" w:type="dxa"/>
            <w:vAlign w:val="center"/>
          </w:tcPr>
          <w:p w:rsidR="00813136" w:rsidRPr="008006EB" w:rsidRDefault="00813136" w:rsidP="00813136">
            <w:pPr>
              <w:jc w:val="right"/>
              <w:rPr>
                <w:sz w:val="32"/>
              </w:rPr>
            </w:pPr>
          </w:p>
        </w:tc>
      </w:tr>
      <w:tr w:rsidR="00813136" w:rsidTr="00813136">
        <w:tc>
          <w:tcPr>
            <w:tcW w:w="906" w:type="dxa"/>
          </w:tcPr>
          <w:p w:rsidR="00813136" w:rsidRPr="008006EB" w:rsidRDefault="00813136" w:rsidP="00813136">
            <w:pPr>
              <w:rPr>
                <w:sz w:val="32"/>
              </w:rPr>
            </w:pPr>
          </w:p>
        </w:tc>
        <w:tc>
          <w:tcPr>
            <w:tcW w:w="563" w:type="dxa"/>
            <w:vAlign w:val="center"/>
          </w:tcPr>
          <w:p w:rsidR="00813136" w:rsidRPr="008006EB" w:rsidRDefault="00813136" w:rsidP="00813136">
            <w:pPr>
              <w:jc w:val="right"/>
              <w:rPr>
                <w:sz w:val="32"/>
              </w:rPr>
            </w:pPr>
          </w:p>
        </w:tc>
        <w:tc>
          <w:tcPr>
            <w:tcW w:w="3955" w:type="dxa"/>
            <w:vAlign w:val="center"/>
          </w:tcPr>
          <w:p w:rsidR="00813136" w:rsidRPr="008006EB" w:rsidRDefault="00813136" w:rsidP="00813136">
            <w:pPr>
              <w:rPr>
                <w:sz w:val="32"/>
              </w:rPr>
            </w:pPr>
          </w:p>
        </w:tc>
        <w:tc>
          <w:tcPr>
            <w:tcW w:w="925" w:type="dxa"/>
            <w:vAlign w:val="center"/>
          </w:tcPr>
          <w:p w:rsidR="00813136" w:rsidRPr="008006EB" w:rsidRDefault="00813136" w:rsidP="00813136">
            <w:pPr>
              <w:rPr>
                <w:sz w:val="32"/>
              </w:rPr>
            </w:pPr>
          </w:p>
        </w:tc>
        <w:tc>
          <w:tcPr>
            <w:tcW w:w="1350" w:type="dxa"/>
            <w:vAlign w:val="center"/>
          </w:tcPr>
          <w:p w:rsidR="00813136" w:rsidRPr="008006EB" w:rsidRDefault="00813136" w:rsidP="00813136">
            <w:pPr>
              <w:jc w:val="right"/>
              <w:rPr>
                <w:sz w:val="32"/>
              </w:rPr>
            </w:pPr>
          </w:p>
        </w:tc>
        <w:tc>
          <w:tcPr>
            <w:tcW w:w="1361" w:type="dxa"/>
            <w:vAlign w:val="center"/>
          </w:tcPr>
          <w:p w:rsidR="00813136" w:rsidRPr="008006EB" w:rsidRDefault="00813136" w:rsidP="00813136">
            <w:pPr>
              <w:jc w:val="right"/>
              <w:rPr>
                <w:sz w:val="32"/>
              </w:rPr>
            </w:pPr>
          </w:p>
        </w:tc>
      </w:tr>
    </w:tbl>
    <w:p w:rsidR="00813136" w:rsidRDefault="00813136" w:rsidP="00813136"/>
    <w:p w:rsidR="00813136" w:rsidRPr="00972146" w:rsidRDefault="00813136" w:rsidP="00813136">
      <w:pPr>
        <w:jc w:val="right"/>
        <w:rPr>
          <w:rFonts w:ascii="Arial" w:hAnsi="Arial" w:cs="Arial"/>
          <w:b/>
        </w:rPr>
      </w:pPr>
      <w:r>
        <w:rPr>
          <w:rFonts w:ascii="Arial" w:hAnsi="Arial" w:cs="Arial"/>
          <w:b/>
        </w:rPr>
        <w:t>(          /3</w:t>
      </w:r>
      <w:r w:rsidRPr="00972146">
        <w:rPr>
          <w:rFonts w:ascii="Arial" w:hAnsi="Arial" w:cs="Arial"/>
          <w:b/>
        </w:rPr>
        <w:t xml:space="preserve"> marks)</w:t>
      </w:r>
    </w:p>
    <w:p w:rsidR="00813136" w:rsidRPr="00813136" w:rsidRDefault="00813136" w:rsidP="00813136"/>
    <w:p w:rsidR="00577F58" w:rsidRDefault="00577F58">
      <w:pPr>
        <w:rPr>
          <w:rFonts w:ascii="Arial" w:hAnsi="Arial" w:cs="Arial"/>
          <w:b/>
        </w:rPr>
      </w:pPr>
      <w:r>
        <w:rPr>
          <w:rFonts w:ascii="Arial" w:hAnsi="Arial" w:cs="Arial"/>
          <w:b/>
        </w:rPr>
        <w:br w:type="page"/>
      </w:r>
    </w:p>
    <w:p w:rsidR="000E104B" w:rsidRPr="0093531D" w:rsidRDefault="004C7D69" w:rsidP="000E104B">
      <w:pPr>
        <w:tabs>
          <w:tab w:val="right" w:pos="9120"/>
        </w:tabs>
        <w:rPr>
          <w:rFonts w:ascii="Arial" w:hAnsi="Arial" w:cs="Arial"/>
          <w:b/>
        </w:rPr>
      </w:pPr>
      <w:r>
        <w:rPr>
          <w:rFonts w:ascii="Arial" w:hAnsi="Arial" w:cs="Arial"/>
          <w:b/>
        </w:rPr>
        <w:lastRenderedPageBreak/>
        <w:t>Question 18</w:t>
      </w:r>
      <w:r>
        <w:rPr>
          <w:rFonts w:ascii="Arial" w:hAnsi="Arial" w:cs="Arial"/>
          <w:b/>
        </w:rPr>
        <w:tab/>
      </w:r>
      <w:r w:rsidR="00CB6E5B">
        <w:rPr>
          <w:rFonts w:ascii="Arial" w:hAnsi="Arial" w:cs="Arial"/>
          <w:b/>
        </w:rPr>
        <w:t>28</w:t>
      </w:r>
      <w:r w:rsidR="000E104B" w:rsidRPr="00CF7D17">
        <w:rPr>
          <w:rFonts w:ascii="Arial" w:hAnsi="Arial" w:cs="Arial"/>
          <w:b/>
        </w:rPr>
        <w:t xml:space="preserve"> marks</w:t>
      </w:r>
    </w:p>
    <w:p w:rsidR="000E104B" w:rsidRDefault="000E104B" w:rsidP="000E104B">
      <w:pPr>
        <w:rPr>
          <w:rFonts w:ascii="Arial" w:hAnsi="Arial" w:cs="Arial"/>
          <w:b/>
        </w:rPr>
      </w:pPr>
    </w:p>
    <w:p w:rsidR="00813136" w:rsidRPr="00813136" w:rsidRDefault="007C1F74" w:rsidP="00813136">
      <w:pPr>
        <w:rPr>
          <w:spacing w:val="-2"/>
          <w:szCs w:val="24"/>
        </w:rPr>
      </w:pPr>
      <w:r>
        <w:rPr>
          <w:spacing w:val="-2"/>
          <w:szCs w:val="24"/>
        </w:rPr>
        <w:t>Rick Heat</w:t>
      </w:r>
      <w:r w:rsidR="00813136" w:rsidRPr="00813136">
        <w:rPr>
          <w:spacing w:val="-2"/>
          <w:szCs w:val="24"/>
        </w:rPr>
        <w:t xml:space="preserve"> </w:t>
      </w:r>
      <w:r>
        <w:rPr>
          <w:spacing w:val="-2"/>
          <w:szCs w:val="24"/>
        </w:rPr>
        <w:t>runs</w:t>
      </w:r>
      <w:r w:rsidR="00813136" w:rsidRPr="00813136">
        <w:rPr>
          <w:spacing w:val="-2"/>
          <w:szCs w:val="24"/>
        </w:rPr>
        <w:t xml:space="preserve"> a stationery supply business called </w:t>
      </w:r>
      <w:r w:rsidRPr="007C1F74">
        <w:rPr>
          <w:b/>
          <w:spacing w:val="-2"/>
          <w:szCs w:val="24"/>
        </w:rPr>
        <w:t>Jester</w:t>
      </w:r>
      <w:r w:rsidR="00813136" w:rsidRPr="007C1F74">
        <w:rPr>
          <w:b/>
          <w:spacing w:val="-2"/>
          <w:szCs w:val="24"/>
        </w:rPr>
        <w:t xml:space="preserve"> Stationery Supplies</w:t>
      </w:r>
      <w:r w:rsidR="00813136" w:rsidRPr="00813136">
        <w:rPr>
          <w:spacing w:val="-2"/>
          <w:szCs w:val="24"/>
        </w:rPr>
        <w:t>.  The trial balance as at 30 June 2019 is shown below</w:t>
      </w:r>
      <w:r>
        <w:rPr>
          <w:spacing w:val="-2"/>
          <w:szCs w:val="24"/>
        </w:rPr>
        <w:t>:</w:t>
      </w:r>
    </w:p>
    <w:p w:rsidR="00813136" w:rsidRPr="00813136" w:rsidRDefault="00813136" w:rsidP="00813136">
      <w:pPr>
        <w:rPr>
          <w:spacing w:val="-2"/>
          <w:szCs w:val="24"/>
        </w:rPr>
      </w:pPr>
    </w:p>
    <w:p w:rsidR="007C1F74" w:rsidRDefault="007C1F74" w:rsidP="00813136">
      <w:pPr>
        <w:rPr>
          <w:rFonts w:ascii="Arial" w:hAnsi="Arial" w:cs="Arial"/>
          <w:b/>
          <w:spacing w:val="-2"/>
          <w:szCs w:val="24"/>
        </w:rPr>
      </w:pPr>
      <w:r w:rsidRPr="007C1F74">
        <w:rPr>
          <w:rFonts w:ascii="Arial" w:hAnsi="Arial" w:cs="Arial"/>
          <w:b/>
          <w:spacing w:val="-2"/>
          <w:szCs w:val="24"/>
        </w:rPr>
        <w:t xml:space="preserve">Jester Stationery Supplies </w:t>
      </w:r>
    </w:p>
    <w:p w:rsidR="00813136" w:rsidRPr="00813136" w:rsidRDefault="00813136" w:rsidP="00813136">
      <w:pPr>
        <w:rPr>
          <w:rFonts w:ascii="Arial" w:hAnsi="Arial" w:cs="Arial"/>
          <w:b/>
          <w:spacing w:val="-2"/>
          <w:szCs w:val="24"/>
        </w:rPr>
      </w:pPr>
      <w:r w:rsidRPr="00813136">
        <w:rPr>
          <w:rFonts w:ascii="Arial" w:hAnsi="Arial" w:cs="Arial"/>
          <w:b/>
          <w:spacing w:val="-2"/>
          <w:szCs w:val="24"/>
        </w:rPr>
        <w:t>Trial Balance</w:t>
      </w:r>
    </w:p>
    <w:p w:rsidR="00813136" w:rsidRPr="00813136" w:rsidRDefault="00813136" w:rsidP="00813136">
      <w:pPr>
        <w:rPr>
          <w:rFonts w:ascii="Arial" w:hAnsi="Arial" w:cs="Arial"/>
          <w:b/>
          <w:spacing w:val="-2"/>
          <w:szCs w:val="24"/>
        </w:rPr>
      </w:pPr>
      <w:r w:rsidRPr="00813136">
        <w:rPr>
          <w:rFonts w:ascii="Arial" w:hAnsi="Arial" w:cs="Arial"/>
          <w:b/>
          <w:spacing w:val="-2"/>
          <w:szCs w:val="24"/>
        </w:rPr>
        <w:t>as at 30 June 2019</w:t>
      </w:r>
    </w:p>
    <w:tbl>
      <w:tblPr>
        <w:tblStyle w:val="TableGrid"/>
        <w:tblW w:w="0" w:type="auto"/>
        <w:tblInd w:w="-5" w:type="dxa"/>
        <w:tblLook w:val="04A0" w:firstRow="1" w:lastRow="0" w:firstColumn="1" w:lastColumn="0" w:noHBand="0" w:noVBand="1"/>
      </w:tblPr>
      <w:tblGrid>
        <w:gridCol w:w="4774"/>
        <w:gridCol w:w="1701"/>
        <w:gridCol w:w="1701"/>
      </w:tblGrid>
      <w:tr w:rsidR="00813136" w:rsidRPr="00813136" w:rsidTr="00813136">
        <w:trPr>
          <w:trHeight w:hRule="exact" w:val="567"/>
        </w:trPr>
        <w:tc>
          <w:tcPr>
            <w:tcW w:w="4774" w:type="dxa"/>
            <w:vAlign w:val="center"/>
          </w:tcPr>
          <w:p w:rsidR="00813136" w:rsidRPr="00813136" w:rsidRDefault="00813136" w:rsidP="00813136">
            <w:pPr>
              <w:jc w:val="center"/>
              <w:rPr>
                <w:rFonts w:ascii="Arial" w:hAnsi="Arial" w:cs="Arial"/>
                <w:b/>
                <w:spacing w:val="-2"/>
                <w:szCs w:val="24"/>
              </w:rPr>
            </w:pPr>
            <w:r w:rsidRPr="00813136">
              <w:rPr>
                <w:rFonts w:ascii="Arial" w:hAnsi="Arial" w:cs="Arial"/>
                <w:b/>
                <w:spacing w:val="-2"/>
                <w:szCs w:val="24"/>
              </w:rPr>
              <w:t>Account</w:t>
            </w:r>
          </w:p>
        </w:tc>
        <w:tc>
          <w:tcPr>
            <w:tcW w:w="1701" w:type="dxa"/>
            <w:vAlign w:val="center"/>
          </w:tcPr>
          <w:p w:rsidR="00813136" w:rsidRPr="00813136" w:rsidRDefault="00813136" w:rsidP="00813136">
            <w:pPr>
              <w:jc w:val="center"/>
              <w:rPr>
                <w:rFonts w:ascii="Arial" w:hAnsi="Arial" w:cs="Arial"/>
                <w:b/>
                <w:spacing w:val="-2"/>
                <w:szCs w:val="24"/>
              </w:rPr>
            </w:pPr>
            <w:r w:rsidRPr="00813136">
              <w:rPr>
                <w:rFonts w:ascii="Arial" w:hAnsi="Arial" w:cs="Arial"/>
                <w:b/>
                <w:spacing w:val="-2"/>
                <w:szCs w:val="24"/>
              </w:rPr>
              <w:t>Dr</w:t>
            </w:r>
          </w:p>
        </w:tc>
        <w:tc>
          <w:tcPr>
            <w:tcW w:w="1701" w:type="dxa"/>
            <w:vAlign w:val="center"/>
          </w:tcPr>
          <w:p w:rsidR="00813136" w:rsidRPr="00813136" w:rsidRDefault="00813136" w:rsidP="00813136">
            <w:pPr>
              <w:jc w:val="center"/>
              <w:rPr>
                <w:rFonts w:ascii="Arial" w:hAnsi="Arial" w:cs="Arial"/>
                <w:b/>
                <w:spacing w:val="-2"/>
                <w:szCs w:val="24"/>
              </w:rPr>
            </w:pPr>
            <w:r w:rsidRPr="00813136">
              <w:rPr>
                <w:rFonts w:ascii="Arial" w:hAnsi="Arial" w:cs="Arial"/>
                <w:b/>
                <w:spacing w:val="-2"/>
                <w:szCs w:val="24"/>
              </w:rPr>
              <w:t>Cr</w:t>
            </w: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Accounts payable</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10,200</w:t>
            </w: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Accounts receivable</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12,500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Advertising</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2,350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Bad debts</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450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Capital</w:t>
            </w:r>
            <w:r>
              <w:rPr>
                <w:spacing w:val="-2"/>
                <w:szCs w:val="24"/>
              </w:rPr>
              <w:t xml:space="preserve"> – R Heat</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53,705</w:t>
            </w: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Cash at Bank</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24,600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Cash</w:t>
            </w:r>
            <w:r>
              <w:rPr>
                <w:spacing w:val="-2"/>
                <w:szCs w:val="24"/>
              </w:rPr>
              <w:t xml:space="preserve"> on hand</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500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Cost of sales</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157,000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Donations</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500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Drawings</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5,500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E17942">
            <w:pPr>
              <w:rPr>
                <w:spacing w:val="-2"/>
                <w:szCs w:val="24"/>
              </w:rPr>
            </w:pPr>
            <w:r w:rsidRPr="00813136">
              <w:rPr>
                <w:spacing w:val="-2"/>
                <w:szCs w:val="24"/>
              </w:rPr>
              <w:t xml:space="preserve">GST </w:t>
            </w:r>
            <w:r>
              <w:rPr>
                <w:spacing w:val="-2"/>
                <w:szCs w:val="24"/>
              </w:rPr>
              <w:t>credits</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750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Insurance</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7,250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Interest on loan</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2,500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Interest received</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1,200</w:t>
            </w: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Loan from ABC Bank (repayable 2021)</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45,000</w:t>
            </w: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Office equipment</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25,000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 xml:space="preserve">Rent </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52,000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Sales</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275,245</w:t>
            </w: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Sales returns</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1,750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Sales salaries</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60,000</w:t>
            </w:r>
          </w:p>
        </w:tc>
        <w:tc>
          <w:tcPr>
            <w:tcW w:w="1701" w:type="dxa"/>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Shop fixtures and fittings</w:t>
            </w:r>
          </w:p>
        </w:tc>
        <w:tc>
          <w:tcPr>
            <w:tcW w:w="1701" w:type="dxa"/>
            <w:tcBorders>
              <w:bottom w:val="single" w:sz="4" w:space="0" w:color="auto"/>
            </w:tcBorders>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32,000</w:t>
            </w:r>
          </w:p>
        </w:tc>
        <w:tc>
          <w:tcPr>
            <w:tcW w:w="1701" w:type="dxa"/>
            <w:tcBorders>
              <w:bottom w:val="single" w:sz="4" w:space="0" w:color="auto"/>
            </w:tcBorders>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106EFB" w:rsidRPr="00813136" w:rsidTr="00813136">
        <w:trPr>
          <w:trHeight w:hRule="exact" w:val="340"/>
        </w:trPr>
        <w:tc>
          <w:tcPr>
            <w:tcW w:w="4774" w:type="dxa"/>
            <w:vAlign w:val="center"/>
          </w:tcPr>
          <w:p w:rsidR="00106EFB" w:rsidRPr="00813136" w:rsidRDefault="00106EFB" w:rsidP="00813136">
            <w:pPr>
              <w:rPr>
                <w:spacing w:val="-2"/>
                <w:szCs w:val="24"/>
              </w:rPr>
            </w:pPr>
            <w:r w:rsidRPr="00813136">
              <w:rPr>
                <w:spacing w:val="-2"/>
                <w:szCs w:val="24"/>
              </w:rPr>
              <w:t xml:space="preserve">Telephone and internet </w:t>
            </w:r>
          </w:p>
        </w:tc>
        <w:tc>
          <w:tcPr>
            <w:tcW w:w="1701" w:type="dxa"/>
            <w:tcBorders>
              <w:bottom w:val="single" w:sz="12" w:space="0" w:color="auto"/>
            </w:tcBorders>
            <w:vAlign w:val="center"/>
          </w:tcPr>
          <w:p w:rsidR="00106EFB" w:rsidRPr="00813136" w:rsidRDefault="00106EFB"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700</w:t>
            </w:r>
          </w:p>
        </w:tc>
        <w:tc>
          <w:tcPr>
            <w:tcW w:w="1701" w:type="dxa"/>
            <w:tcBorders>
              <w:bottom w:val="single" w:sz="12" w:space="0" w:color="auto"/>
            </w:tcBorders>
            <w:vAlign w:val="center"/>
          </w:tcPr>
          <w:p w:rsidR="00106EFB" w:rsidRPr="00813136" w:rsidRDefault="00106EFB" w:rsidP="00813136">
            <w:pPr>
              <w:pStyle w:val="NoSpacing1"/>
              <w:ind w:right="124"/>
              <w:jc w:val="right"/>
              <w:rPr>
                <w:rFonts w:ascii="Times New Roman" w:hAnsi="Times New Roman" w:cs="Times New Roman"/>
                <w:sz w:val="24"/>
                <w:szCs w:val="24"/>
              </w:rPr>
            </w:pPr>
          </w:p>
        </w:tc>
      </w:tr>
      <w:tr w:rsidR="00813136" w:rsidRPr="00813136" w:rsidTr="00813136">
        <w:trPr>
          <w:trHeight w:hRule="exact" w:val="340"/>
        </w:trPr>
        <w:tc>
          <w:tcPr>
            <w:tcW w:w="4774" w:type="dxa"/>
            <w:vAlign w:val="center"/>
          </w:tcPr>
          <w:p w:rsidR="00813136" w:rsidRPr="00813136" w:rsidRDefault="00813136" w:rsidP="00813136">
            <w:pPr>
              <w:rPr>
                <w:spacing w:val="-2"/>
                <w:szCs w:val="24"/>
              </w:rPr>
            </w:pPr>
          </w:p>
        </w:tc>
        <w:tc>
          <w:tcPr>
            <w:tcW w:w="1701" w:type="dxa"/>
            <w:tcBorders>
              <w:top w:val="single" w:sz="12" w:space="0" w:color="auto"/>
              <w:bottom w:val="single" w:sz="12" w:space="0" w:color="auto"/>
            </w:tcBorders>
            <w:vAlign w:val="center"/>
          </w:tcPr>
          <w:p w:rsidR="00813136" w:rsidRPr="00813136" w:rsidRDefault="00813136"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$385,350</w:t>
            </w:r>
          </w:p>
        </w:tc>
        <w:tc>
          <w:tcPr>
            <w:tcW w:w="1701" w:type="dxa"/>
            <w:tcBorders>
              <w:top w:val="single" w:sz="12" w:space="0" w:color="auto"/>
              <w:bottom w:val="single" w:sz="12" w:space="0" w:color="auto"/>
            </w:tcBorders>
            <w:vAlign w:val="center"/>
          </w:tcPr>
          <w:p w:rsidR="00813136" w:rsidRPr="00813136" w:rsidRDefault="00813136"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$385,350</w:t>
            </w:r>
          </w:p>
        </w:tc>
      </w:tr>
    </w:tbl>
    <w:p w:rsidR="00813136" w:rsidRPr="00813136" w:rsidRDefault="00813136" w:rsidP="00813136">
      <w:pPr>
        <w:rPr>
          <w:spacing w:val="-2"/>
          <w:szCs w:val="24"/>
        </w:rPr>
      </w:pPr>
    </w:p>
    <w:p w:rsidR="008A24BB" w:rsidRDefault="008A24BB" w:rsidP="008A24BB">
      <w:pPr>
        <w:rPr>
          <w:szCs w:val="24"/>
        </w:rPr>
      </w:pPr>
    </w:p>
    <w:p w:rsidR="00810971" w:rsidRDefault="00810971" w:rsidP="008A24BB">
      <w:pPr>
        <w:rPr>
          <w:szCs w:val="24"/>
        </w:rPr>
      </w:pPr>
      <w:r w:rsidRPr="00E8051D">
        <w:rPr>
          <w:szCs w:val="24"/>
        </w:rPr>
        <w:br w:type="page"/>
      </w:r>
    </w:p>
    <w:p w:rsidR="00BF76E4" w:rsidRDefault="00BF76E4">
      <w:pPr>
        <w:rPr>
          <w:rFonts w:ascii="Arial" w:hAnsi="Arial" w:cs="Arial"/>
          <w:b/>
        </w:rPr>
      </w:pPr>
      <w:r>
        <w:rPr>
          <w:rFonts w:ascii="Arial" w:hAnsi="Arial" w:cs="Arial"/>
          <w:b/>
        </w:rPr>
        <w:lastRenderedPageBreak/>
        <w:t>Question 18 cont</w:t>
      </w:r>
    </w:p>
    <w:p w:rsidR="00BF76E4" w:rsidRDefault="00BF76E4">
      <w:pPr>
        <w:rPr>
          <w:rFonts w:ascii="Arial" w:hAnsi="Arial" w:cs="Arial"/>
          <w:b/>
        </w:rPr>
      </w:pPr>
    </w:p>
    <w:p w:rsidR="00294ABD" w:rsidRDefault="00294ABD" w:rsidP="00BF76E4">
      <w:r>
        <w:rPr>
          <w:i/>
        </w:rPr>
        <w:t>Required:</w:t>
      </w:r>
    </w:p>
    <w:p w:rsidR="00294ABD" w:rsidRDefault="00294ABD" w:rsidP="00BF76E4"/>
    <w:p w:rsidR="00877550" w:rsidRDefault="00813136" w:rsidP="00877550">
      <w:pPr>
        <w:pStyle w:val="ListParagraph"/>
        <w:numPr>
          <w:ilvl w:val="0"/>
          <w:numId w:val="5"/>
        </w:numPr>
        <w:rPr>
          <w:rFonts w:ascii="Times New Roman" w:hAnsi="Times New Roman"/>
          <w:sz w:val="24"/>
        </w:rPr>
      </w:pPr>
      <w:r>
        <w:rPr>
          <w:rFonts w:ascii="Times New Roman" w:hAnsi="Times New Roman"/>
          <w:sz w:val="24"/>
        </w:rPr>
        <w:t>Prepare the following ledger accounts, including balancing and closing entries, for the business as at 30 June 2019.</w:t>
      </w:r>
    </w:p>
    <w:p w:rsidR="00813136" w:rsidRDefault="00813136" w:rsidP="00813136"/>
    <w:p w:rsidR="00D35107" w:rsidRPr="00813136" w:rsidRDefault="00D35107" w:rsidP="00D35107">
      <w:pPr>
        <w:rPr>
          <w:rFonts w:ascii="Arial" w:hAnsi="Arial" w:cs="Arial"/>
          <w:b/>
          <w:spacing w:val="-2"/>
          <w:szCs w:val="24"/>
        </w:rPr>
      </w:pPr>
      <w:r>
        <w:rPr>
          <w:rFonts w:ascii="Arial" w:hAnsi="Arial" w:cs="Arial"/>
          <w:b/>
          <w:bCs/>
        </w:rPr>
        <w:t xml:space="preserve">General Ledger for </w:t>
      </w:r>
      <w:r w:rsidR="007C1F74" w:rsidRPr="007C1F74">
        <w:rPr>
          <w:rFonts w:ascii="Arial" w:hAnsi="Arial" w:cs="Arial"/>
          <w:b/>
          <w:spacing w:val="-2"/>
          <w:szCs w:val="24"/>
        </w:rPr>
        <w:t>Jester Stationery Supplies</w:t>
      </w:r>
      <w:r w:rsidRPr="00813136">
        <w:rPr>
          <w:rFonts w:ascii="Arial" w:hAnsi="Arial" w:cs="Arial"/>
          <w:b/>
          <w:spacing w:val="-2"/>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D35107" w:rsidTr="00D35107">
        <w:trPr>
          <w:cantSplit/>
          <w:trHeight w:val="486"/>
        </w:trPr>
        <w:tc>
          <w:tcPr>
            <w:tcW w:w="9060" w:type="dxa"/>
            <w:gridSpan w:val="8"/>
            <w:vAlign w:val="center"/>
          </w:tcPr>
          <w:p w:rsidR="00D35107" w:rsidRDefault="00D35107" w:rsidP="005924E0">
            <w:pPr>
              <w:pStyle w:val="Header"/>
              <w:jc w:val="center"/>
              <w:rPr>
                <w:rFonts w:ascii="Arial" w:hAnsi="Arial" w:cs="Arial"/>
                <w:b/>
                <w:bCs/>
              </w:rPr>
            </w:pPr>
            <w:r>
              <w:rPr>
                <w:rFonts w:ascii="Arial" w:hAnsi="Arial" w:cs="Arial"/>
                <w:b/>
                <w:bCs/>
              </w:rPr>
              <w:t>Profit &amp; Loss A/c (S1)</w:t>
            </w: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5924E0">
        <w:trPr>
          <w:cantSplit/>
          <w:trHeight w:val="503"/>
        </w:trPr>
        <w:tc>
          <w:tcPr>
            <w:tcW w:w="9060" w:type="dxa"/>
            <w:gridSpan w:val="8"/>
            <w:vAlign w:val="center"/>
          </w:tcPr>
          <w:p w:rsidR="00D35107" w:rsidRDefault="00D35107" w:rsidP="007C1F74">
            <w:pPr>
              <w:pStyle w:val="Header"/>
              <w:jc w:val="center"/>
              <w:rPr>
                <w:rFonts w:ascii="Arial" w:hAnsi="Arial" w:cs="Arial"/>
                <w:b/>
                <w:bCs/>
              </w:rPr>
            </w:pPr>
            <w:r>
              <w:rPr>
                <w:rFonts w:ascii="Arial" w:hAnsi="Arial" w:cs="Arial"/>
                <w:b/>
                <w:bCs/>
              </w:rPr>
              <w:t xml:space="preserve">Capital </w:t>
            </w:r>
            <w:r w:rsidR="007C1F74">
              <w:rPr>
                <w:rFonts w:ascii="Arial" w:hAnsi="Arial" w:cs="Arial"/>
                <w:b/>
                <w:bCs/>
              </w:rPr>
              <w:t>–</w:t>
            </w:r>
            <w:r>
              <w:rPr>
                <w:rFonts w:ascii="Arial" w:hAnsi="Arial" w:cs="Arial"/>
                <w:b/>
                <w:bCs/>
              </w:rPr>
              <w:t xml:space="preserve"> </w:t>
            </w:r>
            <w:r w:rsidR="007C1F74">
              <w:rPr>
                <w:rFonts w:ascii="Arial" w:hAnsi="Arial" w:cs="Arial"/>
                <w:b/>
                <w:bCs/>
              </w:rPr>
              <w:t>R Heat</w:t>
            </w:r>
            <w:r>
              <w:rPr>
                <w:rFonts w:ascii="Arial" w:hAnsi="Arial" w:cs="Arial"/>
                <w:b/>
                <w:bCs/>
              </w:rPr>
              <w:t xml:space="preserve"> A/c (Eq1)</w:t>
            </w:r>
          </w:p>
        </w:tc>
      </w:tr>
      <w:tr w:rsidR="00D35107" w:rsidTr="005924E0">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vAlign w:val="center"/>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Pr="00A646BF" w:rsidRDefault="00D35107" w:rsidP="005924E0">
            <w:pPr>
              <w:pStyle w:val="Header"/>
              <w:rPr>
                <w:sz w:val="32"/>
                <w:szCs w:val="32"/>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5924E0">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vAlign w:val="center"/>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Pr="00A646BF" w:rsidRDefault="00D35107" w:rsidP="005924E0">
            <w:pPr>
              <w:pStyle w:val="Header"/>
              <w:rPr>
                <w:sz w:val="32"/>
                <w:szCs w:val="32"/>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5924E0">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805B1A" w:rsidTr="005924E0">
        <w:tc>
          <w:tcPr>
            <w:tcW w:w="820" w:type="dxa"/>
            <w:vAlign w:val="center"/>
          </w:tcPr>
          <w:p w:rsidR="00805B1A" w:rsidRDefault="00805B1A" w:rsidP="005924E0">
            <w:pPr>
              <w:pStyle w:val="Header"/>
              <w:rPr>
                <w:sz w:val="32"/>
              </w:rPr>
            </w:pPr>
          </w:p>
        </w:tc>
        <w:tc>
          <w:tcPr>
            <w:tcW w:w="2206" w:type="dxa"/>
            <w:vAlign w:val="center"/>
          </w:tcPr>
          <w:p w:rsidR="00805B1A" w:rsidRDefault="00805B1A" w:rsidP="005924E0">
            <w:pPr>
              <w:pStyle w:val="Header"/>
              <w:rPr>
                <w:sz w:val="20"/>
              </w:rPr>
            </w:pPr>
          </w:p>
        </w:tc>
        <w:tc>
          <w:tcPr>
            <w:tcW w:w="382" w:type="dxa"/>
          </w:tcPr>
          <w:p w:rsidR="00805B1A" w:rsidRDefault="00805B1A" w:rsidP="005924E0">
            <w:pPr>
              <w:pStyle w:val="Header"/>
              <w:rPr>
                <w:sz w:val="20"/>
              </w:rPr>
            </w:pPr>
          </w:p>
        </w:tc>
        <w:tc>
          <w:tcPr>
            <w:tcW w:w="1118" w:type="dxa"/>
            <w:tcBorders>
              <w:right w:val="double" w:sz="4" w:space="0" w:color="auto"/>
            </w:tcBorders>
            <w:vAlign w:val="center"/>
          </w:tcPr>
          <w:p w:rsidR="00805B1A" w:rsidRDefault="00805B1A" w:rsidP="005924E0">
            <w:pPr>
              <w:pStyle w:val="Header"/>
              <w:jc w:val="right"/>
              <w:rPr>
                <w:sz w:val="20"/>
              </w:rPr>
            </w:pPr>
          </w:p>
        </w:tc>
        <w:tc>
          <w:tcPr>
            <w:tcW w:w="853" w:type="dxa"/>
            <w:tcBorders>
              <w:left w:val="double" w:sz="4" w:space="0" w:color="auto"/>
            </w:tcBorders>
            <w:vAlign w:val="center"/>
          </w:tcPr>
          <w:p w:rsidR="00805B1A" w:rsidRDefault="00805B1A" w:rsidP="005924E0">
            <w:pPr>
              <w:pStyle w:val="Header"/>
              <w:rPr>
                <w:sz w:val="20"/>
              </w:rPr>
            </w:pPr>
          </w:p>
        </w:tc>
        <w:tc>
          <w:tcPr>
            <w:tcW w:w="2204" w:type="dxa"/>
            <w:vAlign w:val="center"/>
          </w:tcPr>
          <w:p w:rsidR="00805B1A" w:rsidRDefault="00805B1A" w:rsidP="005924E0">
            <w:pPr>
              <w:pStyle w:val="Header"/>
              <w:rPr>
                <w:sz w:val="20"/>
              </w:rPr>
            </w:pPr>
          </w:p>
        </w:tc>
        <w:tc>
          <w:tcPr>
            <w:tcW w:w="363" w:type="dxa"/>
            <w:vAlign w:val="center"/>
          </w:tcPr>
          <w:p w:rsidR="00805B1A" w:rsidRDefault="00805B1A" w:rsidP="005924E0">
            <w:pPr>
              <w:pStyle w:val="Header"/>
              <w:rPr>
                <w:sz w:val="20"/>
              </w:rPr>
            </w:pPr>
          </w:p>
        </w:tc>
        <w:tc>
          <w:tcPr>
            <w:tcW w:w="1114" w:type="dxa"/>
            <w:vAlign w:val="center"/>
          </w:tcPr>
          <w:p w:rsidR="00805B1A" w:rsidRDefault="00805B1A" w:rsidP="005924E0">
            <w:pPr>
              <w:pStyle w:val="Header"/>
              <w:jc w:val="right"/>
              <w:rPr>
                <w:sz w:val="20"/>
              </w:rPr>
            </w:pPr>
          </w:p>
        </w:tc>
      </w:tr>
      <w:tr w:rsidR="00D35107" w:rsidTr="005924E0">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5924E0">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5924E0">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rPr>
          <w:cantSplit/>
          <w:trHeight w:val="503"/>
        </w:trPr>
        <w:tc>
          <w:tcPr>
            <w:tcW w:w="9060" w:type="dxa"/>
            <w:gridSpan w:val="8"/>
            <w:vAlign w:val="center"/>
          </w:tcPr>
          <w:p w:rsidR="00D35107" w:rsidRDefault="00D35107" w:rsidP="005924E0">
            <w:pPr>
              <w:pStyle w:val="Header"/>
              <w:jc w:val="center"/>
              <w:rPr>
                <w:rFonts w:ascii="Arial" w:hAnsi="Arial" w:cs="Arial"/>
                <w:b/>
                <w:bCs/>
              </w:rPr>
            </w:pPr>
            <w:r>
              <w:rPr>
                <w:rFonts w:ascii="Arial" w:hAnsi="Arial" w:cs="Arial"/>
                <w:b/>
                <w:bCs/>
              </w:rPr>
              <w:t>Drawings A/c (-Eq2)</w:t>
            </w: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vAlign w:val="center"/>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Pr="00A646BF" w:rsidRDefault="00D35107" w:rsidP="005924E0">
            <w:pPr>
              <w:pStyle w:val="Header"/>
              <w:rPr>
                <w:sz w:val="32"/>
                <w:szCs w:val="32"/>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vAlign w:val="center"/>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Pr="00A646BF" w:rsidRDefault="00D35107" w:rsidP="005924E0">
            <w:pPr>
              <w:pStyle w:val="Header"/>
              <w:rPr>
                <w:sz w:val="32"/>
                <w:szCs w:val="32"/>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r w:rsidR="00D35107" w:rsidTr="00D35107">
        <w:tc>
          <w:tcPr>
            <w:tcW w:w="820" w:type="dxa"/>
            <w:vAlign w:val="center"/>
          </w:tcPr>
          <w:p w:rsidR="00D35107" w:rsidRDefault="00D35107" w:rsidP="005924E0">
            <w:pPr>
              <w:pStyle w:val="Header"/>
              <w:rPr>
                <w:sz w:val="32"/>
              </w:rPr>
            </w:pPr>
          </w:p>
        </w:tc>
        <w:tc>
          <w:tcPr>
            <w:tcW w:w="2206" w:type="dxa"/>
            <w:vAlign w:val="center"/>
          </w:tcPr>
          <w:p w:rsidR="00D35107" w:rsidRDefault="00D35107" w:rsidP="005924E0">
            <w:pPr>
              <w:pStyle w:val="Header"/>
              <w:rPr>
                <w:sz w:val="20"/>
              </w:rPr>
            </w:pPr>
          </w:p>
        </w:tc>
        <w:tc>
          <w:tcPr>
            <w:tcW w:w="382" w:type="dxa"/>
          </w:tcPr>
          <w:p w:rsidR="00D35107" w:rsidRDefault="00D35107" w:rsidP="005924E0">
            <w:pPr>
              <w:pStyle w:val="Header"/>
              <w:rPr>
                <w:sz w:val="20"/>
              </w:rPr>
            </w:pPr>
          </w:p>
        </w:tc>
        <w:tc>
          <w:tcPr>
            <w:tcW w:w="1118" w:type="dxa"/>
            <w:tcBorders>
              <w:right w:val="double" w:sz="4" w:space="0" w:color="auto"/>
            </w:tcBorders>
            <w:vAlign w:val="center"/>
          </w:tcPr>
          <w:p w:rsidR="00D35107" w:rsidRDefault="00D35107" w:rsidP="005924E0">
            <w:pPr>
              <w:pStyle w:val="Header"/>
              <w:jc w:val="right"/>
              <w:rPr>
                <w:sz w:val="20"/>
              </w:rPr>
            </w:pPr>
          </w:p>
        </w:tc>
        <w:tc>
          <w:tcPr>
            <w:tcW w:w="853" w:type="dxa"/>
            <w:tcBorders>
              <w:left w:val="double" w:sz="4" w:space="0" w:color="auto"/>
            </w:tcBorders>
            <w:vAlign w:val="center"/>
          </w:tcPr>
          <w:p w:rsidR="00D35107" w:rsidRDefault="00D35107" w:rsidP="005924E0">
            <w:pPr>
              <w:pStyle w:val="Header"/>
              <w:rPr>
                <w:sz w:val="20"/>
              </w:rPr>
            </w:pPr>
          </w:p>
        </w:tc>
        <w:tc>
          <w:tcPr>
            <w:tcW w:w="2204" w:type="dxa"/>
            <w:vAlign w:val="center"/>
          </w:tcPr>
          <w:p w:rsidR="00D35107" w:rsidRDefault="00D35107" w:rsidP="005924E0">
            <w:pPr>
              <w:pStyle w:val="Header"/>
              <w:rPr>
                <w:sz w:val="20"/>
              </w:rPr>
            </w:pPr>
          </w:p>
        </w:tc>
        <w:tc>
          <w:tcPr>
            <w:tcW w:w="363" w:type="dxa"/>
            <w:vAlign w:val="center"/>
          </w:tcPr>
          <w:p w:rsidR="00D35107" w:rsidRDefault="00D35107" w:rsidP="005924E0">
            <w:pPr>
              <w:pStyle w:val="Header"/>
              <w:rPr>
                <w:sz w:val="20"/>
              </w:rPr>
            </w:pPr>
          </w:p>
        </w:tc>
        <w:tc>
          <w:tcPr>
            <w:tcW w:w="1114" w:type="dxa"/>
            <w:vAlign w:val="center"/>
          </w:tcPr>
          <w:p w:rsidR="00D35107" w:rsidRDefault="00D35107" w:rsidP="005924E0">
            <w:pPr>
              <w:pStyle w:val="Header"/>
              <w:jc w:val="right"/>
              <w:rPr>
                <w:sz w:val="20"/>
              </w:rPr>
            </w:pPr>
          </w:p>
        </w:tc>
      </w:tr>
    </w:tbl>
    <w:p w:rsidR="00D35107" w:rsidRDefault="00D35107" w:rsidP="00D35107">
      <w:pPr>
        <w:pStyle w:val="Header"/>
      </w:pPr>
    </w:p>
    <w:p w:rsidR="00D35107" w:rsidRPr="00972146" w:rsidRDefault="00D35107" w:rsidP="00D35107">
      <w:pPr>
        <w:jc w:val="right"/>
        <w:rPr>
          <w:rFonts w:ascii="Arial" w:hAnsi="Arial" w:cs="Arial"/>
          <w:b/>
        </w:rPr>
      </w:pPr>
      <w:r>
        <w:rPr>
          <w:rFonts w:ascii="Arial" w:hAnsi="Arial" w:cs="Arial"/>
          <w:b/>
        </w:rPr>
        <w:t>(          /19</w:t>
      </w:r>
      <w:r w:rsidRPr="00972146">
        <w:rPr>
          <w:rFonts w:ascii="Arial" w:hAnsi="Arial" w:cs="Arial"/>
          <w:b/>
        </w:rPr>
        <w:t xml:space="preserve"> marks)</w:t>
      </w:r>
    </w:p>
    <w:p w:rsidR="00813136" w:rsidRPr="00813136" w:rsidRDefault="00813136" w:rsidP="00813136"/>
    <w:p w:rsidR="00877550" w:rsidRDefault="00877550" w:rsidP="00BF76E4"/>
    <w:p w:rsidR="00877550" w:rsidRDefault="00877550" w:rsidP="00BF76E4"/>
    <w:p w:rsidR="00BF76E4" w:rsidRDefault="00BF76E4" w:rsidP="00BF76E4">
      <w:pPr>
        <w:rPr>
          <w:rFonts w:ascii="Arial" w:hAnsi="Arial" w:cs="Arial"/>
          <w:b/>
        </w:rPr>
      </w:pPr>
      <w:r>
        <w:rPr>
          <w:rFonts w:ascii="Arial" w:hAnsi="Arial" w:cs="Arial"/>
          <w:b/>
        </w:rPr>
        <w:t>Question 18 cont</w:t>
      </w:r>
    </w:p>
    <w:p w:rsidR="00BF76E4" w:rsidRDefault="00BF76E4">
      <w:pPr>
        <w:rPr>
          <w:rFonts w:ascii="Arial" w:hAnsi="Arial" w:cs="Arial"/>
          <w:b/>
        </w:rPr>
      </w:pPr>
    </w:p>
    <w:p w:rsidR="00294ABD" w:rsidRPr="00294ABD" w:rsidRDefault="00D35107" w:rsidP="007C1F74">
      <w:pPr>
        <w:pStyle w:val="ListParagraph"/>
        <w:numPr>
          <w:ilvl w:val="0"/>
          <w:numId w:val="5"/>
        </w:numPr>
        <w:rPr>
          <w:rFonts w:ascii="Times New Roman" w:hAnsi="Times New Roman"/>
          <w:sz w:val="24"/>
        </w:rPr>
      </w:pPr>
      <w:r>
        <w:rPr>
          <w:rFonts w:ascii="Times New Roman" w:hAnsi="Times New Roman"/>
          <w:sz w:val="24"/>
        </w:rPr>
        <w:t xml:space="preserve">Prepare the assets and liabilities sections </w:t>
      </w:r>
      <w:r>
        <w:rPr>
          <w:rFonts w:ascii="Times New Roman" w:hAnsi="Times New Roman"/>
          <w:b/>
          <w:sz w:val="24"/>
        </w:rPr>
        <w:t xml:space="preserve">only </w:t>
      </w:r>
      <w:r>
        <w:rPr>
          <w:rFonts w:ascii="Times New Roman" w:hAnsi="Times New Roman"/>
          <w:sz w:val="24"/>
        </w:rPr>
        <w:t xml:space="preserve">of a fully classified balance sheet (in narrative format) for </w:t>
      </w:r>
      <w:r w:rsidR="007C1F74" w:rsidRPr="007C1F74">
        <w:rPr>
          <w:rFonts w:ascii="Times New Roman" w:hAnsi="Times New Roman"/>
          <w:b/>
          <w:sz w:val="24"/>
        </w:rPr>
        <w:t>Jester Stationery Supplies</w:t>
      </w:r>
      <w:r>
        <w:rPr>
          <w:rFonts w:ascii="Times New Roman" w:hAnsi="Times New Roman"/>
          <w:sz w:val="24"/>
        </w:rPr>
        <w:t xml:space="preserve"> as at 30 June 2019.</w:t>
      </w:r>
    </w:p>
    <w:p w:rsidR="00294ABD" w:rsidRDefault="00294ABD" w:rsidP="00240B5F"/>
    <w:p w:rsidR="00D35107" w:rsidRPr="00813136" w:rsidRDefault="007C1F74" w:rsidP="00D35107">
      <w:pPr>
        <w:rPr>
          <w:rFonts w:ascii="Arial" w:hAnsi="Arial" w:cs="Arial"/>
          <w:b/>
          <w:spacing w:val="-2"/>
          <w:szCs w:val="24"/>
        </w:rPr>
      </w:pPr>
      <w:r w:rsidRPr="007C1F74">
        <w:rPr>
          <w:rFonts w:ascii="Arial" w:hAnsi="Arial" w:cs="Arial"/>
          <w:b/>
          <w:spacing w:val="-2"/>
          <w:szCs w:val="24"/>
        </w:rPr>
        <w:t>Jester Stationery Supplies</w:t>
      </w:r>
      <w:r w:rsidR="00D35107" w:rsidRPr="00813136">
        <w:rPr>
          <w:rFonts w:ascii="Arial" w:hAnsi="Arial" w:cs="Arial"/>
          <w:b/>
          <w:spacing w:val="-2"/>
          <w:szCs w:val="24"/>
        </w:rPr>
        <w:t xml:space="preserve"> </w:t>
      </w:r>
    </w:p>
    <w:p w:rsidR="00D35107" w:rsidRPr="00813136" w:rsidRDefault="00D35107" w:rsidP="00D35107">
      <w:pPr>
        <w:rPr>
          <w:rFonts w:ascii="Arial" w:hAnsi="Arial" w:cs="Arial"/>
          <w:b/>
          <w:spacing w:val="-2"/>
          <w:szCs w:val="24"/>
        </w:rPr>
      </w:pPr>
      <w:r w:rsidRPr="00813136">
        <w:rPr>
          <w:rFonts w:ascii="Arial" w:hAnsi="Arial" w:cs="Arial"/>
          <w:b/>
          <w:spacing w:val="-2"/>
          <w:szCs w:val="24"/>
        </w:rPr>
        <w:t>Balance</w:t>
      </w:r>
      <w:r>
        <w:rPr>
          <w:rFonts w:ascii="Arial" w:hAnsi="Arial" w:cs="Arial"/>
          <w:b/>
          <w:spacing w:val="-2"/>
          <w:szCs w:val="24"/>
        </w:rPr>
        <w:t xml:space="preserve"> Sheet</w:t>
      </w:r>
    </w:p>
    <w:p w:rsidR="00D35107" w:rsidRPr="00813136" w:rsidRDefault="00D35107" w:rsidP="00D35107">
      <w:pPr>
        <w:rPr>
          <w:rFonts w:ascii="Arial" w:hAnsi="Arial" w:cs="Arial"/>
          <w:b/>
          <w:spacing w:val="-2"/>
          <w:szCs w:val="24"/>
        </w:rPr>
      </w:pPr>
      <w:r w:rsidRPr="00813136">
        <w:rPr>
          <w:rFonts w:ascii="Arial" w:hAnsi="Arial" w:cs="Arial"/>
          <w:b/>
          <w:spacing w:val="-2"/>
          <w:szCs w:val="24"/>
        </w:rPr>
        <w:t>as at 30 June 2019</w:t>
      </w:r>
    </w:p>
    <w:tbl>
      <w:tblPr>
        <w:tblStyle w:val="TableGrid"/>
        <w:tblW w:w="0" w:type="auto"/>
        <w:tblLook w:val="01E0" w:firstRow="1" w:lastRow="1" w:firstColumn="1" w:lastColumn="1" w:noHBand="0" w:noVBand="0"/>
      </w:tblPr>
      <w:tblGrid>
        <w:gridCol w:w="5604"/>
        <w:gridCol w:w="1728"/>
        <w:gridCol w:w="1728"/>
      </w:tblGrid>
      <w:tr w:rsidR="00D35107" w:rsidRPr="002211A7" w:rsidTr="00D35107">
        <w:tc>
          <w:tcPr>
            <w:tcW w:w="5604" w:type="dxa"/>
            <w:tcBorders>
              <w:top w:val="single" w:sz="12" w:space="0" w:color="auto"/>
            </w:tcBorders>
          </w:tcPr>
          <w:p w:rsidR="00D35107" w:rsidRPr="002211A7" w:rsidRDefault="00D35107" w:rsidP="005924E0">
            <w:pPr>
              <w:rPr>
                <w:sz w:val="32"/>
                <w:szCs w:val="32"/>
              </w:rPr>
            </w:pPr>
          </w:p>
        </w:tc>
        <w:tc>
          <w:tcPr>
            <w:tcW w:w="1728" w:type="dxa"/>
            <w:tcBorders>
              <w:top w:val="single" w:sz="12" w:space="0" w:color="auto"/>
            </w:tcBorders>
          </w:tcPr>
          <w:p w:rsidR="00D35107" w:rsidRPr="002211A7" w:rsidRDefault="00D35107" w:rsidP="005924E0">
            <w:pPr>
              <w:rPr>
                <w:sz w:val="32"/>
                <w:szCs w:val="32"/>
              </w:rPr>
            </w:pPr>
          </w:p>
        </w:tc>
        <w:tc>
          <w:tcPr>
            <w:tcW w:w="1728" w:type="dxa"/>
            <w:tcBorders>
              <w:top w:val="single" w:sz="12" w:space="0" w:color="auto"/>
            </w:tcBorders>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r w:rsidR="00D35107" w:rsidRPr="002211A7" w:rsidTr="00D35107">
        <w:tc>
          <w:tcPr>
            <w:tcW w:w="5604"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c>
          <w:tcPr>
            <w:tcW w:w="1728" w:type="dxa"/>
          </w:tcPr>
          <w:p w:rsidR="00D35107" w:rsidRPr="002211A7" w:rsidRDefault="00D35107" w:rsidP="005924E0">
            <w:pPr>
              <w:rPr>
                <w:sz w:val="32"/>
                <w:szCs w:val="32"/>
              </w:rPr>
            </w:pPr>
          </w:p>
        </w:tc>
      </w:tr>
    </w:tbl>
    <w:p w:rsidR="00D35107" w:rsidRDefault="00D35107" w:rsidP="00240B5F"/>
    <w:p w:rsidR="00294ABD" w:rsidRDefault="00D35107" w:rsidP="00294ABD">
      <w:pPr>
        <w:jc w:val="right"/>
        <w:rPr>
          <w:rFonts w:ascii="Arial" w:hAnsi="Arial" w:cs="Arial"/>
          <w:b/>
        </w:rPr>
      </w:pPr>
      <w:r w:rsidRPr="00972146">
        <w:rPr>
          <w:rFonts w:ascii="Arial" w:hAnsi="Arial" w:cs="Arial"/>
          <w:b/>
        </w:rPr>
        <w:t xml:space="preserve"> </w:t>
      </w:r>
      <w:r w:rsidR="00294ABD" w:rsidRPr="00972146">
        <w:rPr>
          <w:rFonts w:ascii="Arial" w:hAnsi="Arial" w:cs="Arial"/>
          <w:b/>
        </w:rPr>
        <w:t>(          /</w:t>
      </w:r>
      <w:r w:rsidR="00F94F36">
        <w:rPr>
          <w:rFonts w:ascii="Arial" w:hAnsi="Arial" w:cs="Arial"/>
          <w:b/>
        </w:rPr>
        <w:t>9</w:t>
      </w:r>
      <w:r w:rsidR="00294ABD" w:rsidRPr="00972146">
        <w:rPr>
          <w:rFonts w:ascii="Arial" w:hAnsi="Arial" w:cs="Arial"/>
          <w:b/>
        </w:rPr>
        <w:t xml:space="preserve"> marks)</w:t>
      </w:r>
    </w:p>
    <w:p w:rsidR="00294ABD" w:rsidRDefault="00294ABD" w:rsidP="00294ABD"/>
    <w:p w:rsidR="00294ABD" w:rsidRPr="00294ABD" w:rsidRDefault="00294ABD" w:rsidP="00294ABD">
      <w:pPr>
        <w:jc w:val="right"/>
        <w:rPr>
          <w:rFonts w:ascii="Arial" w:hAnsi="Arial" w:cs="Arial"/>
          <w:b/>
        </w:rPr>
      </w:pPr>
    </w:p>
    <w:p w:rsidR="00294ABD" w:rsidRPr="00294ABD" w:rsidRDefault="00294ABD" w:rsidP="00294ABD"/>
    <w:p w:rsidR="007B24E1" w:rsidRPr="0093531D" w:rsidRDefault="004C7D69" w:rsidP="007B24E1">
      <w:pPr>
        <w:tabs>
          <w:tab w:val="right" w:pos="9120"/>
        </w:tabs>
        <w:rPr>
          <w:rFonts w:ascii="Arial" w:hAnsi="Arial" w:cs="Arial"/>
          <w:b/>
        </w:rPr>
      </w:pPr>
      <w:r>
        <w:rPr>
          <w:rFonts w:ascii="Arial" w:hAnsi="Arial" w:cs="Arial"/>
          <w:b/>
        </w:rPr>
        <w:lastRenderedPageBreak/>
        <w:t>Question 19</w:t>
      </w:r>
      <w:r>
        <w:rPr>
          <w:rFonts w:ascii="Arial" w:hAnsi="Arial" w:cs="Arial"/>
          <w:b/>
        </w:rPr>
        <w:tab/>
      </w:r>
      <w:r w:rsidR="00285633">
        <w:rPr>
          <w:rFonts w:ascii="Arial" w:hAnsi="Arial" w:cs="Arial"/>
          <w:b/>
        </w:rPr>
        <w:t>41</w:t>
      </w:r>
      <w:r w:rsidR="007B24E1" w:rsidRPr="00731456">
        <w:rPr>
          <w:rFonts w:ascii="Arial" w:hAnsi="Arial" w:cs="Arial"/>
          <w:b/>
        </w:rPr>
        <w:t xml:space="preserve"> marks</w:t>
      </w:r>
    </w:p>
    <w:p w:rsidR="007B24E1" w:rsidRDefault="007B24E1" w:rsidP="007B24E1">
      <w:pPr>
        <w:rPr>
          <w:rFonts w:ascii="Arial" w:hAnsi="Arial" w:cs="Arial"/>
          <w:b/>
        </w:rPr>
      </w:pPr>
    </w:p>
    <w:p w:rsidR="00742733" w:rsidRPr="00742733" w:rsidRDefault="007C1F74" w:rsidP="00742733">
      <w:pPr>
        <w:pStyle w:val="NoSpacing1"/>
        <w:rPr>
          <w:rFonts w:ascii="Times New Roman" w:hAnsi="Times New Roman" w:cs="Times New Roman"/>
          <w:sz w:val="24"/>
          <w:szCs w:val="24"/>
        </w:rPr>
      </w:pPr>
      <w:r>
        <w:rPr>
          <w:rFonts w:ascii="Times New Roman" w:hAnsi="Times New Roman" w:cs="Times New Roman"/>
          <w:sz w:val="24"/>
          <w:szCs w:val="24"/>
        </w:rPr>
        <w:t>Alex Owens</w:t>
      </w:r>
      <w:r w:rsidR="00742733" w:rsidRPr="00742733">
        <w:rPr>
          <w:rFonts w:ascii="Times New Roman" w:hAnsi="Times New Roman" w:cs="Times New Roman"/>
          <w:sz w:val="24"/>
          <w:szCs w:val="24"/>
        </w:rPr>
        <w:t xml:space="preserve"> just commenced an online ballet shoe and clothing supply business called </w:t>
      </w:r>
    </w:p>
    <w:p w:rsidR="00742733" w:rsidRPr="00742733" w:rsidRDefault="007C1F74" w:rsidP="00742733">
      <w:pPr>
        <w:pStyle w:val="NoSpacing1"/>
        <w:rPr>
          <w:rFonts w:ascii="Times New Roman" w:hAnsi="Times New Roman" w:cs="Times New Roman"/>
          <w:sz w:val="24"/>
          <w:szCs w:val="24"/>
        </w:rPr>
      </w:pPr>
      <w:r w:rsidRPr="007C1F74">
        <w:rPr>
          <w:rFonts w:ascii="Times New Roman" w:hAnsi="Times New Roman" w:cs="Times New Roman"/>
          <w:b/>
          <w:sz w:val="24"/>
          <w:szCs w:val="24"/>
        </w:rPr>
        <w:t>Flashdance</w:t>
      </w:r>
      <w:r w:rsidR="00742733" w:rsidRPr="007C1F74">
        <w:rPr>
          <w:rFonts w:ascii="Times New Roman" w:hAnsi="Times New Roman" w:cs="Times New Roman"/>
          <w:b/>
          <w:sz w:val="24"/>
          <w:szCs w:val="24"/>
        </w:rPr>
        <w:t xml:space="preserve"> Ballet </w:t>
      </w:r>
      <w:r>
        <w:rPr>
          <w:rFonts w:ascii="Times New Roman" w:hAnsi="Times New Roman" w:cs="Times New Roman"/>
          <w:b/>
          <w:sz w:val="24"/>
          <w:szCs w:val="24"/>
        </w:rPr>
        <w:t>Accessories</w:t>
      </w:r>
      <w:r w:rsidR="00742733">
        <w:rPr>
          <w:rFonts w:ascii="Times New Roman" w:hAnsi="Times New Roman" w:cs="Times New Roman"/>
          <w:b/>
          <w:sz w:val="24"/>
          <w:szCs w:val="24"/>
        </w:rPr>
        <w:t xml:space="preserve"> </w:t>
      </w:r>
      <w:r w:rsidR="00742733">
        <w:rPr>
          <w:rFonts w:ascii="Times New Roman" w:hAnsi="Times New Roman" w:cs="Times New Roman"/>
          <w:sz w:val="24"/>
          <w:szCs w:val="24"/>
        </w:rPr>
        <w:t>on 1 April 2019</w:t>
      </w:r>
      <w:r w:rsidR="00742733" w:rsidRPr="00742733">
        <w:rPr>
          <w:rFonts w:ascii="Times New Roman" w:hAnsi="Times New Roman" w:cs="Times New Roman"/>
          <w:sz w:val="24"/>
          <w:szCs w:val="24"/>
        </w:rPr>
        <w:t xml:space="preserve">. </w:t>
      </w:r>
      <w:r w:rsidR="00742733">
        <w:rPr>
          <w:rFonts w:ascii="Times New Roman" w:hAnsi="Times New Roman" w:cs="Times New Roman"/>
          <w:sz w:val="24"/>
          <w:szCs w:val="24"/>
        </w:rPr>
        <w:t xml:space="preserve">On that day, she contributed $50,000 of her own funds and a computer/printer valued at $2,500. </w:t>
      </w:r>
      <w:r w:rsidR="00742733" w:rsidRPr="00742733">
        <w:rPr>
          <w:rFonts w:ascii="Times New Roman" w:hAnsi="Times New Roman" w:cs="Times New Roman"/>
          <w:sz w:val="24"/>
          <w:szCs w:val="24"/>
        </w:rPr>
        <w:t>The business is registered for GST.</w:t>
      </w:r>
    </w:p>
    <w:p w:rsidR="00742733" w:rsidRDefault="00742733" w:rsidP="00742733">
      <w:pPr>
        <w:pStyle w:val="NoSpacing1"/>
        <w:rPr>
          <w:rFonts w:ascii="Times New Roman" w:hAnsi="Times New Roman" w:cs="Times New Roman"/>
          <w:sz w:val="24"/>
          <w:szCs w:val="24"/>
        </w:rPr>
      </w:pPr>
    </w:p>
    <w:p w:rsidR="00742733" w:rsidRPr="00742733" w:rsidRDefault="00742733" w:rsidP="00742733">
      <w:pPr>
        <w:pStyle w:val="NoSpacing1"/>
        <w:rPr>
          <w:rFonts w:ascii="Times New Roman" w:hAnsi="Times New Roman" w:cs="Times New Roman"/>
          <w:sz w:val="24"/>
          <w:szCs w:val="24"/>
        </w:rPr>
      </w:pPr>
      <w:r w:rsidRPr="00742733">
        <w:rPr>
          <w:rFonts w:ascii="Times New Roman" w:hAnsi="Times New Roman" w:cs="Times New Roman"/>
          <w:sz w:val="24"/>
          <w:szCs w:val="24"/>
        </w:rPr>
        <w:t>The following transactions occurre</w:t>
      </w:r>
      <w:r>
        <w:rPr>
          <w:rFonts w:ascii="Times New Roman" w:hAnsi="Times New Roman" w:cs="Times New Roman"/>
          <w:sz w:val="24"/>
          <w:szCs w:val="24"/>
        </w:rPr>
        <w:t>d in the first month of trading:</w:t>
      </w:r>
      <w:r w:rsidRPr="00742733">
        <w:rPr>
          <w:rFonts w:ascii="Times New Roman" w:hAnsi="Times New Roman" w:cs="Times New Roman"/>
          <w:sz w:val="24"/>
          <w:szCs w:val="24"/>
        </w:rPr>
        <w:t xml:space="preserve">  </w:t>
      </w:r>
    </w:p>
    <w:tbl>
      <w:tblPr>
        <w:tblStyle w:val="TableGrid"/>
        <w:tblW w:w="9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67"/>
        <w:gridCol w:w="7670"/>
      </w:tblGrid>
      <w:tr w:rsidR="005163BA" w:rsidRPr="00742733" w:rsidTr="007C2F93">
        <w:trPr>
          <w:trHeight w:hRule="exact" w:val="397"/>
        </w:trPr>
        <w:tc>
          <w:tcPr>
            <w:tcW w:w="850" w:type="dxa"/>
          </w:tcPr>
          <w:p w:rsidR="005163BA" w:rsidRPr="00742733" w:rsidRDefault="005163BA" w:rsidP="007C2F93">
            <w:pPr>
              <w:pStyle w:val="NoSpacing1"/>
              <w:rPr>
                <w:rFonts w:ascii="Times New Roman" w:hAnsi="Times New Roman" w:cs="Times New Roman"/>
                <w:sz w:val="24"/>
                <w:szCs w:val="24"/>
              </w:rPr>
            </w:pPr>
            <w:bookmarkStart w:id="1" w:name="_Hlk533694667"/>
            <w:r>
              <w:rPr>
                <w:rFonts w:ascii="Times New Roman" w:hAnsi="Times New Roman" w:cs="Times New Roman"/>
                <w:sz w:val="24"/>
                <w:szCs w:val="24"/>
              </w:rPr>
              <w:t>2019</w:t>
            </w:r>
          </w:p>
        </w:tc>
        <w:tc>
          <w:tcPr>
            <w:tcW w:w="567" w:type="dxa"/>
          </w:tcPr>
          <w:p w:rsidR="005163BA" w:rsidRPr="00742733" w:rsidRDefault="005163BA" w:rsidP="007C2F93">
            <w:pPr>
              <w:pStyle w:val="NoSpacing1"/>
              <w:ind w:right="63"/>
              <w:jc w:val="right"/>
              <w:rPr>
                <w:rFonts w:ascii="Times New Roman" w:hAnsi="Times New Roman" w:cs="Times New Roman"/>
                <w:sz w:val="24"/>
                <w:szCs w:val="24"/>
              </w:rPr>
            </w:pPr>
          </w:p>
        </w:tc>
        <w:tc>
          <w:tcPr>
            <w:tcW w:w="7670" w:type="dxa"/>
          </w:tcPr>
          <w:p w:rsidR="005163BA" w:rsidRPr="00742733" w:rsidRDefault="005163BA" w:rsidP="007C2F93">
            <w:pPr>
              <w:pStyle w:val="NoSpacing1"/>
              <w:rPr>
                <w:rFonts w:ascii="Times New Roman" w:hAnsi="Times New Roman" w:cs="Times New Roman"/>
                <w:sz w:val="24"/>
                <w:szCs w:val="24"/>
              </w:rPr>
            </w:pPr>
          </w:p>
        </w:tc>
      </w:tr>
      <w:tr w:rsidR="005163BA" w:rsidRPr="00742733" w:rsidTr="007C2F93">
        <w:trPr>
          <w:trHeight w:hRule="exact" w:val="1076"/>
        </w:trPr>
        <w:tc>
          <w:tcPr>
            <w:tcW w:w="850" w:type="dxa"/>
          </w:tcPr>
          <w:p w:rsidR="005163BA" w:rsidRPr="00742733" w:rsidRDefault="005163BA" w:rsidP="007C2F93">
            <w:pPr>
              <w:pStyle w:val="NoSpacing1"/>
              <w:ind w:right="63"/>
              <w:rPr>
                <w:rFonts w:ascii="Times New Roman" w:hAnsi="Times New Roman" w:cs="Times New Roman"/>
                <w:sz w:val="24"/>
                <w:szCs w:val="24"/>
              </w:rPr>
            </w:pPr>
            <w:r>
              <w:rPr>
                <w:rFonts w:ascii="Times New Roman" w:hAnsi="Times New Roman" w:cs="Times New Roman"/>
                <w:sz w:val="24"/>
                <w:szCs w:val="24"/>
              </w:rPr>
              <w:t>April</w:t>
            </w:r>
          </w:p>
        </w:tc>
        <w:tc>
          <w:tcPr>
            <w:tcW w:w="567" w:type="dxa"/>
          </w:tcPr>
          <w:p w:rsidR="005163BA" w:rsidRPr="00742733" w:rsidRDefault="005163BA" w:rsidP="007C2F93">
            <w:pPr>
              <w:pStyle w:val="NoSpacing1"/>
              <w:ind w:right="63"/>
              <w:jc w:val="right"/>
              <w:rPr>
                <w:rFonts w:ascii="Times New Roman" w:hAnsi="Times New Roman" w:cs="Times New Roman"/>
                <w:sz w:val="24"/>
                <w:szCs w:val="24"/>
              </w:rPr>
            </w:pPr>
            <w:r>
              <w:rPr>
                <w:rFonts w:ascii="Times New Roman" w:hAnsi="Times New Roman" w:cs="Times New Roman"/>
                <w:sz w:val="24"/>
                <w:szCs w:val="24"/>
              </w:rPr>
              <w:t>5</w:t>
            </w:r>
          </w:p>
        </w:tc>
        <w:tc>
          <w:tcPr>
            <w:tcW w:w="7670" w:type="dxa"/>
          </w:tcPr>
          <w:p w:rsidR="005163BA" w:rsidRPr="00742733" w:rsidRDefault="005163BA" w:rsidP="007C2F93">
            <w:pPr>
              <w:pStyle w:val="NoSpacing1"/>
              <w:rPr>
                <w:rFonts w:ascii="Times New Roman" w:hAnsi="Times New Roman" w:cs="Times New Roman"/>
                <w:sz w:val="24"/>
                <w:szCs w:val="24"/>
              </w:rPr>
            </w:pPr>
            <w:r w:rsidRPr="00742733">
              <w:rPr>
                <w:rFonts w:ascii="Times New Roman" w:hAnsi="Times New Roman" w:cs="Times New Roman"/>
                <w:sz w:val="24"/>
                <w:szCs w:val="24"/>
              </w:rPr>
              <w:t xml:space="preserve">Purchased inventory for $10,500 (plus GST) on credit from </w:t>
            </w:r>
            <w:r>
              <w:rPr>
                <w:rFonts w:ascii="Times New Roman" w:hAnsi="Times New Roman" w:cs="Times New Roman"/>
                <w:sz w:val="24"/>
                <w:szCs w:val="24"/>
              </w:rPr>
              <w:t>Crazy Legs</w:t>
            </w:r>
            <w:r w:rsidRPr="00742733">
              <w:rPr>
                <w:rFonts w:ascii="Times New Roman" w:hAnsi="Times New Roman" w:cs="Times New Roman"/>
                <w:sz w:val="24"/>
                <w:szCs w:val="24"/>
              </w:rPr>
              <w:t xml:space="preserve"> </w:t>
            </w:r>
            <w:r>
              <w:rPr>
                <w:rFonts w:ascii="Times New Roman" w:hAnsi="Times New Roman" w:cs="Times New Roman"/>
                <w:sz w:val="24"/>
                <w:szCs w:val="24"/>
              </w:rPr>
              <w:t xml:space="preserve">Ballet </w:t>
            </w:r>
            <w:r w:rsidRPr="00742733">
              <w:rPr>
                <w:rFonts w:ascii="Times New Roman" w:hAnsi="Times New Roman" w:cs="Times New Roman"/>
                <w:sz w:val="24"/>
                <w:szCs w:val="24"/>
              </w:rPr>
              <w:t>Supplies. A 1.5% discount is available if payment made within 14 days.</w:t>
            </w:r>
          </w:p>
        </w:tc>
      </w:tr>
      <w:tr w:rsidR="005163BA" w:rsidRPr="00742733" w:rsidTr="007C2F93">
        <w:trPr>
          <w:trHeight w:hRule="exact" w:val="850"/>
        </w:trPr>
        <w:tc>
          <w:tcPr>
            <w:tcW w:w="850" w:type="dxa"/>
          </w:tcPr>
          <w:p w:rsidR="005163BA" w:rsidRPr="00742733" w:rsidRDefault="005163BA" w:rsidP="007C2F93">
            <w:pPr>
              <w:pStyle w:val="NoSpacing1"/>
              <w:ind w:right="63"/>
              <w:rPr>
                <w:rFonts w:ascii="Times New Roman" w:hAnsi="Times New Roman" w:cs="Times New Roman"/>
                <w:sz w:val="24"/>
                <w:szCs w:val="24"/>
              </w:rPr>
            </w:pPr>
          </w:p>
        </w:tc>
        <w:tc>
          <w:tcPr>
            <w:tcW w:w="567" w:type="dxa"/>
          </w:tcPr>
          <w:p w:rsidR="005163BA" w:rsidRPr="00742733" w:rsidRDefault="005163BA" w:rsidP="007C2F93">
            <w:pPr>
              <w:pStyle w:val="NoSpacing1"/>
              <w:ind w:right="63"/>
              <w:jc w:val="right"/>
              <w:rPr>
                <w:rFonts w:ascii="Times New Roman" w:hAnsi="Times New Roman" w:cs="Times New Roman"/>
                <w:sz w:val="24"/>
                <w:szCs w:val="24"/>
              </w:rPr>
            </w:pPr>
            <w:r>
              <w:rPr>
                <w:rFonts w:ascii="Times New Roman" w:hAnsi="Times New Roman" w:cs="Times New Roman"/>
                <w:sz w:val="24"/>
                <w:szCs w:val="24"/>
              </w:rPr>
              <w:t>8</w:t>
            </w:r>
          </w:p>
        </w:tc>
        <w:tc>
          <w:tcPr>
            <w:tcW w:w="7670" w:type="dxa"/>
          </w:tcPr>
          <w:p w:rsidR="005163BA" w:rsidRPr="00742733" w:rsidRDefault="005163BA" w:rsidP="007C2F93">
            <w:pPr>
              <w:pStyle w:val="NoSpacing1"/>
              <w:rPr>
                <w:rFonts w:ascii="Times New Roman" w:hAnsi="Times New Roman" w:cs="Times New Roman"/>
                <w:sz w:val="24"/>
                <w:szCs w:val="24"/>
              </w:rPr>
            </w:pPr>
            <w:r w:rsidRPr="00742733">
              <w:rPr>
                <w:rFonts w:ascii="Times New Roman" w:hAnsi="Times New Roman" w:cs="Times New Roman"/>
                <w:sz w:val="24"/>
                <w:szCs w:val="24"/>
              </w:rPr>
              <w:t>Sold $550 (inc GST) worth of ballet supplies for cash. The cost price of the inventory was $120.</w:t>
            </w:r>
          </w:p>
        </w:tc>
      </w:tr>
      <w:tr w:rsidR="005163BA" w:rsidRPr="00742733" w:rsidTr="007C2F93">
        <w:trPr>
          <w:trHeight w:hRule="exact" w:val="844"/>
        </w:trPr>
        <w:tc>
          <w:tcPr>
            <w:tcW w:w="850" w:type="dxa"/>
          </w:tcPr>
          <w:p w:rsidR="005163BA" w:rsidRPr="00742733" w:rsidRDefault="005163BA" w:rsidP="007C2F93">
            <w:pPr>
              <w:pStyle w:val="NoSpacing1"/>
              <w:ind w:right="63"/>
              <w:rPr>
                <w:rFonts w:ascii="Times New Roman" w:hAnsi="Times New Roman" w:cs="Times New Roman"/>
                <w:sz w:val="24"/>
                <w:szCs w:val="24"/>
              </w:rPr>
            </w:pPr>
          </w:p>
        </w:tc>
        <w:tc>
          <w:tcPr>
            <w:tcW w:w="567" w:type="dxa"/>
          </w:tcPr>
          <w:p w:rsidR="005163BA" w:rsidRPr="00742733" w:rsidRDefault="005163BA" w:rsidP="007C2F93">
            <w:pPr>
              <w:pStyle w:val="NoSpacing1"/>
              <w:ind w:right="63"/>
              <w:jc w:val="right"/>
              <w:rPr>
                <w:rFonts w:ascii="Times New Roman" w:hAnsi="Times New Roman" w:cs="Times New Roman"/>
                <w:sz w:val="24"/>
                <w:szCs w:val="24"/>
              </w:rPr>
            </w:pPr>
            <w:r>
              <w:rPr>
                <w:rFonts w:ascii="Times New Roman" w:hAnsi="Times New Roman" w:cs="Times New Roman"/>
                <w:sz w:val="24"/>
                <w:szCs w:val="24"/>
              </w:rPr>
              <w:t>10</w:t>
            </w:r>
          </w:p>
        </w:tc>
        <w:tc>
          <w:tcPr>
            <w:tcW w:w="7670" w:type="dxa"/>
          </w:tcPr>
          <w:p w:rsidR="005163BA" w:rsidRPr="00742733" w:rsidRDefault="005163BA" w:rsidP="007C2F93">
            <w:pPr>
              <w:pStyle w:val="NoSpacing1"/>
              <w:rPr>
                <w:rFonts w:ascii="Times New Roman" w:hAnsi="Times New Roman" w:cs="Times New Roman"/>
                <w:sz w:val="24"/>
                <w:szCs w:val="24"/>
              </w:rPr>
            </w:pPr>
            <w:r w:rsidRPr="00742733">
              <w:rPr>
                <w:rFonts w:ascii="Times New Roman" w:hAnsi="Times New Roman" w:cs="Times New Roman"/>
                <w:sz w:val="24"/>
                <w:szCs w:val="24"/>
              </w:rPr>
              <w:t xml:space="preserve">Sold $5,200 (ex GST) worth of ballet supplies to </w:t>
            </w:r>
            <w:r>
              <w:rPr>
                <w:rFonts w:ascii="Times New Roman" w:hAnsi="Times New Roman" w:cs="Times New Roman"/>
                <w:sz w:val="24"/>
                <w:szCs w:val="24"/>
              </w:rPr>
              <w:t xml:space="preserve">New York Ballet School on credit. </w:t>
            </w:r>
            <w:r w:rsidRPr="00742733">
              <w:rPr>
                <w:rFonts w:ascii="Times New Roman" w:hAnsi="Times New Roman" w:cs="Times New Roman"/>
                <w:sz w:val="24"/>
                <w:szCs w:val="24"/>
              </w:rPr>
              <w:t xml:space="preserve">The cost price of the inventory was $2,500. </w:t>
            </w:r>
          </w:p>
        </w:tc>
      </w:tr>
      <w:tr w:rsidR="005163BA" w:rsidRPr="00742733" w:rsidTr="007C2F93">
        <w:trPr>
          <w:trHeight w:hRule="exact" w:val="1139"/>
        </w:trPr>
        <w:tc>
          <w:tcPr>
            <w:tcW w:w="850" w:type="dxa"/>
          </w:tcPr>
          <w:p w:rsidR="005163BA" w:rsidRPr="00742733" w:rsidRDefault="005163BA" w:rsidP="007C2F93">
            <w:pPr>
              <w:pStyle w:val="NoSpacing1"/>
              <w:ind w:right="63"/>
              <w:rPr>
                <w:rFonts w:ascii="Times New Roman" w:hAnsi="Times New Roman" w:cs="Times New Roman"/>
                <w:sz w:val="24"/>
                <w:szCs w:val="24"/>
              </w:rPr>
            </w:pPr>
          </w:p>
        </w:tc>
        <w:tc>
          <w:tcPr>
            <w:tcW w:w="567" w:type="dxa"/>
          </w:tcPr>
          <w:p w:rsidR="005163BA" w:rsidRPr="00742733" w:rsidRDefault="005163BA" w:rsidP="007C2F93">
            <w:pPr>
              <w:pStyle w:val="NoSpacing1"/>
              <w:ind w:right="63"/>
              <w:jc w:val="right"/>
              <w:rPr>
                <w:rFonts w:ascii="Times New Roman" w:hAnsi="Times New Roman" w:cs="Times New Roman"/>
                <w:sz w:val="24"/>
                <w:szCs w:val="24"/>
              </w:rPr>
            </w:pPr>
            <w:r>
              <w:rPr>
                <w:rFonts w:ascii="Times New Roman" w:hAnsi="Times New Roman" w:cs="Times New Roman"/>
                <w:sz w:val="24"/>
                <w:szCs w:val="24"/>
              </w:rPr>
              <w:t>12</w:t>
            </w:r>
          </w:p>
        </w:tc>
        <w:tc>
          <w:tcPr>
            <w:tcW w:w="7670" w:type="dxa"/>
          </w:tcPr>
          <w:p w:rsidR="005163BA" w:rsidRDefault="005163BA" w:rsidP="007C2F93">
            <w:pPr>
              <w:pStyle w:val="NoSpacing1"/>
              <w:rPr>
                <w:rFonts w:ascii="Times New Roman" w:hAnsi="Times New Roman" w:cs="Times New Roman"/>
                <w:sz w:val="24"/>
                <w:szCs w:val="24"/>
              </w:rPr>
            </w:pPr>
            <w:r w:rsidRPr="00742733">
              <w:rPr>
                <w:rFonts w:ascii="Times New Roman" w:hAnsi="Times New Roman" w:cs="Times New Roman"/>
                <w:sz w:val="24"/>
                <w:szCs w:val="24"/>
              </w:rPr>
              <w:t xml:space="preserve">Received an adjustment notice from </w:t>
            </w:r>
            <w:r>
              <w:rPr>
                <w:rFonts w:ascii="Times New Roman" w:hAnsi="Times New Roman" w:cs="Times New Roman"/>
                <w:sz w:val="24"/>
                <w:szCs w:val="24"/>
              </w:rPr>
              <w:t>Crazy Legs</w:t>
            </w:r>
            <w:r w:rsidRPr="00742733">
              <w:rPr>
                <w:rFonts w:ascii="Times New Roman" w:hAnsi="Times New Roman" w:cs="Times New Roman"/>
                <w:sz w:val="24"/>
                <w:szCs w:val="24"/>
              </w:rPr>
              <w:t xml:space="preserve"> Ballet Supplies after returning ballet shoes which arrived damaged. The cost of the ballet shoes was $550 (inc GST).  </w:t>
            </w:r>
          </w:p>
          <w:p w:rsidR="005163BA" w:rsidRPr="00742733" w:rsidRDefault="005163BA" w:rsidP="007C2F93">
            <w:pPr>
              <w:pStyle w:val="NoSpacing1"/>
              <w:rPr>
                <w:rFonts w:ascii="Times New Roman" w:hAnsi="Times New Roman" w:cs="Times New Roman"/>
                <w:sz w:val="24"/>
                <w:szCs w:val="24"/>
              </w:rPr>
            </w:pPr>
          </w:p>
        </w:tc>
      </w:tr>
      <w:tr w:rsidR="005163BA" w:rsidRPr="00742733" w:rsidTr="007C2F93">
        <w:trPr>
          <w:trHeight w:hRule="exact" w:val="597"/>
        </w:trPr>
        <w:tc>
          <w:tcPr>
            <w:tcW w:w="850" w:type="dxa"/>
          </w:tcPr>
          <w:p w:rsidR="005163BA" w:rsidRPr="00742733" w:rsidRDefault="005163BA" w:rsidP="007C2F93">
            <w:pPr>
              <w:pStyle w:val="NoSpacing1"/>
              <w:ind w:right="63"/>
              <w:rPr>
                <w:rFonts w:ascii="Times New Roman" w:hAnsi="Times New Roman" w:cs="Times New Roman"/>
                <w:sz w:val="24"/>
                <w:szCs w:val="24"/>
              </w:rPr>
            </w:pPr>
          </w:p>
        </w:tc>
        <w:tc>
          <w:tcPr>
            <w:tcW w:w="567" w:type="dxa"/>
          </w:tcPr>
          <w:p w:rsidR="005163BA" w:rsidRPr="00742733" w:rsidRDefault="005163BA" w:rsidP="007C2F93">
            <w:pPr>
              <w:pStyle w:val="NoSpacing1"/>
              <w:ind w:right="63"/>
              <w:jc w:val="right"/>
              <w:rPr>
                <w:rFonts w:ascii="Times New Roman" w:hAnsi="Times New Roman" w:cs="Times New Roman"/>
                <w:sz w:val="24"/>
                <w:szCs w:val="24"/>
              </w:rPr>
            </w:pPr>
            <w:r>
              <w:rPr>
                <w:rFonts w:ascii="Times New Roman" w:hAnsi="Times New Roman" w:cs="Times New Roman"/>
                <w:sz w:val="24"/>
                <w:szCs w:val="24"/>
              </w:rPr>
              <w:t>13</w:t>
            </w:r>
          </w:p>
        </w:tc>
        <w:tc>
          <w:tcPr>
            <w:tcW w:w="7670" w:type="dxa"/>
          </w:tcPr>
          <w:p w:rsidR="005163BA" w:rsidRPr="00742733" w:rsidRDefault="005163BA" w:rsidP="007C2F93">
            <w:pPr>
              <w:pStyle w:val="NoSpacing1"/>
              <w:rPr>
                <w:rFonts w:ascii="Times New Roman" w:hAnsi="Times New Roman" w:cs="Times New Roman"/>
                <w:sz w:val="24"/>
                <w:szCs w:val="24"/>
              </w:rPr>
            </w:pPr>
            <w:r w:rsidRPr="00742733">
              <w:rPr>
                <w:rFonts w:ascii="Times New Roman" w:hAnsi="Times New Roman" w:cs="Times New Roman"/>
                <w:sz w:val="24"/>
                <w:szCs w:val="24"/>
              </w:rPr>
              <w:t xml:space="preserve">Paid the amount owing to </w:t>
            </w:r>
            <w:r>
              <w:rPr>
                <w:rFonts w:ascii="Times New Roman" w:hAnsi="Times New Roman" w:cs="Times New Roman"/>
                <w:sz w:val="24"/>
                <w:szCs w:val="24"/>
              </w:rPr>
              <w:t>Crazy Legs</w:t>
            </w:r>
            <w:r w:rsidRPr="00742733">
              <w:rPr>
                <w:rFonts w:ascii="Times New Roman" w:hAnsi="Times New Roman" w:cs="Times New Roman"/>
                <w:sz w:val="24"/>
                <w:szCs w:val="24"/>
              </w:rPr>
              <w:t xml:space="preserve"> Ballet Supplies less discount allowed.</w:t>
            </w:r>
          </w:p>
        </w:tc>
      </w:tr>
      <w:tr w:rsidR="005163BA" w:rsidRPr="00742733" w:rsidTr="007C2F93">
        <w:trPr>
          <w:trHeight w:hRule="exact" w:val="607"/>
        </w:trPr>
        <w:tc>
          <w:tcPr>
            <w:tcW w:w="850" w:type="dxa"/>
          </w:tcPr>
          <w:p w:rsidR="005163BA" w:rsidRPr="00742733" w:rsidRDefault="005163BA" w:rsidP="007C2F93">
            <w:pPr>
              <w:pStyle w:val="NoSpacing1"/>
              <w:ind w:right="63"/>
              <w:rPr>
                <w:rFonts w:ascii="Times New Roman" w:hAnsi="Times New Roman" w:cs="Times New Roman"/>
                <w:sz w:val="24"/>
                <w:szCs w:val="24"/>
              </w:rPr>
            </w:pPr>
          </w:p>
        </w:tc>
        <w:tc>
          <w:tcPr>
            <w:tcW w:w="567" w:type="dxa"/>
          </w:tcPr>
          <w:p w:rsidR="005163BA" w:rsidRDefault="005163BA" w:rsidP="007C2F93">
            <w:pPr>
              <w:pStyle w:val="NoSpacing1"/>
              <w:ind w:right="63"/>
              <w:jc w:val="right"/>
              <w:rPr>
                <w:rFonts w:ascii="Times New Roman" w:hAnsi="Times New Roman" w:cs="Times New Roman"/>
                <w:sz w:val="24"/>
                <w:szCs w:val="24"/>
              </w:rPr>
            </w:pPr>
            <w:r>
              <w:rPr>
                <w:rFonts w:ascii="Times New Roman" w:hAnsi="Times New Roman" w:cs="Times New Roman"/>
                <w:sz w:val="24"/>
                <w:szCs w:val="24"/>
              </w:rPr>
              <w:t>21</w:t>
            </w:r>
          </w:p>
          <w:p w:rsidR="005163BA" w:rsidRPr="00742733" w:rsidRDefault="005163BA" w:rsidP="007C2F93">
            <w:pPr>
              <w:pStyle w:val="NoSpacing1"/>
              <w:ind w:right="63"/>
              <w:rPr>
                <w:rFonts w:ascii="Times New Roman" w:hAnsi="Times New Roman" w:cs="Times New Roman"/>
                <w:sz w:val="24"/>
                <w:szCs w:val="24"/>
              </w:rPr>
            </w:pPr>
          </w:p>
        </w:tc>
        <w:tc>
          <w:tcPr>
            <w:tcW w:w="7670" w:type="dxa"/>
          </w:tcPr>
          <w:p w:rsidR="005163BA" w:rsidRPr="00742733" w:rsidRDefault="005163BA" w:rsidP="007C2F93">
            <w:pPr>
              <w:pStyle w:val="NoSpacing1"/>
              <w:rPr>
                <w:rFonts w:ascii="Times New Roman" w:hAnsi="Times New Roman" w:cs="Times New Roman"/>
                <w:sz w:val="24"/>
                <w:szCs w:val="24"/>
              </w:rPr>
            </w:pPr>
            <w:r w:rsidRPr="00742733">
              <w:rPr>
                <w:rFonts w:ascii="Times New Roman" w:hAnsi="Times New Roman" w:cs="Times New Roman"/>
                <w:sz w:val="24"/>
                <w:szCs w:val="24"/>
              </w:rPr>
              <w:t xml:space="preserve">Received amount owing from </w:t>
            </w:r>
            <w:r>
              <w:rPr>
                <w:rFonts w:ascii="Times New Roman" w:hAnsi="Times New Roman" w:cs="Times New Roman"/>
                <w:sz w:val="24"/>
                <w:szCs w:val="24"/>
              </w:rPr>
              <w:t>New York</w:t>
            </w:r>
            <w:r w:rsidRPr="00742733">
              <w:rPr>
                <w:rFonts w:ascii="Times New Roman" w:hAnsi="Times New Roman" w:cs="Times New Roman"/>
                <w:sz w:val="24"/>
                <w:szCs w:val="24"/>
              </w:rPr>
              <w:t xml:space="preserve"> Ballet School.</w:t>
            </w:r>
          </w:p>
          <w:p w:rsidR="005163BA" w:rsidRPr="00742733" w:rsidRDefault="005163BA" w:rsidP="007C2F93">
            <w:pPr>
              <w:pStyle w:val="NoSpacing1"/>
              <w:rPr>
                <w:rFonts w:ascii="Times New Roman" w:hAnsi="Times New Roman" w:cs="Times New Roman"/>
                <w:sz w:val="24"/>
                <w:szCs w:val="24"/>
              </w:rPr>
            </w:pPr>
          </w:p>
        </w:tc>
      </w:tr>
      <w:bookmarkEnd w:id="1"/>
    </w:tbl>
    <w:p w:rsidR="005163BA" w:rsidRPr="00742733" w:rsidRDefault="005163BA" w:rsidP="005163BA">
      <w:pPr>
        <w:pStyle w:val="NoSpacing1"/>
        <w:rPr>
          <w:rFonts w:ascii="Times New Roman" w:hAnsi="Times New Roman" w:cs="Times New Roman"/>
          <w:sz w:val="24"/>
          <w:szCs w:val="24"/>
        </w:rPr>
      </w:pPr>
    </w:p>
    <w:p w:rsidR="00742733" w:rsidRPr="00742733" w:rsidRDefault="00742733" w:rsidP="00742733">
      <w:pPr>
        <w:pStyle w:val="NoSpacing1"/>
        <w:rPr>
          <w:rFonts w:ascii="Times New Roman" w:hAnsi="Times New Roman" w:cs="Times New Roman"/>
          <w:sz w:val="24"/>
          <w:szCs w:val="24"/>
        </w:rPr>
      </w:pPr>
    </w:p>
    <w:p w:rsidR="00A202B7" w:rsidRDefault="009104A0">
      <w:pPr>
        <w:rPr>
          <w:rFonts w:ascii="Arial" w:hAnsi="Arial" w:cs="Arial"/>
          <w:b/>
        </w:rPr>
      </w:pPr>
      <w:r>
        <w:rPr>
          <w:b/>
        </w:rPr>
        <w:t>Workings</w:t>
      </w:r>
      <w:r w:rsidR="00A202B7">
        <w:rPr>
          <w:rFonts w:ascii="Arial" w:hAnsi="Arial" w:cs="Arial"/>
          <w:b/>
        </w:rPr>
        <w:br w:type="page"/>
      </w:r>
    </w:p>
    <w:p w:rsidR="00A202B7" w:rsidRDefault="004E074E" w:rsidP="004E074E">
      <w:pPr>
        <w:rPr>
          <w:rFonts w:ascii="Arial" w:hAnsi="Arial" w:cs="Arial"/>
          <w:b/>
        </w:rPr>
      </w:pPr>
      <w:r>
        <w:rPr>
          <w:rFonts w:ascii="Arial" w:hAnsi="Arial" w:cs="Arial"/>
          <w:b/>
        </w:rPr>
        <w:lastRenderedPageBreak/>
        <w:t>Question 19 cont</w:t>
      </w:r>
    </w:p>
    <w:p w:rsidR="004E074E" w:rsidRDefault="004E074E" w:rsidP="004E074E">
      <w:pPr>
        <w:rPr>
          <w:rFonts w:ascii="Arial" w:hAnsi="Arial" w:cs="Arial"/>
          <w:b/>
        </w:rPr>
      </w:pPr>
    </w:p>
    <w:p w:rsidR="00CF7D17" w:rsidRDefault="00CF7D17" w:rsidP="004E074E">
      <w:r>
        <w:rPr>
          <w:i/>
        </w:rPr>
        <w:t>Required:</w:t>
      </w:r>
    </w:p>
    <w:p w:rsidR="00CF7D17" w:rsidRDefault="00CF7D17" w:rsidP="004E074E"/>
    <w:p w:rsidR="00CF7D17" w:rsidRPr="00CF7D17" w:rsidRDefault="005924E0" w:rsidP="002E55F5">
      <w:pPr>
        <w:pStyle w:val="ListParagraph"/>
        <w:numPr>
          <w:ilvl w:val="0"/>
          <w:numId w:val="8"/>
        </w:numPr>
        <w:rPr>
          <w:rFonts w:ascii="Times New Roman" w:hAnsi="Times New Roman"/>
          <w:sz w:val="24"/>
        </w:rPr>
      </w:pPr>
      <w:r>
        <w:rPr>
          <w:rFonts w:ascii="Times New Roman" w:hAnsi="Times New Roman"/>
          <w:sz w:val="24"/>
        </w:rPr>
        <w:t xml:space="preserve">Post the transactions to the ledger of </w:t>
      </w:r>
      <w:r w:rsidR="002E55F5" w:rsidRPr="002E55F5">
        <w:rPr>
          <w:rFonts w:ascii="Times New Roman" w:hAnsi="Times New Roman"/>
          <w:b/>
          <w:sz w:val="24"/>
        </w:rPr>
        <w:t xml:space="preserve">Flashdance Ballet Accessories </w:t>
      </w:r>
      <w:r>
        <w:rPr>
          <w:rFonts w:ascii="Times New Roman" w:hAnsi="Times New Roman"/>
          <w:sz w:val="24"/>
        </w:rPr>
        <w:t xml:space="preserve">for April 2019. Balance the accounts where appropriate on 30 April 2019. (Closing entries are </w:t>
      </w:r>
      <w:r>
        <w:rPr>
          <w:rFonts w:ascii="Times New Roman" w:hAnsi="Times New Roman"/>
          <w:b/>
          <w:sz w:val="24"/>
        </w:rPr>
        <w:t>not</w:t>
      </w:r>
      <w:r>
        <w:rPr>
          <w:rFonts w:ascii="Times New Roman" w:hAnsi="Times New Roman"/>
          <w:sz w:val="24"/>
        </w:rPr>
        <w:t xml:space="preserve"> required)</w:t>
      </w:r>
    </w:p>
    <w:p w:rsidR="00CF7D17" w:rsidRDefault="00CF7D17" w:rsidP="004E074E"/>
    <w:p w:rsidR="005924E0" w:rsidRPr="0087715D" w:rsidRDefault="005924E0" w:rsidP="005924E0">
      <w:pPr>
        <w:rPr>
          <w:rFonts w:ascii="Arial" w:hAnsi="Arial" w:cs="Arial"/>
          <w:b/>
        </w:rPr>
      </w:pPr>
      <w:r>
        <w:rPr>
          <w:rFonts w:ascii="Arial" w:hAnsi="Arial" w:cs="Arial"/>
          <w:b/>
        </w:rPr>
        <w:t xml:space="preserve">General Ledger for </w:t>
      </w:r>
      <w:r w:rsidR="002E55F5" w:rsidRPr="002E55F5">
        <w:rPr>
          <w:rFonts w:ascii="Arial" w:hAnsi="Arial" w:cs="Arial"/>
          <w:b/>
        </w:rPr>
        <w:t>Flashdance Ballet Accessories</w:t>
      </w:r>
    </w:p>
    <w:tbl>
      <w:tblPr>
        <w:tblStyle w:val="TableGrid"/>
        <w:tblW w:w="0" w:type="auto"/>
        <w:tblLook w:val="01E0" w:firstRow="1" w:lastRow="1" w:firstColumn="1" w:lastColumn="1" w:noHBand="0" w:noVBand="0"/>
      </w:tblPr>
      <w:tblGrid>
        <w:gridCol w:w="1120"/>
        <w:gridCol w:w="2319"/>
        <w:gridCol w:w="1175"/>
        <w:gridCol w:w="1071"/>
        <w:gridCol w:w="2251"/>
        <w:gridCol w:w="1124"/>
      </w:tblGrid>
      <w:tr w:rsidR="005924E0" w:rsidRPr="00F35E32" w:rsidTr="005924E0">
        <w:trPr>
          <w:trHeight w:val="511"/>
        </w:trPr>
        <w:tc>
          <w:tcPr>
            <w:tcW w:w="9628" w:type="dxa"/>
            <w:gridSpan w:val="6"/>
            <w:vAlign w:val="center"/>
          </w:tcPr>
          <w:p w:rsidR="005924E0" w:rsidRPr="00F35E32" w:rsidRDefault="005924E0" w:rsidP="005924E0">
            <w:pPr>
              <w:jc w:val="center"/>
              <w:rPr>
                <w:rFonts w:ascii="Arial" w:hAnsi="Arial" w:cs="Arial"/>
                <w:b/>
              </w:rPr>
            </w:pPr>
            <w:r>
              <w:rPr>
                <w:rFonts w:ascii="Arial" w:hAnsi="Arial" w:cs="Arial"/>
                <w:b/>
              </w:rPr>
              <w:t>Cash at Bank</w:t>
            </w:r>
            <w:r w:rsidRPr="00F35E32">
              <w:rPr>
                <w:rFonts w:ascii="Arial" w:hAnsi="Arial" w:cs="Arial"/>
                <w:b/>
              </w:rPr>
              <w:t xml:space="preserve"> A/c</w:t>
            </w:r>
            <w:r>
              <w:rPr>
                <w:rFonts w:ascii="Arial" w:hAnsi="Arial" w:cs="Arial"/>
                <w:b/>
              </w:rPr>
              <w:t xml:space="preserve"> (A1)</w:t>
            </w:r>
          </w:p>
        </w:tc>
      </w:tr>
      <w:tr w:rsidR="005924E0" w:rsidRPr="00C02F1E" w:rsidTr="005924E0">
        <w:trPr>
          <w:trHeight w:val="322"/>
        </w:trPr>
        <w:tc>
          <w:tcPr>
            <w:tcW w:w="1160" w:type="dxa"/>
            <w:vAlign w:val="center"/>
          </w:tcPr>
          <w:p w:rsidR="005924E0" w:rsidRPr="00213826" w:rsidRDefault="005924E0" w:rsidP="005924E0">
            <w:r>
              <w:t>2019</w:t>
            </w:r>
          </w:p>
        </w:tc>
        <w:tc>
          <w:tcPr>
            <w:tcW w:w="2449" w:type="dxa"/>
            <w:vAlign w:val="center"/>
          </w:tcPr>
          <w:p w:rsidR="005924E0" w:rsidRPr="00C1647A" w:rsidRDefault="005924E0" w:rsidP="005924E0">
            <w:pPr>
              <w:rPr>
                <w:sz w:val="32"/>
              </w:rPr>
            </w:pPr>
          </w:p>
        </w:tc>
        <w:tc>
          <w:tcPr>
            <w:tcW w:w="1204" w:type="dxa"/>
            <w:tcBorders>
              <w:bottom w:val="single" w:sz="4" w:space="0" w:color="auto"/>
              <w:right w:val="double" w:sz="12" w:space="0" w:color="auto"/>
            </w:tcBorders>
            <w:vAlign w:val="center"/>
          </w:tcPr>
          <w:p w:rsidR="005924E0" w:rsidRPr="00213826" w:rsidRDefault="005924E0" w:rsidP="005924E0"/>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tcBorders>
              <w:bottom w:val="single" w:sz="4" w:space="0" w:color="auto"/>
            </w:tcBorders>
            <w:vAlign w:val="center"/>
          </w:tcPr>
          <w:p w:rsidR="005924E0" w:rsidRPr="00213826" w:rsidRDefault="005924E0" w:rsidP="005924E0"/>
        </w:tc>
      </w:tr>
      <w:tr w:rsidR="005924E0" w:rsidRPr="00BA0064" w:rsidTr="005924E0">
        <w:trPr>
          <w:trHeight w:val="322"/>
        </w:trPr>
        <w:tc>
          <w:tcPr>
            <w:tcW w:w="1160" w:type="dxa"/>
            <w:vAlign w:val="center"/>
          </w:tcPr>
          <w:p w:rsidR="005924E0" w:rsidRPr="00213826" w:rsidRDefault="005924E0" w:rsidP="005924E0">
            <w:r>
              <w:t>April 1</w:t>
            </w:r>
          </w:p>
        </w:tc>
        <w:tc>
          <w:tcPr>
            <w:tcW w:w="2449" w:type="dxa"/>
            <w:vAlign w:val="center"/>
          </w:tcPr>
          <w:p w:rsidR="005924E0" w:rsidRPr="005F4379" w:rsidRDefault="005924E0" w:rsidP="005924E0">
            <w:r>
              <w:t>Balance</w:t>
            </w:r>
          </w:p>
        </w:tc>
        <w:tc>
          <w:tcPr>
            <w:tcW w:w="1204" w:type="dxa"/>
            <w:tcBorders>
              <w:right w:val="double" w:sz="12" w:space="0" w:color="auto"/>
            </w:tcBorders>
            <w:vAlign w:val="center"/>
          </w:tcPr>
          <w:p w:rsidR="005924E0" w:rsidRPr="00213826" w:rsidRDefault="005924E0" w:rsidP="005924E0">
            <w:pPr>
              <w:jc w:val="right"/>
            </w:pPr>
            <w:r>
              <w:t>50,000</w:t>
            </w:r>
          </w:p>
        </w:tc>
        <w:tc>
          <w:tcPr>
            <w:tcW w:w="1154" w:type="dxa"/>
            <w:tcBorders>
              <w:left w:val="double" w:sz="12" w:space="0" w:color="auto"/>
            </w:tcBorders>
            <w:vAlign w:val="center"/>
          </w:tcPr>
          <w:p w:rsidR="005924E0" w:rsidRPr="005F4379" w:rsidRDefault="005924E0" w:rsidP="005924E0">
            <w:pPr>
              <w:rPr>
                <w:sz w:val="32"/>
              </w:rPr>
            </w:pPr>
          </w:p>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24205D" w:rsidRPr="00BA0064" w:rsidTr="005924E0">
        <w:trPr>
          <w:trHeight w:val="322"/>
        </w:trPr>
        <w:tc>
          <w:tcPr>
            <w:tcW w:w="1160" w:type="dxa"/>
            <w:vAlign w:val="center"/>
          </w:tcPr>
          <w:p w:rsidR="0024205D" w:rsidRDefault="0024205D" w:rsidP="005924E0"/>
        </w:tc>
        <w:tc>
          <w:tcPr>
            <w:tcW w:w="2449" w:type="dxa"/>
            <w:vAlign w:val="center"/>
          </w:tcPr>
          <w:p w:rsidR="0024205D" w:rsidRPr="00C1647A" w:rsidRDefault="0024205D" w:rsidP="005924E0">
            <w:pPr>
              <w:rPr>
                <w:sz w:val="32"/>
              </w:rPr>
            </w:pPr>
          </w:p>
        </w:tc>
        <w:tc>
          <w:tcPr>
            <w:tcW w:w="1204" w:type="dxa"/>
            <w:tcBorders>
              <w:right w:val="double" w:sz="12" w:space="0" w:color="auto"/>
            </w:tcBorders>
            <w:vAlign w:val="center"/>
          </w:tcPr>
          <w:p w:rsidR="0024205D" w:rsidRDefault="0024205D" w:rsidP="005924E0">
            <w:pPr>
              <w:jc w:val="right"/>
            </w:pPr>
          </w:p>
        </w:tc>
        <w:tc>
          <w:tcPr>
            <w:tcW w:w="1154" w:type="dxa"/>
            <w:tcBorders>
              <w:left w:val="double" w:sz="12" w:space="0" w:color="auto"/>
            </w:tcBorders>
            <w:vAlign w:val="center"/>
          </w:tcPr>
          <w:p w:rsidR="0024205D" w:rsidRPr="00213826" w:rsidRDefault="0024205D" w:rsidP="005924E0"/>
        </w:tc>
        <w:tc>
          <w:tcPr>
            <w:tcW w:w="2449" w:type="dxa"/>
            <w:vAlign w:val="center"/>
          </w:tcPr>
          <w:p w:rsidR="0024205D" w:rsidRPr="00213826" w:rsidRDefault="0024205D" w:rsidP="005924E0"/>
        </w:tc>
        <w:tc>
          <w:tcPr>
            <w:tcW w:w="1212" w:type="dxa"/>
            <w:vAlign w:val="center"/>
          </w:tcPr>
          <w:p w:rsidR="0024205D" w:rsidRPr="00213826" w:rsidRDefault="0024205D" w:rsidP="005924E0">
            <w:pPr>
              <w:jc w:val="right"/>
            </w:pPr>
          </w:p>
        </w:tc>
      </w:tr>
    </w:tbl>
    <w:p w:rsidR="005924E0" w:rsidRDefault="005924E0" w:rsidP="005924E0"/>
    <w:tbl>
      <w:tblPr>
        <w:tblStyle w:val="TableGrid"/>
        <w:tblW w:w="0" w:type="auto"/>
        <w:tblLook w:val="01E0" w:firstRow="1" w:lastRow="1" w:firstColumn="1" w:lastColumn="1" w:noHBand="0" w:noVBand="0"/>
      </w:tblPr>
      <w:tblGrid>
        <w:gridCol w:w="1097"/>
        <w:gridCol w:w="2296"/>
        <w:gridCol w:w="1137"/>
        <w:gridCol w:w="1090"/>
        <w:gridCol w:w="2296"/>
        <w:gridCol w:w="1144"/>
      </w:tblGrid>
      <w:tr w:rsidR="005924E0" w:rsidRPr="00F35E32" w:rsidTr="005924E0">
        <w:trPr>
          <w:trHeight w:val="511"/>
        </w:trPr>
        <w:tc>
          <w:tcPr>
            <w:tcW w:w="9060" w:type="dxa"/>
            <w:gridSpan w:val="6"/>
            <w:vAlign w:val="center"/>
          </w:tcPr>
          <w:p w:rsidR="005924E0" w:rsidRPr="00F35E32" w:rsidRDefault="005924E0" w:rsidP="005924E0">
            <w:pPr>
              <w:jc w:val="center"/>
              <w:rPr>
                <w:rFonts w:ascii="Arial" w:hAnsi="Arial" w:cs="Arial"/>
                <w:b/>
              </w:rPr>
            </w:pPr>
            <w:r>
              <w:br w:type="page"/>
            </w:r>
            <w:r>
              <w:rPr>
                <w:rFonts w:ascii="Arial" w:hAnsi="Arial" w:cs="Arial"/>
                <w:b/>
              </w:rPr>
              <w:t>Computer &amp; Printer</w:t>
            </w:r>
            <w:r w:rsidRPr="00F35E32">
              <w:rPr>
                <w:rFonts w:ascii="Arial" w:hAnsi="Arial" w:cs="Arial"/>
                <w:b/>
              </w:rPr>
              <w:t xml:space="preserve"> A/c</w:t>
            </w:r>
            <w:r>
              <w:rPr>
                <w:rFonts w:ascii="Arial" w:hAnsi="Arial" w:cs="Arial"/>
                <w:b/>
              </w:rPr>
              <w:t xml:space="preserve"> (A2)</w:t>
            </w:r>
          </w:p>
        </w:tc>
      </w:tr>
      <w:tr w:rsidR="005924E0" w:rsidRPr="00C02F1E" w:rsidTr="005924E0">
        <w:trPr>
          <w:trHeight w:val="322"/>
        </w:trPr>
        <w:tc>
          <w:tcPr>
            <w:tcW w:w="1097" w:type="dxa"/>
            <w:vAlign w:val="center"/>
          </w:tcPr>
          <w:p w:rsidR="005924E0" w:rsidRPr="00213826" w:rsidRDefault="005924E0" w:rsidP="005924E0">
            <w:r>
              <w:t>2019</w:t>
            </w:r>
          </w:p>
        </w:tc>
        <w:tc>
          <w:tcPr>
            <w:tcW w:w="2296" w:type="dxa"/>
            <w:vAlign w:val="center"/>
          </w:tcPr>
          <w:p w:rsidR="005924E0" w:rsidRPr="00C1647A" w:rsidRDefault="005924E0" w:rsidP="005924E0">
            <w:pPr>
              <w:rPr>
                <w:sz w:val="32"/>
              </w:rPr>
            </w:pPr>
          </w:p>
        </w:tc>
        <w:tc>
          <w:tcPr>
            <w:tcW w:w="1137" w:type="dxa"/>
            <w:tcBorders>
              <w:bottom w:val="single" w:sz="4" w:space="0" w:color="auto"/>
              <w:right w:val="double" w:sz="12" w:space="0" w:color="auto"/>
            </w:tcBorders>
            <w:vAlign w:val="center"/>
          </w:tcPr>
          <w:p w:rsidR="005924E0" w:rsidRPr="00213826" w:rsidRDefault="005924E0" w:rsidP="005924E0"/>
        </w:tc>
        <w:tc>
          <w:tcPr>
            <w:tcW w:w="1090" w:type="dxa"/>
            <w:tcBorders>
              <w:left w:val="double" w:sz="12" w:space="0" w:color="auto"/>
            </w:tcBorders>
            <w:vAlign w:val="center"/>
          </w:tcPr>
          <w:p w:rsidR="005924E0" w:rsidRPr="00213826" w:rsidRDefault="005924E0" w:rsidP="005924E0"/>
        </w:tc>
        <w:tc>
          <w:tcPr>
            <w:tcW w:w="2296" w:type="dxa"/>
            <w:vAlign w:val="center"/>
          </w:tcPr>
          <w:p w:rsidR="005924E0" w:rsidRPr="00213826" w:rsidRDefault="005924E0" w:rsidP="005924E0"/>
        </w:tc>
        <w:tc>
          <w:tcPr>
            <w:tcW w:w="1144" w:type="dxa"/>
            <w:tcBorders>
              <w:bottom w:val="single" w:sz="4" w:space="0" w:color="auto"/>
            </w:tcBorders>
            <w:vAlign w:val="center"/>
          </w:tcPr>
          <w:p w:rsidR="005924E0" w:rsidRPr="00213826" w:rsidRDefault="005924E0" w:rsidP="005924E0"/>
        </w:tc>
      </w:tr>
      <w:tr w:rsidR="005924E0" w:rsidRPr="00BA0064" w:rsidTr="005924E0">
        <w:trPr>
          <w:trHeight w:val="322"/>
        </w:trPr>
        <w:tc>
          <w:tcPr>
            <w:tcW w:w="1097" w:type="dxa"/>
            <w:vAlign w:val="center"/>
          </w:tcPr>
          <w:p w:rsidR="005924E0" w:rsidRPr="00213826" w:rsidRDefault="005924E0" w:rsidP="005924E0">
            <w:r>
              <w:t>April 1</w:t>
            </w:r>
          </w:p>
        </w:tc>
        <w:tc>
          <w:tcPr>
            <w:tcW w:w="2296" w:type="dxa"/>
            <w:vAlign w:val="center"/>
          </w:tcPr>
          <w:p w:rsidR="005924E0" w:rsidRPr="005F4379" w:rsidRDefault="005924E0" w:rsidP="005924E0">
            <w:r>
              <w:t>Balance</w:t>
            </w:r>
          </w:p>
        </w:tc>
        <w:tc>
          <w:tcPr>
            <w:tcW w:w="1137" w:type="dxa"/>
            <w:tcBorders>
              <w:right w:val="double" w:sz="12" w:space="0" w:color="auto"/>
            </w:tcBorders>
            <w:vAlign w:val="center"/>
          </w:tcPr>
          <w:p w:rsidR="005924E0" w:rsidRPr="00213826" w:rsidRDefault="005924E0" w:rsidP="005924E0">
            <w:pPr>
              <w:jc w:val="right"/>
            </w:pPr>
            <w:r>
              <w:t>2,500</w:t>
            </w:r>
          </w:p>
        </w:tc>
        <w:tc>
          <w:tcPr>
            <w:tcW w:w="1090" w:type="dxa"/>
            <w:tcBorders>
              <w:left w:val="double" w:sz="12" w:space="0" w:color="auto"/>
            </w:tcBorders>
            <w:vAlign w:val="center"/>
          </w:tcPr>
          <w:p w:rsidR="005924E0" w:rsidRPr="00213826" w:rsidRDefault="005924E0" w:rsidP="005924E0"/>
        </w:tc>
        <w:tc>
          <w:tcPr>
            <w:tcW w:w="2296"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5924E0">
        <w:trPr>
          <w:trHeight w:val="322"/>
        </w:trPr>
        <w:tc>
          <w:tcPr>
            <w:tcW w:w="1097" w:type="dxa"/>
            <w:vAlign w:val="center"/>
          </w:tcPr>
          <w:p w:rsidR="005924E0" w:rsidRPr="00213826" w:rsidRDefault="005924E0" w:rsidP="005924E0"/>
        </w:tc>
        <w:tc>
          <w:tcPr>
            <w:tcW w:w="2296"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Pr="00213826"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6" w:type="dxa"/>
            <w:vAlign w:val="center"/>
          </w:tcPr>
          <w:p w:rsidR="005924E0" w:rsidRPr="00213826" w:rsidRDefault="005924E0" w:rsidP="005924E0"/>
        </w:tc>
        <w:tc>
          <w:tcPr>
            <w:tcW w:w="1144" w:type="dxa"/>
            <w:vAlign w:val="center"/>
          </w:tcPr>
          <w:p w:rsidR="005924E0" w:rsidRPr="00213826" w:rsidRDefault="005924E0" w:rsidP="005924E0">
            <w:pPr>
              <w:jc w:val="right"/>
            </w:pPr>
          </w:p>
        </w:tc>
      </w:tr>
    </w:tbl>
    <w:p w:rsidR="005924E0" w:rsidRDefault="005924E0" w:rsidP="005924E0"/>
    <w:tbl>
      <w:tblPr>
        <w:tblStyle w:val="TableGrid"/>
        <w:tblW w:w="0" w:type="auto"/>
        <w:tblLook w:val="01E0" w:firstRow="1" w:lastRow="1" w:firstColumn="1" w:lastColumn="1" w:noHBand="0" w:noVBand="0"/>
      </w:tblPr>
      <w:tblGrid>
        <w:gridCol w:w="1095"/>
        <w:gridCol w:w="2297"/>
        <w:gridCol w:w="1137"/>
        <w:gridCol w:w="1090"/>
        <w:gridCol w:w="2297"/>
        <w:gridCol w:w="1144"/>
      </w:tblGrid>
      <w:tr w:rsidR="005924E0" w:rsidRPr="00F35E32" w:rsidTr="005924E0">
        <w:trPr>
          <w:trHeight w:val="511"/>
        </w:trPr>
        <w:tc>
          <w:tcPr>
            <w:tcW w:w="9628" w:type="dxa"/>
            <w:gridSpan w:val="6"/>
            <w:vAlign w:val="center"/>
          </w:tcPr>
          <w:p w:rsidR="005924E0" w:rsidRPr="00F35E32" w:rsidRDefault="005924E0" w:rsidP="005924E0">
            <w:pPr>
              <w:jc w:val="center"/>
              <w:rPr>
                <w:rFonts w:ascii="Arial" w:hAnsi="Arial" w:cs="Arial"/>
                <w:b/>
              </w:rPr>
            </w:pPr>
            <w:r>
              <w:rPr>
                <w:rFonts w:ascii="Arial" w:hAnsi="Arial" w:cs="Arial"/>
                <w:b/>
              </w:rPr>
              <w:t>Inventory</w:t>
            </w:r>
            <w:r w:rsidRPr="00F35E32">
              <w:rPr>
                <w:rFonts w:ascii="Arial" w:hAnsi="Arial" w:cs="Arial"/>
                <w:b/>
              </w:rPr>
              <w:t xml:space="preserve"> A/c</w:t>
            </w:r>
            <w:r>
              <w:rPr>
                <w:rFonts w:ascii="Arial" w:hAnsi="Arial" w:cs="Arial"/>
                <w:b/>
              </w:rPr>
              <w:t xml:space="preserve"> (A3)</w:t>
            </w:r>
          </w:p>
        </w:tc>
      </w:tr>
      <w:tr w:rsidR="005924E0" w:rsidRPr="00C02F1E" w:rsidTr="005924E0">
        <w:trPr>
          <w:trHeight w:val="322"/>
        </w:trPr>
        <w:tc>
          <w:tcPr>
            <w:tcW w:w="1160" w:type="dxa"/>
            <w:vAlign w:val="center"/>
          </w:tcPr>
          <w:p w:rsidR="005924E0" w:rsidRPr="00213826" w:rsidRDefault="005924E0" w:rsidP="005924E0"/>
        </w:tc>
        <w:tc>
          <w:tcPr>
            <w:tcW w:w="2449" w:type="dxa"/>
            <w:vAlign w:val="center"/>
          </w:tcPr>
          <w:p w:rsidR="005924E0" w:rsidRPr="00C1647A" w:rsidRDefault="005924E0" w:rsidP="005924E0">
            <w:pPr>
              <w:rPr>
                <w:sz w:val="32"/>
              </w:rPr>
            </w:pPr>
          </w:p>
        </w:tc>
        <w:tc>
          <w:tcPr>
            <w:tcW w:w="1204" w:type="dxa"/>
            <w:tcBorders>
              <w:bottom w:val="single" w:sz="4" w:space="0" w:color="auto"/>
              <w:right w:val="double" w:sz="12" w:space="0" w:color="auto"/>
            </w:tcBorders>
            <w:vAlign w:val="center"/>
          </w:tcPr>
          <w:p w:rsidR="005924E0" w:rsidRPr="00213826" w:rsidRDefault="005924E0" w:rsidP="005924E0"/>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tcBorders>
              <w:bottom w:val="single" w:sz="4" w:space="0" w:color="auto"/>
            </w:tcBorders>
            <w:vAlign w:val="center"/>
          </w:tcPr>
          <w:p w:rsidR="005924E0" w:rsidRPr="00213826" w:rsidRDefault="005924E0" w:rsidP="005924E0"/>
        </w:tc>
      </w:tr>
      <w:tr w:rsidR="005924E0" w:rsidRPr="00BA0064" w:rsidTr="005924E0">
        <w:trPr>
          <w:trHeight w:val="322"/>
        </w:trPr>
        <w:tc>
          <w:tcPr>
            <w:tcW w:w="1160" w:type="dxa"/>
            <w:vAlign w:val="center"/>
          </w:tcPr>
          <w:p w:rsidR="005924E0" w:rsidRPr="00213826" w:rsidRDefault="005924E0" w:rsidP="005924E0"/>
        </w:tc>
        <w:tc>
          <w:tcPr>
            <w:tcW w:w="2449" w:type="dxa"/>
            <w:vAlign w:val="center"/>
          </w:tcPr>
          <w:p w:rsidR="005924E0" w:rsidRPr="005F4379" w:rsidRDefault="005924E0" w:rsidP="005924E0"/>
        </w:tc>
        <w:tc>
          <w:tcPr>
            <w:tcW w:w="1204" w:type="dxa"/>
            <w:tcBorders>
              <w:right w:val="double" w:sz="12" w:space="0" w:color="auto"/>
            </w:tcBorders>
            <w:vAlign w:val="center"/>
          </w:tcPr>
          <w:p w:rsidR="005924E0" w:rsidRPr="00213826"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r w:rsidR="005924E0" w:rsidRPr="00BA0064" w:rsidTr="005924E0">
        <w:trPr>
          <w:trHeight w:val="322"/>
        </w:trPr>
        <w:tc>
          <w:tcPr>
            <w:tcW w:w="1160" w:type="dxa"/>
            <w:vAlign w:val="center"/>
          </w:tcPr>
          <w:p w:rsidR="005924E0" w:rsidRDefault="005924E0" w:rsidP="005924E0"/>
        </w:tc>
        <w:tc>
          <w:tcPr>
            <w:tcW w:w="2449" w:type="dxa"/>
            <w:vAlign w:val="center"/>
          </w:tcPr>
          <w:p w:rsidR="005924E0" w:rsidRPr="00C1647A" w:rsidRDefault="005924E0" w:rsidP="005924E0">
            <w:pPr>
              <w:rPr>
                <w:sz w:val="32"/>
              </w:rPr>
            </w:pPr>
          </w:p>
        </w:tc>
        <w:tc>
          <w:tcPr>
            <w:tcW w:w="1204" w:type="dxa"/>
            <w:tcBorders>
              <w:right w:val="double" w:sz="12" w:space="0" w:color="auto"/>
            </w:tcBorders>
            <w:vAlign w:val="center"/>
          </w:tcPr>
          <w:p w:rsidR="005924E0" w:rsidRDefault="005924E0" w:rsidP="005924E0">
            <w:pPr>
              <w:jc w:val="right"/>
            </w:pPr>
          </w:p>
        </w:tc>
        <w:tc>
          <w:tcPr>
            <w:tcW w:w="1154" w:type="dxa"/>
            <w:tcBorders>
              <w:left w:val="double" w:sz="12" w:space="0" w:color="auto"/>
            </w:tcBorders>
            <w:vAlign w:val="center"/>
          </w:tcPr>
          <w:p w:rsidR="005924E0" w:rsidRPr="00213826" w:rsidRDefault="005924E0" w:rsidP="005924E0"/>
        </w:tc>
        <w:tc>
          <w:tcPr>
            <w:tcW w:w="2449" w:type="dxa"/>
            <w:vAlign w:val="center"/>
          </w:tcPr>
          <w:p w:rsidR="005924E0" w:rsidRPr="00213826" w:rsidRDefault="005924E0" w:rsidP="005924E0"/>
        </w:tc>
        <w:tc>
          <w:tcPr>
            <w:tcW w:w="1212" w:type="dxa"/>
            <w:vAlign w:val="center"/>
          </w:tcPr>
          <w:p w:rsidR="005924E0" w:rsidRPr="00213826" w:rsidRDefault="005924E0" w:rsidP="005924E0">
            <w:pPr>
              <w:jc w:val="right"/>
            </w:pPr>
          </w:p>
        </w:tc>
      </w:tr>
    </w:tbl>
    <w:p w:rsidR="0024205D" w:rsidRDefault="0024205D" w:rsidP="005924E0"/>
    <w:p w:rsidR="0024205D" w:rsidRDefault="0024205D" w:rsidP="0024205D">
      <w:r>
        <w:br w:type="page"/>
      </w:r>
    </w:p>
    <w:p w:rsidR="0024205D" w:rsidRDefault="0024205D" w:rsidP="0024205D">
      <w:pPr>
        <w:rPr>
          <w:rFonts w:ascii="Arial" w:hAnsi="Arial" w:cs="Arial"/>
          <w:b/>
        </w:rPr>
      </w:pPr>
      <w:r>
        <w:rPr>
          <w:rFonts w:ascii="Arial" w:hAnsi="Arial" w:cs="Arial"/>
          <w:b/>
        </w:rPr>
        <w:lastRenderedPageBreak/>
        <w:t>Question 19 cont</w:t>
      </w:r>
    </w:p>
    <w:p w:rsidR="0024205D" w:rsidRDefault="0024205D" w:rsidP="005924E0"/>
    <w:p w:rsidR="0024205D" w:rsidRPr="0024205D" w:rsidRDefault="0024205D" w:rsidP="0024205D">
      <w:pPr>
        <w:rPr>
          <w:rFonts w:ascii="Arial" w:hAnsi="Arial" w:cs="Arial"/>
        </w:rPr>
      </w:pPr>
      <w:r>
        <w:rPr>
          <w:rFonts w:ascii="Arial" w:hAnsi="Arial" w:cs="Arial"/>
          <w:b/>
        </w:rPr>
        <w:t xml:space="preserve">General Ledger for </w:t>
      </w:r>
      <w:r w:rsidR="002E55F5" w:rsidRPr="002E55F5">
        <w:rPr>
          <w:rFonts w:ascii="Arial" w:hAnsi="Arial" w:cs="Arial"/>
          <w:b/>
        </w:rPr>
        <w:t xml:space="preserve">Flashdance Ballet Accessories </w:t>
      </w:r>
      <w:r>
        <w:rPr>
          <w:rFonts w:ascii="Arial" w:hAnsi="Arial" w:cs="Arial"/>
        </w:rPr>
        <w:t>cont</w:t>
      </w:r>
    </w:p>
    <w:tbl>
      <w:tblPr>
        <w:tblStyle w:val="TableGrid"/>
        <w:tblW w:w="0" w:type="auto"/>
        <w:tblLook w:val="01E0" w:firstRow="1" w:lastRow="1" w:firstColumn="1" w:lastColumn="1" w:noHBand="0" w:noVBand="0"/>
      </w:tblPr>
      <w:tblGrid>
        <w:gridCol w:w="1095"/>
        <w:gridCol w:w="2297"/>
        <w:gridCol w:w="1137"/>
        <w:gridCol w:w="1090"/>
        <w:gridCol w:w="2297"/>
        <w:gridCol w:w="1144"/>
      </w:tblGrid>
      <w:tr w:rsidR="005924E0" w:rsidRPr="00F35E32" w:rsidTr="0024205D">
        <w:trPr>
          <w:trHeight w:val="511"/>
        </w:trPr>
        <w:tc>
          <w:tcPr>
            <w:tcW w:w="9060" w:type="dxa"/>
            <w:gridSpan w:val="6"/>
            <w:vAlign w:val="center"/>
          </w:tcPr>
          <w:p w:rsidR="005924E0" w:rsidRPr="00F35E32" w:rsidRDefault="005924E0" w:rsidP="005924E0">
            <w:pPr>
              <w:jc w:val="center"/>
              <w:rPr>
                <w:rFonts w:ascii="Arial" w:hAnsi="Arial" w:cs="Arial"/>
                <w:b/>
              </w:rPr>
            </w:pPr>
            <w:r>
              <w:rPr>
                <w:rFonts w:ascii="Arial" w:hAnsi="Arial" w:cs="Arial"/>
                <w:b/>
              </w:rPr>
              <w:t>GST Credits</w:t>
            </w:r>
            <w:r w:rsidRPr="00F35E32">
              <w:rPr>
                <w:rFonts w:ascii="Arial" w:hAnsi="Arial" w:cs="Arial"/>
                <w:b/>
              </w:rPr>
              <w:t xml:space="preserve"> A/c</w:t>
            </w:r>
            <w:r w:rsidR="0024205D">
              <w:rPr>
                <w:rFonts w:ascii="Arial" w:hAnsi="Arial" w:cs="Arial"/>
                <w:b/>
              </w:rPr>
              <w:t xml:space="preserve"> (A4</w:t>
            </w:r>
            <w:r>
              <w:rPr>
                <w:rFonts w:ascii="Arial" w:hAnsi="Arial" w:cs="Arial"/>
                <w:b/>
              </w:rPr>
              <w:t>)</w:t>
            </w:r>
          </w:p>
        </w:tc>
      </w:tr>
      <w:tr w:rsidR="005924E0" w:rsidRPr="00C02F1E" w:rsidTr="0024205D">
        <w:trPr>
          <w:trHeight w:val="322"/>
        </w:trPr>
        <w:tc>
          <w:tcPr>
            <w:tcW w:w="1095" w:type="dxa"/>
            <w:vAlign w:val="center"/>
          </w:tcPr>
          <w:p w:rsidR="005924E0" w:rsidRPr="00213826" w:rsidRDefault="005924E0" w:rsidP="005924E0"/>
        </w:tc>
        <w:tc>
          <w:tcPr>
            <w:tcW w:w="2297" w:type="dxa"/>
            <w:vAlign w:val="center"/>
          </w:tcPr>
          <w:p w:rsidR="005924E0" w:rsidRPr="00C1647A" w:rsidRDefault="005924E0" w:rsidP="005924E0">
            <w:pPr>
              <w:rPr>
                <w:sz w:val="32"/>
              </w:rPr>
            </w:pPr>
          </w:p>
        </w:tc>
        <w:tc>
          <w:tcPr>
            <w:tcW w:w="1137" w:type="dxa"/>
            <w:tcBorders>
              <w:bottom w:val="single" w:sz="4" w:space="0" w:color="auto"/>
              <w:right w:val="double" w:sz="12" w:space="0" w:color="auto"/>
            </w:tcBorders>
            <w:vAlign w:val="center"/>
          </w:tcPr>
          <w:p w:rsidR="005924E0" w:rsidRPr="00213826" w:rsidRDefault="005924E0" w:rsidP="005924E0"/>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tcBorders>
              <w:bottom w:val="single" w:sz="4" w:space="0" w:color="auto"/>
            </w:tcBorders>
            <w:vAlign w:val="center"/>
          </w:tcPr>
          <w:p w:rsidR="005924E0" w:rsidRPr="00213826" w:rsidRDefault="005924E0" w:rsidP="005924E0"/>
        </w:tc>
      </w:tr>
      <w:tr w:rsidR="005924E0" w:rsidRPr="00BA0064" w:rsidTr="0024205D">
        <w:trPr>
          <w:trHeight w:val="322"/>
        </w:trPr>
        <w:tc>
          <w:tcPr>
            <w:tcW w:w="1095" w:type="dxa"/>
            <w:vAlign w:val="center"/>
          </w:tcPr>
          <w:p w:rsidR="005924E0" w:rsidRPr="00213826"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Pr="00213826"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24205D">
        <w:trPr>
          <w:trHeight w:val="322"/>
        </w:trPr>
        <w:tc>
          <w:tcPr>
            <w:tcW w:w="1095" w:type="dxa"/>
            <w:vAlign w:val="center"/>
          </w:tcPr>
          <w:p w:rsidR="005924E0"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24205D" w:rsidRPr="00BA0064" w:rsidTr="0024205D">
        <w:trPr>
          <w:trHeight w:val="322"/>
        </w:trPr>
        <w:tc>
          <w:tcPr>
            <w:tcW w:w="1095" w:type="dxa"/>
            <w:vAlign w:val="center"/>
          </w:tcPr>
          <w:p w:rsidR="0024205D" w:rsidRDefault="0024205D" w:rsidP="005924E0"/>
        </w:tc>
        <w:tc>
          <w:tcPr>
            <w:tcW w:w="2297" w:type="dxa"/>
            <w:vAlign w:val="center"/>
          </w:tcPr>
          <w:p w:rsidR="0024205D" w:rsidRPr="00C1647A" w:rsidRDefault="0024205D" w:rsidP="005924E0">
            <w:pPr>
              <w:rPr>
                <w:sz w:val="32"/>
              </w:rPr>
            </w:pPr>
          </w:p>
        </w:tc>
        <w:tc>
          <w:tcPr>
            <w:tcW w:w="1137" w:type="dxa"/>
            <w:tcBorders>
              <w:right w:val="double" w:sz="12" w:space="0" w:color="auto"/>
            </w:tcBorders>
            <w:vAlign w:val="center"/>
          </w:tcPr>
          <w:p w:rsidR="0024205D" w:rsidRDefault="0024205D" w:rsidP="005924E0">
            <w:pPr>
              <w:jc w:val="right"/>
            </w:pPr>
          </w:p>
        </w:tc>
        <w:tc>
          <w:tcPr>
            <w:tcW w:w="1090" w:type="dxa"/>
            <w:tcBorders>
              <w:left w:val="double" w:sz="12" w:space="0" w:color="auto"/>
            </w:tcBorders>
            <w:vAlign w:val="center"/>
          </w:tcPr>
          <w:p w:rsidR="0024205D" w:rsidRPr="00213826" w:rsidRDefault="0024205D" w:rsidP="005924E0"/>
        </w:tc>
        <w:tc>
          <w:tcPr>
            <w:tcW w:w="2297" w:type="dxa"/>
            <w:vAlign w:val="center"/>
          </w:tcPr>
          <w:p w:rsidR="0024205D" w:rsidRPr="00213826" w:rsidRDefault="0024205D" w:rsidP="005924E0"/>
        </w:tc>
        <w:tc>
          <w:tcPr>
            <w:tcW w:w="1144" w:type="dxa"/>
            <w:vAlign w:val="center"/>
          </w:tcPr>
          <w:p w:rsidR="0024205D" w:rsidRPr="00213826" w:rsidRDefault="0024205D" w:rsidP="005924E0">
            <w:pPr>
              <w:jc w:val="right"/>
            </w:pPr>
          </w:p>
        </w:tc>
      </w:tr>
      <w:tr w:rsidR="005924E0" w:rsidRPr="00BA0064" w:rsidTr="0024205D">
        <w:trPr>
          <w:trHeight w:val="322"/>
        </w:trPr>
        <w:tc>
          <w:tcPr>
            <w:tcW w:w="1095" w:type="dxa"/>
            <w:vAlign w:val="center"/>
          </w:tcPr>
          <w:p w:rsidR="005924E0"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24205D">
        <w:trPr>
          <w:trHeight w:val="322"/>
        </w:trPr>
        <w:tc>
          <w:tcPr>
            <w:tcW w:w="1095" w:type="dxa"/>
            <w:vAlign w:val="center"/>
          </w:tcPr>
          <w:p w:rsidR="005924E0"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24205D">
        <w:trPr>
          <w:trHeight w:val="322"/>
        </w:trPr>
        <w:tc>
          <w:tcPr>
            <w:tcW w:w="1095" w:type="dxa"/>
            <w:vAlign w:val="center"/>
          </w:tcPr>
          <w:p w:rsidR="005924E0"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24205D">
        <w:trPr>
          <w:trHeight w:val="322"/>
        </w:trPr>
        <w:tc>
          <w:tcPr>
            <w:tcW w:w="1095" w:type="dxa"/>
            <w:vAlign w:val="center"/>
          </w:tcPr>
          <w:p w:rsidR="005924E0"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bl>
    <w:p w:rsidR="005924E0" w:rsidRDefault="005924E0" w:rsidP="005924E0"/>
    <w:tbl>
      <w:tblPr>
        <w:tblStyle w:val="TableGrid"/>
        <w:tblW w:w="0" w:type="auto"/>
        <w:tblLook w:val="01E0" w:firstRow="1" w:lastRow="1" w:firstColumn="1" w:lastColumn="1" w:noHBand="0" w:noVBand="0"/>
      </w:tblPr>
      <w:tblGrid>
        <w:gridCol w:w="1097"/>
        <w:gridCol w:w="2296"/>
        <w:gridCol w:w="1137"/>
        <w:gridCol w:w="1090"/>
        <w:gridCol w:w="2296"/>
        <w:gridCol w:w="1144"/>
      </w:tblGrid>
      <w:tr w:rsidR="0024205D" w:rsidRPr="00F35E32" w:rsidTr="0024205D">
        <w:trPr>
          <w:trHeight w:val="511"/>
        </w:trPr>
        <w:tc>
          <w:tcPr>
            <w:tcW w:w="9060" w:type="dxa"/>
            <w:gridSpan w:val="6"/>
            <w:vAlign w:val="center"/>
          </w:tcPr>
          <w:p w:rsidR="0024205D" w:rsidRPr="00F35E32" w:rsidRDefault="0024205D" w:rsidP="002E55F5">
            <w:pPr>
              <w:jc w:val="center"/>
              <w:rPr>
                <w:rFonts w:ascii="Arial" w:hAnsi="Arial" w:cs="Arial"/>
                <w:b/>
              </w:rPr>
            </w:pPr>
            <w:r>
              <w:rPr>
                <w:rFonts w:ascii="Arial" w:hAnsi="Arial" w:cs="Arial"/>
                <w:b/>
              </w:rPr>
              <w:t xml:space="preserve">Accounts Receivable – </w:t>
            </w:r>
            <w:r w:rsidR="002E55F5" w:rsidRPr="002E55F5">
              <w:rPr>
                <w:rFonts w:ascii="Arial" w:hAnsi="Arial" w:cs="Arial"/>
                <w:b/>
              </w:rPr>
              <w:t>New York</w:t>
            </w:r>
            <w:r w:rsidRPr="002E55F5">
              <w:rPr>
                <w:rFonts w:ascii="Arial" w:hAnsi="Arial" w:cs="Arial"/>
                <w:b/>
              </w:rPr>
              <w:t xml:space="preserve"> Ballet School</w:t>
            </w:r>
            <w:r w:rsidRPr="00F35E32">
              <w:rPr>
                <w:rFonts w:ascii="Arial" w:hAnsi="Arial" w:cs="Arial"/>
                <w:b/>
              </w:rPr>
              <w:t xml:space="preserve"> A/c</w:t>
            </w:r>
            <w:r>
              <w:rPr>
                <w:rFonts w:ascii="Arial" w:hAnsi="Arial" w:cs="Arial"/>
                <w:b/>
              </w:rPr>
              <w:t xml:space="preserve"> (A5)</w:t>
            </w:r>
          </w:p>
        </w:tc>
      </w:tr>
      <w:tr w:rsidR="0024205D" w:rsidRPr="00C02F1E" w:rsidTr="0024205D">
        <w:trPr>
          <w:trHeight w:val="322"/>
        </w:trPr>
        <w:tc>
          <w:tcPr>
            <w:tcW w:w="1097" w:type="dxa"/>
            <w:vAlign w:val="center"/>
          </w:tcPr>
          <w:p w:rsidR="0024205D" w:rsidRPr="00213826" w:rsidRDefault="0024205D" w:rsidP="006D612C"/>
        </w:tc>
        <w:tc>
          <w:tcPr>
            <w:tcW w:w="2296" w:type="dxa"/>
            <w:vAlign w:val="center"/>
          </w:tcPr>
          <w:p w:rsidR="0024205D" w:rsidRPr="00C1647A" w:rsidRDefault="0024205D" w:rsidP="006D612C">
            <w:pPr>
              <w:rPr>
                <w:sz w:val="32"/>
              </w:rPr>
            </w:pPr>
          </w:p>
        </w:tc>
        <w:tc>
          <w:tcPr>
            <w:tcW w:w="1137" w:type="dxa"/>
            <w:tcBorders>
              <w:bottom w:val="single" w:sz="4" w:space="0" w:color="auto"/>
              <w:right w:val="double" w:sz="12" w:space="0" w:color="auto"/>
            </w:tcBorders>
            <w:vAlign w:val="center"/>
          </w:tcPr>
          <w:p w:rsidR="0024205D" w:rsidRPr="00213826" w:rsidRDefault="0024205D" w:rsidP="006D612C"/>
        </w:tc>
        <w:tc>
          <w:tcPr>
            <w:tcW w:w="1090" w:type="dxa"/>
            <w:tcBorders>
              <w:left w:val="double" w:sz="12" w:space="0" w:color="auto"/>
            </w:tcBorders>
            <w:vAlign w:val="center"/>
          </w:tcPr>
          <w:p w:rsidR="0024205D" w:rsidRPr="00213826" w:rsidRDefault="0024205D" w:rsidP="006D612C"/>
        </w:tc>
        <w:tc>
          <w:tcPr>
            <w:tcW w:w="2296" w:type="dxa"/>
            <w:vAlign w:val="center"/>
          </w:tcPr>
          <w:p w:rsidR="0024205D" w:rsidRPr="00213826" w:rsidRDefault="0024205D" w:rsidP="006D612C"/>
        </w:tc>
        <w:tc>
          <w:tcPr>
            <w:tcW w:w="1144" w:type="dxa"/>
            <w:tcBorders>
              <w:bottom w:val="single" w:sz="4" w:space="0" w:color="auto"/>
            </w:tcBorders>
            <w:vAlign w:val="center"/>
          </w:tcPr>
          <w:p w:rsidR="0024205D" w:rsidRPr="00213826" w:rsidRDefault="0024205D" w:rsidP="006D612C"/>
        </w:tc>
      </w:tr>
      <w:tr w:rsidR="0024205D" w:rsidRPr="00C02F1E" w:rsidTr="0024205D">
        <w:trPr>
          <w:trHeight w:val="322"/>
        </w:trPr>
        <w:tc>
          <w:tcPr>
            <w:tcW w:w="1097" w:type="dxa"/>
            <w:vAlign w:val="center"/>
          </w:tcPr>
          <w:p w:rsidR="0024205D" w:rsidRPr="00213826" w:rsidRDefault="0024205D" w:rsidP="006D612C"/>
        </w:tc>
        <w:tc>
          <w:tcPr>
            <w:tcW w:w="2296" w:type="dxa"/>
            <w:vAlign w:val="center"/>
          </w:tcPr>
          <w:p w:rsidR="0024205D" w:rsidRPr="00C1647A" w:rsidRDefault="0024205D" w:rsidP="006D612C">
            <w:pPr>
              <w:rPr>
                <w:sz w:val="32"/>
              </w:rPr>
            </w:pPr>
          </w:p>
        </w:tc>
        <w:tc>
          <w:tcPr>
            <w:tcW w:w="1137" w:type="dxa"/>
            <w:tcBorders>
              <w:bottom w:val="single" w:sz="4" w:space="0" w:color="auto"/>
              <w:right w:val="double" w:sz="12" w:space="0" w:color="auto"/>
            </w:tcBorders>
            <w:vAlign w:val="center"/>
          </w:tcPr>
          <w:p w:rsidR="0024205D" w:rsidRPr="00213826" w:rsidRDefault="0024205D" w:rsidP="006D612C"/>
        </w:tc>
        <w:tc>
          <w:tcPr>
            <w:tcW w:w="1090" w:type="dxa"/>
            <w:tcBorders>
              <w:left w:val="double" w:sz="12" w:space="0" w:color="auto"/>
            </w:tcBorders>
            <w:vAlign w:val="center"/>
          </w:tcPr>
          <w:p w:rsidR="0024205D" w:rsidRPr="00213826" w:rsidRDefault="0024205D" w:rsidP="006D612C"/>
        </w:tc>
        <w:tc>
          <w:tcPr>
            <w:tcW w:w="2296" w:type="dxa"/>
            <w:vAlign w:val="center"/>
          </w:tcPr>
          <w:p w:rsidR="0024205D" w:rsidRPr="00213826" w:rsidRDefault="0024205D" w:rsidP="006D612C"/>
        </w:tc>
        <w:tc>
          <w:tcPr>
            <w:tcW w:w="1144" w:type="dxa"/>
            <w:tcBorders>
              <w:bottom w:val="single" w:sz="4" w:space="0" w:color="auto"/>
            </w:tcBorders>
            <w:vAlign w:val="center"/>
          </w:tcPr>
          <w:p w:rsidR="0024205D" w:rsidRPr="00213826" w:rsidRDefault="0024205D" w:rsidP="006D612C"/>
        </w:tc>
      </w:tr>
      <w:tr w:rsidR="0024205D" w:rsidRPr="00C02F1E" w:rsidTr="0024205D">
        <w:trPr>
          <w:trHeight w:val="322"/>
        </w:trPr>
        <w:tc>
          <w:tcPr>
            <w:tcW w:w="1097" w:type="dxa"/>
            <w:vAlign w:val="center"/>
          </w:tcPr>
          <w:p w:rsidR="0024205D" w:rsidRPr="00213826" w:rsidRDefault="0024205D" w:rsidP="006D612C"/>
        </w:tc>
        <w:tc>
          <w:tcPr>
            <w:tcW w:w="2296" w:type="dxa"/>
            <w:vAlign w:val="center"/>
          </w:tcPr>
          <w:p w:rsidR="0024205D" w:rsidRPr="00C1647A" w:rsidRDefault="0024205D" w:rsidP="006D612C">
            <w:pPr>
              <w:rPr>
                <w:sz w:val="32"/>
              </w:rPr>
            </w:pPr>
          </w:p>
        </w:tc>
        <w:tc>
          <w:tcPr>
            <w:tcW w:w="1137" w:type="dxa"/>
            <w:tcBorders>
              <w:bottom w:val="single" w:sz="4" w:space="0" w:color="auto"/>
              <w:right w:val="double" w:sz="12" w:space="0" w:color="auto"/>
            </w:tcBorders>
            <w:vAlign w:val="center"/>
          </w:tcPr>
          <w:p w:rsidR="0024205D" w:rsidRPr="00213826" w:rsidRDefault="0024205D" w:rsidP="006D612C"/>
        </w:tc>
        <w:tc>
          <w:tcPr>
            <w:tcW w:w="1090" w:type="dxa"/>
            <w:tcBorders>
              <w:left w:val="double" w:sz="12" w:space="0" w:color="auto"/>
            </w:tcBorders>
            <w:vAlign w:val="center"/>
          </w:tcPr>
          <w:p w:rsidR="0024205D" w:rsidRPr="00213826" w:rsidRDefault="0024205D" w:rsidP="006D612C"/>
        </w:tc>
        <w:tc>
          <w:tcPr>
            <w:tcW w:w="2296" w:type="dxa"/>
            <w:vAlign w:val="center"/>
          </w:tcPr>
          <w:p w:rsidR="0024205D" w:rsidRPr="00213826" w:rsidRDefault="0024205D" w:rsidP="006D612C"/>
        </w:tc>
        <w:tc>
          <w:tcPr>
            <w:tcW w:w="1144" w:type="dxa"/>
            <w:tcBorders>
              <w:bottom w:val="single" w:sz="4" w:space="0" w:color="auto"/>
            </w:tcBorders>
            <w:vAlign w:val="center"/>
          </w:tcPr>
          <w:p w:rsidR="0024205D" w:rsidRPr="00213826" w:rsidRDefault="0024205D" w:rsidP="006D612C"/>
        </w:tc>
      </w:tr>
      <w:tr w:rsidR="0024205D" w:rsidRPr="00BA0064" w:rsidTr="0024205D">
        <w:trPr>
          <w:trHeight w:val="322"/>
        </w:trPr>
        <w:tc>
          <w:tcPr>
            <w:tcW w:w="1097" w:type="dxa"/>
            <w:vAlign w:val="center"/>
          </w:tcPr>
          <w:p w:rsidR="0024205D" w:rsidRPr="00213826" w:rsidRDefault="0024205D" w:rsidP="006D612C"/>
        </w:tc>
        <w:tc>
          <w:tcPr>
            <w:tcW w:w="2296" w:type="dxa"/>
            <w:vAlign w:val="center"/>
          </w:tcPr>
          <w:p w:rsidR="0024205D" w:rsidRPr="00C1647A" w:rsidRDefault="0024205D" w:rsidP="006D612C">
            <w:pPr>
              <w:rPr>
                <w:sz w:val="32"/>
              </w:rPr>
            </w:pPr>
          </w:p>
        </w:tc>
        <w:tc>
          <w:tcPr>
            <w:tcW w:w="1137" w:type="dxa"/>
            <w:tcBorders>
              <w:right w:val="double" w:sz="12" w:space="0" w:color="auto"/>
            </w:tcBorders>
            <w:vAlign w:val="center"/>
          </w:tcPr>
          <w:p w:rsidR="0024205D" w:rsidRPr="00213826" w:rsidRDefault="0024205D" w:rsidP="006D612C">
            <w:pPr>
              <w:jc w:val="right"/>
            </w:pPr>
          </w:p>
        </w:tc>
        <w:tc>
          <w:tcPr>
            <w:tcW w:w="1090" w:type="dxa"/>
            <w:tcBorders>
              <w:left w:val="double" w:sz="12" w:space="0" w:color="auto"/>
            </w:tcBorders>
            <w:vAlign w:val="center"/>
          </w:tcPr>
          <w:p w:rsidR="0024205D" w:rsidRPr="00213826" w:rsidRDefault="0024205D" w:rsidP="006D612C"/>
        </w:tc>
        <w:tc>
          <w:tcPr>
            <w:tcW w:w="2296" w:type="dxa"/>
            <w:vAlign w:val="center"/>
          </w:tcPr>
          <w:p w:rsidR="0024205D" w:rsidRPr="00213826" w:rsidRDefault="0024205D" w:rsidP="006D612C"/>
        </w:tc>
        <w:tc>
          <w:tcPr>
            <w:tcW w:w="1144" w:type="dxa"/>
            <w:vAlign w:val="center"/>
          </w:tcPr>
          <w:p w:rsidR="0024205D" w:rsidRPr="00213826" w:rsidRDefault="0024205D" w:rsidP="006D612C">
            <w:pPr>
              <w:jc w:val="right"/>
            </w:pPr>
          </w:p>
        </w:tc>
      </w:tr>
      <w:tr w:rsidR="0024205D" w:rsidRPr="00BA0064" w:rsidTr="0024205D">
        <w:trPr>
          <w:trHeight w:val="322"/>
        </w:trPr>
        <w:tc>
          <w:tcPr>
            <w:tcW w:w="1097" w:type="dxa"/>
            <w:vAlign w:val="center"/>
          </w:tcPr>
          <w:p w:rsidR="0024205D" w:rsidRDefault="0024205D" w:rsidP="006D612C"/>
        </w:tc>
        <w:tc>
          <w:tcPr>
            <w:tcW w:w="2296" w:type="dxa"/>
            <w:vAlign w:val="center"/>
          </w:tcPr>
          <w:p w:rsidR="0024205D" w:rsidRPr="00C1647A" w:rsidRDefault="0024205D" w:rsidP="006D612C">
            <w:pPr>
              <w:rPr>
                <w:sz w:val="32"/>
              </w:rPr>
            </w:pPr>
          </w:p>
        </w:tc>
        <w:tc>
          <w:tcPr>
            <w:tcW w:w="1137" w:type="dxa"/>
            <w:tcBorders>
              <w:right w:val="double" w:sz="12" w:space="0" w:color="auto"/>
            </w:tcBorders>
            <w:vAlign w:val="center"/>
          </w:tcPr>
          <w:p w:rsidR="0024205D" w:rsidRDefault="0024205D" w:rsidP="006D612C">
            <w:pPr>
              <w:jc w:val="right"/>
            </w:pPr>
          </w:p>
        </w:tc>
        <w:tc>
          <w:tcPr>
            <w:tcW w:w="1090" w:type="dxa"/>
            <w:tcBorders>
              <w:left w:val="double" w:sz="12" w:space="0" w:color="auto"/>
            </w:tcBorders>
            <w:vAlign w:val="center"/>
          </w:tcPr>
          <w:p w:rsidR="0024205D" w:rsidRPr="00213826" w:rsidRDefault="0024205D" w:rsidP="006D612C"/>
        </w:tc>
        <w:tc>
          <w:tcPr>
            <w:tcW w:w="2296" w:type="dxa"/>
            <w:vAlign w:val="center"/>
          </w:tcPr>
          <w:p w:rsidR="0024205D" w:rsidRPr="00213826" w:rsidRDefault="0024205D" w:rsidP="006D612C"/>
        </w:tc>
        <w:tc>
          <w:tcPr>
            <w:tcW w:w="1144" w:type="dxa"/>
            <w:vAlign w:val="center"/>
          </w:tcPr>
          <w:p w:rsidR="0024205D" w:rsidRPr="00213826" w:rsidRDefault="0024205D" w:rsidP="006D612C">
            <w:pPr>
              <w:jc w:val="right"/>
            </w:pPr>
          </w:p>
        </w:tc>
      </w:tr>
    </w:tbl>
    <w:p w:rsidR="0024205D" w:rsidRDefault="0024205D" w:rsidP="0024205D"/>
    <w:tbl>
      <w:tblPr>
        <w:tblStyle w:val="TableGrid"/>
        <w:tblW w:w="0" w:type="auto"/>
        <w:tblLook w:val="01E0" w:firstRow="1" w:lastRow="1" w:firstColumn="1" w:lastColumn="1" w:noHBand="0" w:noVBand="0"/>
      </w:tblPr>
      <w:tblGrid>
        <w:gridCol w:w="1095"/>
        <w:gridCol w:w="2297"/>
        <w:gridCol w:w="1137"/>
        <w:gridCol w:w="1090"/>
        <w:gridCol w:w="2297"/>
        <w:gridCol w:w="1144"/>
      </w:tblGrid>
      <w:tr w:rsidR="005924E0" w:rsidRPr="00F35E32" w:rsidTr="0024205D">
        <w:trPr>
          <w:trHeight w:val="511"/>
        </w:trPr>
        <w:tc>
          <w:tcPr>
            <w:tcW w:w="9060" w:type="dxa"/>
            <w:gridSpan w:val="6"/>
            <w:vAlign w:val="center"/>
          </w:tcPr>
          <w:p w:rsidR="005924E0" w:rsidRPr="00F35E32" w:rsidRDefault="005924E0" w:rsidP="002E55F5">
            <w:pPr>
              <w:jc w:val="center"/>
              <w:rPr>
                <w:rFonts w:ascii="Arial" w:hAnsi="Arial" w:cs="Arial"/>
                <w:b/>
              </w:rPr>
            </w:pPr>
            <w:r>
              <w:br w:type="page"/>
            </w:r>
            <w:r>
              <w:rPr>
                <w:rFonts w:ascii="Arial" w:hAnsi="Arial" w:cs="Arial"/>
                <w:b/>
              </w:rPr>
              <w:t>Accounts Payable</w:t>
            </w:r>
            <w:r w:rsidR="0024205D">
              <w:rPr>
                <w:rFonts w:ascii="Arial" w:hAnsi="Arial" w:cs="Arial"/>
                <w:b/>
              </w:rPr>
              <w:t xml:space="preserve"> – </w:t>
            </w:r>
            <w:r w:rsidR="002E55F5" w:rsidRPr="002E55F5">
              <w:rPr>
                <w:rFonts w:ascii="Arial" w:hAnsi="Arial" w:cs="Arial"/>
                <w:b/>
              </w:rPr>
              <w:t>Crazy Legs</w:t>
            </w:r>
            <w:r w:rsidR="0024205D" w:rsidRPr="002E55F5">
              <w:rPr>
                <w:rFonts w:ascii="Arial" w:hAnsi="Arial" w:cs="Arial"/>
                <w:b/>
              </w:rPr>
              <w:t xml:space="preserve"> Ballet Supplies</w:t>
            </w:r>
            <w:r w:rsidRPr="00F35E32">
              <w:rPr>
                <w:rFonts w:ascii="Arial" w:hAnsi="Arial" w:cs="Arial"/>
                <w:b/>
              </w:rPr>
              <w:t xml:space="preserve"> A/c</w:t>
            </w:r>
            <w:r>
              <w:rPr>
                <w:rFonts w:ascii="Arial" w:hAnsi="Arial" w:cs="Arial"/>
                <w:b/>
              </w:rPr>
              <w:t xml:space="preserve"> (L1)</w:t>
            </w:r>
          </w:p>
        </w:tc>
      </w:tr>
      <w:tr w:rsidR="005924E0" w:rsidRPr="00C02F1E" w:rsidTr="0024205D">
        <w:trPr>
          <w:trHeight w:val="322"/>
        </w:trPr>
        <w:tc>
          <w:tcPr>
            <w:tcW w:w="1095" w:type="dxa"/>
            <w:vAlign w:val="center"/>
          </w:tcPr>
          <w:p w:rsidR="005924E0" w:rsidRPr="00213826" w:rsidRDefault="005924E0" w:rsidP="005924E0"/>
        </w:tc>
        <w:tc>
          <w:tcPr>
            <w:tcW w:w="2297" w:type="dxa"/>
            <w:vAlign w:val="center"/>
          </w:tcPr>
          <w:p w:rsidR="005924E0" w:rsidRPr="00C1647A" w:rsidRDefault="005924E0" w:rsidP="005924E0">
            <w:pPr>
              <w:rPr>
                <w:sz w:val="32"/>
              </w:rPr>
            </w:pPr>
          </w:p>
        </w:tc>
        <w:tc>
          <w:tcPr>
            <w:tcW w:w="1137" w:type="dxa"/>
            <w:tcBorders>
              <w:bottom w:val="single" w:sz="4" w:space="0" w:color="auto"/>
              <w:right w:val="double" w:sz="12" w:space="0" w:color="auto"/>
            </w:tcBorders>
            <w:vAlign w:val="center"/>
          </w:tcPr>
          <w:p w:rsidR="005924E0" w:rsidRPr="00213826" w:rsidRDefault="005924E0" w:rsidP="005924E0"/>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tcBorders>
              <w:bottom w:val="single" w:sz="4" w:space="0" w:color="auto"/>
            </w:tcBorders>
            <w:vAlign w:val="center"/>
          </w:tcPr>
          <w:p w:rsidR="005924E0" w:rsidRPr="00213826" w:rsidRDefault="005924E0" w:rsidP="005924E0"/>
        </w:tc>
      </w:tr>
      <w:tr w:rsidR="005924E0" w:rsidRPr="00BA0064" w:rsidTr="0024205D">
        <w:trPr>
          <w:trHeight w:val="322"/>
        </w:trPr>
        <w:tc>
          <w:tcPr>
            <w:tcW w:w="1095" w:type="dxa"/>
            <w:vAlign w:val="center"/>
          </w:tcPr>
          <w:p w:rsidR="005924E0" w:rsidRPr="00213826"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Pr="00213826"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24205D">
        <w:trPr>
          <w:trHeight w:val="322"/>
        </w:trPr>
        <w:tc>
          <w:tcPr>
            <w:tcW w:w="1095" w:type="dxa"/>
            <w:vAlign w:val="center"/>
          </w:tcPr>
          <w:p w:rsidR="005924E0"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24205D">
        <w:trPr>
          <w:trHeight w:val="322"/>
        </w:trPr>
        <w:tc>
          <w:tcPr>
            <w:tcW w:w="1095" w:type="dxa"/>
            <w:vAlign w:val="center"/>
          </w:tcPr>
          <w:p w:rsidR="005924E0"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24205D">
        <w:trPr>
          <w:trHeight w:val="322"/>
        </w:trPr>
        <w:tc>
          <w:tcPr>
            <w:tcW w:w="1095" w:type="dxa"/>
            <w:vAlign w:val="center"/>
          </w:tcPr>
          <w:p w:rsidR="005924E0"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24205D">
        <w:trPr>
          <w:trHeight w:val="322"/>
        </w:trPr>
        <w:tc>
          <w:tcPr>
            <w:tcW w:w="1095" w:type="dxa"/>
            <w:vAlign w:val="center"/>
          </w:tcPr>
          <w:p w:rsidR="005924E0"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24205D" w:rsidRPr="00BA0064" w:rsidTr="0024205D">
        <w:trPr>
          <w:trHeight w:val="322"/>
        </w:trPr>
        <w:tc>
          <w:tcPr>
            <w:tcW w:w="1095" w:type="dxa"/>
            <w:vAlign w:val="center"/>
          </w:tcPr>
          <w:p w:rsidR="0024205D" w:rsidRDefault="0024205D" w:rsidP="005924E0"/>
        </w:tc>
        <w:tc>
          <w:tcPr>
            <w:tcW w:w="2297" w:type="dxa"/>
            <w:vAlign w:val="center"/>
          </w:tcPr>
          <w:p w:rsidR="0024205D" w:rsidRPr="00C1647A" w:rsidRDefault="0024205D" w:rsidP="005924E0">
            <w:pPr>
              <w:rPr>
                <w:sz w:val="32"/>
              </w:rPr>
            </w:pPr>
          </w:p>
        </w:tc>
        <w:tc>
          <w:tcPr>
            <w:tcW w:w="1137" w:type="dxa"/>
            <w:tcBorders>
              <w:right w:val="double" w:sz="12" w:space="0" w:color="auto"/>
            </w:tcBorders>
            <w:vAlign w:val="center"/>
          </w:tcPr>
          <w:p w:rsidR="0024205D" w:rsidRDefault="0024205D" w:rsidP="005924E0">
            <w:pPr>
              <w:jc w:val="right"/>
            </w:pPr>
          </w:p>
        </w:tc>
        <w:tc>
          <w:tcPr>
            <w:tcW w:w="1090" w:type="dxa"/>
            <w:tcBorders>
              <w:left w:val="double" w:sz="12" w:space="0" w:color="auto"/>
            </w:tcBorders>
            <w:vAlign w:val="center"/>
          </w:tcPr>
          <w:p w:rsidR="0024205D" w:rsidRPr="00213826" w:rsidRDefault="0024205D" w:rsidP="005924E0"/>
        </w:tc>
        <w:tc>
          <w:tcPr>
            <w:tcW w:w="2297" w:type="dxa"/>
            <w:vAlign w:val="center"/>
          </w:tcPr>
          <w:p w:rsidR="0024205D" w:rsidRPr="00213826" w:rsidRDefault="0024205D" w:rsidP="005924E0"/>
        </w:tc>
        <w:tc>
          <w:tcPr>
            <w:tcW w:w="1144" w:type="dxa"/>
            <w:vAlign w:val="center"/>
          </w:tcPr>
          <w:p w:rsidR="0024205D" w:rsidRPr="00213826" w:rsidRDefault="0024205D" w:rsidP="005924E0">
            <w:pPr>
              <w:jc w:val="right"/>
            </w:pPr>
          </w:p>
        </w:tc>
      </w:tr>
    </w:tbl>
    <w:p w:rsidR="005924E0" w:rsidRDefault="005924E0" w:rsidP="005924E0"/>
    <w:tbl>
      <w:tblPr>
        <w:tblStyle w:val="TableGrid"/>
        <w:tblW w:w="0" w:type="auto"/>
        <w:tblLook w:val="01E0" w:firstRow="1" w:lastRow="1" w:firstColumn="1" w:lastColumn="1" w:noHBand="0" w:noVBand="0"/>
      </w:tblPr>
      <w:tblGrid>
        <w:gridCol w:w="1095"/>
        <w:gridCol w:w="2297"/>
        <w:gridCol w:w="1137"/>
        <w:gridCol w:w="1090"/>
        <w:gridCol w:w="2297"/>
        <w:gridCol w:w="1144"/>
      </w:tblGrid>
      <w:tr w:rsidR="0024205D" w:rsidRPr="00F35E32" w:rsidTr="006D612C">
        <w:trPr>
          <w:trHeight w:val="511"/>
        </w:trPr>
        <w:tc>
          <w:tcPr>
            <w:tcW w:w="9628" w:type="dxa"/>
            <w:gridSpan w:val="6"/>
            <w:vAlign w:val="center"/>
          </w:tcPr>
          <w:p w:rsidR="0024205D" w:rsidRPr="00F35E32" w:rsidRDefault="0024205D" w:rsidP="0024205D">
            <w:pPr>
              <w:jc w:val="center"/>
              <w:rPr>
                <w:rFonts w:ascii="Arial" w:hAnsi="Arial" w:cs="Arial"/>
                <w:b/>
              </w:rPr>
            </w:pPr>
            <w:r>
              <w:rPr>
                <w:rFonts w:ascii="Arial" w:hAnsi="Arial" w:cs="Arial"/>
                <w:b/>
              </w:rPr>
              <w:t>GST Payable</w:t>
            </w:r>
            <w:r w:rsidRPr="00F35E32">
              <w:rPr>
                <w:rFonts w:ascii="Arial" w:hAnsi="Arial" w:cs="Arial"/>
                <w:b/>
              </w:rPr>
              <w:t xml:space="preserve"> A/c</w:t>
            </w:r>
            <w:r>
              <w:rPr>
                <w:rFonts w:ascii="Arial" w:hAnsi="Arial" w:cs="Arial"/>
                <w:b/>
              </w:rPr>
              <w:t xml:space="preserve"> (L2)</w:t>
            </w:r>
          </w:p>
        </w:tc>
      </w:tr>
      <w:tr w:rsidR="0024205D" w:rsidRPr="00C02F1E" w:rsidTr="006D612C">
        <w:trPr>
          <w:trHeight w:val="322"/>
        </w:trPr>
        <w:tc>
          <w:tcPr>
            <w:tcW w:w="1160" w:type="dxa"/>
            <w:vAlign w:val="center"/>
          </w:tcPr>
          <w:p w:rsidR="0024205D" w:rsidRPr="00213826" w:rsidRDefault="0024205D" w:rsidP="006D612C"/>
        </w:tc>
        <w:tc>
          <w:tcPr>
            <w:tcW w:w="2449" w:type="dxa"/>
            <w:vAlign w:val="center"/>
          </w:tcPr>
          <w:p w:rsidR="0024205D" w:rsidRPr="00C1647A" w:rsidRDefault="0024205D" w:rsidP="006D612C">
            <w:pPr>
              <w:rPr>
                <w:sz w:val="32"/>
              </w:rPr>
            </w:pPr>
          </w:p>
        </w:tc>
        <w:tc>
          <w:tcPr>
            <w:tcW w:w="1204" w:type="dxa"/>
            <w:tcBorders>
              <w:bottom w:val="single" w:sz="4" w:space="0" w:color="auto"/>
              <w:right w:val="double" w:sz="12" w:space="0" w:color="auto"/>
            </w:tcBorders>
            <w:vAlign w:val="center"/>
          </w:tcPr>
          <w:p w:rsidR="0024205D" w:rsidRPr="00213826" w:rsidRDefault="0024205D" w:rsidP="006D612C"/>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tcBorders>
              <w:bottom w:val="single" w:sz="4" w:space="0" w:color="auto"/>
            </w:tcBorders>
            <w:vAlign w:val="center"/>
          </w:tcPr>
          <w:p w:rsidR="0024205D" w:rsidRPr="00213826" w:rsidRDefault="0024205D" w:rsidP="006D612C"/>
        </w:tc>
      </w:tr>
      <w:tr w:rsidR="0024205D" w:rsidRPr="00C02F1E" w:rsidTr="006D612C">
        <w:trPr>
          <w:trHeight w:val="322"/>
        </w:trPr>
        <w:tc>
          <w:tcPr>
            <w:tcW w:w="1160" w:type="dxa"/>
            <w:vAlign w:val="center"/>
          </w:tcPr>
          <w:p w:rsidR="0024205D" w:rsidRPr="00213826" w:rsidRDefault="0024205D" w:rsidP="006D612C"/>
        </w:tc>
        <w:tc>
          <w:tcPr>
            <w:tcW w:w="2449" w:type="dxa"/>
            <w:vAlign w:val="center"/>
          </w:tcPr>
          <w:p w:rsidR="0024205D" w:rsidRPr="00C1647A" w:rsidRDefault="0024205D" w:rsidP="006D612C">
            <w:pPr>
              <w:rPr>
                <w:sz w:val="32"/>
              </w:rPr>
            </w:pPr>
          </w:p>
        </w:tc>
        <w:tc>
          <w:tcPr>
            <w:tcW w:w="1204" w:type="dxa"/>
            <w:tcBorders>
              <w:bottom w:val="single" w:sz="4" w:space="0" w:color="auto"/>
              <w:right w:val="double" w:sz="12" w:space="0" w:color="auto"/>
            </w:tcBorders>
            <w:vAlign w:val="center"/>
          </w:tcPr>
          <w:p w:rsidR="0024205D" w:rsidRPr="00213826" w:rsidRDefault="0024205D" w:rsidP="006D612C"/>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tcBorders>
              <w:bottom w:val="single" w:sz="4" w:space="0" w:color="auto"/>
            </w:tcBorders>
            <w:vAlign w:val="center"/>
          </w:tcPr>
          <w:p w:rsidR="0024205D" w:rsidRPr="00213826" w:rsidRDefault="0024205D" w:rsidP="006D612C"/>
        </w:tc>
      </w:tr>
      <w:tr w:rsidR="0024205D" w:rsidRPr="00C02F1E" w:rsidTr="006D612C">
        <w:trPr>
          <w:trHeight w:val="322"/>
        </w:trPr>
        <w:tc>
          <w:tcPr>
            <w:tcW w:w="1160" w:type="dxa"/>
            <w:vAlign w:val="center"/>
          </w:tcPr>
          <w:p w:rsidR="0024205D" w:rsidRPr="00213826" w:rsidRDefault="0024205D" w:rsidP="006D612C"/>
        </w:tc>
        <w:tc>
          <w:tcPr>
            <w:tcW w:w="2449" w:type="dxa"/>
            <w:vAlign w:val="center"/>
          </w:tcPr>
          <w:p w:rsidR="0024205D" w:rsidRPr="00C1647A" w:rsidRDefault="0024205D" w:rsidP="006D612C">
            <w:pPr>
              <w:rPr>
                <w:sz w:val="32"/>
              </w:rPr>
            </w:pPr>
          </w:p>
        </w:tc>
        <w:tc>
          <w:tcPr>
            <w:tcW w:w="1204" w:type="dxa"/>
            <w:tcBorders>
              <w:bottom w:val="single" w:sz="4" w:space="0" w:color="auto"/>
              <w:right w:val="double" w:sz="12" w:space="0" w:color="auto"/>
            </w:tcBorders>
            <w:vAlign w:val="center"/>
          </w:tcPr>
          <w:p w:rsidR="0024205D" w:rsidRPr="00213826" w:rsidRDefault="0024205D" w:rsidP="006D612C"/>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tcBorders>
              <w:bottom w:val="single" w:sz="4" w:space="0" w:color="auto"/>
            </w:tcBorders>
            <w:vAlign w:val="center"/>
          </w:tcPr>
          <w:p w:rsidR="0024205D" w:rsidRPr="00213826" w:rsidRDefault="0024205D" w:rsidP="006D612C"/>
        </w:tc>
      </w:tr>
      <w:tr w:rsidR="0024205D" w:rsidRPr="00C02F1E" w:rsidTr="006D612C">
        <w:trPr>
          <w:trHeight w:val="322"/>
        </w:trPr>
        <w:tc>
          <w:tcPr>
            <w:tcW w:w="1160" w:type="dxa"/>
            <w:vAlign w:val="center"/>
          </w:tcPr>
          <w:p w:rsidR="0024205D" w:rsidRPr="00213826" w:rsidRDefault="0024205D" w:rsidP="006D612C"/>
        </w:tc>
        <w:tc>
          <w:tcPr>
            <w:tcW w:w="2449" w:type="dxa"/>
            <w:vAlign w:val="center"/>
          </w:tcPr>
          <w:p w:rsidR="0024205D" w:rsidRPr="00C1647A" w:rsidRDefault="0024205D" w:rsidP="006D612C">
            <w:pPr>
              <w:rPr>
                <w:sz w:val="32"/>
              </w:rPr>
            </w:pPr>
          </w:p>
        </w:tc>
        <w:tc>
          <w:tcPr>
            <w:tcW w:w="1204" w:type="dxa"/>
            <w:tcBorders>
              <w:bottom w:val="single" w:sz="4" w:space="0" w:color="auto"/>
              <w:right w:val="double" w:sz="12" w:space="0" w:color="auto"/>
            </w:tcBorders>
            <w:vAlign w:val="center"/>
          </w:tcPr>
          <w:p w:rsidR="0024205D" w:rsidRPr="00213826" w:rsidRDefault="0024205D" w:rsidP="006D612C"/>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tcBorders>
              <w:bottom w:val="single" w:sz="4" w:space="0" w:color="auto"/>
            </w:tcBorders>
            <w:vAlign w:val="center"/>
          </w:tcPr>
          <w:p w:rsidR="0024205D" w:rsidRPr="00213826" w:rsidRDefault="0024205D" w:rsidP="006D612C"/>
        </w:tc>
      </w:tr>
      <w:tr w:rsidR="0024205D" w:rsidRPr="00BA0064" w:rsidTr="006D612C">
        <w:trPr>
          <w:trHeight w:val="322"/>
        </w:trPr>
        <w:tc>
          <w:tcPr>
            <w:tcW w:w="1160" w:type="dxa"/>
            <w:vAlign w:val="center"/>
          </w:tcPr>
          <w:p w:rsidR="0024205D" w:rsidRPr="00213826" w:rsidRDefault="0024205D" w:rsidP="006D612C"/>
        </w:tc>
        <w:tc>
          <w:tcPr>
            <w:tcW w:w="2449" w:type="dxa"/>
            <w:vAlign w:val="center"/>
          </w:tcPr>
          <w:p w:rsidR="0024205D" w:rsidRPr="00C1647A" w:rsidRDefault="0024205D" w:rsidP="006D612C">
            <w:pPr>
              <w:rPr>
                <w:sz w:val="32"/>
              </w:rPr>
            </w:pPr>
          </w:p>
        </w:tc>
        <w:tc>
          <w:tcPr>
            <w:tcW w:w="1204" w:type="dxa"/>
            <w:tcBorders>
              <w:right w:val="double" w:sz="12" w:space="0" w:color="auto"/>
            </w:tcBorders>
            <w:vAlign w:val="center"/>
          </w:tcPr>
          <w:p w:rsidR="0024205D" w:rsidRPr="00213826" w:rsidRDefault="0024205D" w:rsidP="006D612C">
            <w:pPr>
              <w:jc w:val="right"/>
            </w:pPr>
          </w:p>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vAlign w:val="center"/>
          </w:tcPr>
          <w:p w:rsidR="0024205D" w:rsidRPr="00213826" w:rsidRDefault="0024205D" w:rsidP="006D612C">
            <w:pPr>
              <w:jc w:val="right"/>
            </w:pPr>
          </w:p>
        </w:tc>
      </w:tr>
      <w:tr w:rsidR="0024205D" w:rsidRPr="00BA0064" w:rsidTr="006D612C">
        <w:trPr>
          <w:trHeight w:val="322"/>
        </w:trPr>
        <w:tc>
          <w:tcPr>
            <w:tcW w:w="1160" w:type="dxa"/>
            <w:vAlign w:val="center"/>
          </w:tcPr>
          <w:p w:rsidR="0024205D" w:rsidRDefault="0024205D" w:rsidP="006D612C"/>
        </w:tc>
        <w:tc>
          <w:tcPr>
            <w:tcW w:w="2449" w:type="dxa"/>
            <w:vAlign w:val="center"/>
          </w:tcPr>
          <w:p w:rsidR="0024205D" w:rsidRPr="00C1647A" w:rsidRDefault="0024205D" w:rsidP="006D612C">
            <w:pPr>
              <w:rPr>
                <w:sz w:val="32"/>
              </w:rPr>
            </w:pPr>
          </w:p>
        </w:tc>
        <w:tc>
          <w:tcPr>
            <w:tcW w:w="1204" w:type="dxa"/>
            <w:tcBorders>
              <w:right w:val="double" w:sz="12" w:space="0" w:color="auto"/>
            </w:tcBorders>
            <w:vAlign w:val="center"/>
          </w:tcPr>
          <w:p w:rsidR="0024205D" w:rsidRDefault="0024205D" w:rsidP="006D612C">
            <w:pPr>
              <w:jc w:val="right"/>
            </w:pPr>
          </w:p>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vAlign w:val="center"/>
          </w:tcPr>
          <w:p w:rsidR="0024205D" w:rsidRPr="00213826" w:rsidRDefault="0024205D" w:rsidP="006D612C">
            <w:pPr>
              <w:jc w:val="right"/>
            </w:pPr>
          </w:p>
        </w:tc>
      </w:tr>
    </w:tbl>
    <w:p w:rsidR="00236747" w:rsidRDefault="00236747" w:rsidP="0024205D"/>
    <w:p w:rsidR="00236747" w:rsidRDefault="00236747" w:rsidP="00236747">
      <w:r>
        <w:br w:type="page"/>
      </w:r>
    </w:p>
    <w:p w:rsidR="00236747" w:rsidRDefault="00236747" w:rsidP="00236747">
      <w:pPr>
        <w:rPr>
          <w:rFonts w:ascii="Arial" w:hAnsi="Arial" w:cs="Arial"/>
          <w:b/>
        </w:rPr>
      </w:pPr>
      <w:r>
        <w:rPr>
          <w:rFonts w:ascii="Arial" w:hAnsi="Arial" w:cs="Arial"/>
          <w:b/>
        </w:rPr>
        <w:lastRenderedPageBreak/>
        <w:t>Question 19 cont</w:t>
      </w:r>
    </w:p>
    <w:p w:rsidR="0024205D" w:rsidRDefault="0024205D" w:rsidP="0024205D"/>
    <w:tbl>
      <w:tblPr>
        <w:tblStyle w:val="TableGrid"/>
        <w:tblW w:w="0" w:type="auto"/>
        <w:tblLook w:val="01E0" w:firstRow="1" w:lastRow="1" w:firstColumn="1" w:lastColumn="1" w:noHBand="0" w:noVBand="0"/>
      </w:tblPr>
      <w:tblGrid>
        <w:gridCol w:w="1095"/>
        <w:gridCol w:w="2297"/>
        <w:gridCol w:w="1137"/>
        <w:gridCol w:w="1090"/>
        <w:gridCol w:w="2297"/>
        <w:gridCol w:w="1144"/>
      </w:tblGrid>
      <w:tr w:rsidR="0024205D" w:rsidRPr="00F35E32" w:rsidTr="0024205D">
        <w:trPr>
          <w:trHeight w:val="511"/>
        </w:trPr>
        <w:tc>
          <w:tcPr>
            <w:tcW w:w="9060" w:type="dxa"/>
            <w:gridSpan w:val="6"/>
            <w:vAlign w:val="center"/>
          </w:tcPr>
          <w:p w:rsidR="0024205D" w:rsidRPr="00F35E32" w:rsidRDefault="0024205D" w:rsidP="006D612C">
            <w:pPr>
              <w:jc w:val="center"/>
              <w:rPr>
                <w:rFonts w:ascii="Arial" w:hAnsi="Arial" w:cs="Arial"/>
                <w:b/>
              </w:rPr>
            </w:pPr>
            <w:r>
              <w:rPr>
                <w:rFonts w:ascii="Arial" w:hAnsi="Arial" w:cs="Arial"/>
                <w:b/>
              </w:rPr>
              <w:t>Sales</w:t>
            </w:r>
            <w:r w:rsidRPr="00F35E32">
              <w:rPr>
                <w:rFonts w:ascii="Arial" w:hAnsi="Arial" w:cs="Arial"/>
                <w:b/>
              </w:rPr>
              <w:t xml:space="preserve"> A/c</w:t>
            </w:r>
            <w:r>
              <w:rPr>
                <w:rFonts w:ascii="Arial" w:hAnsi="Arial" w:cs="Arial"/>
                <w:b/>
              </w:rPr>
              <w:t xml:space="preserve"> (I1)</w:t>
            </w:r>
          </w:p>
        </w:tc>
      </w:tr>
      <w:tr w:rsidR="0024205D" w:rsidRPr="00C02F1E" w:rsidTr="0024205D">
        <w:trPr>
          <w:trHeight w:val="322"/>
        </w:trPr>
        <w:tc>
          <w:tcPr>
            <w:tcW w:w="1095" w:type="dxa"/>
            <w:vAlign w:val="center"/>
          </w:tcPr>
          <w:p w:rsidR="0024205D" w:rsidRPr="00213826" w:rsidRDefault="0024205D" w:rsidP="006D612C"/>
        </w:tc>
        <w:tc>
          <w:tcPr>
            <w:tcW w:w="2297" w:type="dxa"/>
            <w:vAlign w:val="center"/>
          </w:tcPr>
          <w:p w:rsidR="0024205D" w:rsidRPr="00C1647A" w:rsidRDefault="0024205D" w:rsidP="006D612C">
            <w:pPr>
              <w:rPr>
                <w:sz w:val="32"/>
              </w:rPr>
            </w:pPr>
          </w:p>
        </w:tc>
        <w:tc>
          <w:tcPr>
            <w:tcW w:w="1137" w:type="dxa"/>
            <w:tcBorders>
              <w:bottom w:val="single" w:sz="4" w:space="0" w:color="auto"/>
              <w:right w:val="double" w:sz="12" w:space="0" w:color="auto"/>
            </w:tcBorders>
            <w:vAlign w:val="center"/>
          </w:tcPr>
          <w:p w:rsidR="0024205D" w:rsidRPr="00213826" w:rsidRDefault="0024205D" w:rsidP="006D612C"/>
        </w:tc>
        <w:tc>
          <w:tcPr>
            <w:tcW w:w="1090" w:type="dxa"/>
            <w:tcBorders>
              <w:left w:val="double" w:sz="12" w:space="0" w:color="auto"/>
            </w:tcBorders>
            <w:vAlign w:val="center"/>
          </w:tcPr>
          <w:p w:rsidR="0024205D" w:rsidRPr="00213826" w:rsidRDefault="0024205D" w:rsidP="006D612C"/>
        </w:tc>
        <w:tc>
          <w:tcPr>
            <w:tcW w:w="2297" w:type="dxa"/>
            <w:vAlign w:val="center"/>
          </w:tcPr>
          <w:p w:rsidR="0024205D" w:rsidRPr="00213826" w:rsidRDefault="0024205D" w:rsidP="006D612C"/>
        </w:tc>
        <w:tc>
          <w:tcPr>
            <w:tcW w:w="1144" w:type="dxa"/>
            <w:tcBorders>
              <w:bottom w:val="single" w:sz="4" w:space="0" w:color="auto"/>
            </w:tcBorders>
            <w:vAlign w:val="center"/>
          </w:tcPr>
          <w:p w:rsidR="0024205D" w:rsidRPr="00213826" w:rsidRDefault="0024205D" w:rsidP="006D612C"/>
        </w:tc>
      </w:tr>
      <w:tr w:rsidR="0024205D" w:rsidRPr="00C02F1E" w:rsidTr="0024205D">
        <w:trPr>
          <w:trHeight w:val="322"/>
        </w:trPr>
        <w:tc>
          <w:tcPr>
            <w:tcW w:w="1095" w:type="dxa"/>
            <w:vAlign w:val="center"/>
          </w:tcPr>
          <w:p w:rsidR="0024205D" w:rsidRPr="00213826" w:rsidRDefault="0024205D" w:rsidP="006D612C"/>
        </w:tc>
        <w:tc>
          <w:tcPr>
            <w:tcW w:w="2297" w:type="dxa"/>
            <w:vAlign w:val="center"/>
          </w:tcPr>
          <w:p w:rsidR="0024205D" w:rsidRPr="00C1647A" w:rsidRDefault="0024205D" w:rsidP="006D612C">
            <w:pPr>
              <w:rPr>
                <w:sz w:val="32"/>
              </w:rPr>
            </w:pPr>
          </w:p>
        </w:tc>
        <w:tc>
          <w:tcPr>
            <w:tcW w:w="1137" w:type="dxa"/>
            <w:tcBorders>
              <w:bottom w:val="single" w:sz="4" w:space="0" w:color="auto"/>
              <w:right w:val="double" w:sz="12" w:space="0" w:color="auto"/>
            </w:tcBorders>
            <w:vAlign w:val="center"/>
          </w:tcPr>
          <w:p w:rsidR="0024205D" w:rsidRPr="00213826" w:rsidRDefault="0024205D" w:rsidP="006D612C"/>
        </w:tc>
        <w:tc>
          <w:tcPr>
            <w:tcW w:w="1090" w:type="dxa"/>
            <w:tcBorders>
              <w:left w:val="double" w:sz="12" w:space="0" w:color="auto"/>
            </w:tcBorders>
            <w:vAlign w:val="center"/>
          </w:tcPr>
          <w:p w:rsidR="0024205D" w:rsidRPr="00213826" w:rsidRDefault="0024205D" w:rsidP="006D612C"/>
        </w:tc>
        <w:tc>
          <w:tcPr>
            <w:tcW w:w="2297" w:type="dxa"/>
            <w:vAlign w:val="center"/>
          </w:tcPr>
          <w:p w:rsidR="0024205D" w:rsidRPr="00213826" w:rsidRDefault="0024205D" w:rsidP="006D612C"/>
        </w:tc>
        <w:tc>
          <w:tcPr>
            <w:tcW w:w="1144" w:type="dxa"/>
            <w:tcBorders>
              <w:bottom w:val="single" w:sz="4" w:space="0" w:color="auto"/>
            </w:tcBorders>
            <w:vAlign w:val="center"/>
          </w:tcPr>
          <w:p w:rsidR="0024205D" w:rsidRPr="00213826" w:rsidRDefault="0024205D" w:rsidP="006D612C"/>
        </w:tc>
      </w:tr>
      <w:tr w:rsidR="0024205D" w:rsidRPr="00C02F1E" w:rsidTr="0024205D">
        <w:trPr>
          <w:trHeight w:val="322"/>
        </w:trPr>
        <w:tc>
          <w:tcPr>
            <w:tcW w:w="1095" w:type="dxa"/>
            <w:vAlign w:val="center"/>
          </w:tcPr>
          <w:p w:rsidR="0024205D" w:rsidRPr="00213826" w:rsidRDefault="0024205D" w:rsidP="006D612C"/>
        </w:tc>
        <w:tc>
          <w:tcPr>
            <w:tcW w:w="2297" w:type="dxa"/>
            <w:vAlign w:val="center"/>
          </w:tcPr>
          <w:p w:rsidR="0024205D" w:rsidRPr="00C1647A" w:rsidRDefault="0024205D" w:rsidP="006D612C">
            <w:pPr>
              <w:rPr>
                <w:sz w:val="32"/>
              </w:rPr>
            </w:pPr>
          </w:p>
        </w:tc>
        <w:tc>
          <w:tcPr>
            <w:tcW w:w="1137" w:type="dxa"/>
            <w:tcBorders>
              <w:bottom w:val="single" w:sz="4" w:space="0" w:color="auto"/>
              <w:right w:val="double" w:sz="12" w:space="0" w:color="auto"/>
            </w:tcBorders>
            <w:vAlign w:val="center"/>
          </w:tcPr>
          <w:p w:rsidR="0024205D" w:rsidRPr="00213826" w:rsidRDefault="0024205D" w:rsidP="006D612C"/>
        </w:tc>
        <w:tc>
          <w:tcPr>
            <w:tcW w:w="1090" w:type="dxa"/>
            <w:tcBorders>
              <w:left w:val="double" w:sz="12" w:space="0" w:color="auto"/>
            </w:tcBorders>
            <w:vAlign w:val="center"/>
          </w:tcPr>
          <w:p w:rsidR="0024205D" w:rsidRPr="00213826" w:rsidRDefault="0024205D" w:rsidP="006D612C"/>
        </w:tc>
        <w:tc>
          <w:tcPr>
            <w:tcW w:w="2297" w:type="dxa"/>
            <w:vAlign w:val="center"/>
          </w:tcPr>
          <w:p w:rsidR="0024205D" w:rsidRPr="00213826" w:rsidRDefault="0024205D" w:rsidP="006D612C"/>
        </w:tc>
        <w:tc>
          <w:tcPr>
            <w:tcW w:w="1144" w:type="dxa"/>
            <w:tcBorders>
              <w:bottom w:val="single" w:sz="4" w:space="0" w:color="auto"/>
            </w:tcBorders>
            <w:vAlign w:val="center"/>
          </w:tcPr>
          <w:p w:rsidR="0024205D" w:rsidRPr="00213826" w:rsidRDefault="0024205D" w:rsidP="006D612C"/>
        </w:tc>
      </w:tr>
      <w:tr w:rsidR="0024205D" w:rsidRPr="00C02F1E" w:rsidTr="0024205D">
        <w:trPr>
          <w:trHeight w:val="322"/>
        </w:trPr>
        <w:tc>
          <w:tcPr>
            <w:tcW w:w="1095" w:type="dxa"/>
            <w:vAlign w:val="center"/>
          </w:tcPr>
          <w:p w:rsidR="0024205D" w:rsidRPr="00213826" w:rsidRDefault="0024205D" w:rsidP="006D612C"/>
        </w:tc>
        <w:tc>
          <w:tcPr>
            <w:tcW w:w="2297" w:type="dxa"/>
            <w:vAlign w:val="center"/>
          </w:tcPr>
          <w:p w:rsidR="0024205D" w:rsidRPr="00C1647A" w:rsidRDefault="0024205D" w:rsidP="006D612C">
            <w:pPr>
              <w:rPr>
                <w:sz w:val="32"/>
              </w:rPr>
            </w:pPr>
          </w:p>
        </w:tc>
        <w:tc>
          <w:tcPr>
            <w:tcW w:w="1137" w:type="dxa"/>
            <w:tcBorders>
              <w:bottom w:val="single" w:sz="4" w:space="0" w:color="auto"/>
              <w:right w:val="double" w:sz="12" w:space="0" w:color="auto"/>
            </w:tcBorders>
            <w:vAlign w:val="center"/>
          </w:tcPr>
          <w:p w:rsidR="0024205D" w:rsidRPr="00213826" w:rsidRDefault="0024205D" w:rsidP="006D612C"/>
        </w:tc>
        <w:tc>
          <w:tcPr>
            <w:tcW w:w="1090" w:type="dxa"/>
            <w:tcBorders>
              <w:left w:val="double" w:sz="12" w:space="0" w:color="auto"/>
            </w:tcBorders>
            <w:vAlign w:val="center"/>
          </w:tcPr>
          <w:p w:rsidR="0024205D" w:rsidRPr="00213826" w:rsidRDefault="0024205D" w:rsidP="006D612C"/>
        </w:tc>
        <w:tc>
          <w:tcPr>
            <w:tcW w:w="2297" w:type="dxa"/>
            <w:vAlign w:val="center"/>
          </w:tcPr>
          <w:p w:rsidR="0024205D" w:rsidRPr="00213826" w:rsidRDefault="0024205D" w:rsidP="006D612C"/>
        </w:tc>
        <w:tc>
          <w:tcPr>
            <w:tcW w:w="1144" w:type="dxa"/>
            <w:tcBorders>
              <w:bottom w:val="single" w:sz="4" w:space="0" w:color="auto"/>
            </w:tcBorders>
            <w:vAlign w:val="center"/>
          </w:tcPr>
          <w:p w:rsidR="0024205D" w:rsidRPr="00213826" w:rsidRDefault="0024205D" w:rsidP="006D612C"/>
        </w:tc>
      </w:tr>
      <w:tr w:rsidR="0024205D" w:rsidRPr="00BA0064" w:rsidTr="0024205D">
        <w:trPr>
          <w:trHeight w:val="322"/>
        </w:trPr>
        <w:tc>
          <w:tcPr>
            <w:tcW w:w="1095" w:type="dxa"/>
            <w:vAlign w:val="center"/>
          </w:tcPr>
          <w:p w:rsidR="0024205D" w:rsidRPr="00213826" w:rsidRDefault="0024205D" w:rsidP="006D612C"/>
        </w:tc>
        <w:tc>
          <w:tcPr>
            <w:tcW w:w="2297" w:type="dxa"/>
            <w:vAlign w:val="center"/>
          </w:tcPr>
          <w:p w:rsidR="0024205D" w:rsidRPr="00C1647A" w:rsidRDefault="0024205D" w:rsidP="006D612C">
            <w:pPr>
              <w:rPr>
                <w:sz w:val="32"/>
              </w:rPr>
            </w:pPr>
          </w:p>
        </w:tc>
        <w:tc>
          <w:tcPr>
            <w:tcW w:w="1137" w:type="dxa"/>
            <w:tcBorders>
              <w:right w:val="double" w:sz="12" w:space="0" w:color="auto"/>
            </w:tcBorders>
            <w:vAlign w:val="center"/>
          </w:tcPr>
          <w:p w:rsidR="0024205D" w:rsidRPr="00213826" w:rsidRDefault="0024205D" w:rsidP="006D612C">
            <w:pPr>
              <w:jc w:val="right"/>
            </w:pPr>
          </w:p>
        </w:tc>
        <w:tc>
          <w:tcPr>
            <w:tcW w:w="1090" w:type="dxa"/>
            <w:tcBorders>
              <w:left w:val="double" w:sz="12" w:space="0" w:color="auto"/>
            </w:tcBorders>
            <w:vAlign w:val="center"/>
          </w:tcPr>
          <w:p w:rsidR="0024205D" w:rsidRPr="00213826" w:rsidRDefault="0024205D" w:rsidP="006D612C"/>
        </w:tc>
        <w:tc>
          <w:tcPr>
            <w:tcW w:w="2297" w:type="dxa"/>
            <w:vAlign w:val="center"/>
          </w:tcPr>
          <w:p w:rsidR="0024205D" w:rsidRPr="00213826" w:rsidRDefault="0024205D" w:rsidP="006D612C"/>
        </w:tc>
        <w:tc>
          <w:tcPr>
            <w:tcW w:w="1144" w:type="dxa"/>
            <w:vAlign w:val="center"/>
          </w:tcPr>
          <w:p w:rsidR="0024205D" w:rsidRPr="00213826" w:rsidRDefault="0024205D" w:rsidP="006D612C">
            <w:pPr>
              <w:jc w:val="right"/>
            </w:pPr>
          </w:p>
        </w:tc>
      </w:tr>
      <w:tr w:rsidR="0024205D" w:rsidRPr="00BA0064" w:rsidTr="0024205D">
        <w:trPr>
          <w:trHeight w:val="322"/>
        </w:trPr>
        <w:tc>
          <w:tcPr>
            <w:tcW w:w="1095" w:type="dxa"/>
            <w:vAlign w:val="center"/>
          </w:tcPr>
          <w:p w:rsidR="0024205D" w:rsidRDefault="0024205D" w:rsidP="006D612C"/>
        </w:tc>
        <w:tc>
          <w:tcPr>
            <w:tcW w:w="2297" w:type="dxa"/>
            <w:vAlign w:val="center"/>
          </w:tcPr>
          <w:p w:rsidR="0024205D" w:rsidRPr="00C1647A" w:rsidRDefault="0024205D" w:rsidP="006D612C">
            <w:pPr>
              <w:rPr>
                <w:sz w:val="32"/>
              </w:rPr>
            </w:pPr>
          </w:p>
        </w:tc>
        <w:tc>
          <w:tcPr>
            <w:tcW w:w="1137" w:type="dxa"/>
            <w:tcBorders>
              <w:right w:val="double" w:sz="12" w:space="0" w:color="auto"/>
            </w:tcBorders>
            <w:vAlign w:val="center"/>
          </w:tcPr>
          <w:p w:rsidR="0024205D" w:rsidRDefault="0024205D" w:rsidP="006D612C">
            <w:pPr>
              <w:jc w:val="right"/>
            </w:pPr>
          </w:p>
        </w:tc>
        <w:tc>
          <w:tcPr>
            <w:tcW w:w="1090" w:type="dxa"/>
            <w:tcBorders>
              <w:left w:val="double" w:sz="12" w:space="0" w:color="auto"/>
            </w:tcBorders>
            <w:vAlign w:val="center"/>
          </w:tcPr>
          <w:p w:rsidR="0024205D" w:rsidRPr="00213826" w:rsidRDefault="0024205D" w:rsidP="006D612C"/>
        </w:tc>
        <w:tc>
          <w:tcPr>
            <w:tcW w:w="2297" w:type="dxa"/>
            <w:vAlign w:val="center"/>
          </w:tcPr>
          <w:p w:rsidR="0024205D" w:rsidRPr="00213826" w:rsidRDefault="0024205D" w:rsidP="006D612C"/>
        </w:tc>
        <w:tc>
          <w:tcPr>
            <w:tcW w:w="1144" w:type="dxa"/>
            <w:vAlign w:val="center"/>
          </w:tcPr>
          <w:p w:rsidR="0024205D" w:rsidRPr="00213826" w:rsidRDefault="0024205D" w:rsidP="006D612C">
            <w:pPr>
              <w:jc w:val="right"/>
            </w:pPr>
          </w:p>
        </w:tc>
      </w:tr>
    </w:tbl>
    <w:p w:rsidR="0024205D" w:rsidRDefault="0024205D" w:rsidP="0024205D"/>
    <w:tbl>
      <w:tblPr>
        <w:tblStyle w:val="TableGrid"/>
        <w:tblW w:w="0" w:type="auto"/>
        <w:tblLook w:val="01E0" w:firstRow="1" w:lastRow="1" w:firstColumn="1" w:lastColumn="1" w:noHBand="0" w:noVBand="0"/>
      </w:tblPr>
      <w:tblGrid>
        <w:gridCol w:w="1095"/>
        <w:gridCol w:w="2297"/>
        <w:gridCol w:w="1137"/>
        <w:gridCol w:w="1090"/>
        <w:gridCol w:w="2297"/>
        <w:gridCol w:w="1144"/>
      </w:tblGrid>
      <w:tr w:rsidR="005924E0" w:rsidRPr="00F35E32" w:rsidTr="0024205D">
        <w:trPr>
          <w:trHeight w:val="511"/>
        </w:trPr>
        <w:tc>
          <w:tcPr>
            <w:tcW w:w="9060" w:type="dxa"/>
            <w:gridSpan w:val="6"/>
            <w:vAlign w:val="center"/>
          </w:tcPr>
          <w:p w:rsidR="005924E0" w:rsidRPr="00F35E32" w:rsidRDefault="005924E0" w:rsidP="0024205D">
            <w:pPr>
              <w:jc w:val="center"/>
              <w:rPr>
                <w:rFonts w:ascii="Arial" w:hAnsi="Arial" w:cs="Arial"/>
                <w:b/>
              </w:rPr>
            </w:pPr>
            <w:r>
              <w:rPr>
                <w:rFonts w:ascii="Arial" w:hAnsi="Arial" w:cs="Arial"/>
                <w:b/>
              </w:rPr>
              <w:t>Discount Received</w:t>
            </w:r>
            <w:r w:rsidRPr="00F35E32">
              <w:rPr>
                <w:rFonts w:ascii="Arial" w:hAnsi="Arial" w:cs="Arial"/>
                <w:b/>
              </w:rPr>
              <w:t xml:space="preserve"> A/c</w:t>
            </w:r>
            <w:r>
              <w:rPr>
                <w:rFonts w:ascii="Arial" w:hAnsi="Arial" w:cs="Arial"/>
                <w:b/>
              </w:rPr>
              <w:t xml:space="preserve"> (I</w:t>
            </w:r>
            <w:r w:rsidR="0024205D">
              <w:rPr>
                <w:rFonts w:ascii="Arial" w:hAnsi="Arial" w:cs="Arial"/>
                <w:b/>
              </w:rPr>
              <w:t>2</w:t>
            </w:r>
            <w:r>
              <w:rPr>
                <w:rFonts w:ascii="Arial" w:hAnsi="Arial" w:cs="Arial"/>
                <w:b/>
              </w:rPr>
              <w:t>)</w:t>
            </w:r>
          </w:p>
        </w:tc>
      </w:tr>
      <w:tr w:rsidR="005924E0" w:rsidRPr="00C02F1E" w:rsidTr="0024205D">
        <w:trPr>
          <w:trHeight w:val="322"/>
        </w:trPr>
        <w:tc>
          <w:tcPr>
            <w:tcW w:w="1095" w:type="dxa"/>
            <w:vAlign w:val="center"/>
          </w:tcPr>
          <w:p w:rsidR="005924E0" w:rsidRPr="00213826" w:rsidRDefault="005924E0" w:rsidP="005924E0"/>
        </w:tc>
        <w:tc>
          <w:tcPr>
            <w:tcW w:w="2297" w:type="dxa"/>
            <w:vAlign w:val="center"/>
          </w:tcPr>
          <w:p w:rsidR="005924E0" w:rsidRPr="00C1647A" w:rsidRDefault="005924E0" w:rsidP="005924E0">
            <w:pPr>
              <w:rPr>
                <w:sz w:val="32"/>
              </w:rPr>
            </w:pPr>
          </w:p>
        </w:tc>
        <w:tc>
          <w:tcPr>
            <w:tcW w:w="1137" w:type="dxa"/>
            <w:tcBorders>
              <w:bottom w:val="single" w:sz="4" w:space="0" w:color="auto"/>
              <w:right w:val="double" w:sz="12" w:space="0" w:color="auto"/>
            </w:tcBorders>
            <w:vAlign w:val="center"/>
          </w:tcPr>
          <w:p w:rsidR="005924E0" w:rsidRPr="00213826" w:rsidRDefault="005924E0" w:rsidP="005924E0"/>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tcBorders>
              <w:bottom w:val="single" w:sz="4" w:space="0" w:color="auto"/>
            </w:tcBorders>
            <w:vAlign w:val="center"/>
          </w:tcPr>
          <w:p w:rsidR="005924E0" w:rsidRPr="00213826" w:rsidRDefault="005924E0" w:rsidP="005924E0"/>
        </w:tc>
      </w:tr>
      <w:tr w:rsidR="005924E0" w:rsidRPr="00C02F1E" w:rsidTr="0024205D">
        <w:trPr>
          <w:trHeight w:val="322"/>
        </w:trPr>
        <w:tc>
          <w:tcPr>
            <w:tcW w:w="1095" w:type="dxa"/>
            <w:vAlign w:val="center"/>
          </w:tcPr>
          <w:p w:rsidR="005924E0" w:rsidRPr="00213826" w:rsidRDefault="005924E0" w:rsidP="005924E0"/>
        </w:tc>
        <w:tc>
          <w:tcPr>
            <w:tcW w:w="2297" w:type="dxa"/>
            <w:vAlign w:val="center"/>
          </w:tcPr>
          <w:p w:rsidR="005924E0" w:rsidRPr="00C1647A" w:rsidRDefault="005924E0" w:rsidP="005924E0">
            <w:pPr>
              <w:rPr>
                <w:sz w:val="32"/>
              </w:rPr>
            </w:pPr>
          </w:p>
        </w:tc>
        <w:tc>
          <w:tcPr>
            <w:tcW w:w="1137" w:type="dxa"/>
            <w:tcBorders>
              <w:bottom w:val="single" w:sz="4" w:space="0" w:color="auto"/>
              <w:right w:val="double" w:sz="12" w:space="0" w:color="auto"/>
            </w:tcBorders>
            <w:vAlign w:val="center"/>
          </w:tcPr>
          <w:p w:rsidR="005924E0" w:rsidRPr="00213826" w:rsidRDefault="005924E0" w:rsidP="005924E0"/>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tcBorders>
              <w:bottom w:val="single" w:sz="4" w:space="0" w:color="auto"/>
            </w:tcBorders>
            <w:vAlign w:val="center"/>
          </w:tcPr>
          <w:p w:rsidR="005924E0" w:rsidRPr="00213826" w:rsidRDefault="005924E0" w:rsidP="005924E0"/>
        </w:tc>
      </w:tr>
      <w:tr w:rsidR="005924E0" w:rsidRPr="00C02F1E" w:rsidTr="0024205D">
        <w:trPr>
          <w:trHeight w:val="322"/>
        </w:trPr>
        <w:tc>
          <w:tcPr>
            <w:tcW w:w="1095" w:type="dxa"/>
            <w:vAlign w:val="center"/>
          </w:tcPr>
          <w:p w:rsidR="005924E0" w:rsidRPr="00213826" w:rsidRDefault="005924E0" w:rsidP="005924E0"/>
        </w:tc>
        <w:tc>
          <w:tcPr>
            <w:tcW w:w="2297" w:type="dxa"/>
            <w:vAlign w:val="center"/>
          </w:tcPr>
          <w:p w:rsidR="005924E0" w:rsidRPr="00C1647A" w:rsidRDefault="005924E0" w:rsidP="005924E0">
            <w:pPr>
              <w:rPr>
                <w:sz w:val="32"/>
              </w:rPr>
            </w:pPr>
          </w:p>
        </w:tc>
        <w:tc>
          <w:tcPr>
            <w:tcW w:w="1137" w:type="dxa"/>
            <w:tcBorders>
              <w:bottom w:val="single" w:sz="4" w:space="0" w:color="auto"/>
              <w:right w:val="double" w:sz="12" w:space="0" w:color="auto"/>
            </w:tcBorders>
            <w:vAlign w:val="center"/>
          </w:tcPr>
          <w:p w:rsidR="005924E0" w:rsidRPr="00213826" w:rsidRDefault="005924E0" w:rsidP="005924E0"/>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tcBorders>
              <w:bottom w:val="single" w:sz="4" w:space="0" w:color="auto"/>
            </w:tcBorders>
            <w:vAlign w:val="center"/>
          </w:tcPr>
          <w:p w:rsidR="005924E0" w:rsidRPr="00213826" w:rsidRDefault="005924E0" w:rsidP="005924E0"/>
        </w:tc>
      </w:tr>
      <w:tr w:rsidR="005924E0" w:rsidRPr="00C02F1E" w:rsidTr="0024205D">
        <w:trPr>
          <w:trHeight w:val="322"/>
        </w:trPr>
        <w:tc>
          <w:tcPr>
            <w:tcW w:w="1095" w:type="dxa"/>
            <w:vAlign w:val="center"/>
          </w:tcPr>
          <w:p w:rsidR="005924E0" w:rsidRPr="00213826" w:rsidRDefault="005924E0" w:rsidP="005924E0"/>
        </w:tc>
        <w:tc>
          <w:tcPr>
            <w:tcW w:w="2297" w:type="dxa"/>
            <w:vAlign w:val="center"/>
          </w:tcPr>
          <w:p w:rsidR="005924E0" w:rsidRPr="00C1647A" w:rsidRDefault="005924E0" w:rsidP="005924E0">
            <w:pPr>
              <w:rPr>
                <w:sz w:val="32"/>
              </w:rPr>
            </w:pPr>
          </w:p>
        </w:tc>
        <w:tc>
          <w:tcPr>
            <w:tcW w:w="1137" w:type="dxa"/>
            <w:tcBorders>
              <w:bottom w:val="single" w:sz="4" w:space="0" w:color="auto"/>
              <w:right w:val="double" w:sz="12" w:space="0" w:color="auto"/>
            </w:tcBorders>
            <w:vAlign w:val="center"/>
          </w:tcPr>
          <w:p w:rsidR="005924E0" w:rsidRPr="00213826" w:rsidRDefault="005924E0" w:rsidP="005924E0"/>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tcBorders>
              <w:bottom w:val="single" w:sz="4" w:space="0" w:color="auto"/>
            </w:tcBorders>
            <w:vAlign w:val="center"/>
          </w:tcPr>
          <w:p w:rsidR="005924E0" w:rsidRPr="00213826" w:rsidRDefault="005924E0" w:rsidP="005924E0"/>
        </w:tc>
      </w:tr>
      <w:tr w:rsidR="005924E0" w:rsidRPr="00BA0064" w:rsidTr="0024205D">
        <w:trPr>
          <w:trHeight w:val="322"/>
        </w:trPr>
        <w:tc>
          <w:tcPr>
            <w:tcW w:w="1095" w:type="dxa"/>
            <w:vAlign w:val="center"/>
          </w:tcPr>
          <w:p w:rsidR="005924E0" w:rsidRPr="00213826"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Pr="00213826"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24205D">
        <w:trPr>
          <w:trHeight w:val="322"/>
        </w:trPr>
        <w:tc>
          <w:tcPr>
            <w:tcW w:w="1095" w:type="dxa"/>
            <w:vAlign w:val="center"/>
          </w:tcPr>
          <w:p w:rsidR="005924E0" w:rsidRDefault="005924E0" w:rsidP="005924E0"/>
        </w:tc>
        <w:tc>
          <w:tcPr>
            <w:tcW w:w="2297"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7" w:type="dxa"/>
            <w:vAlign w:val="center"/>
          </w:tcPr>
          <w:p w:rsidR="005924E0" w:rsidRPr="00213826" w:rsidRDefault="005924E0" w:rsidP="005924E0"/>
        </w:tc>
        <w:tc>
          <w:tcPr>
            <w:tcW w:w="1144" w:type="dxa"/>
            <w:vAlign w:val="center"/>
          </w:tcPr>
          <w:p w:rsidR="005924E0" w:rsidRPr="00213826" w:rsidRDefault="005924E0" w:rsidP="005924E0">
            <w:pPr>
              <w:jc w:val="right"/>
            </w:pPr>
          </w:p>
        </w:tc>
      </w:tr>
    </w:tbl>
    <w:p w:rsidR="005924E0" w:rsidRDefault="005924E0" w:rsidP="005924E0"/>
    <w:tbl>
      <w:tblPr>
        <w:tblStyle w:val="TableGrid"/>
        <w:tblW w:w="0" w:type="auto"/>
        <w:tblLook w:val="01E0" w:firstRow="1" w:lastRow="1" w:firstColumn="1" w:lastColumn="1" w:noHBand="0" w:noVBand="0"/>
      </w:tblPr>
      <w:tblGrid>
        <w:gridCol w:w="1095"/>
        <w:gridCol w:w="2297"/>
        <w:gridCol w:w="1137"/>
        <w:gridCol w:w="1090"/>
        <w:gridCol w:w="2297"/>
        <w:gridCol w:w="1144"/>
      </w:tblGrid>
      <w:tr w:rsidR="0024205D" w:rsidRPr="00F35E32" w:rsidTr="006D612C">
        <w:trPr>
          <w:trHeight w:val="511"/>
        </w:trPr>
        <w:tc>
          <w:tcPr>
            <w:tcW w:w="9628" w:type="dxa"/>
            <w:gridSpan w:val="6"/>
            <w:vAlign w:val="center"/>
          </w:tcPr>
          <w:p w:rsidR="0024205D" w:rsidRPr="00F35E32" w:rsidRDefault="0024205D" w:rsidP="006D612C">
            <w:pPr>
              <w:jc w:val="center"/>
              <w:rPr>
                <w:rFonts w:ascii="Arial" w:hAnsi="Arial" w:cs="Arial"/>
                <w:b/>
              </w:rPr>
            </w:pPr>
            <w:r>
              <w:rPr>
                <w:rFonts w:ascii="Arial" w:hAnsi="Arial" w:cs="Arial"/>
                <w:b/>
              </w:rPr>
              <w:t>Cost of Sales</w:t>
            </w:r>
            <w:r w:rsidRPr="00F35E32">
              <w:rPr>
                <w:rFonts w:ascii="Arial" w:hAnsi="Arial" w:cs="Arial"/>
                <w:b/>
              </w:rPr>
              <w:t xml:space="preserve"> A/c</w:t>
            </w:r>
            <w:r>
              <w:rPr>
                <w:rFonts w:ascii="Arial" w:hAnsi="Arial" w:cs="Arial"/>
                <w:b/>
              </w:rPr>
              <w:t xml:space="preserve"> (Ex1)</w:t>
            </w:r>
          </w:p>
        </w:tc>
      </w:tr>
      <w:tr w:rsidR="0024205D" w:rsidRPr="00C02F1E" w:rsidTr="006D612C">
        <w:trPr>
          <w:trHeight w:val="322"/>
        </w:trPr>
        <w:tc>
          <w:tcPr>
            <w:tcW w:w="1160" w:type="dxa"/>
            <w:vAlign w:val="center"/>
          </w:tcPr>
          <w:p w:rsidR="0024205D" w:rsidRPr="00213826" w:rsidRDefault="0024205D" w:rsidP="006D612C"/>
        </w:tc>
        <w:tc>
          <w:tcPr>
            <w:tcW w:w="2449" w:type="dxa"/>
            <w:vAlign w:val="center"/>
          </w:tcPr>
          <w:p w:rsidR="0024205D" w:rsidRPr="00C1647A" w:rsidRDefault="0024205D" w:rsidP="006D612C">
            <w:pPr>
              <w:rPr>
                <w:sz w:val="32"/>
              </w:rPr>
            </w:pPr>
          </w:p>
        </w:tc>
        <w:tc>
          <w:tcPr>
            <w:tcW w:w="1204" w:type="dxa"/>
            <w:tcBorders>
              <w:bottom w:val="single" w:sz="4" w:space="0" w:color="auto"/>
              <w:right w:val="double" w:sz="12" w:space="0" w:color="auto"/>
            </w:tcBorders>
            <w:vAlign w:val="center"/>
          </w:tcPr>
          <w:p w:rsidR="0024205D" w:rsidRPr="00213826" w:rsidRDefault="0024205D" w:rsidP="006D612C"/>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tcBorders>
              <w:bottom w:val="single" w:sz="4" w:space="0" w:color="auto"/>
            </w:tcBorders>
            <w:vAlign w:val="center"/>
          </w:tcPr>
          <w:p w:rsidR="0024205D" w:rsidRPr="00213826" w:rsidRDefault="0024205D" w:rsidP="006D612C"/>
        </w:tc>
      </w:tr>
      <w:tr w:rsidR="0024205D" w:rsidRPr="00C02F1E" w:rsidTr="006D612C">
        <w:trPr>
          <w:trHeight w:val="322"/>
        </w:trPr>
        <w:tc>
          <w:tcPr>
            <w:tcW w:w="1160" w:type="dxa"/>
            <w:vAlign w:val="center"/>
          </w:tcPr>
          <w:p w:rsidR="0024205D" w:rsidRPr="00213826" w:rsidRDefault="0024205D" w:rsidP="006D612C"/>
        </w:tc>
        <w:tc>
          <w:tcPr>
            <w:tcW w:w="2449" w:type="dxa"/>
            <w:vAlign w:val="center"/>
          </w:tcPr>
          <w:p w:rsidR="0024205D" w:rsidRPr="00C1647A" w:rsidRDefault="0024205D" w:rsidP="006D612C">
            <w:pPr>
              <w:rPr>
                <w:sz w:val="32"/>
              </w:rPr>
            </w:pPr>
          </w:p>
        </w:tc>
        <w:tc>
          <w:tcPr>
            <w:tcW w:w="1204" w:type="dxa"/>
            <w:tcBorders>
              <w:bottom w:val="single" w:sz="4" w:space="0" w:color="auto"/>
              <w:right w:val="double" w:sz="12" w:space="0" w:color="auto"/>
            </w:tcBorders>
            <w:vAlign w:val="center"/>
          </w:tcPr>
          <w:p w:rsidR="0024205D" w:rsidRPr="00213826" w:rsidRDefault="0024205D" w:rsidP="006D612C"/>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tcBorders>
              <w:bottom w:val="single" w:sz="4" w:space="0" w:color="auto"/>
            </w:tcBorders>
            <w:vAlign w:val="center"/>
          </w:tcPr>
          <w:p w:rsidR="0024205D" w:rsidRPr="00213826" w:rsidRDefault="0024205D" w:rsidP="006D612C"/>
        </w:tc>
      </w:tr>
      <w:tr w:rsidR="0024205D" w:rsidRPr="00C02F1E" w:rsidTr="006D612C">
        <w:trPr>
          <w:trHeight w:val="322"/>
        </w:trPr>
        <w:tc>
          <w:tcPr>
            <w:tcW w:w="1160" w:type="dxa"/>
            <w:vAlign w:val="center"/>
          </w:tcPr>
          <w:p w:rsidR="0024205D" w:rsidRPr="00213826" w:rsidRDefault="0024205D" w:rsidP="006D612C"/>
        </w:tc>
        <w:tc>
          <w:tcPr>
            <w:tcW w:w="2449" w:type="dxa"/>
            <w:vAlign w:val="center"/>
          </w:tcPr>
          <w:p w:rsidR="0024205D" w:rsidRPr="00C1647A" w:rsidRDefault="0024205D" w:rsidP="006D612C">
            <w:pPr>
              <w:rPr>
                <w:sz w:val="32"/>
              </w:rPr>
            </w:pPr>
          </w:p>
        </w:tc>
        <w:tc>
          <w:tcPr>
            <w:tcW w:w="1204" w:type="dxa"/>
            <w:tcBorders>
              <w:bottom w:val="single" w:sz="4" w:space="0" w:color="auto"/>
              <w:right w:val="double" w:sz="12" w:space="0" w:color="auto"/>
            </w:tcBorders>
            <w:vAlign w:val="center"/>
          </w:tcPr>
          <w:p w:rsidR="0024205D" w:rsidRPr="00213826" w:rsidRDefault="0024205D" w:rsidP="006D612C"/>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tcBorders>
              <w:bottom w:val="single" w:sz="4" w:space="0" w:color="auto"/>
            </w:tcBorders>
            <w:vAlign w:val="center"/>
          </w:tcPr>
          <w:p w:rsidR="0024205D" w:rsidRPr="00213826" w:rsidRDefault="0024205D" w:rsidP="006D612C"/>
        </w:tc>
      </w:tr>
      <w:tr w:rsidR="0024205D" w:rsidRPr="00C02F1E" w:rsidTr="006D612C">
        <w:trPr>
          <w:trHeight w:val="322"/>
        </w:trPr>
        <w:tc>
          <w:tcPr>
            <w:tcW w:w="1160" w:type="dxa"/>
            <w:vAlign w:val="center"/>
          </w:tcPr>
          <w:p w:rsidR="0024205D" w:rsidRPr="00213826" w:rsidRDefault="0024205D" w:rsidP="006D612C"/>
        </w:tc>
        <w:tc>
          <w:tcPr>
            <w:tcW w:w="2449" w:type="dxa"/>
            <w:vAlign w:val="center"/>
          </w:tcPr>
          <w:p w:rsidR="0024205D" w:rsidRPr="00C1647A" w:rsidRDefault="0024205D" w:rsidP="006D612C">
            <w:pPr>
              <w:rPr>
                <w:sz w:val="32"/>
              </w:rPr>
            </w:pPr>
          </w:p>
        </w:tc>
        <w:tc>
          <w:tcPr>
            <w:tcW w:w="1204" w:type="dxa"/>
            <w:tcBorders>
              <w:bottom w:val="single" w:sz="4" w:space="0" w:color="auto"/>
              <w:right w:val="double" w:sz="12" w:space="0" w:color="auto"/>
            </w:tcBorders>
            <w:vAlign w:val="center"/>
          </w:tcPr>
          <w:p w:rsidR="0024205D" w:rsidRPr="00213826" w:rsidRDefault="0024205D" w:rsidP="006D612C"/>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tcBorders>
              <w:bottom w:val="single" w:sz="4" w:space="0" w:color="auto"/>
            </w:tcBorders>
            <w:vAlign w:val="center"/>
          </w:tcPr>
          <w:p w:rsidR="0024205D" w:rsidRPr="00213826" w:rsidRDefault="0024205D" w:rsidP="006D612C"/>
        </w:tc>
      </w:tr>
      <w:tr w:rsidR="0024205D" w:rsidRPr="00BA0064" w:rsidTr="006D612C">
        <w:trPr>
          <w:trHeight w:val="322"/>
        </w:trPr>
        <w:tc>
          <w:tcPr>
            <w:tcW w:w="1160" w:type="dxa"/>
            <w:vAlign w:val="center"/>
          </w:tcPr>
          <w:p w:rsidR="0024205D" w:rsidRPr="00213826" w:rsidRDefault="0024205D" w:rsidP="006D612C"/>
        </w:tc>
        <w:tc>
          <w:tcPr>
            <w:tcW w:w="2449" w:type="dxa"/>
            <w:vAlign w:val="center"/>
          </w:tcPr>
          <w:p w:rsidR="0024205D" w:rsidRPr="00C1647A" w:rsidRDefault="0024205D" w:rsidP="006D612C">
            <w:pPr>
              <w:rPr>
                <w:sz w:val="32"/>
              </w:rPr>
            </w:pPr>
          </w:p>
        </w:tc>
        <w:tc>
          <w:tcPr>
            <w:tcW w:w="1204" w:type="dxa"/>
            <w:tcBorders>
              <w:right w:val="double" w:sz="12" w:space="0" w:color="auto"/>
            </w:tcBorders>
            <w:vAlign w:val="center"/>
          </w:tcPr>
          <w:p w:rsidR="0024205D" w:rsidRPr="00213826" w:rsidRDefault="0024205D" w:rsidP="006D612C">
            <w:pPr>
              <w:jc w:val="right"/>
            </w:pPr>
          </w:p>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vAlign w:val="center"/>
          </w:tcPr>
          <w:p w:rsidR="0024205D" w:rsidRPr="00213826" w:rsidRDefault="0024205D" w:rsidP="006D612C">
            <w:pPr>
              <w:jc w:val="right"/>
            </w:pPr>
          </w:p>
        </w:tc>
      </w:tr>
      <w:tr w:rsidR="0024205D" w:rsidRPr="00BA0064" w:rsidTr="006D612C">
        <w:trPr>
          <w:trHeight w:val="322"/>
        </w:trPr>
        <w:tc>
          <w:tcPr>
            <w:tcW w:w="1160" w:type="dxa"/>
            <w:vAlign w:val="center"/>
          </w:tcPr>
          <w:p w:rsidR="0024205D" w:rsidRDefault="0024205D" w:rsidP="006D612C"/>
        </w:tc>
        <w:tc>
          <w:tcPr>
            <w:tcW w:w="2449" w:type="dxa"/>
            <w:vAlign w:val="center"/>
          </w:tcPr>
          <w:p w:rsidR="0024205D" w:rsidRPr="00C1647A" w:rsidRDefault="0024205D" w:rsidP="006D612C">
            <w:pPr>
              <w:rPr>
                <w:sz w:val="32"/>
              </w:rPr>
            </w:pPr>
          </w:p>
        </w:tc>
        <w:tc>
          <w:tcPr>
            <w:tcW w:w="1204" w:type="dxa"/>
            <w:tcBorders>
              <w:right w:val="double" w:sz="12" w:space="0" w:color="auto"/>
            </w:tcBorders>
            <w:vAlign w:val="center"/>
          </w:tcPr>
          <w:p w:rsidR="0024205D" w:rsidRDefault="0024205D" w:rsidP="006D612C">
            <w:pPr>
              <w:jc w:val="right"/>
            </w:pPr>
          </w:p>
        </w:tc>
        <w:tc>
          <w:tcPr>
            <w:tcW w:w="1154" w:type="dxa"/>
            <w:tcBorders>
              <w:left w:val="double" w:sz="12" w:space="0" w:color="auto"/>
            </w:tcBorders>
            <w:vAlign w:val="center"/>
          </w:tcPr>
          <w:p w:rsidR="0024205D" w:rsidRPr="00213826" w:rsidRDefault="0024205D" w:rsidP="006D612C"/>
        </w:tc>
        <w:tc>
          <w:tcPr>
            <w:tcW w:w="2449" w:type="dxa"/>
            <w:vAlign w:val="center"/>
          </w:tcPr>
          <w:p w:rsidR="0024205D" w:rsidRPr="00213826" w:rsidRDefault="0024205D" w:rsidP="006D612C"/>
        </w:tc>
        <w:tc>
          <w:tcPr>
            <w:tcW w:w="1212" w:type="dxa"/>
            <w:vAlign w:val="center"/>
          </w:tcPr>
          <w:p w:rsidR="0024205D" w:rsidRPr="00213826" w:rsidRDefault="0024205D" w:rsidP="006D612C">
            <w:pPr>
              <w:jc w:val="right"/>
            </w:pPr>
          </w:p>
        </w:tc>
      </w:tr>
    </w:tbl>
    <w:p w:rsidR="0024205D" w:rsidRDefault="0024205D" w:rsidP="0024205D"/>
    <w:tbl>
      <w:tblPr>
        <w:tblStyle w:val="TableGrid"/>
        <w:tblW w:w="0" w:type="auto"/>
        <w:tblLook w:val="01E0" w:firstRow="1" w:lastRow="1" w:firstColumn="1" w:lastColumn="1" w:noHBand="0" w:noVBand="0"/>
      </w:tblPr>
      <w:tblGrid>
        <w:gridCol w:w="1078"/>
        <w:gridCol w:w="2251"/>
        <w:gridCol w:w="1117"/>
        <w:gridCol w:w="1113"/>
        <w:gridCol w:w="2319"/>
        <w:gridCol w:w="1182"/>
      </w:tblGrid>
      <w:tr w:rsidR="005924E0" w:rsidRPr="00F35E32" w:rsidTr="0024205D">
        <w:trPr>
          <w:trHeight w:val="511"/>
        </w:trPr>
        <w:tc>
          <w:tcPr>
            <w:tcW w:w="9060" w:type="dxa"/>
            <w:gridSpan w:val="6"/>
            <w:vAlign w:val="center"/>
          </w:tcPr>
          <w:p w:rsidR="005924E0" w:rsidRPr="00F35E32" w:rsidRDefault="005924E0" w:rsidP="002E55F5">
            <w:pPr>
              <w:jc w:val="center"/>
              <w:rPr>
                <w:rFonts w:ascii="Arial" w:hAnsi="Arial" w:cs="Arial"/>
                <w:b/>
              </w:rPr>
            </w:pPr>
            <w:r>
              <w:rPr>
                <w:rFonts w:ascii="Arial" w:hAnsi="Arial" w:cs="Arial"/>
                <w:b/>
              </w:rPr>
              <w:t xml:space="preserve">Capital – </w:t>
            </w:r>
            <w:r w:rsidRPr="002E55F5">
              <w:rPr>
                <w:rFonts w:ascii="Arial" w:hAnsi="Arial" w:cs="Arial"/>
                <w:b/>
              </w:rPr>
              <w:t xml:space="preserve">A </w:t>
            </w:r>
            <w:r w:rsidR="002E55F5">
              <w:rPr>
                <w:rFonts w:ascii="Arial" w:hAnsi="Arial" w:cs="Arial"/>
                <w:b/>
              </w:rPr>
              <w:t>Owens</w:t>
            </w:r>
            <w:r w:rsidRPr="00F35E32">
              <w:rPr>
                <w:rFonts w:ascii="Arial" w:hAnsi="Arial" w:cs="Arial"/>
                <w:b/>
              </w:rPr>
              <w:t xml:space="preserve"> A/c</w:t>
            </w:r>
            <w:r>
              <w:rPr>
                <w:rFonts w:ascii="Arial" w:hAnsi="Arial" w:cs="Arial"/>
                <w:b/>
              </w:rPr>
              <w:t xml:space="preserve"> (Eq1)</w:t>
            </w:r>
          </w:p>
        </w:tc>
      </w:tr>
      <w:tr w:rsidR="005924E0" w:rsidRPr="00C02F1E" w:rsidTr="0024205D">
        <w:trPr>
          <w:trHeight w:val="322"/>
        </w:trPr>
        <w:tc>
          <w:tcPr>
            <w:tcW w:w="1078" w:type="dxa"/>
            <w:vAlign w:val="center"/>
          </w:tcPr>
          <w:p w:rsidR="005924E0" w:rsidRPr="00213826" w:rsidRDefault="005924E0" w:rsidP="005924E0"/>
        </w:tc>
        <w:tc>
          <w:tcPr>
            <w:tcW w:w="2251" w:type="dxa"/>
            <w:vAlign w:val="center"/>
          </w:tcPr>
          <w:p w:rsidR="005924E0" w:rsidRPr="00C1647A" w:rsidRDefault="005924E0" w:rsidP="005924E0">
            <w:pPr>
              <w:rPr>
                <w:sz w:val="32"/>
              </w:rPr>
            </w:pPr>
          </w:p>
        </w:tc>
        <w:tc>
          <w:tcPr>
            <w:tcW w:w="1117" w:type="dxa"/>
            <w:tcBorders>
              <w:bottom w:val="single" w:sz="4" w:space="0" w:color="auto"/>
              <w:right w:val="double" w:sz="12" w:space="0" w:color="auto"/>
            </w:tcBorders>
            <w:vAlign w:val="center"/>
          </w:tcPr>
          <w:p w:rsidR="005924E0" w:rsidRPr="00213826" w:rsidRDefault="005924E0" w:rsidP="005924E0"/>
        </w:tc>
        <w:tc>
          <w:tcPr>
            <w:tcW w:w="1113" w:type="dxa"/>
            <w:tcBorders>
              <w:left w:val="double" w:sz="12" w:space="0" w:color="auto"/>
            </w:tcBorders>
            <w:vAlign w:val="center"/>
          </w:tcPr>
          <w:p w:rsidR="005924E0" w:rsidRPr="00213826" w:rsidRDefault="005924E0" w:rsidP="005924E0">
            <w:r>
              <w:t>2019</w:t>
            </w:r>
          </w:p>
        </w:tc>
        <w:tc>
          <w:tcPr>
            <w:tcW w:w="2319" w:type="dxa"/>
            <w:vAlign w:val="center"/>
          </w:tcPr>
          <w:p w:rsidR="005924E0" w:rsidRPr="00213826" w:rsidRDefault="005924E0" w:rsidP="005924E0"/>
        </w:tc>
        <w:tc>
          <w:tcPr>
            <w:tcW w:w="1182" w:type="dxa"/>
            <w:tcBorders>
              <w:bottom w:val="single" w:sz="4" w:space="0" w:color="auto"/>
            </w:tcBorders>
            <w:vAlign w:val="center"/>
          </w:tcPr>
          <w:p w:rsidR="005924E0" w:rsidRPr="00213826" w:rsidRDefault="005924E0" w:rsidP="005924E0"/>
        </w:tc>
      </w:tr>
      <w:tr w:rsidR="005924E0" w:rsidRPr="00BA0064" w:rsidTr="0024205D">
        <w:trPr>
          <w:trHeight w:val="322"/>
        </w:trPr>
        <w:tc>
          <w:tcPr>
            <w:tcW w:w="1078" w:type="dxa"/>
            <w:vAlign w:val="center"/>
          </w:tcPr>
          <w:p w:rsidR="005924E0" w:rsidRPr="00213826" w:rsidRDefault="005924E0" w:rsidP="005924E0"/>
        </w:tc>
        <w:tc>
          <w:tcPr>
            <w:tcW w:w="2251" w:type="dxa"/>
            <w:vAlign w:val="center"/>
          </w:tcPr>
          <w:p w:rsidR="005924E0" w:rsidRPr="00C1647A" w:rsidRDefault="005924E0" w:rsidP="005924E0">
            <w:pPr>
              <w:rPr>
                <w:sz w:val="32"/>
              </w:rPr>
            </w:pPr>
          </w:p>
        </w:tc>
        <w:tc>
          <w:tcPr>
            <w:tcW w:w="1117" w:type="dxa"/>
            <w:tcBorders>
              <w:right w:val="double" w:sz="12" w:space="0" w:color="auto"/>
            </w:tcBorders>
            <w:vAlign w:val="center"/>
          </w:tcPr>
          <w:p w:rsidR="005924E0" w:rsidRPr="00213826" w:rsidRDefault="005924E0" w:rsidP="005924E0">
            <w:pPr>
              <w:jc w:val="right"/>
            </w:pPr>
          </w:p>
        </w:tc>
        <w:tc>
          <w:tcPr>
            <w:tcW w:w="1113" w:type="dxa"/>
            <w:tcBorders>
              <w:left w:val="double" w:sz="12" w:space="0" w:color="auto"/>
            </w:tcBorders>
            <w:vAlign w:val="center"/>
          </w:tcPr>
          <w:p w:rsidR="005924E0" w:rsidRPr="00213826" w:rsidRDefault="0024205D" w:rsidP="005924E0">
            <w:r>
              <w:t>April</w:t>
            </w:r>
            <w:r w:rsidR="005924E0">
              <w:t xml:space="preserve"> 1</w:t>
            </w:r>
          </w:p>
        </w:tc>
        <w:tc>
          <w:tcPr>
            <w:tcW w:w="2319" w:type="dxa"/>
            <w:vAlign w:val="center"/>
          </w:tcPr>
          <w:p w:rsidR="005924E0" w:rsidRPr="00213826" w:rsidRDefault="005924E0" w:rsidP="005924E0">
            <w:r>
              <w:t>Balance</w:t>
            </w:r>
          </w:p>
        </w:tc>
        <w:tc>
          <w:tcPr>
            <w:tcW w:w="1182" w:type="dxa"/>
            <w:vAlign w:val="center"/>
          </w:tcPr>
          <w:p w:rsidR="005924E0" w:rsidRPr="00213826" w:rsidRDefault="0024205D" w:rsidP="005924E0">
            <w:pPr>
              <w:jc w:val="right"/>
            </w:pPr>
            <w:r>
              <w:t>52,500</w:t>
            </w:r>
          </w:p>
        </w:tc>
      </w:tr>
      <w:tr w:rsidR="005924E0" w:rsidRPr="00BA0064" w:rsidTr="0024205D">
        <w:trPr>
          <w:trHeight w:val="322"/>
        </w:trPr>
        <w:tc>
          <w:tcPr>
            <w:tcW w:w="1078" w:type="dxa"/>
            <w:vAlign w:val="center"/>
          </w:tcPr>
          <w:p w:rsidR="005924E0" w:rsidRDefault="005924E0" w:rsidP="005924E0"/>
        </w:tc>
        <w:tc>
          <w:tcPr>
            <w:tcW w:w="2251" w:type="dxa"/>
            <w:vAlign w:val="center"/>
          </w:tcPr>
          <w:p w:rsidR="005924E0" w:rsidRPr="00C1647A" w:rsidRDefault="005924E0" w:rsidP="005924E0">
            <w:pPr>
              <w:rPr>
                <w:sz w:val="32"/>
              </w:rPr>
            </w:pPr>
          </w:p>
        </w:tc>
        <w:tc>
          <w:tcPr>
            <w:tcW w:w="1117" w:type="dxa"/>
            <w:tcBorders>
              <w:right w:val="double" w:sz="12" w:space="0" w:color="auto"/>
            </w:tcBorders>
            <w:vAlign w:val="center"/>
          </w:tcPr>
          <w:p w:rsidR="005924E0" w:rsidRDefault="005924E0" w:rsidP="005924E0">
            <w:pPr>
              <w:jc w:val="right"/>
            </w:pPr>
          </w:p>
        </w:tc>
        <w:tc>
          <w:tcPr>
            <w:tcW w:w="1113" w:type="dxa"/>
            <w:tcBorders>
              <w:left w:val="double" w:sz="12" w:space="0" w:color="auto"/>
            </w:tcBorders>
            <w:vAlign w:val="center"/>
          </w:tcPr>
          <w:p w:rsidR="005924E0" w:rsidRPr="00213826" w:rsidRDefault="005924E0" w:rsidP="005924E0"/>
        </w:tc>
        <w:tc>
          <w:tcPr>
            <w:tcW w:w="2319" w:type="dxa"/>
            <w:vAlign w:val="center"/>
          </w:tcPr>
          <w:p w:rsidR="005924E0" w:rsidRPr="00213826" w:rsidRDefault="005924E0" w:rsidP="005924E0"/>
        </w:tc>
        <w:tc>
          <w:tcPr>
            <w:tcW w:w="1182" w:type="dxa"/>
            <w:vAlign w:val="center"/>
          </w:tcPr>
          <w:p w:rsidR="005924E0" w:rsidRPr="00213826" w:rsidRDefault="005924E0" w:rsidP="005924E0">
            <w:pPr>
              <w:jc w:val="right"/>
            </w:pPr>
          </w:p>
        </w:tc>
      </w:tr>
    </w:tbl>
    <w:p w:rsidR="005924E0" w:rsidRDefault="005924E0" w:rsidP="005924E0"/>
    <w:p w:rsidR="005924E0" w:rsidRPr="00972146" w:rsidRDefault="005924E0" w:rsidP="005924E0">
      <w:pPr>
        <w:jc w:val="right"/>
        <w:rPr>
          <w:rFonts w:ascii="Arial" w:hAnsi="Arial" w:cs="Arial"/>
          <w:b/>
        </w:rPr>
      </w:pPr>
      <w:r w:rsidRPr="00357216">
        <w:rPr>
          <w:rFonts w:ascii="Arial" w:hAnsi="Arial" w:cs="Arial"/>
          <w:b/>
        </w:rPr>
        <w:t>(          /</w:t>
      </w:r>
      <w:r w:rsidR="00F155D8">
        <w:rPr>
          <w:rFonts w:ascii="Arial" w:hAnsi="Arial" w:cs="Arial"/>
          <w:b/>
        </w:rPr>
        <w:t>30</w:t>
      </w:r>
      <w:r w:rsidRPr="00357216">
        <w:rPr>
          <w:rFonts w:ascii="Arial" w:hAnsi="Arial" w:cs="Arial"/>
          <w:b/>
        </w:rPr>
        <w:t xml:space="preserve"> marks)</w:t>
      </w:r>
    </w:p>
    <w:p w:rsidR="00236747" w:rsidRDefault="00236747">
      <w:r>
        <w:br w:type="page"/>
      </w:r>
    </w:p>
    <w:p w:rsidR="00236747" w:rsidRDefault="00236747" w:rsidP="00236747">
      <w:pPr>
        <w:rPr>
          <w:rFonts w:ascii="Arial" w:hAnsi="Arial" w:cs="Arial"/>
          <w:b/>
        </w:rPr>
      </w:pPr>
      <w:r>
        <w:rPr>
          <w:rFonts w:ascii="Arial" w:hAnsi="Arial" w:cs="Arial"/>
          <w:b/>
        </w:rPr>
        <w:lastRenderedPageBreak/>
        <w:t>Question 19 cont</w:t>
      </w:r>
    </w:p>
    <w:p w:rsidR="00731456" w:rsidRDefault="00731456" w:rsidP="00731456"/>
    <w:p w:rsidR="00236747" w:rsidRPr="00CF7D17" w:rsidRDefault="00236747" w:rsidP="005D4BA6">
      <w:pPr>
        <w:pStyle w:val="ListParagraph"/>
        <w:numPr>
          <w:ilvl w:val="0"/>
          <w:numId w:val="8"/>
        </w:numPr>
        <w:rPr>
          <w:rFonts w:ascii="Times New Roman" w:hAnsi="Times New Roman"/>
          <w:sz w:val="24"/>
        </w:rPr>
      </w:pPr>
      <w:r>
        <w:rPr>
          <w:rFonts w:ascii="Times New Roman" w:hAnsi="Times New Roman"/>
          <w:sz w:val="24"/>
        </w:rPr>
        <w:t xml:space="preserve">Prepare a trial balance for </w:t>
      </w:r>
      <w:r w:rsidR="005D4BA6" w:rsidRPr="005D4BA6">
        <w:rPr>
          <w:rFonts w:ascii="Times New Roman" w:hAnsi="Times New Roman"/>
          <w:b/>
          <w:sz w:val="24"/>
        </w:rPr>
        <w:t>Flashdance Ballet Accessories</w:t>
      </w:r>
      <w:r>
        <w:rPr>
          <w:rFonts w:ascii="Times New Roman" w:hAnsi="Times New Roman"/>
          <w:sz w:val="24"/>
        </w:rPr>
        <w:t xml:space="preserve"> as at 30 April 2019.</w:t>
      </w:r>
    </w:p>
    <w:p w:rsidR="00236747" w:rsidRDefault="00236747" w:rsidP="00731456"/>
    <w:p w:rsidR="005D4BA6" w:rsidRDefault="005D4BA6" w:rsidP="00236747">
      <w:pPr>
        <w:rPr>
          <w:rFonts w:ascii="Arial" w:hAnsi="Arial" w:cs="Arial"/>
          <w:b/>
          <w:spacing w:val="-2"/>
          <w:szCs w:val="24"/>
        </w:rPr>
      </w:pPr>
      <w:r w:rsidRPr="005D4BA6">
        <w:rPr>
          <w:rFonts w:ascii="Arial" w:hAnsi="Arial" w:cs="Arial"/>
          <w:b/>
          <w:spacing w:val="-2"/>
          <w:szCs w:val="24"/>
        </w:rPr>
        <w:t xml:space="preserve">Flashdance Ballet Accessories </w:t>
      </w:r>
    </w:p>
    <w:p w:rsidR="00236747" w:rsidRPr="00813136" w:rsidRDefault="00236747" w:rsidP="00236747">
      <w:pPr>
        <w:rPr>
          <w:rFonts w:ascii="Arial" w:hAnsi="Arial" w:cs="Arial"/>
          <w:b/>
          <w:spacing w:val="-2"/>
          <w:szCs w:val="24"/>
        </w:rPr>
      </w:pPr>
      <w:r>
        <w:rPr>
          <w:rFonts w:ascii="Arial" w:hAnsi="Arial" w:cs="Arial"/>
          <w:b/>
          <w:spacing w:val="-2"/>
          <w:szCs w:val="24"/>
        </w:rPr>
        <w:t xml:space="preserve">Trial </w:t>
      </w:r>
      <w:r w:rsidRPr="00813136">
        <w:rPr>
          <w:rFonts w:ascii="Arial" w:hAnsi="Arial" w:cs="Arial"/>
          <w:b/>
          <w:spacing w:val="-2"/>
          <w:szCs w:val="24"/>
        </w:rPr>
        <w:t>Balance</w:t>
      </w:r>
      <w:r>
        <w:rPr>
          <w:rFonts w:ascii="Arial" w:hAnsi="Arial" w:cs="Arial"/>
          <w:b/>
          <w:spacing w:val="-2"/>
          <w:szCs w:val="24"/>
        </w:rPr>
        <w:t xml:space="preserve"> </w:t>
      </w:r>
    </w:p>
    <w:p w:rsidR="00236747" w:rsidRPr="00813136" w:rsidRDefault="00236747" w:rsidP="00236747">
      <w:pPr>
        <w:rPr>
          <w:rFonts w:ascii="Arial" w:hAnsi="Arial" w:cs="Arial"/>
          <w:b/>
          <w:spacing w:val="-2"/>
          <w:szCs w:val="24"/>
        </w:rPr>
      </w:pPr>
      <w:r w:rsidRPr="00813136">
        <w:rPr>
          <w:rFonts w:ascii="Arial" w:hAnsi="Arial" w:cs="Arial"/>
          <w:b/>
          <w:spacing w:val="-2"/>
          <w:szCs w:val="24"/>
        </w:rPr>
        <w:t xml:space="preserve">as at 30 </w:t>
      </w:r>
      <w:r>
        <w:rPr>
          <w:rFonts w:ascii="Arial" w:hAnsi="Arial" w:cs="Arial"/>
          <w:b/>
          <w:spacing w:val="-2"/>
          <w:szCs w:val="24"/>
        </w:rPr>
        <w:t>April</w:t>
      </w:r>
      <w:r w:rsidRPr="00813136">
        <w:rPr>
          <w:rFonts w:ascii="Arial" w:hAnsi="Arial" w:cs="Arial"/>
          <w:b/>
          <w:spacing w:val="-2"/>
          <w:szCs w:val="24"/>
        </w:rPr>
        <w:t xml:space="preserve"> 2019</w:t>
      </w:r>
    </w:p>
    <w:tbl>
      <w:tblPr>
        <w:tblStyle w:val="TableGrid"/>
        <w:tblW w:w="0" w:type="auto"/>
        <w:tblLook w:val="01E0" w:firstRow="1" w:lastRow="1" w:firstColumn="1" w:lastColumn="1" w:noHBand="0" w:noVBand="0"/>
      </w:tblPr>
      <w:tblGrid>
        <w:gridCol w:w="4957"/>
        <w:gridCol w:w="1134"/>
        <w:gridCol w:w="1484"/>
        <w:gridCol w:w="1485"/>
      </w:tblGrid>
      <w:tr w:rsidR="00236747" w:rsidRPr="002211A7" w:rsidTr="009160D4">
        <w:tc>
          <w:tcPr>
            <w:tcW w:w="4957" w:type="dxa"/>
            <w:tcBorders>
              <w:top w:val="single" w:sz="12" w:space="0" w:color="auto"/>
              <w:bottom w:val="single" w:sz="12" w:space="0" w:color="auto"/>
            </w:tcBorders>
            <w:vAlign w:val="center"/>
          </w:tcPr>
          <w:p w:rsidR="00236747" w:rsidRPr="00236747" w:rsidRDefault="00236747" w:rsidP="00236747">
            <w:pPr>
              <w:jc w:val="center"/>
              <w:rPr>
                <w:rFonts w:ascii="Arial" w:hAnsi="Arial" w:cs="Arial"/>
                <w:b/>
                <w:szCs w:val="32"/>
              </w:rPr>
            </w:pPr>
            <w:r>
              <w:rPr>
                <w:rFonts w:ascii="Arial" w:hAnsi="Arial" w:cs="Arial"/>
                <w:b/>
                <w:szCs w:val="32"/>
              </w:rPr>
              <w:t>Account</w:t>
            </w:r>
          </w:p>
        </w:tc>
        <w:tc>
          <w:tcPr>
            <w:tcW w:w="1134" w:type="dxa"/>
            <w:tcBorders>
              <w:top w:val="single" w:sz="12" w:space="0" w:color="auto"/>
              <w:bottom w:val="single" w:sz="12" w:space="0" w:color="auto"/>
            </w:tcBorders>
            <w:vAlign w:val="center"/>
          </w:tcPr>
          <w:p w:rsidR="00236747" w:rsidRPr="00236747" w:rsidRDefault="00236747" w:rsidP="00236747">
            <w:pPr>
              <w:jc w:val="center"/>
              <w:rPr>
                <w:rFonts w:ascii="Arial" w:hAnsi="Arial" w:cs="Arial"/>
                <w:b/>
                <w:szCs w:val="32"/>
              </w:rPr>
            </w:pPr>
            <w:r>
              <w:rPr>
                <w:rFonts w:ascii="Arial" w:hAnsi="Arial" w:cs="Arial"/>
                <w:b/>
                <w:szCs w:val="32"/>
              </w:rPr>
              <w:t>A/c No</w:t>
            </w:r>
          </w:p>
        </w:tc>
        <w:tc>
          <w:tcPr>
            <w:tcW w:w="1484" w:type="dxa"/>
            <w:tcBorders>
              <w:top w:val="single" w:sz="12" w:space="0" w:color="auto"/>
              <w:bottom w:val="single" w:sz="12" w:space="0" w:color="auto"/>
            </w:tcBorders>
            <w:vAlign w:val="center"/>
          </w:tcPr>
          <w:p w:rsidR="00236747" w:rsidRDefault="00236747" w:rsidP="00236747">
            <w:pPr>
              <w:jc w:val="center"/>
              <w:rPr>
                <w:rFonts w:ascii="Arial" w:hAnsi="Arial" w:cs="Arial"/>
                <w:b/>
                <w:szCs w:val="32"/>
              </w:rPr>
            </w:pPr>
            <w:r w:rsidRPr="00236747">
              <w:rPr>
                <w:rFonts w:ascii="Arial" w:hAnsi="Arial" w:cs="Arial"/>
                <w:b/>
                <w:szCs w:val="32"/>
              </w:rPr>
              <w:t>Debit</w:t>
            </w:r>
          </w:p>
          <w:p w:rsidR="00236747" w:rsidRPr="00236747" w:rsidRDefault="00236747" w:rsidP="00236747">
            <w:pPr>
              <w:jc w:val="center"/>
              <w:rPr>
                <w:rFonts w:ascii="Arial" w:hAnsi="Arial" w:cs="Arial"/>
                <w:b/>
                <w:szCs w:val="32"/>
              </w:rPr>
            </w:pPr>
            <w:r>
              <w:rPr>
                <w:rFonts w:ascii="Arial" w:hAnsi="Arial" w:cs="Arial"/>
                <w:b/>
                <w:szCs w:val="32"/>
              </w:rPr>
              <w:t>$</w:t>
            </w:r>
          </w:p>
        </w:tc>
        <w:tc>
          <w:tcPr>
            <w:tcW w:w="1485" w:type="dxa"/>
            <w:tcBorders>
              <w:top w:val="single" w:sz="12" w:space="0" w:color="auto"/>
              <w:bottom w:val="single" w:sz="12" w:space="0" w:color="auto"/>
            </w:tcBorders>
            <w:vAlign w:val="center"/>
          </w:tcPr>
          <w:p w:rsidR="00236747" w:rsidRDefault="00236747" w:rsidP="00236747">
            <w:pPr>
              <w:jc w:val="center"/>
              <w:rPr>
                <w:rFonts w:ascii="Arial" w:hAnsi="Arial" w:cs="Arial"/>
                <w:b/>
                <w:szCs w:val="32"/>
              </w:rPr>
            </w:pPr>
            <w:r w:rsidRPr="00236747">
              <w:rPr>
                <w:rFonts w:ascii="Arial" w:hAnsi="Arial" w:cs="Arial"/>
                <w:b/>
                <w:szCs w:val="32"/>
              </w:rPr>
              <w:t>Credit</w:t>
            </w:r>
          </w:p>
          <w:p w:rsidR="00236747" w:rsidRPr="00236747" w:rsidRDefault="00236747" w:rsidP="00236747">
            <w:pPr>
              <w:jc w:val="center"/>
              <w:rPr>
                <w:rFonts w:ascii="Arial" w:hAnsi="Arial" w:cs="Arial"/>
                <w:b/>
                <w:szCs w:val="32"/>
              </w:rPr>
            </w:pPr>
            <w:r>
              <w:rPr>
                <w:rFonts w:ascii="Arial" w:hAnsi="Arial" w:cs="Arial"/>
                <w:b/>
                <w:szCs w:val="32"/>
              </w:rPr>
              <w:t>$</w:t>
            </w:r>
          </w:p>
        </w:tc>
      </w:tr>
      <w:tr w:rsidR="00236747" w:rsidRPr="002211A7" w:rsidTr="009160D4">
        <w:tc>
          <w:tcPr>
            <w:tcW w:w="4957" w:type="dxa"/>
            <w:tcBorders>
              <w:top w:val="single" w:sz="12" w:space="0" w:color="auto"/>
            </w:tcBorders>
            <w:vAlign w:val="center"/>
          </w:tcPr>
          <w:p w:rsidR="00236747" w:rsidRPr="00236747" w:rsidRDefault="00236747" w:rsidP="00236747">
            <w:pPr>
              <w:rPr>
                <w:szCs w:val="32"/>
              </w:rPr>
            </w:pPr>
            <w:r>
              <w:rPr>
                <w:szCs w:val="32"/>
              </w:rPr>
              <w:t>Cash at bank</w:t>
            </w:r>
          </w:p>
        </w:tc>
        <w:tc>
          <w:tcPr>
            <w:tcW w:w="1134" w:type="dxa"/>
            <w:tcBorders>
              <w:top w:val="single" w:sz="12" w:space="0" w:color="auto"/>
            </w:tcBorders>
            <w:vAlign w:val="center"/>
          </w:tcPr>
          <w:p w:rsidR="00236747" w:rsidRPr="00236747" w:rsidRDefault="00236747" w:rsidP="00236747">
            <w:pPr>
              <w:rPr>
                <w:szCs w:val="32"/>
              </w:rPr>
            </w:pPr>
            <w:r>
              <w:rPr>
                <w:szCs w:val="32"/>
              </w:rPr>
              <w:t>A1</w:t>
            </w:r>
          </w:p>
        </w:tc>
        <w:tc>
          <w:tcPr>
            <w:tcW w:w="1484" w:type="dxa"/>
            <w:tcBorders>
              <w:top w:val="single" w:sz="12" w:space="0" w:color="auto"/>
            </w:tcBorders>
          </w:tcPr>
          <w:p w:rsidR="00236747" w:rsidRPr="002211A7" w:rsidRDefault="00236747" w:rsidP="006D612C">
            <w:pPr>
              <w:rPr>
                <w:sz w:val="32"/>
                <w:szCs w:val="32"/>
              </w:rPr>
            </w:pPr>
          </w:p>
        </w:tc>
        <w:tc>
          <w:tcPr>
            <w:tcW w:w="1485" w:type="dxa"/>
            <w:tcBorders>
              <w:top w:val="single" w:sz="12" w:space="0" w:color="auto"/>
            </w:tcBorders>
          </w:tcPr>
          <w:p w:rsidR="00236747" w:rsidRPr="002211A7" w:rsidRDefault="00236747" w:rsidP="006D612C">
            <w:pPr>
              <w:rPr>
                <w:sz w:val="32"/>
                <w:szCs w:val="32"/>
              </w:rPr>
            </w:pPr>
          </w:p>
        </w:tc>
      </w:tr>
      <w:tr w:rsidR="00236747" w:rsidRPr="002211A7" w:rsidTr="00236747">
        <w:tc>
          <w:tcPr>
            <w:tcW w:w="4957" w:type="dxa"/>
            <w:vAlign w:val="center"/>
          </w:tcPr>
          <w:p w:rsidR="00236747" w:rsidRPr="00236747" w:rsidRDefault="00236747" w:rsidP="00236747">
            <w:pPr>
              <w:rPr>
                <w:szCs w:val="32"/>
              </w:rPr>
            </w:pPr>
            <w:r>
              <w:rPr>
                <w:szCs w:val="32"/>
              </w:rPr>
              <w:t>Computer &amp; printer</w:t>
            </w:r>
          </w:p>
        </w:tc>
        <w:tc>
          <w:tcPr>
            <w:tcW w:w="1134" w:type="dxa"/>
            <w:vAlign w:val="center"/>
          </w:tcPr>
          <w:p w:rsidR="00236747" w:rsidRPr="00236747" w:rsidRDefault="00236747" w:rsidP="00236747">
            <w:pPr>
              <w:rPr>
                <w:szCs w:val="32"/>
              </w:rPr>
            </w:pPr>
            <w:r>
              <w:rPr>
                <w:szCs w:val="32"/>
              </w:rPr>
              <w:t>A2</w:t>
            </w:r>
          </w:p>
        </w:tc>
        <w:tc>
          <w:tcPr>
            <w:tcW w:w="1484" w:type="dxa"/>
          </w:tcPr>
          <w:p w:rsidR="00236747" w:rsidRPr="002211A7" w:rsidRDefault="00236747" w:rsidP="006D612C">
            <w:pPr>
              <w:rPr>
                <w:sz w:val="32"/>
                <w:szCs w:val="32"/>
              </w:rPr>
            </w:pPr>
          </w:p>
        </w:tc>
        <w:tc>
          <w:tcPr>
            <w:tcW w:w="1485" w:type="dxa"/>
          </w:tcPr>
          <w:p w:rsidR="00236747" w:rsidRPr="002211A7" w:rsidRDefault="00236747" w:rsidP="006D612C">
            <w:pPr>
              <w:rPr>
                <w:sz w:val="32"/>
                <w:szCs w:val="32"/>
              </w:rPr>
            </w:pPr>
          </w:p>
        </w:tc>
      </w:tr>
      <w:tr w:rsidR="00236747" w:rsidRPr="002211A7" w:rsidTr="00236747">
        <w:tc>
          <w:tcPr>
            <w:tcW w:w="4957" w:type="dxa"/>
            <w:vAlign w:val="center"/>
          </w:tcPr>
          <w:p w:rsidR="00236747" w:rsidRPr="00236747" w:rsidRDefault="00236747" w:rsidP="00236747">
            <w:pPr>
              <w:rPr>
                <w:szCs w:val="32"/>
              </w:rPr>
            </w:pPr>
            <w:r>
              <w:rPr>
                <w:szCs w:val="32"/>
              </w:rPr>
              <w:t>Inventory</w:t>
            </w:r>
          </w:p>
        </w:tc>
        <w:tc>
          <w:tcPr>
            <w:tcW w:w="1134" w:type="dxa"/>
            <w:vAlign w:val="center"/>
          </w:tcPr>
          <w:p w:rsidR="00236747" w:rsidRPr="00236747" w:rsidRDefault="00236747" w:rsidP="00236747">
            <w:pPr>
              <w:rPr>
                <w:szCs w:val="32"/>
              </w:rPr>
            </w:pPr>
            <w:r>
              <w:rPr>
                <w:szCs w:val="32"/>
              </w:rPr>
              <w:t>A3</w:t>
            </w:r>
          </w:p>
        </w:tc>
        <w:tc>
          <w:tcPr>
            <w:tcW w:w="1484" w:type="dxa"/>
          </w:tcPr>
          <w:p w:rsidR="00236747" w:rsidRPr="002211A7" w:rsidRDefault="00236747" w:rsidP="006D612C">
            <w:pPr>
              <w:rPr>
                <w:sz w:val="32"/>
                <w:szCs w:val="32"/>
              </w:rPr>
            </w:pPr>
          </w:p>
        </w:tc>
        <w:tc>
          <w:tcPr>
            <w:tcW w:w="1485" w:type="dxa"/>
          </w:tcPr>
          <w:p w:rsidR="00236747" w:rsidRPr="002211A7" w:rsidRDefault="00236747" w:rsidP="006D612C">
            <w:pPr>
              <w:rPr>
                <w:sz w:val="32"/>
                <w:szCs w:val="32"/>
              </w:rPr>
            </w:pPr>
          </w:p>
        </w:tc>
      </w:tr>
      <w:tr w:rsidR="00236747" w:rsidRPr="002211A7" w:rsidTr="00236747">
        <w:tc>
          <w:tcPr>
            <w:tcW w:w="4957" w:type="dxa"/>
            <w:vAlign w:val="center"/>
          </w:tcPr>
          <w:p w:rsidR="00236747" w:rsidRPr="00236747" w:rsidRDefault="00236747" w:rsidP="00236747">
            <w:pPr>
              <w:rPr>
                <w:szCs w:val="32"/>
              </w:rPr>
            </w:pPr>
            <w:r>
              <w:rPr>
                <w:szCs w:val="32"/>
              </w:rPr>
              <w:t>GST credits</w:t>
            </w:r>
          </w:p>
        </w:tc>
        <w:tc>
          <w:tcPr>
            <w:tcW w:w="1134" w:type="dxa"/>
            <w:vAlign w:val="center"/>
          </w:tcPr>
          <w:p w:rsidR="00236747" w:rsidRPr="00236747" w:rsidRDefault="00236747" w:rsidP="00236747">
            <w:pPr>
              <w:rPr>
                <w:szCs w:val="32"/>
              </w:rPr>
            </w:pPr>
            <w:r>
              <w:rPr>
                <w:szCs w:val="32"/>
              </w:rPr>
              <w:t>A4</w:t>
            </w:r>
          </w:p>
        </w:tc>
        <w:tc>
          <w:tcPr>
            <w:tcW w:w="1484" w:type="dxa"/>
          </w:tcPr>
          <w:p w:rsidR="00236747" w:rsidRPr="002211A7" w:rsidRDefault="00236747" w:rsidP="006D612C">
            <w:pPr>
              <w:rPr>
                <w:sz w:val="32"/>
                <w:szCs w:val="32"/>
              </w:rPr>
            </w:pPr>
          </w:p>
        </w:tc>
        <w:tc>
          <w:tcPr>
            <w:tcW w:w="1485" w:type="dxa"/>
          </w:tcPr>
          <w:p w:rsidR="00236747" w:rsidRPr="002211A7" w:rsidRDefault="00236747" w:rsidP="006D612C">
            <w:pPr>
              <w:rPr>
                <w:sz w:val="32"/>
                <w:szCs w:val="32"/>
              </w:rPr>
            </w:pPr>
          </w:p>
        </w:tc>
      </w:tr>
      <w:tr w:rsidR="00236747" w:rsidRPr="002211A7" w:rsidTr="00236747">
        <w:tc>
          <w:tcPr>
            <w:tcW w:w="4957" w:type="dxa"/>
            <w:vAlign w:val="center"/>
          </w:tcPr>
          <w:p w:rsidR="00236747" w:rsidRPr="00236747" w:rsidRDefault="00236747" w:rsidP="005D4BA6">
            <w:pPr>
              <w:rPr>
                <w:szCs w:val="32"/>
              </w:rPr>
            </w:pPr>
            <w:r>
              <w:rPr>
                <w:szCs w:val="32"/>
              </w:rPr>
              <w:t xml:space="preserve">Accounts receivable – </w:t>
            </w:r>
            <w:r w:rsidR="005D4BA6">
              <w:rPr>
                <w:szCs w:val="32"/>
              </w:rPr>
              <w:t>New York</w:t>
            </w:r>
            <w:r>
              <w:rPr>
                <w:szCs w:val="32"/>
              </w:rPr>
              <w:t xml:space="preserve"> Ballet School</w:t>
            </w:r>
          </w:p>
        </w:tc>
        <w:tc>
          <w:tcPr>
            <w:tcW w:w="1134" w:type="dxa"/>
            <w:vAlign w:val="center"/>
          </w:tcPr>
          <w:p w:rsidR="00236747" w:rsidRPr="00236747" w:rsidRDefault="00236747" w:rsidP="00236747">
            <w:pPr>
              <w:rPr>
                <w:szCs w:val="32"/>
              </w:rPr>
            </w:pPr>
            <w:r>
              <w:rPr>
                <w:szCs w:val="32"/>
              </w:rPr>
              <w:t>A5</w:t>
            </w:r>
          </w:p>
        </w:tc>
        <w:tc>
          <w:tcPr>
            <w:tcW w:w="1484" w:type="dxa"/>
          </w:tcPr>
          <w:p w:rsidR="00236747" w:rsidRPr="002211A7" w:rsidRDefault="00236747" w:rsidP="006D612C">
            <w:pPr>
              <w:rPr>
                <w:sz w:val="32"/>
                <w:szCs w:val="32"/>
              </w:rPr>
            </w:pPr>
          </w:p>
        </w:tc>
        <w:tc>
          <w:tcPr>
            <w:tcW w:w="1485" w:type="dxa"/>
          </w:tcPr>
          <w:p w:rsidR="00236747" w:rsidRPr="002211A7" w:rsidRDefault="00236747" w:rsidP="006D612C">
            <w:pPr>
              <w:rPr>
                <w:sz w:val="32"/>
                <w:szCs w:val="32"/>
              </w:rPr>
            </w:pPr>
          </w:p>
        </w:tc>
      </w:tr>
      <w:tr w:rsidR="00236747" w:rsidRPr="002211A7" w:rsidTr="00236747">
        <w:tc>
          <w:tcPr>
            <w:tcW w:w="4957" w:type="dxa"/>
            <w:vAlign w:val="center"/>
          </w:tcPr>
          <w:p w:rsidR="00236747" w:rsidRPr="00236747" w:rsidRDefault="00236747" w:rsidP="005D4BA6">
            <w:pPr>
              <w:rPr>
                <w:szCs w:val="32"/>
              </w:rPr>
            </w:pPr>
            <w:r>
              <w:rPr>
                <w:szCs w:val="32"/>
              </w:rPr>
              <w:t xml:space="preserve">Accounts payable – </w:t>
            </w:r>
            <w:r w:rsidR="005D4BA6">
              <w:rPr>
                <w:szCs w:val="32"/>
              </w:rPr>
              <w:t>Crazy Legs</w:t>
            </w:r>
            <w:r>
              <w:rPr>
                <w:szCs w:val="32"/>
              </w:rPr>
              <w:t xml:space="preserve"> Ballet Supplies</w:t>
            </w:r>
          </w:p>
        </w:tc>
        <w:tc>
          <w:tcPr>
            <w:tcW w:w="1134" w:type="dxa"/>
            <w:vAlign w:val="center"/>
          </w:tcPr>
          <w:p w:rsidR="00236747" w:rsidRPr="00236747" w:rsidRDefault="00236747" w:rsidP="00236747">
            <w:pPr>
              <w:rPr>
                <w:szCs w:val="32"/>
              </w:rPr>
            </w:pPr>
            <w:r>
              <w:rPr>
                <w:szCs w:val="32"/>
              </w:rPr>
              <w:t>L1</w:t>
            </w:r>
          </w:p>
        </w:tc>
        <w:tc>
          <w:tcPr>
            <w:tcW w:w="1484" w:type="dxa"/>
          </w:tcPr>
          <w:p w:rsidR="00236747" w:rsidRPr="002211A7" w:rsidRDefault="00236747" w:rsidP="006D612C">
            <w:pPr>
              <w:rPr>
                <w:sz w:val="32"/>
                <w:szCs w:val="32"/>
              </w:rPr>
            </w:pPr>
          </w:p>
        </w:tc>
        <w:tc>
          <w:tcPr>
            <w:tcW w:w="1485" w:type="dxa"/>
          </w:tcPr>
          <w:p w:rsidR="00236747" w:rsidRPr="002211A7" w:rsidRDefault="00236747" w:rsidP="006D612C">
            <w:pPr>
              <w:rPr>
                <w:sz w:val="32"/>
                <w:szCs w:val="32"/>
              </w:rPr>
            </w:pPr>
          </w:p>
        </w:tc>
      </w:tr>
      <w:tr w:rsidR="00236747" w:rsidRPr="002211A7" w:rsidTr="00236747">
        <w:tc>
          <w:tcPr>
            <w:tcW w:w="4957" w:type="dxa"/>
            <w:vAlign w:val="center"/>
          </w:tcPr>
          <w:p w:rsidR="00236747" w:rsidRPr="00236747" w:rsidRDefault="00236747" w:rsidP="00236747">
            <w:pPr>
              <w:rPr>
                <w:szCs w:val="32"/>
              </w:rPr>
            </w:pPr>
            <w:r>
              <w:rPr>
                <w:szCs w:val="32"/>
              </w:rPr>
              <w:t>GST</w:t>
            </w:r>
            <w:r w:rsidR="009160D4">
              <w:rPr>
                <w:szCs w:val="32"/>
              </w:rPr>
              <w:t xml:space="preserve"> payable</w:t>
            </w:r>
          </w:p>
        </w:tc>
        <w:tc>
          <w:tcPr>
            <w:tcW w:w="1134" w:type="dxa"/>
            <w:vAlign w:val="center"/>
          </w:tcPr>
          <w:p w:rsidR="00236747" w:rsidRPr="00236747" w:rsidRDefault="009160D4" w:rsidP="00236747">
            <w:pPr>
              <w:rPr>
                <w:szCs w:val="32"/>
              </w:rPr>
            </w:pPr>
            <w:r>
              <w:rPr>
                <w:szCs w:val="32"/>
              </w:rPr>
              <w:t>L2</w:t>
            </w:r>
          </w:p>
        </w:tc>
        <w:tc>
          <w:tcPr>
            <w:tcW w:w="1484" w:type="dxa"/>
          </w:tcPr>
          <w:p w:rsidR="00236747" w:rsidRPr="002211A7" w:rsidRDefault="00236747" w:rsidP="006D612C">
            <w:pPr>
              <w:rPr>
                <w:sz w:val="32"/>
                <w:szCs w:val="32"/>
              </w:rPr>
            </w:pPr>
          </w:p>
        </w:tc>
        <w:tc>
          <w:tcPr>
            <w:tcW w:w="1485" w:type="dxa"/>
          </w:tcPr>
          <w:p w:rsidR="00236747" w:rsidRPr="002211A7" w:rsidRDefault="00236747" w:rsidP="006D612C">
            <w:pPr>
              <w:rPr>
                <w:sz w:val="32"/>
                <w:szCs w:val="32"/>
              </w:rPr>
            </w:pPr>
          </w:p>
        </w:tc>
      </w:tr>
      <w:tr w:rsidR="00236747" w:rsidRPr="002211A7" w:rsidTr="00236747">
        <w:tc>
          <w:tcPr>
            <w:tcW w:w="4957" w:type="dxa"/>
            <w:vAlign w:val="center"/>
          </w:tcPr>
          <w:p w:rsidR="00236747" w:rsidRPr="00236747" w:rsidRDefault="009160D4" w:rsidP="00236747">
            <w:pPr>
              <w:rPr>
                <w:szCs w:val="32"/>
              </w:rPr>
            </w:pPr>
            <w:r>
              <w:rPr>
                <w:szCs w:val="32"/>
              </w:rPr>
              <w:t>Sales</w:t>
            </w:r>
          </w:p>
        </w:tc>
        <w:tc>
          <w:tcPr>
            <w:tcW w:w="1134" w:type="dxa"/>
            <w:vAlign w:val="center"/>
          </w:tcPr>
          <w:p w:rsidR="00236747" w:rsidRPr="00236747" w:rsidRDefault="009160D4" w:rsidP="00236747">
            <w:pPr>
              <w:rPr>
                <w:szCs w:val="32"/>
              </w:rPr>
            </w:pPr>
            <w:r>
              <w:rPr>
                <w:szCs w:val="32"/>
              </w:rPr>
              <w:t>I1</w:t>
            </w:r>
          </w:p>
        </w:tc>
        <w:tc>
          <w:tcPr>
            <w:tcW w:w="1484" w:type="dxa"/>
          </w:tcPr>
          <w:p w:rsidR="00236747" w:rsidRPr="002211A7" w:rsidRDefault="00236747" w:rsidP="006D612C">
            <w:pPr>
              <w:rPr>
                <w:sz w:val="32"/>
                <w:szCs w:val="32"/>
              </w:rPr>
            </w:pPr>
          </w:p>
        </w:tc>
        <w:tc>
          <w:tcPr>
            <w:tcW w:w="1485" w:type="dxa"/>
          </w:tcPr>
          <w:p w:rsidR="00236747" w:rsidRPr="002211A7" w:rsidRDefault="00236747" w:rsidP="006D612C">
            <w:pPr>
              <w:rPr>
                <w:sz w:val="32"/>
                <w:szCs w:val="32"/>
              </w:rPr>
            </w:pPr>
          </w:p>
        </w:tc>
      </w:tr>
      <w:tr w:rsidR="00236747" w:rsidRPr="002211A7" w:rsidTr="00236747">
        <w:tc>
          <w:tcPr>
            <w:tcW w:w="4957" w:type="dxa"/>
            <w:vAlign w:val="center"/>
          </w:tcPr>
          <w:p w:rsidR="00236747" w:rsidRPr="00236747" w:rsidRDefault="009160D4" w:rsidP="00236747">
            <w:pPr>
              <w:rPr>
                <w:szCs w:val="32"/>
              </w:rPr>
            </w:pPr>
            <w:r>
              <w:rPr>
                <w:szCs w:val="32"/>
              </w:rPr>
              <w:t>Discount received</w:t>
            </w:r>
          </w:p>
        </w:tc>
        <w:tc>
          <w:tcPr>
            <w:tcW w:w="1134" w:type="dxa"/>
            <w:vAlign w:val="center"/>
          </w:tcPr>
          <w:p w:rsidR="00236747" w:rsidRPr="00236747" w:rsidRDefault="009160D4" w:rsidP="00236747">
            <w:pPr>
              <w:rPr>
                <w:szCs w:val="32"/>
              </w:rPr>
            </w:pPr>
            <w:r>
              <w:rPr>
                <w:szCs w:val="32"/>
              </w:rPr>
              <w:t>I2</w:t>
            </w:r>
          </w:p>
        </w:tc>
        <w:tc>
          <w:tcPr>
            <w:tcW w:w="1484" w:type="dxa"/>
          </w:tcPr>
          <w:p w:rsidR="00236747" w:rsidRPr="002211A7" w:rsidRDefault="00236747" w:rsidP="006D612C">
            <w:pPr>
              <w:rPr>
                <w:sz w:val="32"/>
                <w:szCs w:val="32"/>
              </w:rPr>
            </w:pPr>
          </w:p>
        </w:tc>
        <w:tc>
          <w:tcPr>
            <w:tcW w:w="1485" w:type="dxa"/>
          </w:tcPr>
          <w:p w:rsidR="00236747" w:rsidRPr="002211A7" w:rsidRDefault="00236747" w:rsidP="006D612C">
            <w:pPr>
              <w:rPr>
                <w:sz w:val="32"/>
                <w:szCs w:val="32"/>
              </w:rPr>
            </w:pPr>
          </w:p>
        </w:tc>
      </w:tr>
      <w:tr w:rsidR="00236747" w:rsidRPr="002211A7" w:rsidTr="009160D4">
        <w:tc>
          <w:tcPr>
            <w:tcW w:w="4957" w:type="dxa"/>
            <w:vAlign w:val="center"/>
          </w:tcPr>
          <w:p w:rsidR="00236747" w:rsidRPr="00236747" w:rsidRDefault="009160D4" w:rsidP="00236747">
            <w:pPr>
              <w:rPr>
                <w:szCs w:val="32"/>
              </w:rPr>
            </w:pPr>
            <w:r>
              <w:rPr>
                <w:szCs w:val="32"/>
              </w:rPr>
              <w:t>Cost of sales</w:t>
            </w:r>
          </w:p>
        </w:tc>
        <w:tc>
          <w:tcPr>
            <w:tcW w:w="1134" w:type="dxa"/>
            <w:vAlign w:val="center"/>
          </w:tcPr>
          <w:p w:rsidR="00236747" w:rsidRPr="00236747" w:rsidRDefault="009160D4" w:rsidP="00236747">
            <w:pPr>
              <w:rPr>
                <w:szCs w:val="32"/>
              </w:rPr>
            </w:pPr>
            <w:r>
              <w:rPr>
                <w:szCs w:val="32"/>
              </w:rPr>
              <w:t>Ex1</w:t>
            </w:r>
          </w:p>
        </w:tc>
        <w:tc>
          <w:tcPr>
            <w:tcW w:w="1484" w:type="dxa"/>
            <w:tcBorders>
              <w:bottom w:val="single" w:sz="4" w:space="0" w:color="auto"/>
            </w:tcBorders>
          </w:tcPr>
          <w:p w:rsidR="00236747" w:rsidRPr="002211A7" w:rsidRDefault="00236747" w:rsidP="006D612C">
            <w:pPr>
              <w:rPr>
                <w:sz w:val="32"/>
                <w:szCs w:val="32"/>
              </w:rPr>
            </w:pPr>
          </w:p>
        </w:tc>
        <w:tc>
          <w:tcPr>
            <w:tcW w:w="1485" w:type="dxa"/>
            <w:tcBorders>
              <w:bottom w:val="single" w:sz="4" w:space="0" w:color="auto"/>
            </w:tcBorders>
          </w:tcPr>
          <w:p w:rsidR="00236747" w:rsidRPr="002211A7" w:rsidRDefault="00236747" w:rsidP="006D612C">
            <w:pPr>
              <w:rPr>
                <w:sz w:val="32"/>
                <w:szCs w:val="32"/>
              </w:rPr>
            </w:pPr>
          </w:p>
        </w:tc>
      </w:tr>
      <w:tr w:rsidR="00236747" w:rsidRPr="002211A7" w:rsidTr="009160D4">
        <w:tc>
          <w:tcPr>
            <w:tcW w:w="4957" w:type="dxa"/>
            <w:vAlign w:val="center"/>
          </w:tcPr>
          <w:p w:rsidR="00236747" w:rsidRPr="00236747" w:rsidRDefault="009160D4" w:rsidP="00236747">
            <w:pPr>
              <w:rPr>
                <w:szCs w:val="32"/>
              </w:rPr>
            </w:pPr>
            <w:r>
              <w:rPr>
                <w:szCs w:val="32"/>
              </w:rPr>
              <w:t xml:space="preserve">Capital </w:t>
            </w:r>
            <w:r w:rsidR="005D4BA6">
              <w:rPr>
                <w:szCs w:val="32"/>
              </w:rPr>
              <w:t>–</w:t>
            </w:r>
            <w:r>
              <w:rPr>
                <w:szCs w:val="32"/>
              </w:rPr>
              <w:t xml:space="preserve"> </w:t>
            </w:r>
            <w:r w:rsidR="005D4BA6">
              <w:rPr>
                <w:szCs w:val="32"/>
              </w:rPr>
              <w:t>A Owens</w:t>
            </w:r>
          </w:p>
        </w:tc>
        <w:tc>
          <w:tcPr>
            <w:tcW w:w="1134" w:type="dxa"/>
            <w:vAlign w:val="center"/>
          </w:tcPr>
          <w:p w:rsidR="00236747" w:rsidRPr="00236747" w:rsidRDefault="009160D4" w:rsidP="00236747">
            <w:pPr>
              <w:rPr>
                <w:szCs w:val="32"/>
              </w:rPr>
            </w:pPr>
            <w:r>
              <w:rPr>
                <w:szCs w:val="32"/>
              </w:rPr>
              <w:t>Eq1</w:t>
            </w:r>
          </w:p>
        </w:tc>
        <w:tc>
          <w:tcPr>
            <w:tcW w:w="1484" w:type="dxa"/>
            <w:tcBorders>
              <w:bottom w:val="single" w:sz="12" w:space="0" w:color="auto"/>
            </w:tcBorders>
          </w:tcPr>
          <w:p w:rsidR="00236747" w:rsidRPr="002211A7" w:rsidRDefault="00236747" w:rsidP="006D612C">
            <w:pPr>
              <w:rPr>
                <w:sz w:val="32"/>
                <w:szCs w:val="32"/>
              </w:rPr>
            </w:pPr>
          </w:p>
        </w:tc>
        <w:tc>
          <w:tcPr>
            <w:tcW w:w="1485" w:type="dxa"/>
            <w:tcBorders>
              <w:bottom w:val="single" w:sz="12" w:space="0" w:color="auto"/>
            </w:tcBorders>
          </w:tcPr>
          <w:p w:rsidR="00236747" w:rsidRPr="002211A7" w:rsidRDefault="00236747" w:rsidP="006D612C">
            <w:pPr>
              <w:rPr>
                <w:sz w:val="32"/>
                <w:szCs w:val="32"/>
              </w:rPr>
            </w:pPr>
          </w:p>
        </w:tc>
      </w:tr>
      <w:tr w:rsidR="00236747" w:rsidRPr="002211A7" w:rsidTr="009160D4">
        <w:tc>
          <w:tcPr>
            <w:tcW w:w="4957" w:type="dxa"/>
            <w:vAlign w:val="center"/>
          </w:tcPr>
          <w:p w:rsidR="00236747" w:rsidRPr="00236747" w:rsidRDefault="00236747" w:rsidP="00236747">
            <w:pPr>
              <w:rPr>
                <w:szCs w:val="32"/>
              </w:rPr>
            </w:pPr>
          </w:p>
        </w:tc>
        <w:tc>
          <w:tcPr>
            <w:tcW w:w="1134" w:type="dxa"/>
            <w:vAlign w:val="center"/>
          </w:tcPr>
          <w:p w:rsidR="00236747" w:rsidRPr="00236747" w:rsidRDefault="00236747" w:rsidP="00236747">
            <w:pPr>
              <w:rPr>
                <w:szCs w:val="32"/>
              </w:rPr>
            </w:pPr>
          </w:p>
        </w:tc>
        <w:tc>
          <w:tcPr>
            <w:tcW w:w="1484" w:type="dxa"/>
            <w:tcBorders>
              <w:top w:val="single" w:sz="12" w:space="0" w:color="auto"/>
              <w:bottom w:val="single" w:sz="12" w:space="0" w:color="auto"/>
            </w:tcBorders>
          </w:tcPr>
          <w:p w:rsidR="00236747" w:rsidRPr="002211A7" w:rsidRDefault="00236747" w:rsidP="006D612C">
            <w:pPr>
              <w:rPr>
                <w:sz w:val="32"/>
                <w:szCs w:val="32"/>
              </w:rPr>
            </w:pPr>
          </w:p>
        </w:tc>
        <w:tc>
          <w:tcPr>
            <w:tcW w:w="1485" w:type="dxa"/>
            <w:tcBorders>
              <w:top w:val="single" w:sz="12" w:space="0" w:color="auto"/>
              <w:bottom w:val="single" w:sz="12" w:space="0" w:color="auto"/>
            </w:tcBorders>
          </w:tcPr>
          <w:p w:rsidR="00236747" w:rsidRPr="002211A7" w:rsidRDefault="00236747" w:rsidP="006D612C">
            <w:pPr>
              <w:rPr>
                <w:sz w:val="32"/>
                <w:szCs w:val="32"/>
              </w:rPr>
            </w:pPr>
          </w:p>
        </w:tc>
      </w:tr>
      <w:tr w:rsidR="00236747" w:rsidRPr="002211A7" w:rsidTr="009160D4">
        <w:tc>
          <w:tcPr>
            <w:tcW w:w="4957" w:type="dxa"/>
            <w:vAlign w:val="center"/>
          </w:tcPr>
          <w:p w:rsidR="00236747" w:rsidRPr="00236747" w:rsidRDefault="00236747" w:rsidP="00236747">
            <w:pPr>
              <w:rPr>
                <w:szCs w:val="32"/>
              </w:rPr>
            </w:pPr>
          </w:p>
        </w:tc>
        <w:tc>
          <w:tcPr>
            <w:tcW w:w="1134" w:type="dxa"/>
            <w:vAlign w:val="center"/>
          </w:tcPr>
          <w:p w:rsidR="00236747" w:rsidRPr="00236747" w:rsidRDefault="00236747" w:rsidP="00236747">
            <w:pPr>
              <w:rPr>
                <w:szCs w:val="32"/>
              </w:rPr>
            </w:pPr>
          </w:p>
        </w:tc>
        <w:tc>
          <w:tcPr>
            <w:tcW w:w="1484" w:type="dxa"/>
            <w:tcBorders>
              <w:top w:val="single" w:sz="12" w:space="0" w:color="auto"/>
            </w:tcBorders>
          </w:tcPr>
          <w:p w:rsidR="00236747" w:rsidRPr="002211A7" w:rsidRDefault="00236747" w:rsidP="006D612C">
            <w:pPr>
              <w:rPr>
                <w:sz w:val="32"/>
                <w:szCs w:val="32"/>
              </w:rPr>
            </w:pPr>
          </w:p>
        </w:tc>
        <w:tc>
          <w:tcPr>
            <w:tcW w:w="1485" w:type="dxa"/>
            <w:tcBorders>
              <w:top w:val="single" w:sz="12" w:space="0" w:color="auto"/>
            </w:tcBorders>
          </w:tcPr>
          <w:p w:rsidR="00236747" w:rsidRPr="002211A7" w:rsidRDefault="00236747" w:rsidP="006D612C">
            <w:pPr>
              <w:rPr>
                <w:sz w:val="32"/>
                <w:szCs w:val="32"/>
              </w:rPr>
            </w:pPr>
          </w:p>
        </w:tc>
      </w:tr>
    </w:tbl>
    <w:p w:rsidR="00236747" w:rsidRDefault="00236747" w:rsidP="00236747"/>
    <w:p w:rsidR="00236747" w:rsidRDefault="00236747" w:rsidP="00236747">
      <w:pPr>
        <w:jc w:val="right"/>
        <w:rPr>
          <w:rFonts w:ascii="Arial" w:hAnsi="Arial" w:cs="Arial"/>
          <w:b/>
        </w:rPr>
      </w:pPr>
      <w:r w:rsidRPr="00972146">
        <w:rPr>
          <w:rFonts w:ascii="Arial" w:hAnsi="Arial" w:cs="Arial"/>
          <w:b/>
        </w:rPr>
        <w:t xml:space="preserve"> (          /</w:t>
      </w:r>
      <w:r w:rsidR="00F94F36">
        <w:rPr>
          <w:rFonts w:ascii="Arial" w:hAnsi="Arial" w:cs="Arial"/>
          <w:b/>
        </w:rPr>
        <w:t>11</w:t>
      </w:r>
      <w:r w:rsidRPr="00972146">
        <w:rPr>
          <w:rFonts w:ascii="Arial" w:hAnsi="Arial" w:cs="Arial"/>
          <w:b/>
        </w:rPr>
        <w:t xml:space="preserve"> marks)</w:t>
      </w:r>
    </w:p>
    <w:p w:rsidR="00236747" w:rsidRDefault="00236747" w:rsidP="00731456"/>
    <w:p w:rsidR="00731456" w:rsidRPr="00B15669" w:rsidRDefault="00731456" w:rsidP="004E074E"/>
    <w:p w:rsidR="005D505E" w:rsidRPr="00912D76" w:rsidRDefault="005D505E" w:rsidP="00395732">
      <w:pPr>
        <w:jc w:val="center"/>
        <w:rPr>
          <w:rFonts w:ascii="Arial" w:hAnsi="Arial" w:cs="Arial"/>
          <w:b/>
        </w:rPr>
      </w:pPr>
      <w:r w:rsidRPr="00912D76">
        <w:rPr>
          <w:rFonts w:ascii="Arial" w:hAnsi="Arial" w:cs="Arial"/>
          <w:b/>
        </w:rPr>
        <w:t xml:space="preserve">End of Section </w:t>
      </w:r>
      <w:r>
        <w:rPr>
          <w:rFonts w:ascii="Arial" w:hAnsi="Arial" w:cs="Arial"/>
          <w:b/>
        </w:rPr>
        <w:t>Two</w:t>
      </w:r>
    </w:p>
    <w:p w:rsidR="005D505E" w:rsidRPr="0093531D" w:rsidRDefault="005D505E" w:rsidP="005D505E">
      <w:pPr>
        <w:tabs>
          <w:tab w:val="right" w:pos="9120"/>
        </w:tabs>
        <w:rPr>
          <w:rFonts w:ascii="Arial" w:hAnsi="Arial" w:cs="Arial"/>
          <w:b/>
        </w:rPr>
      </w:pPr>
      <w:r>
        <w:br w:type="page"/>
      </w:r>
      <w:r w:rsidRPr="0093531D">
        <w:rPr>
          <w:rFonts w:ascii="Arial" w:hAnsi="Arial" w:cs="Arial"/>
          <w:b/>
        </w:rPr>
        <w:lastRenderedPageBreak/>
        <w:t xml:space="preserve">Section </w:t>
      </w:r>
      <w:r>
        <w:rPr>
          <w:rFonts w:ascii="Arial" w:hAnsi="Arial" w:cs="Arial"/>
          <w:b/>
        </w:rPr>
        <w:t>Three</w:t>
      </w:r>
      <w:r w:rsidRPr="0093531D">
        <w:rPr>
          <w:rFonts w:ascii="Arial" w:hAnsi="Arial" w:cs="Arial"/>
          <w:b/>
        </w:rPr>
        <w:t xml:space="preserve">: </w:t>
      </w:r>
      <w:r w:rsidR="00114FCB">
        <w:rPr>
          <w:rFonts w:ascii="Arial" w:hAnsi="Arial" w:cs="Arial"/>
          <w:b/>
        </w:rPr>
        <w:t>Extended Answer</w:t>
      </w:r>
      <w:r w:rsidR="009160D4">
        <w:rPr>
          <w:rFonts w:ascii="Arial" w:hAnsi="Arial" w:cs="Arial"/>
          <w:b/>
        </w:rPr>
        <w:tab/>
        <w:t>2</w:t>
      </w:r>
      <w:r>
        <w:rPr>
          <w:rFonts w:ascii="Arial" w:hAnsi="Arial" w:cs="Arial"/>
          <w:b/>
        </w:rPr>
        <w:t>0</w:t>
      </w:r>
      <w:r w:rsidRPr="0093531D">
        <w:rPr>
          <w:rFonts w:ascii="Arial" w:hAnsi="Arial" w:cs="Arial"/>
          <w:b/>
        </w:rPr>
        <w:t xml:space="preserve"> marks</w:t>
      </w:r>
    </w:p>
    <w:p w:rsidR="005D505E" w:rsidRDefault="005D505E" w:rsidP="005D505E"/>
    <w:p w:rsidR="005D505E" w:rsidRDefault="005D505E" w:rsidP="005D505E">
      <w:r>
        <w:t xml:space="preserve">This section has </w:t>
      </w:r>
      <w:r>
        <w:rPr>
          <w:b/>
        </w:rPr>
        <w:t>two</w:t>
      </w:r>
      <w:r>
        <w:t xml:space="preserve"> questions. You must answer </w:t>
      </w:r>
      <w:r>
        <w:rPr>
          <w:b/>
        </w:rPr>
        <w:t>one</w:t>
      </w:r>
      <w:r>
        <w:t xml:space="preserve"> question only.</w:t>
      </w:r>
    </w:p>
    <w:p w:rsidR="005D505E" w:rsidRDefault="005D505E" w:rsidP="005D505E"/>
    <w:p w:rsidR="005D505E" w:rsidRDefault="005D505E" w:rsidP="005D505E">
      <w:r>
        <w:t>Write your answer in the space provided.</w:t>
      </w:r>
    </w:p>
    <w:p w:rsidR="005D505E" w:rsidRDefault="005D505E" w:rsidP="005D505E"/>
    <w:p w:rsidR="005D505E" w:rsidRDefault="00094E5A" w:rsidP="005D505E">
      <w:r>
        <w:rPr>
          <w:noProof/>
          <w:lang w:eastAsia="en-AU"/>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7620</wp:posOffset>
                </wp:positionV>
                <wp:extent cx="6096000" cy="0"/>
                <wp:effectExtent l="9525" t="7620" r="9525"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E0B09"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" strokeweight="1pt"/>
            </w:pict>
          </mc:Fallback>
        </mc:AlternateContent>
      </w:r>
    </w:p>
    <w:p w:rsidR="005D505E" w:rsidRDefault="00395732" w:rsidP="00D52707">
      <w:pPr>
        <w:rPr>
          <w:rFonts w:ascii="Arial" w:hAnsi="Arial" w:cs="Arial"/>
          <w:b/>
        </w:rPr>
      </w:pPr>
      <w:r>
        <w:rPr>
          <w:rFonts w:ascii="Arial" w:hAnsi="Arial" w:cs="Arial"/>
          <w:b/>
        </w:rPr>
        <w:t>Question 20</w:t>
      </w:r>
      <w:r w:rsidR="005D505E" w:rsidRPr="005D505E">
        <w:rPr>
          <w:rFonts w:ascii="Arial" w:hAnsi="Arial" w:cs="Arial"/>
          <w:b/>
        </w:rPr>
        <w:t xml:space="preserve"> </w:t>
      </w:r>
    </w:p>
    <w:p w:rsidR="009160D4" w:rsidRDefault="009160D4" w:rsidP="009C41A5">
      <w:pPr>
        <w:pStyle w:val="NoSpacing1"/>
        <w:rPr>
          <w:rFonts w:ascii="Times New Roman" w:hAnsi="Times New Roman" w:cs="Times New Roman"/>
          <w:sz w:val="24"/>
          <w:szCs w:val="24"/>
          <w:lang w:val="en-US"/>
        </w:rPr>
      </w:pPr>
    </w:p>
    <w:p w:rsidR="009160D4" w:rsidRPr="009160D4" w:rsidRDefault="00DF446E" w:rsidP="009160D4">
      <w:pPr>
        <w:pStyle w:val="NoSpacing1"/>
        <w:rPr>
          <w:rFonts w:ascii="Times New Roman" w:hAnsi="Times New Roman" w:cs="Times New Roman"/>
          <w:sz w:val="24"/>
          <w:szCs w:val="24"/>
          <w:lang w:val="en-US"/>
        </w:rPr>
      </w:pPr>
      <w:r>
        <w:rPr>
          <w:rFonts w:ascii="Times New Roman" w:hAnsi="Times New Roman" w:cs="Times New Roman"/>
          <w:sz w:val="24"/>
          <w:szCs w:val="24"/>
          <w:lang w:val="en-US"/>
        </w:rPr>
        <w:t>Keri Russell</w:t>
      </w:r>
      <w:r w:rsidR="009160D4" w:rsidRPr="009160D4">
        <w:rPr>
          <w:rFonts w:ascii="Times New Roman" w:hAnsi="Times New Roman" w:cs="Times New Roman"/>
          <w:sz w:val="24"/>
          <w:szCs w:val="24"/>
          <w:lang w:val="en-US"/>
        </w:rPr>
        <w:t xml:space="preserve"> is the sole owner of a café in a busy shopping centre in Southern River, a suburb in the south east of Perth. </w:t>
      </w:r>
      <w:r>
        <w:rPr>
          <w:rFonts w:ascii="Times New Roman" w:hAnsi="Times New Roman" w:cs="Times New Roman"/>
          <w:sz w:val="24"/>
          <w:szCs w:val="24"/>
          <w:lang w:val="en-US"/>
        </w:rPr>
        <w:t>Keri</w:t>
      </w:r>
      <w:r w:rsidR="009160D4" w:rsidRPr="009160D4">
        <w:rPr>
          <w:rFonts w:ascii="Times New Roman" w:hAnsi="Times New Roman" w:cs="Times New Roman"/>
          <w:sz w:val="24"/>
          <w:szCs w:val="24"/>
          <w:lang w:val="en-US"/>
        </w:rPr>
        <w:t xml:space="preserve"> has named </w:t>
      </w:r>
      <w:r>
        <w:rPr>
          <w:rFonts w:ascii="Times New Roman" w:hAnsi="Times New Roman" w:cs="Times New Roman"/>
          <w:sz w:val="24"/>
          <w:szCs w:val="24"/>
          <w:lang w:val="en-US"/>
        </w:rPr>
        <w:t>her</w:t>
      </w:r>
      <w:r w:rsidR="009160D4" w:rsidRPr="009160D4">
        <w:rPr>
          <w:rFonts w:ascii="Times New Roman" w:hAnsi="Times New Roman" w:cs="Times New Roman"/>
          <w:sz w:val="24"/>
          <w:szCs w:val="24"/>
          <w:lang w:val="en-US"/>
        </w:rPr>
        <w:t xml:space="preserve"> cafe, </w:t>
      </w:r>
      <w:r w:rsidRPr="00DF446E">
        <w:rPr>
          <w:rFonts w:ascii="Times New Roman" w:hAnsi="Times New Roman" w:cs="Times New Roman"/>
          <w:b/>
          <w:sz w:val="24"/>
          <w:szCs w:val="24"/>
          <w:lang w:val="en-US"/>
        </w:rPr>
        <w:t>Felicity’s</w:t>
      </w:r>
      <w:r w:rsidR="009160D4" w:rsidRPr="009160D4">
        <w:rPr>
          <w:rFonts w:ascii="Times New Roman" w:hAnsi="Times New Roman" w:cs="Times New Roman"/>
          <w:sz w:val="24"/>
          <w:szCs w:val="24"/>
          <w:lang w:val="en-US"/>
        </w:rPr>
        <w:t>.</w:t>
      </w:r>
    </w:p>
    <w:p w:rsidR="009160D4" w:rsidRPr="009160D4" w:rsidRDefault="009160D4" w:rsidP="009160D4">
      <w:pPr>
        <w:pStyle w:val="NoSpacing1"/>
        <w:rPr>
          <w:rFonts w:ascii="Times New Roman" w:hAnsi="Times New Roman" w:cs="Times New Roman"/>
          <w:sz w:val="24"/>
          <w:szCs w:val="24"/>
          <w:lang w:val="en-US"/>
        </w:rPr>
      </w:pPr>
    </w:p>
    <w:p w:rsidR="00DF446E" w:rsidRDefault="00DF446E" w:rsidP="009160D4">
      <w:pPr>
        <w:pStyle w:val="NoSpacing1"/>
        <w:rPr>
          <w:rFonts w:ascii="Times New Roman" w:hAnsi="Times New Roman" w:cs="Times New Roman"/>
          <w:sz w:val="24"/>
          <w:szCs w:val="24"/>
          <w:lang w:val="en-US"/>
        </w:rPr>
      </w:pPr>
      <w:r>
        <w:rPr>
          <w:rFonts w:ascii="Times New Roman" w:hAnsi="Times New Roman" w:cs="Times New Roman"/>
          <w:sz w:val="24"/>
          <w:szCs w:val="24"/>
          <w:lang w:val="en-US"/>
        </w:rPr>
        <w:t>Keri</w:t>
      </w:r>
      <w:r w:rsidR="009160D4" w:rsidRPr="009160D4">
        <w:rPr>
          <w:rFonts w:ascii="Times New Roman" w:hAnsi="Times New Roman" w:cs="Times New Roman"/>
          <w:sz w:val="24"/>
          <w:szCs w:val="24"/>
          <w:lang w:val="en-US"/>
        </w:rPr>
        <w:t xml:space="preserve"> is considering purchasing new signage for the café to update its appearance and hopefully</w:t>
      </w:r>
      <w:r>
        <w:rPr>
          <w:rFonts w:ascii="Times New Roman" w:hAnsi="Times New Roman" w:cs="Times New Roman"/>
          <w:sz w:val="24"/>
          <w:szCs w:val="24"/>
          <w:lang w:val="en-US"/>
        </w:rPr>
        <w:t xml:space="preserve"> attract more customers. </w:t>
      </w:r>
      <w:r w:rsidR="009160D4" w:rsidRPr="009160D4">
        <w:rPr>
          <w:rFonts w:ascii="Times New Roman" w:hAnsi="Times New Roman" w:cs="Times New Roman"/>
          <w:sz w:val="24"/>
          <w:szCs w:val="24"/>
          <w:lang w:val="en-US"/>
        </w:rPr>
        <w:t xml:space="preserve">The signage will be professionally designed and manufactured and include menu boards and display signs with the café name. The total cost is expected to be $10,000. </w:t>
      </w:r>
    </w:p>
    <w:p w:rsidR="00DF446E" w:rsidRDefault="00DF446E" w:rsidP="009160D4">
      <w:pPr>
        <w:pStyle w:val="NoSpacing1"/>
        <w:rPr>
          <w:rFonts w:ascii="Times New Roman" w:hAnsi="Times New Roman" w:cs="Times New Roman"/>
          <w:sz w:val="24"/>
          <w:szCs w:val="24"/>
          <w:lang w:val="en-US"/>
        </w:rPr>
      </w:pPr>
    </w:p>
    <w:p w:rsidR="009160D4" w:rsidRPr="009160D4" w:rsidRDefault="00DF446E" w:rsidP="009160D4">
      <w:pPr>
        <w:pStyle w:val="NoSpacing1"/>
        <w:rPr>
          <w:rFonts w:ascii="Times New Roman" w:hAnsi="Times New Roman" w:cs="Times New Roman"/>
          <w:sz w:val="24"/>
          <w:szCs w:val="24"/>
          <w:lang w:val="en-US"/>
        </w:rPr>
      </w:pPr>
      <w:r>
        <w:rPr>
          <w:rFonts w:ascii="Times New Roman" w:hAnsi="Times New Roman" w:cs="Times New Roman"/>
          <w:sz w:val="24"/>
          <w:szCs w:val="24"/>
          <w:lang w:val="en-US"/>
        </w:rPr>
        <w:t>Keri</w:t>
      </w:r>
      <w:r w:rsidR="009160D4" w:rsidRPr="009160D4">
        <w:rPr>
          <w:rFonts w:ascii="Times New Roman" w:hAnsi="Times New Roman" w:cs="Times New Roman"/>
          <w:sz w:val="24"/>
          <w:szCs w:val="24"/>
          <w:lang w:val="en-US"/>
        </w:rPr>
        <w:t xml:space="preserve"> will need to finance the cost of the new signage but hopes to repay th</w:t>
      </w:r>
      <w:r>
        <w:rPr>
          <w:rFonts w:ascii="Times New Roman" w:hAnsi="Times New Roman" w:cs="Times New Roman"/>
          <w:sz w:val="24"/>
          <w:szCs w:val="24"/>
          <w:lang w:val="en-US"/>
        </w:rPr>
        <w:t xml:space="preserve">e finance within three months. She </w:t>
      </w:r>
      <w:r w:rsidR="009160D4" w:rsidRPr="009160D4">
        <w:rPr>
          <w:rFonts w:ascii="Times New Roman" w:hAnsi="Times New Roman" w:cs="Times New Roman"/>
          <w:sz w:val="24"/>
          <w:szCs w:val="24"/>
          <w:lang w:val="en-US"/>
        </w:rPr>
        <w:t xml:space="preserve">will be speaking with </w:t>
      </w:r>
      <w:r>
        <w:rPr>
          <w:rFonts w:ascii="Times New Roman" w:hAnsi="Times New Roman" w:cs="Times New Roman"/>
          <w:sz w:val="24"/>
          <w:szCs w:val="24"/>
          <w:lang w:val="en-US"/>
        </w:rPr>
        <w:t>her</w:t>
      </w:r>
      <w:r w:rsidR="009160D4" w:rsidRPr="009160D4">
        <w:rPr>
          <w:rFonts w:ascii="Times New Roman" w:hAnsi="Times New Roman" w:cs="Times New Roman"/>
          <w:sz w:val="24"/>
          <w:szCs w:val="24"/>
          <w:lang w:val="en-US"/>
        </w:rPr>
        <w:t xml:space="preserve"> bank manager about the best type of finance </w:t>
      </w:r>
      <w:r w:rsidR="00DD707A">
        <w:rPr>
          <w:rFonts w:ascii="Times New Roman" w:hAnsi="Times New Roman" w:cs="Times New Roman"/>
          <w:sz w:val="24"/>
          <w:szCs w:val="24"/>
          <w:lang w:val="en-US"/>
        </w:rPr>
        <w:t>for</w:t>
      </w:r>
      <w:r w:rsidR="009160D4" w:rsidRPr="009160D4">
        <w:rPr>
          <w:rFonts w:ascii="Times New Roman" w:hAnsi="Times New Roman" w:cs="Times New Roman"/>
          <w:sz w:val="24"/>
          <w:szCs w:val="24"/>
          <w:lang w:val="en-US"/>
        </w:rPr>
        <w:t xml:space="preserve"> the purchase of the new signage.</w:t>
      </w:r>
    </w:p>
    <w:p w:rsidR="009160D4" w:rsidRDefault="009160D4" w:rsidP="009160D4">
      <w:pPr>
        <w:pStyle w:val="NoSpacing1"/>
        <w:rPr>
          <w:rFonts w:ascii="Times New Roman" w:hAnsi="Times New Roman" w:cs="Times New Roman"/>
          <w:sz w:val="24"/>
          <w:szCs w:val="24"/>
          <w:lang w:val="en-US"/>
        </w:rPr>
      </w:pPr>
    </w:p>
    <w:p w:rsidR="00B53EBD" w:rsidRDefault="00B53EBD" w:rsidP="009160D4">
      <w:pPr>
        <w:pStyle w:val="NoSpacing1"/>
        <w:rPr>
          <w:rFonts w:ascii="Times New Roman" w:hAnsi="Times New Roman" w:cs="Times New Roman"/>
          <w:i/>
          <w:sz w:val="24"/>
          <w:szCs w:val="24"/>
          <w:lang w:val="en-US"/>
        </w:rPr>
      </w:pPr>
      <w:r>
        <w:rPr>
          <w:rFonts w:ascii="Times New Roman" w:hAnsi="Times New Roman" w:cs="Times New Roman"/>
          <w:i/>
          <w:sz w:val="24"/>
          <w:szCs w:val="24"/>
          <w:lang w:val="en-US"/>
        </w:rPr>
        <w:t>Required:</w:t>
      </w:r>
    </w:p>
    <w:p w:rsidR="00B53EBD" w:rsidRPr="00B53EBD" w:rsidRDefault="00B53EBD" w:rsidP="009160D4">
      <w:pPr>
        <w:pStyle w:val="NoSpacing1"/>
        <w:rPr>
          <w:rFonts w:ascii="Times New Roman" w:hAnsi="Times New Roman" w:cs="Times New Roman"/>
          <w:i/>
          <w:sz w:val="24"/>
          <w:szCs w:val="24"/>
          <w:lang w:val="en-US"/>
        </w:rPr>
      </w:pPr>
    </w:p>
    <w:p w:rsidR="009160D4" w:rsidRDefault="009160D4" w:rsidP="009160D4">
      <w:pPr>
        <w:pStyle w:val="NoSpacing1"/>
        <w:rPr>
          <w:rFonts w:ascii="Times New Roman" w:hAnsi="Times New Roman" w:cs="Times New Roman"/>
          <w:sz w:val="24"/>
          <w:szCs w:val="24"/>
          <w:lang w:val="en-US"/>
        </w:rPr>
      </w:pPr>
      <w:r w:rsidRPr="009160D4">
        <w:rPr>
          <w:rFonts w:ascii="Times New Roman" w:hAnsi="Times New Roman" w:cs="Times New Roman"/>
          <w:sz w:val="24"/>
          <w:szCs w:val="24"/>
          <w:lang w:val="en-US"/>
        </w:rPr>
        <w:t xml:space="preserve">Help </w:t>
      </w:r>
      <w:r w:rsidR="00DF446E">
        <w:rPr>
          <w:rFonts w:ascii="Times New Roman" w:hAnsi="Times New Roman" w:cs="Times New Roman"/>
          <w:sz w:val="24"/>
          <w:szCs w:val="24"/>
          <w:lang w:val="en-US"/>
        </w:rPr>
        <w:t>Keri</w:t>
      </w:r>
      <w:r w:rsidRPr="009160D4">
        <w:rPr>
          <w:rFonts w:ascii="Times New Roman" w:hAnsi="Times New Roman" w:cs="Times New Roman"/>
          <w:sz w:val="24"/>
          <w:szCs w:val="24"/>
          <w:lang w:val="en-US"/>
        </w:rPr>
        <w:t xml:space="preserve"> with </w:t>
      </w:r>
      <w:r w:rsidR="00EA40F7">
        <w:rPr>
          <w:rFonts w:ascii="Times New Roman" w:hAnsi="Times New Roman" w:cs="Times New Roman"/>
          <w:sz w:val="24"/>
          <w:szCs w:val="24"/>
          <w:lang w:val="en-US"/>
        </w:rPr>
        <w:t>her</w:t>
      </w:r>
      <w:r w:rsidRPr="009160D4">
        <w:rPr>
          <w:rFonts w:ascii="Times New Roman" w:hAnsi="Times New Roman" w:cs="Times New Roman"/>
          <w:sz w:val="24"/>
          <w:szCs w:val="24"/>
          <w:lang w:val="en-US"/>
        </w:rPr>
        <w:t xml:space="preserve"> business by answering the following questions.</w:t>
      </w:r>
    </w:p>
    <w:p w:rsidR="009160D4" w:rsidRDefault="009160D4" w:rsidP="009C41A5">
      <w:pPr>
        <w:pStyle w:val="NoSpacing1"/>
        <w:rPr>
          <w:rFonts w:ascii="Times New Roman" w:hAnsi="Times New Roman" w:cs="Times New Roman"/>
          <w:sz w:val="24"/>
          <w:szCs w:val="24"/>
          <w:lang w:val="en-US"/>
        </w:rPr>
      </w:pPr>
    </w:p>
    <w:p w:rsidR="009C41A5" w:rsidRPr="008174EF" w:rsidRDefault="009160D4" w:rsidP="008174EF">
      <w:pPr>
        <w:pStyle w:val="ListParagraph"/>
        <w:numPr>
          <w:ilvl w:val="0"/>
          <w:numId w:val="9"/>
        </w:numPr>
        <w:rPr>
          <w:rFonts w:ascii="Times New Roman" w:hAnsi="Times New Roman"/>
          <w:sz w:val="24"/>
        </w:rPr>
      </w:pPr>
      <w:r>
        <w:rPr>
          <w:rFonts w:ascii="Times New Roman" w:hAnsi="Times New Roman"/>
          <w:sz w:val="24"/>
        </w:rPr>
        <w:t xml:space="preserve">Is </w:t>
      </w:r>
      <w:r w:rsidR="00DF446E" w:rsidRPr="00DF446E">
        <w:rPr>
          <w:rFonts w:ascii="Times New Roman" w:hAnsi="Times New Roman"/>
          <w:b/>
          <w:sz w:val="24"/>
        </w:rPr>
        <w:t>Felicity’s</w:t>
      </w:r>
      <w:r>
        <w:rPr>
          <w:rFonts w:ascii="Times New Roman" w:hAnsi="Times New Roman"/>
          <w:sz w:val="24"/>
        </w:rPr>
        <w:t xml:space="preserve"> a service, trading or manufacturing business? Explain</w:t>
      </w:r>
      <w:r w:rsidR="009C41A5" w:rsidRPr="008174EF">
        <w:rPr>
          <w:rFonts w:ascii="Times New Roman" w:hAnsi="Times New Roman"/>
          <w:sz w:val="24"/>
        </w:rPr>
        <w:t>.</w:t>
      </w:r>
    </w:p>
    <w:p w:rsidR="009C41A5" w:rsidRDefault="009160D4" w:rsidP="00FA5E94">
      <w:pPr>
        <w:pStyle w:val="NoSpacing1"/>
        <w:jc w:val="right"/>
        <w:rPr>
          <w:rFonts w:ascii="Arial" w:hAnsi="Arial" w:cs="Arial"/>
          <w:b/>
          <w:sz w:val="24"/>
        </w:rPr>
      </w:pPr>
      <w:r>
        <w:rPr>
          <w:rFonts w:ascii="Arial" w:hAnsi="Arial" w:cs="Arial"/>
          <w:b/>
          <w:sz w:val="24"/>
        </w:rPr>
        <w:t>(3</w:t>
      </w:r>
      <w:r w:rsidR="00FA5E94" w:rsidRPr="00D504BA">
        <w:rPr>
          <w:rFonts w:ascii="Arial" w:hAnsi="Arial" w:cs="Arial"/>
          <w:b/>
          <w:sz w:val="24"/>
        </w:rPr>
        <w:t xml:space="preserve"> marks)</w:t>
      </w:r>
    </w:p>
    <w:p w:rsidR="009160D4" w:rsidRPr="00D504BA" w:rsidRDefault="009160D4" w:rsidP="00FA5E94">
      <w:pPr>
        <w:pStyle w:val="NoSpacing1"/>
        <w:jc w:val="right"/>
        <w:rPr>
          <w:rFonts w:ascii="Times New Roman" w:hAnsi="Times New Roman" w:cs="Times New Roman"/>
          <w:sz w:val="28"/>
          <w:szCs w:val="24"/>
          <w:lang w:val="en-US"/>
        </w:rPr>
      </w:pPr>
    </w:p>
    <w:p w:rsidR="009C41A5" w:rsidRDefault="009160D4" w:rsidP="008174EF">
      <w:pPr>
        <w:pStyle w:val="ListParagraph"/>
        <w:numPr>
          <w:ilvl w:val="0"/>
          <w:numId w:val="9"/>
        </w:numPr>
        <w:rPr>
          <w:rFonts w:ascii="Times New Roman" w:hAnsi="Times New Roman"/>
          <w:sz w:val="24"/>
        </w:rPr>
      </w:pPr>
      <w:r>
        <w:rPr>
          <w:rFonts w:ascii="Times New Roman" w:hAnsi="Times New Roman"/>
          <w:sz w:val="24"/>
        </w:rPr>
        <w:t>Outline two (2) advantages and two (2) disadvantages for both a sole trader and small proprietary company.</w:t>
      </w:r>
    </w:p>
    <w:p w:rsidR="00D504BA" w:rsidRPr="009160D4" w:rsidRDefault="00D504BA" w:rsidP="009160D4">
      <w:pPr>
        <w:pStyle w:val="NoSpacing1"/>
        <w:jc w:val="right"/>
        <w:rPr>
          <w:rFonts w:ascii="Times New Roman" w:hAnsi="Times New Roman"/>
          <w:sz w:val="24"/>
        </w:rPr>
      </w:pPr>
      <w:r w:rsidRPr="009160D4">
        <w:rPr>
          <w:sz w:val="24"/>
        </w:rPr>
        <w:tab/>
      </w:r>
      <w:r w:rsidR="009160D4">
        <w:rPr>
          <w:rFonts w:ascii="Arial" w:hAnsi="Arial" w:cs="Arial"/>
          <w:b/>
          <w:sz w:val="24"/>
        </w:rPr>
        <w:t>(8</w:t>
      </w:r>
      <w:r w:rsidRPr="009160D4">
        <w:rPr>
          <w:rFonts w:ascii="Arial" w:hAnsi="Arial" w:cs="Arial"/>
          <w:b/>
          <w:sz w:val="24"/>
        </w:rPr>
        <w:t xml:space="preserve"> marks)</w:t>
      </w:r>
    </w:p>
    <w:p w:rsidR="00C41F72" w:rsidRPr="00C41F72" w:rsidRDefault="00C41F72" w:rsidP="00C41F72">
      <w:pPr>
        <w:tabs>
          <w:tab w:val="right" w:pos="9072"/>
        </w:tabs>
        <w:ind w:left="360"/>
        <w:rPr>
          <w:sz w:val="18"/>
        </w:rPr>
      </w:pPr>
    </w:p>
    <w:p w:rsidR="008174EF" w:rsidRPr="00305F6B" w:rsidRDefault="00D7226D" w:rsidP="00305F6B">
      <w:pPr>
        <w:pStyle w:val="ListParagraph"/>
        <w:numPr>
          <w:ilvl w:val="0"/>
          <w:numId w:val="9"/>
        </w:numPr>
        <w:rPr>
          <w:rFonts w:ascii="Times New Roman" w:hAnsi="Times New Roman"/>
          <w:sz w:val="24"/>
        </w:rPr>
      </w:pPr>
      <w:r>
        <w:rPr>
          <w:rFonts w:ascii="Times New Roman" w:hAnsi="Times New Roman"/>
          <w:sz w:val="24"/>
        </w:rPr>
        <w:t>Explain two (2)</w:t>
      </w:r>
      <w:r w:rsidR="009160D4">
        <w:rPr>
          <w:rFonts w:ascii="Times New Roman" w:hAnsi="Times New Roman"/>
          <w:sz w:val="24"/>
        </w:rPr>
        <w:t xml:space="preserve"> </w:t>
      </w:r>
      <w:r>
        <w:rPr>
          <w:rFonts w:ascii="Times New Roman" w:hAnsi="Times New Roman"/>
          <w:sz w:val="24"/>
        </w:rPr>
        <w:t>possible sources</w:t>
      </w:r>
      <w:r w:rsidR="009160D4">
        <w:rPr>
          <w:rFonts w:ascii="Times New Roman" w:hAnsi="Times New Roman"/>
          <w:sz w:val="24"/>
        </w:rPr>
        <w:t xml:space="preserve"> of finance suit</w:t>
      </w:r>
      <w:r>
        <w:rPr>
          <w:rFonts w:ascii="Times New Roman" w:hAnsi="Times New Roman"/>
          <w:sz w:val="24"/>
        </w:rPr>
        <w:t>able for the purchase of the new signage.</w:t>
      </w:r>
      <w:r w:rsidR="009160D4">
        <w:rPr>
          <w:rFonts w:ascii="Times New Roman" w:hAnsi="Times New Roman"/>
          <w:sz w:val="24"/>
        </w:rPr>
        <w:t xml:space="preserve"> </w:t>
      </w:r>
      <w:r>
        <w:rPr>
          <w:rFonts w:ascii="Times New Roman" w:hAnsi="Times New Roman"/>
          <w:sz w:val="24"/>
        </w:rPr>
        <w:t xml:space="preserve">Which would you recommend? </w:t>
      </w:r>
      <w:r w:rsidR="009160D4">
        <w:rPr>
          <w:rFonts w:ascii="Times New Roman" w:hAnsi="Times New Roman"/>
          <w:sz w:val="24"/>
        </w:rPr>
        <w:t xml:space="preserve">Give a reason for </w:t>
      </w:r>
      <w:r>
        <w:rPr>
          <w:rFonts w:ascii="Times New Roman" w:hAnsi="Times New Roman"/>
          <w:sz w:val="24"/>
        </w:rPr>
        <w:t>your</w:t>
      </w:r>
      <w:r w:rsidR="009160D4">
        <w:rPr>
          <w:rFonts w:ascii="Times New Roman" w:hAnsi="Times New Roman"/>
          <w:sz w:val="24"/>
        </w:rPr>
        <w:t xml:space="preserve"> choice.</w:t>
      </w:r>
    </w:p>
    <w:p w:rsidR="00305F6B" w:rsidRDefault="00305F6B" w:rsidP="00305F6B">
      <w:pPr>
        <w:pStyle w:val="NoSpacing1"/>
        <w:ind w:left="360"/>
        <w:jc w:val="right"/>
        <w:rPr>
          <w:rFonts w:ascii="Arial" w:hAnsi="Arial" w:cs="Arial"/>
          <w:b/>
          <w:sz w:val="24"/>
        </w:rPr>
      </w:pPr>
      <w:r w:rsidRPr="00305F6B">
        <w:rPr>
          <w:rFonts w:ascii="Arial" w:hAnsi="Arial" w:cs="Arial"/>
          <w:b/>
          <w:sz w:val="24"/>
        </w:rPr>
        <w:t>(</w:t>
      </w:r>
      <w:r w:rsidR="00D7226D">
        <w:rPr>
          <w:rFonts w:ascii="Arial" w:hAnsi="Arial" w:cs="Arial"/>
          <w:b/>
          <w:sz w:val="24"/>
        </w:rPr>
        <w:t>5</w:t>
      </w:r>
      <w:r w:rsidRPr="00305F6B">
        <w:rPr>
          <w:rFonts w:ascii="Arial" w:hAnsi="Arial" w:cs="Arial"/>
          <w:b/>
          <w:sz w:val="24"/>
        </w:rPr>
        <w:t xml:space="preserve"> marks)</w:t>
      </w:r>
    </w:p>
    <w:p w:rsidR="009160D4" w:rsidRPr="00305F6B" w:rsidRDefault="009160D4" w:rsidP="00305F6B">
      <w:pPr>
        <w:pStyle w:val="NoSpacing1"/>
        <w:ind w:left="360"/>
        <w:jc w:val="right"/>
        <w:rPr>
          <w:rFonts w:ascii="Times New Roman" w:hAnsi="Times New Roman" w:cs="Times New Roman"/>
          <w:sz w:val="28"/>
          <w:szCs w:val="24"/>
          <w:lang w:val="en-US"/>
        </w:rPr>
      </w:pPr>
    </w:p>
    <w:p w:rsidR="000F5C17" w:rsidRPr="000F5C17" w:rsidRDefault="009160D4" w:rsidP="000F5C17">
      <w:pPr>
        <w:pStyle w:val="ListParagraph"/>
        <w:numPr>
          <w:ilvl w:val="0"/>
          <w:numId w:val="9"/>
        </w:numPr>
        <w:rPr>
          <w:rFonts w:ascii="Times New Roman" w:hAnsi="Times New Roman"/>
          <w:sz w:val="24"/>
        </w:rPr>
      </w:pPr>
      <w:r>
        <w:rPr>
          <w:rFonts w:ascii="Times New Roman" w:hAnsi="Times New Roman"/>
          <w:sz w:val="24"/>
        </w:rPr>
        <w:t xml:space="preserve">List and explain four (4) risk factors </w:t>
      </w:r>
      <w:r w:rsidR="00DF446E">
        <w:rPr>
          <w:rFonts w:ascii="Times New Roman" w:hAnsi="Times New Roman"/>
          <w:sz w:val="24"/>
        </w:rPr>
        <w:t>Keri’s</w:t>
      </w:r>
      <w:r>
        <w:rPr>
          <w:rFonts w:ascii="Times New Roman" w:hAnsi="Times New Roman"/>
          <w:sz w:val="24"/>
        </w:rPr>
        <w:t xml:space="preserve"> bank will consider before providing finance to purchase the new signage.</w:t>
      </w:r>
    </w:p>
    <w:p w:rsidR="000F5C17" w:rsidRPr="00305F6B" w:rsidRDefault="000F5C17" w:rsidP="000F5C17">
      <w:pPr>
        <w:pStyle w:val="NoSpacing1"/>
        <w:jc w:val="right"/>
        <w:rPr>
          <w:rFonts w:ascii="Times New Roman" w:hAnsi="Times New Roman" w:cs="Times New Roman"/>
          <w:sz w:val="28"/>
          <w:szCs w:val="24"/>
          <w:lang w:val="en-US"/>
        </w:rPr>
      </w:pPr>
      <w:r w:rsidRPr="00305F6B">
        <w:rPr>
          <w:rFonts w:ascii="Arial" w:hAnsi="Arial" w:cs="Arial"/>
          <w:b/>
          <w:sz w:val="24"/>
        </w:rPr>
        <w:t>(</w:t>
      </w:r>
      <w:r w:rsidR="00D7226D">
        <w:rPr>
          <w:rFonts w:ascii="Arial" w:hAnsi="Arial" w:cs="Arial"/>
          <w:b/>
          <w:sz w:val="24"/>
        </w:rPr>
        <w:t>4</w:t>
      </w:r>
      <w:r w:rsidRPr="00305F6B">
        <w:rPr>
          <w:rFonts w:ascii="Arial" w:hAnsi="Arial" w:cs="Arial"/>
          <w:b/>
          <w:sz w:val="24"/>
        </w:rPr>
        <w:t xml:space="preserve"> marks)</w:t>
      </w:r>
    </w:p>
    <w:p w:rsidR="003133F7" w:rsidRDefault="00197EB4" w:rsidP="00D52707">
      <w:pPr>
        <w:rPr>
          <w:rFonts w:ascii="Arial" w:hAnsi="Arial" w:cs="Arial"/>
          <w:b/>
          <w:u w:val="single"/>
        </w:rPr>
      </w:pPr>
      <w:r w:rsidRPr="00827FA5">
        <w:rPr>
          <w:rFonts w:eastAsia="Calibri"/>
          <w:szCs w:val="22"/>
        </w:rPr>
        <w:br w:type="page"/>
      </w:r>
      <w:r w:rsidR="003133F7" w:rsidRPr="003133F7">
        <w:rPr>
          <w:rFonts w:ascii="Arial" w:hAnsi="Arial" w:cs="Arial"/>
          <w:b/>
          <w:u w:val="single"/>
        </w:rPr>
        <w:lastRenderedPageBreak/>
        <w:t>OR</w:t>
      </w:r>
    </w:p>
    <w:p w:rsidR="003133F7" w:rsidRDefault="003133F7" w:rsidP="00D52707">
      <w:pPr>
        <w:rPr>
          <w:rFonts w:ascii="Arial" w:hAnsi="Arial" w:cs="Arial"/>
          <w:b/>
          <w:u w:val="single"/>
        </w:rPr>
      </w:pPr>
    </w:p>
    <w:p w:rsidR="003133F7" w:rsidRDefault="003133F7" w:rsidP="00D52707">
      <w:pPr>
        <w:rPr>
          <w:rFonts w:ascii="Arial" w:hAnsi="Arial" w:cs="Arial"/>
        </w:rPr>
      </w:pPr>
      <w:r>
        <w:rPr>
          <w:rFonts w:ascii="Arial" w:hAnsi="Arial" w:cs="Arial"/>
          <w:b/>
        </w:rPr>
        <w:t>Question 2</w:t>
      </w:r>
      <w:r w:rsidR="00395732">
        <w:rPr>
          <w:rFonts w:ascii="Arial" w:hAnsi="Arial" w:cs="Arial"/>
          <w:b/>
        </w:rPr>
        <w:t>1</w:t>
      </w:r>
    </w:p>
    <w:p w:rsidR="003133F7" w:rsidRDefault="003133F7" w:rsidP="00D52707">
      <w:pPr>
        <w:rPr>
          <w:rFonts w:ascii="Arial" w:hAnsi="Arial" w:cs="Arial"/>
        </w:rPr>
      </w:pPr>
    </w:p>
    <w:p w:rsidR="00B53EBD" w:rsidRPr="00B53EBD" w:rsidRDefault="00EA40F7" w:rsidP="00B53EBD">
      <w:pPr>
        <w:rPr>
          <w:szCs w:val="24"/>
        </w:rPr>
      </w:pPr>
      <w:r>
        <w:rPr>
          <w:szCs w:val="24"/>
        </w:rPr>
        <w:t>Brandon Walsh</w:t>
      </w:r>
      <w:r w:rsidR="00B53EBD" w:rsidRPr="00B53EBD">
        <w:rPr>
          <w:szCs w:val="24"/>
        </w:rPr>
        <w:t xml:space="preserve"> and </w:t>
      </w:r>
      <w:r>
        <w:rPr>
          <w:szCs w:val="24"/>
        </w:rPr>
        <w:t>Kelly Taylor</w:t>
      </w:r>
      <w:r w:rsidR="00B53EBD" w:rsidRPr="00B53EBD">
        <w:rPr>
          <w:szCs w:val="24"/>
        </w:rPr>
        <w:t xml:space="preserve"> are skilled at a variety of crafts and are investigating an idea they have to open up an art and craft store they want to call </w:t>
      </w:r>
      <w:r w:rsidRPr="00EA40F7">
        <w:rPr>
          <w:b/>
          <w:szCs w:val="24"/>
        </w:rPr>
        <w:t>Beverley Hills</w:t>
      </w:r>
      <w:r w:rsidR="00B53EBD" w:rsidRPr="00EA40F7">
        <w:rPr>
          <w:b/>
          <w:szCs w:val="24"/>
        </w:rPr>
        <w:t xml:space="preserve"> Crafts</w:t>
      </w:r>
      <w:r>
        <w:rPr>
          <w:szCs w:val="24"/>
        </w:rPr>
        <w:t xml:space="preserve">. </w:t>
      </w:r>
      <w:r w:rsidR="00B53EBD" w:rsidRPr="00B53EBD">
        <w:rPr>
          <w:szCs w:val="24"/>
        </w:rPr>
        <w:t xml:space="preserve">Their idea includes selling art and craft supplies plus setting up a teaching workshop at the rear of their shop.  </w:t>
      </w:r>
    </w:p>
    <w:p w:rsidR="00B53EBD" w:rsidRPr="00B53EBD" w:rsidRDefault="00B53EBD" w:rsidP="00B53EBD">
      <w:pPr>
        <w:rPr>
          <w:szCs w:val="24"/>
        </w:rPr>
      </w:pPr>
    </w:p>
    <w:p w:rsidR="00B53EBD" w:rsidRPr="00B53EBD" w:rsidRDefault="00B53EBD" w:rsidP="00B53EBD">
      <w:pPr>
        <w:rPr>
          <w:szCs w:val="24"/>
        </w:rPr>
      </w:pPr>
      <w:r w:rsidRPr="00B53EBD">
        <w:rPr>
          <w:szCs w:val="24"/>
        </w:rPr>
        <w:t xml:space="preserve">Neither </w:t>
      </w:r>
      <w:r w:rsidR="00EA40F7">
        <w:rPr>
          <w:szCs w:val="24"/>
        </w:rPr>
        <w:t>Brandon</w:t>
      </w:r>
      <w:r w:rsidRPr="00B53EBD">
        <w:rPr>
          <w:szCs w:val="24"/>
        </w:rPr>
        <w:t xml:space="preserve"> nor </w:t>
      </w:r>
      <w:r w:rsidR="00EA40F7">
        <w:rPr>
          <w:szCs w:val="24"/>
        </w:rPr>
        <w:t>Kelly</w:t>
      </w:r>
      <w:r w:rsidRPr="00B53EBD">
        <w:rPr>
          <w:szCs w:val="24"/>
        </w:rPr>
        <w:t xml:space="preserve"> has ever been in business and so they have no idea how they should establish their business relationship. They are considering a partnership but other friends have suggeste</w:t>
      </w:r>
      <w:r w:rsidR="00EA40F7">
        <w:rPr>
          <w:szCs w:val="24"/>
        </w:rPr>
        <w:t xml:space="preserve">d a small proprietary company. </w:t>
      </w:r>
      <w:r w:rsidRPr="00B53EBD">
        <w:rPr>
          <w:szCs w:val="24"/>
        </w:rPr>
        <w:t xml:space="preserve">They are also uncertain about GST and other legal requirements of starting a small business. </w:t>
      </w:r>
    </w:p>
    <w:p w:rsidR="00B53EBD" w:rsidRPr="00B53EBD" w:rsidRDefault="00B53EBD" w:rsidP="00B53EBD">
      <w:pPr>
        <w:rPr>
          <w:szCs w:val="24"/>
        </w:rPr>
      </w:pPr>
      <w:r w:rsidRPr="00B53EBD">
        <w:rPr>
          <w:szCs w:val="24"/>
        </w:rPr>
        <w:t xml:space="preserve"> </w:t>
      </w:r>
    </w:p>
    <w:p w:rsidR="00B53EBD" w:rsidRDefault="00B53EBD" w:rsidP="00B53EBD">
      <w:pPr>
        <w:rPr>
          <w:szCs w:val="24"/>
        </w:rPr>
      </w:pPr>
      <w:r w:rsidRPr="00B53EBD">
        <w:rPr>
          <w:szCs w:val="24"/>
        </w:rPr>
        <w:t xml:space="preserve">As you are a qualified accountant and a friend of </w:t>
      </w:r>
      <w:r w:rsidR="00EA40F7">
        <w:rPr>
          <w:szCs w:val="24"/>
        </w:rPr>
        <w:t>Brandon</w:t>
      </w:r>
      <w:r w:rsidRPr="00B53EBD">
        <w:rPr>
          <w:szCs w:val="24"/>
        </w:rPr>
        <w:t xml:space="preserve"> and </w:t>
      </w:r>
      <w:r w:rsidR="00EA40F7">
        <w:rPr>
          <w:szCs w:val="24"/>
        </w:rPr>
        <w:t>Kelly</w:t>
      </w:r>
      <w:r w:rsidRPr="00B53EBD">
        <w:rPr>
          <w:szCs w:val="24"/>
        </w:rPr>
        <w:t xml:space="preserve"> they have asked you to help them with information about starting up their business. </w:t>
      </w:r>
    </w:p>
    <w:p w:rsidR="00EA40F7" w:rsidRPr="00B53EBD" w:rsidRDefault="00EA40F7" w:rsidP="00B53EBD">
      <w:pPr>
        <w:rPr>
          <w:szCs w:val="24"/>
        </w:rPr>
      </w:pPr>
    </w:p>
    <w:p w:rsidR="00827FA5" w:rsidRDefault="00827FA5" w:rsidP="00827FA5">
      <w:pPr>
        <w:rPr>
          <w:i/>
          <w:szCs w:val="24"/>
        </w:rPr>
      </w:pPr>
      <w:r w:rsidRPr="001809C8">
        <w:rPr>
          <w:i/>
          <w:szCs w:val="24"/>
        </w:rPr>
        <w:t>Required</w:t>
      </w:r>
      <w:r>
        <w:rPr>
          <w:i/>
          <w:szCs w:val="24"/>
        </w:rPr>
        <w:t>:</w:t>
      </w:r>
    </w:p>
    <w:p w:rsidR="00827FA5" w:rsidRDefault="00827FA5" w:rsidP="00827FA5">
      <w:pPr>
        <w:rPr>
          <w:i/>
          <w:szCs w:val="24"/>
        </w:rPr>
      </w:pPr>
    </w:p>
    <w:p w:rsidR="00EA40F7" w:rsidRDefault="00EA40F7" w:rsidP="00EA40F7">
      <w:pPr>
        <w:rPr>
          <w:szCs w:val="24"/>
        </w:rPr>
      </w:pPr>
      <w:r w:rsidRPr="00B53EBD">
        <w:rPr>
          <w:szCs w:val="24"/>
        </w:rPr>
        <w:t>Prepare a written response to the following questions.</w:t>
      </w:r>
    </w:p>
    <w:p w:rsidR="00EA40F7" w:rsidRPr="001809C8" w:rsidRDefault="00EA40F7" w:rsidP="00827FA5">
      <w:pPr>
        <w:rPr>
          <w:i/>
          <w:szCs w:val="24"/>
        </w:rPr>
      </w:pPr>
    </w:p>
    <w:p w:rsidR="00D12D74" w:rsidRDefault="00B53EBD" w:rsidP="00D12D74">
      <w:pPr>
        <w:pStyle w:val="ListParagraph"/>
        <w:numPr>
          <w:ilvl w:val="0"/>
          <w:numId w:val="13"/>
        </w:numPr>
        <w:rPr>
          <w:rFonts w:ascii="Times New Roman" w:hAnsi="Times New Roman"/>
          <w:sz w:val="24"/>
        </w:rPr>
      </w:pPr>
      <w:r>
        <w:rPr>
          <w:rFonts w:ascii="Times New Roman" w:hAnsi="Times New Roman"/>
          <w:sz w:val="24"/>
        </w:rPr>
        <w:t xml:space="preserve">Provide a definition of a partnership as per the </w:t>
      </w:r>
      <w:r>
        <w:rPr>
          <w:rFonts w:ascii="Times New Roman" w:hAnsi="Times New Roman"/>
          <w:i/>
          <w:sz w:val="24"/>
        </w:rPr>
        <w:t>Partnership Act 1895 (WA)</w:t>
      </w:r>
      <w:r>
        <w:rPr>
          <w:rFonts w:ascii="Times New Roman" w:hAnsi="Times New Roman"/>
          <w:sz w:val="24"/>
        </w:rPr>
        <w:t xml:space="preserve"> and explain the role of this Act in regulating partnerships.</w:t>
      </w:r>
    </w:p>
    <w:p w:rsidR="00D12D74" w:rsidRPr="00B53EBD" w:rsidRDefault="00D12D74" w:rsidP="00B53EBD">
      <w:pPr>
        <w:tabs>
          <w:tab w:val="right" w:pos="9072"/>
        </w:tabs>
        <w:ind w:left="360"/>
      </w:pPr>
      <w:r w:rsidRPr="00B53EBD">
        <w:tab/>
      </w:r>
      <w:r w:rsidRPr="00B53EBD">
        <w:rPr>
          <w:rFonts w:ascii="Arial" w:hAnsi="Arial" w:cs="Arial"/>
          <w:b/>
          <w:szCs w:val="24"/>
        </w:rPr>
        <w:t>(</w:t>
      </w:r>
      <w:r w:rsidR="00B53EBD">
        <w:rPr>
          <w:rFonts w:ascii="Arial" w:hAnsi="Arial" w:cs="Arial"/>
          <w:b/>
          <w:szCs w:val="24"/>
        </w:rPr>
        <w:t>3</w:t>
      </w:r>
      <w:r w:rsidRPr="00B53EBD">
        <w:rPr>
          <w:rFonts w:ascii="Arial" w:hAnsi="Arial" w:cs="Arial"/>
          <w:b/>
          <w:szCs w:val="24"/>
        </w:rPr>
        <w:t xml:space="preserve"> marks)</w:t>
      </w:r>
    </w:p>
    <w:p w:rsidR="00D12D74" w:rsidRPr="00D12D74" w:rsidRDefault="00D12D74" w:rsidP="00D12D74">
      <w:pPr>
        <w:tabs>
          <w:tab w:val="right" w:pos="9072"/>
        </w:tabs>
        <w:ind w:left="360"/>
        <w:rPr>
          <w:sz w:val="18"/>
        </w:rPr>
      </w:pPr>
    </w:p>
    <w:p w:rsidR="00827FA5" w:rsidRDefault="00B53EBD" w:rsidP="00D12D74">
      <w:pPr>
        <w:pStyle w:val="ListParagraph"/>
        <w:numPr>
          <w:ilvl w:val="0"/>
          <w:numId w:val="13"/>
        </w:numPr>
        <w:rPr>
          <w:rFonts w:ascii="Times New Roman" w:hAnsi="Times New Roman"/>
          <w:sz w:val="24"/>
        </w:rPr>
      </w:pPr>
      <w:r>
        <w:rPr>
          <w:rFonts w:ascii="Times New Roman" w:hAnsi="Times New Roman"/>
          <w:sz w:val="24"/>
        </w:rPr>
        <w:t>Compare four (4) characteristics of both a partnership and a small proprietary company.</w:t>
      </w:r>
    </w:p>
    <w:p w:rsidR="00B53EBD" w:rsidRPr="00B53EBD" w:rsidRDefault="00B53EBD" w:rsidP="00B53EBD"/>
    <w:p w:rsidR="00827FA5" w:rsidRDefault="00827FA5" w:rsidP="00827FA5">
      <w:pPr>
        <w:tabs>
          <w:tab w:val="right" w:pos="9498"/>
        </w:tabs>
        <w:jc w:val="right"/>
        <w:rPr>
          <w:rFonts w:ascii="Arial" w:hAnsi="Arial" w:cs="Arial"/>
          <w:b/>
          <w:szCs w:val="24"/>
        </w:rPr>
      </w:pPr>
      <w:r w:rsidRPr="001809C8">
        <w:rPr>
          <w:rFonts w:ascii="Arial" w:hAnsi="Arial" w:cs="Arial"/>
          <w:b/>
          <w:szCs w:val="24"/>
        </w:rPr>
        <w:t>(</w:t>
      </w:r>
      <w:r w:rsidR="00B53EBD">
        <w:rPr>
          <w:rFonts w:ascii="Arial" w:hAnsi="Arial" w:cs="Arial"/>
          <w:b/>
          <w:szCs w:val="24"/>
        </w:rPr>
        <w:t>8</w:t>
      </w:r>
      <w:r w:rsidRPr="001809C8">
        <w:rPr>
          <w:rFonts w:ascii="Arial" w:hAnsi="Arial" w:cs="Arial"/>
          <w:b/>
          <w:szCs w:val="24"/>
        </w:rPr>
        <w:t xml:space="preserve"> marks)</w:t>
      </w:r>
    </w:p>
    <w:p w:rsidR="00B53EBD" w:rsidRPr="001809C8" w:rsidRDefault="00B53EBD" w:rsidP="00827FA5">
      <w:pPr>
        <w:tabs>
          <w:tab w:val="right" w:pos="9498"/>
        </w:tabs>
        <w:jc w:val="right"/>
        <w:rPr>
          <w:rFonts w:ascii="Arial" w:hAnsi="Arial" w:cs="Arial"/>
          <w:b/>
          <w:szCs w:val="24"/>
        </w:rPr>
      </w:pPr>
    </w:p>
    <w:p w:rsidR="00827FA5" w:rsidRPr="00D12D74" w:rsidRDefault="00597BE3" w:rsidP="00D12D74">
      <w:pPr>
        <w:pStyle w:val="ListParagraph"/>
        <w:numPr>
          <w:ilvl w:val="0"/>
          <w:numId w:val="13"/>
        </w:numPr>
        <w:rPr>
          <w:rFonts w:ascii="Times New Roman" w:hAnsi="Times New Roman"/>
          <w:sz w:val="24"/>
        </w:rPr>
      </w:pPr>
      <w:r>
        <w:rPr>
          <w:rFonts w:ascii="Times New Roman" w:hAnsi="Times New Roman"/>
          <w:sz w:val="24"/>
        </w:rPr>
        <w:t>Provide information on the following legal matters:</w:t>
      </w:r>
    </w:p>
    <w:p w:rsidR="00597BE3" w:rsidRPr="00597BE3" w:rsidRDefault="00597BE3" w:rsidP="00597BE3"/>
    <w:p w:rsidR="00597BE3" w:rsidRDefault="00597BE3" w:rsidP="00597BE3">
      <w:pPr>
        <w:pStyle w:val="ListParagraph"/>
        <w:numPr>
          <w:ilvl w:val="0"/>
          <w:numId w:val="40"/>
        </w:numPr>
        <w:tabs>
          <w:tab w:val="right" w:pos="9072"/>
        </w:tabs>
        <w:rPr>
          <w:rFonts w:cs="Arial"/>
          <w:b/>
          <w:sz w:val="24"/>
        </w:rPr>
      </w:pPr>
      <w:r>
        <w:rPr>
          <w:rFonts w:ascii="Times New Roman" w:hAnsi="Times New Roman"/>
          <w:sz w:val="24"/>
        </w:rPr>
        <w:t xml:space="preserve">Will </w:t>
      </w:r>
      <w:r w:rsidR="009D48D7">
        <w:rPr>
          <w:rFonts w:ascii="Times New Roman" w:hAnsi="Times New Roman"/>
          <w:sz w:val="24"/>
        </w:rPr>
        <w:t>Brandon</w:t>
      </w:r>
      <w:r>
        <w:rPr>
          <w:rFonts w:ascii="Times New Roman" w:hAnsi="Times New Roman"/>
          <w:sz w:val="24"/>
        </w:rPr>
        <w:t xml:space="preserve"> and </w:t>
      </w:r>
      <w:r w:rsidR="009D48D7">
        <w:rPr>
          <w:rFonts w:ascii="Times New Roman" w:hAnsi="Times New Roman"/>
          <w:sz w:val="24"/>
        </w:rPr>
        <w:t>Kelly</w:t>
      </w:r>
      <w:r>
        <w:rPr>
          <w:rFonts w:ascii="Times New Roman" w:hAnsi="Times New Roman"/>
          <w:sz w:val="24"/>
        </w:rPr>
        <w:t xml:space="preserve"> need to register </w:t>
      </w:r>
      <w:r w:rsidR="009D48D7" w:rsidRPr="009D48D7">
        <w:rPr>
          <w:rFonts w:ascii="Times New Roman" w:eastAsia="Times New Roman" w:hAnsi="Times New Roman"/>
          <w:b/>
          <w:sz w:val="24"/>
          <w:szCs w:val="24"/>
        </w:rPr>
        <w:t>Beverley Hills Crafts</w:t>
      </w:r>
      <w:r w:rsidR="009D48D7">
        <w:rPr>
          <w:rFonts w:ascii="Times New Roman" w:hAnsi="Times New Roman"/>
          <w:sz w:val="24"/>
        </w:rPr>
        <w:t xml:space="preserve"> </w:t>
      </w:r>
      <w:r>
        <w:rPr>
          <w:rFonts w:ascii="Times New Roman" w:hAnsi="Times New Roman"/>
          <w:sz w:val="24"/>
        </w:rPr>
        <w:t xml:space="preserve">under the </w:t>
      </w:r>
      <w:r>
        <w:rPr>
          <w:rFonts w:ascii="Times New Roman" w:hAnsi="Times New Roman"/>
          <w:i/>
          <w:sz w:val="24"/>
        </w:rPr>
        <w:t>Business Names Registration Act 2011</w:t>
      </w:r>
      <w:r>
        <w:rPr>
          <w:rFonts w:ascii="Times New Roman" w:hAnsi="Times New Roman"/>
          <w:sz w:val="24"/>
        </w:rPr>
        <w:t>? Explain why or why not.</w:t>
      </w:r>
      <w:r w:rsidRPr="00D504BA">
        <w:rPr>
          <w:sz w:val="24"/>
        </w:rPr>
        <w:tab/>
      </w:r>
      <w:r w:rsidRPr="00D504BA">
        <w:rPr>
          <w:rFonts w:cs="Arial"/>
          <w:b/>
          <w:sz w:val="24"/>
        </w:rPr>
        <w:t>(</w:t>
      </w:r>
      <w:r>
        <w:rPr>
          <w:rFonts w:cs="Arial"/>
          <w:b/>
          <w:sz w:val="24"/>
        </w:rPr>
        <w:t>2</w:t>
      </w:r>
      <w:r w:rsidRPr="00D504BA">
        <w:rPr>
          <w:rFonts w:cs="Arial"/>
          <w:b/>
          <w:sz w:val="24"/>
        </w:rPr>
        <w:t xml:space="preserve"> marks)</w:t>
      </w:r>
    </w:p>
    <w:p w:rsidR="00597BE3" w:rsidRPr="00597BE3" w:rsidRDefault="00597BE3" w:rsidP="00597BE3">
      <w:pPr>
        <w:tabs>
          <w:tab w:val="right" w:pos="9072"/>
        </w:tabs>
        <w:ind w:left="360"/>
        <w:rPr>
          <w:rFonts w:cs="Arial"/>
          <w:b/>
        </w:rPr>
      </w:pPr>
    </w:p>
    <w:p w:rsidR="00597BE3" w:rsidRPr="00D504BA" w:rsidRDefault="00FD3035" w:rsidP="00597BE3">
      <w:pPr>
        <w:pStyle w:val="ListParagraph"/>
        <w:numPr>
          <w:ilvl w:val="0"/>
          <w:numId w:val="40"/>
        </w:numPr>
        <w:tabs>
          <w:tab w:val="right" w:pos="9072"/>
        </w:tabs>
        <w:rPr>
          <w:rFonts w:cs="Arial"/>
          <w:b/>
          <w:sz w:val="24"/>
        </w:rPr>
      </w:pPr>
      <w:r>
        <w:rPr>
          <w:rFonts w:ascii="Times New Roman" w:hAnsi="Times New Roman"/>
          <w:sz w:val="24"/>
        </w:rPr>
        <w:t xml:space="preserve">What is the purpose of an Australian Business Number (ABN) and under what circumstances </w:t>
      </w:r>
      <w:r w:rsidR="00D125E8">
        <w:rPr>
          <w:rFonts w:ascii="Times New Roman" w:hAnsi="Times New Roman"/>
          <w:sz w:val="24"/>
        </w:rPr>
        <w:t>must a business apply for an ABN</w:t>
      </w:r>
      <w:r>
        <w:rPr>
          <w:rFonts w:ascii="Times New Roman" w:hAnsi="Times New Roman"/>
          <w:sz w:val="24"/>
        </w:rPr>
        <w:t xml:space="preserve">? </w:t>
      </w:r>
      <w:r w:rsidR="00597BE3" w:rsidRPr="00D504BA">
        <w:rPr>
          <w:sz w:val="24"/>
        </w:rPr>
        <w:tab/>
      </w:r>
      <w:r w:rsidR="00597BE3" w:rsidRPr="00D504BA">
        <w:rPr>
          <w:rFonts w:cs="Arial"/>
          <w:b/>
          <w:sz w:val="24"/>
        </w:rPr>
        <w:t>(</w:t>
      </w:r>
      <w:r w:rsidR="00597BE3">
        <w:rPr>
          <w:rFonts w:cs="Arial"/>
          <w:b/>
          <w:sz w:val="24"/>
        </w:rPr>
        <w:t>2</w:t>
      </w:r>
      <w:r w:rsidR="00597BE3" w:rsidRPr="00D504BA">
        <w:rPr>
          <w:rFonts w:cs="Arial"/>
          <w:b/>
          <w:sz w:val="24"/>
        </w:rPr>
        <w:t xml:space="preserve"> marks)</w:t>
      </w:r>
    </w:p>
    <w:p w:rsidR="00FD3035" w:rsidRPr="00FD3035" w:rsidRDefault="00FD3035" w:rsidP="00FD3035">
      <w:pPr>
        <w:tabs>
          <w:tab w:val="right" w:pos="9072"/>
        </w:tabs>
        <w:ind w:left="360"/>
      </w:pPr>
    </w:p>
    <w:p w:rsidR="00597BE3" w:rsidRPr="00597BE3" w:rsidRDefault="00FD3035" w:rsidP="00597BE3">
      <w:pPr>
        <w:pStyle w:val="ListParagraph"/>
        <w:numPr>
          <w:ilvl w:val="0"/>
          <w:numId w:val="40"/>
        </w:numPr>
        <w:tabs>
          <w:tab w:val="right" w:pos="9072"/>
        </w:tabs>
        <w:rPr>
          <w:rFonts w:ascii="Times New Roman" w:hAnsi="Times New Roman"/>
          <w:sz w:val="24"/>
        </w:rPr>
      </w:pPr>
      <w:r>
        <w:rPr>
          <w:rFonts w:ascii="Times New Roman" w:hAnsi="Times New Roman"/>
          <w:sz w:val="24"/>
        </w:rPr>
        <w:t xml:space="preserve">What is GST and under what circumstances will </w:t>
      </w:r>
      <w:r w:rsidR="009D48D7">
        <w:rPr>
          <w:rFonts w:ascii="Times New Roman" w:hAnsi="Times New Roman"/>
          <w:sz w:val="24"/>
        </w:rPr>
        <w:t>Brandon</w:t>
      </w:r>
      <w:r>
        <w:rPr>
          <w:rFonts w:ascii="Times New Roman" w:hAnsi="Times New Roman"/>
          <w:sz w:val="24"/>
        </w:rPr>
        <w:t xml:space="preserve"> and </w:t>
      </w:r>
      <w:r w:rsidR="009D48D7">
        <w:rPr>
          <w:rFonts w:ascii="Times New Roman" w:hAnsi="Times New Roman"/>
          <w:sz w:val="24"/>
        </w:rPr>
        <w:t>Kelly</w:t>
      </w:r>
      <w:r>
        <w:rPr>
          <w:rFonts w:ascii="Times New Roman" w:hAnsi="Times New Roman"/>
          <w:sz w:val="24"/>
        </w:rPr>
        <w:t xml:space="preserve"> need to register their business for GST</w:t>
      </w:r>
      <w:r w:rsidR="00D125E8">
        <w:rPr>
          <w:rFonts w:ascii="Times New Roman" w:hAnsi="Times New Roman"/>
          <w:sz w:val="24"/>
        </w:rPr>
        <w:t>?</w:t>
      </w:r>
      <w:r w:rsidR="00597BE3" w:rsidRPr="00D504BA">
        <w:rPr>
          <w:sz w:val="24"/>
        </w:rPr>
        <w:tab/>
      </w:r>
      <w:r w:rsidR="00597BE3" w:rsidRPr="00D504BA">
        <w:rPr>
          <w:rFonts w:cs="Arial"/>
          <w:b/>
          <w:sz w:val="24"/>
        </w:rPr>
        <w:t>(</w:t>
      </w:r>
      <w:r w:rsidR="00597BE3">
        <w:rPr>
          <w:rFonts w:cs="Arial"/>
          <w:b/>
          <w:sz w:val="24"/>
        </w:rPr>
        <w:t>2</w:t>
      </w:r>
      <w:r w:rsidR="00597BE3" w:rsidRPr="00D504BA">
        <w:rPr>
          <w:rFonts w:cs="Arial"/>
          <w:b/>
          <w:sz w:val="24"/>
        </w:rPr>
        <w:t xml:space="preserve"> marks)</w:t>
      </w:r>
    </w:p>
    <w:p w:rsidR="00597BE3" w:rsidRPr="00597BE3" w:rsidRDefault="00597BE3" w:rsidP="00597BE3">
      <w:pPr>
        <w:tabs>
          <w:tab w:val="right" w:pos="9072"/>
        </w:tabs>
        <w:ind w:left="360"/>
      </w:pPr>
    </w:p>
    <w:p w:rsidR="00827FA5" w:rsidRPr="00A150D8" w:rsidRDefault="00FD3035" w:rsidP="00A150D8">
      <w:pPr>
        <w:pStyle w:val="ListParagraph"/>
        <w:numPr>
          <w:ilvl w:val="0"/>
          <w:numId w:val="13"/>
        </w:numPr>
        <w:rPr>
          <w:rFonts w:ascii="Times New Roman" w:hAnsi="Times New Roman"/>
          <w:sz w:val="24"/>
        </w:rPr>
      </w:pPr>
      <w:r>
        <w:rPr>
          <w:rFonts w:ascii="Times New Roman" w:hAnsi="Times New Roman"/>
          <w:sz w:val="24"/>
        </w:rPr>
        <w:t>Define bankruptcy. Explain two (2) options under</w:t>
      </w:r>
      <w:r w:rsidR="00D125E8">
        <w:rPr>
          <w:rFonts w:ascii="Times New Roman" w:hAnsi="Times New Roman"/>
          <w:sz w:val="24"/>
        </w:rPr>
        <w:t xml:space="preserve"> the</w:t>
      </w:r>
      <w:r>
        <w:rPr>
          <w:rFonts w:ascii="Times New Roman" w:hAnsi="Times New Roman"/>
          <w:sz w:val="24"/>
        </w:rPr>
        <w:t xml:space="preserve"> </w:t>
      </w:r>
      <w:r>
        <w:rPr>
          <w:rFonts w:ascii="Times New Roman" w:hAnsi="Times New Roman"/>
          <w:i/>
          <w:sz w:val="24"/>
        </w:rPr>
        <w:t xml:space="preserve">Bankruptcy Act 1966 </w:t>
      </w:r>
      <w:r>
        <w:rPr>
          <w:rFonts w:ascii="Times New Roman" w:hAnsi="Times New Roman"/>
          <w:sz w:val="24"/>
        </w:rPr>
        <w:t>that are available to a person struggling to pay their debts.</w:t>
      </w:r>
      <w:r w:rsidR="00827FA5" w:rsidRPr="00A150D8">
        <w:rPr>
          <w:rFonts w:ascii="Times New Roman" w:hAnsi="Times New Roman"/>
          <w:sz w:val="24"/>
        </w:rPr>
        <w:t xml:space="preserve"> </w:t>
      </w:r>
    </w:p>
    <w:p w:rsidR="00827FA5" w:rsidRPr="001809C8" w:rsidRDefault="00827FA5" w:rsidP="00827FA5">
      <w:pPr>
        <w:tabs>
          <w:tab w:val="right" w:pos="9498"/>
        </w:tabs>
        <w:jc w:val="right"/>
        <w:rPr>
          <w:rFonts w:ascii="Arial" w:hAnsi="Arial" w:cs="Arial"/>
          <w:b/>
          <w:szCs w:val="24"/>
        </w:rPr>
      </w:pPr>
      <w:r w:rsidRPr="001809C8">
        <w:rPr>
          <w:rFonts w:ascii="Arial" w:hAnsi="Arial" w:cs="Arial"/>
          <w:b/>
          <w:szCs w:val="24"/>
        </w:rPr>
        <w:t>(</w:t>
      </w:r>
      <w:r w:rsidR="00FD3035">
        <w:rPr>
          <w:rFonts w:ascii="Arial" w:hAnsi="Arial" w:cs="Arial"/>
          <w:b/>
          <w:szCs w:val="24"/>
        </w:rPr>
        <w:t>3</w:t>
      </w:r>
      <w:r w:rsidRPr="001809C8">
        <w:rPr>
          <w:rFonts w:ascii="Arial" w:hAnsi="Arial" w:cs="Arial"/>
          <w:b/>
          <w:szCs w:val="24"/>
        </w:rPr>
        <w:t xml:space="preserve"> marks)</w:t>
      </w:r>
    </w:p>
    <w:p w:rsidR="00827FA5" w:rsidRPr="001809C8" w:rsidRDefault="00827FA5" w:rsidP="00827FA5">
      <w:pPr>
        <w:tabs>
          <w:tab w:val="right" w:pos="9498"/>
        </w:tabs>
        <w:jc w:val="right"/>
        <w:rPr>
          <w:rFonts w:ascii="Arial" w:hAnsi="Arial" w:cs="Arial"/>
          <w:b/>
          <w:szCs w:val="24"/>
        </w:rPr>
      </w:pPr>
    </w:p>
    <w:p w:rsidR="00827FA5" w:rsidRDefault="00827FA5" w:rsidP="00D52707">
      <w:pPr>
        <w:rPr>
          <w:rFonts w:ascii="Arial" w:hAnsi="Arial" w:cs="Arial"/>
        </w:rPr>
      </w:pPr>
    </w:p>
    <w:p w:rsidR="003133F7" w:rsidRDefault="003133F7" w:rsidP="00D52707">
      <w:pPr>
        <w:rPr>
          <w:rFonts w:ascii="Arial" w:hAnsi="Arial" w:cs="Arial"/>
          <w:b/>
        </w:rPr>
      </w:pPr>
      <w:r>
        <w:br w:type="page"/>
      </w:r>
      <w:r w:rsidRPr="003133F7">
        <w:rPr>
          <w:rFonts w:ascii="Arial" w:hAnsi="Arial" w:cs="Arial"/>
          <w:b/>
        </w:rPr>
        <w:lastRenderedPageBreak/>
        <w:t>Question _____</w:t>
      </w:r>
    </w:p>
    <w:p w:rsidR="003133F7" w:rsidRDefault="003133F7" w:rsidP="00D52707">
      <w:pPr>
        <w:rPr>
          <w:rFonts w:ascii="Arial" w:hAnsi="Arial" w:cs="Arial"/>
          <w:b/>
        </w:rPr>
      </w:pPr>
    </w:p>
    <w:tbl>
      <w:tblPr>
        <w:tblStyle w:val="TableGrid"/>
        <w:tblW w:w="0" w:type="auto"/>
        <w:tblBorders>
          <w:left w:val="none" w:sz="0" w:space="0" w:color="auto"/>
          <w:right w:val="none" w:sz="0" w:space="0" w:color="auto"/>
        </w:tblBorders>
        <w:tblLook w:val="01E0" w:firstRow="1" w:lastRow="1" w:firstColumn="1" w:lastColumn="1" w:noHBand="0" w:noVBand="0"/>
      </w:tblPr>
      <w:tblGrid>
        <w:gridCol w:w="9070"/>
      </w:tblGrid>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bl>
    <w:p w:rsidR="003133F7" w:rsidRDefault="003133F7" w:rsidP="00D52707">
      <w:pPr>
        <w:rPr>
          <w:rFonts w:ascii="Arial" w:hAnsi="Arial" w:cs="Arial"/>
          <w:b/>
        </w:rPr>
      </w:pPr>
    </w:p>
    <w:p w:rsidR="003133F7" w:rsidRPr="003133F7" w:rsidRDefault="003133F7" w:rsidP="003133F7">
      <w:pPr>
        <w:rPr>
          <w:rFonts w:ascii="Arial" w:hAnsi="Arial" w:cs="Arial"/>
        </w:rPr>
      </w:pPr>
      <w:r>
        <w:rPr>
          <w:rFonts w:ascii="Arial" w:hAnsi="Arial" w:cs="Arial"/>
          <w:b/>
        </w:rPr>
        <w:br w:type="page"/>
      </w:r>
      <w:r w:rsidRPr="003133F7">
        <w:rPr>
          <w:rFonts w:ascii="Arial" w:hAnsi="Arial" w:cs="Arial"/>
          <w:b/>
        </w:rPr>
        <w:lastRenderedPageBreak/>
        <w:t>Question _____</w:t>
      </w:r>
      <w:r>
        <w:rPr>
          <w:rFonts w:ascii="Arial" w:hAnsi="Arial" w:cs="Arial"/>
          <w:b/>
        </w:rPr>
        <w:t xml:space="preserve"> </w:t>
      </w:r>
      <w:r>
        <w:rPr>
          <w:rFonts w:ascii="Arial" w:hAnsi="Arial" w:cs="Arial"/>
        </w:rPr>
        <w:t>cont</w:t>
      </w:r>
    </w:p>
    <w:p w:rsidR="003133F7" w:rsidRDefault="003133F7" w:rsidP="003133F7">
      <w:pPr>
        <w:rPr>
          <w:rFonts w:ascii="Arial" w:hAnsi="Arial" w:cs="Arial"/>
          <w:b/>
        </w:rPr>
      </w:pPr>
    </w:p>
    <w:tbl>
      <w:tblPr>
        <w:tblStyle w:val="TableGrid"/>
        <w:tblW w:w="0" w:type="auto"/>
        <w:tblBorders>
          <w:left w:val="none" w:sz="0" w:space="0" w:color="auto"/>
          <w:right w:val="none" w:sz="0" w:space="0" w:color="auto"/>
        </w:tblBorders>
        <w:tblLook w:val="01E0" w:firstRow="1" w:lastRow="1" w:firstColumn="1" w:lastColumn="1" w:noHBand="0" w:noVBand="0"/>
      </w:tblPr>
      <w:tblGrid>
        <w:gridCol w:w="9070"/>
      </w:tblGrid>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r w:rsidR="003133F7" w:rsidRPr="004571A6" w:rsidTr="00FC3D63">
        <w:tc>
          <w:tcPr>
            <w:tcW w:w="10188" w:type="dxa"/>
          </w:tcPr>
          <w:p w:rsidR="003133F7" w:rsidRPr="004571A6" w:rsidRDefault="003133F7" w:rsidP="00FC3D63">
            <w:pPr>
              <w:rPr>
                <w:sz w:val="32"/>
                <w:szCs w:val="32"/>
              </w:rPr>
            </w:pPr>
          </w:p>
        </w:tc>
      </w:tr>
    </w:tbl>
    <w:p w:rsidR="003133F7" w:rsidRDefault="003133F7" w:rsidP="00D52707">
      <w:pPr>
        <w:rPr>
          <w:rFonts w:ascii="Arial" w:hAnsi="Arial" w:cs="Arial"/>
          <w:b/>
        </w:rPr>
      </w:pPr>
    </w:p>
    <w:p w:rsidR="003133F7" w:rsidRPr="003133F7" w:rsidRDefault="003133F7" w:rsidP="003133F7">
      <w:pPr>
        <w:rPr>
          <w:rFonts w:ascii="Arial" w:hAnsi="Arial" w:cs="Arial"/>
        </w:rPr>
      </w:pPr>
      <w:r>
        <w:rPr>
          <w:rFonts w:ascii="Arial" w:hAnsi="Arial" w:cs="Arial"/>
          <w:b/>
        </w:rPr>
        <w:br w:type="page"/>
      </w:r>
      <w:r w:rsidRPr="003133F7">
        <w:rPr>
          <w:rFonts w:ascii="Arial" w:hAnsi="Arial" w:cs="Arial"/>
          <w:b/>
        </w:rPr>
        <w:lastRenderedPageBreak/>
        <w:t>Question _____</w:t>
      </w:r>
      <w:r>
        <w:rPr>
          <w:rFonts w:ascii="Arial" w:hAnsi="Arial" w:cs="Arial"/>
          <w:b/>
        </w:rPr>
        <w:t xml:space="preserve"> </w:t>
      </w:r>
      <w:r>
        <w:rPr>
          <w:rFonts w:ascii="Arial" w:hAnsi="Arial" w:cs="Arial"/>
        </w:rPr>
        <w:t>cont</w:t>
      </w:r>
    </w:p>
    <w:p w:rsidR="003133F7" w:rsidRDefault="003133F7" w:rsidP="003133F7">
      <w:pPr>
        <w:rPr>
          <w:rFonts w:ascii="Arial" w:hAnsi="Arial" w:cs="Arial"/>
          <w:b/>
        </w:rPr>
      </w:pPr>
    </w:p>
    <w:tbl>
      <w:tblPr>
        <w:tblStyle w:val="TableGrid"/>
        <w:tblW w:w="0" w:type="auto"/>
        <w:tblBorders>
          <w:left w:val="none" w:sz="0" w:space="0" w:color="auto"/>
          <w:right w:val="none" w:sz="0" w:space="0" w:color="auto"/>
        </w:tblBorders>
        <w:tblLook w:val="01E0" w:firstRow="1" w:lastRow="1" w:firstColumn="1" w:lastColumn="1" w:noHBand="0" w:noVBand="0"/>
      </w:tblPr>
      <w:tblGrid>
        <w:gridCol w:w="9070"/>
      </w:tblGrid>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r w:rsidR="003133F7" w:rsidRPr="004571A6" w:rsidTr="003133F7">
        <w:tc>
          <w:tcPr>
            <w:tcW w:w="9286" w:type="dxa"/>
          </w:tcPr>
          <w:p w:rsidR="003133F7" w:rsidRPr="004571A6" w:rsidRDefault="003133F7" w:rsidP="00FC3D63">
            <w:pPr>
              <w:rPr>
                <w:sz w:val="32"/>
                <w:szCs w:val="32"/>
              </w:rPr>
            </w:pPr>
          </w:p>
        </w:tc>
      </w:tr>
    </w:tbl>
    <w:p w:rsidR="003133F7" w:rsidRDefault="003133F7" w:rsidP="00D52707">
      <w:pPr>
        <w:rPr>
          <w:rFonts w:ascii="Arial" w:hAnsi="Arial" w:cs="Arial"/>
          <w:b/>
        </w:rPr>
      </w:pPr>
    </w:p>
    <w:p w:rsidR="003133F7" w:rsidRPr="00972146" w:rsidRDefault="003133F7">
      <w:pPr>
        <w:jc w:val="right"/>
        <w:rPr>
          <w:rFonts w:ascii="Arial" w:hAnsi="Arial" w:cs="Arial"/>
          <w:b/>
        </w:rPr>
      </w:pPr>
      <w:r>
        <w:rPr>
          <w:rFonts w:ascii="Arial" w:hAnsi="Arial" w:cs="Arial"/>
          <w:b/>
        </w:rPr>
        <w:t xml:space="preserve">(          </w:t>
      </w:r>
      <w:r w:rsidR="00AA5E21">
        <w:rPr>
          <w:rFonts w:ascii="Arial" w:hAnsi="Arial" w:cs="Arial"/>
          <w:b/>
        </w:rPr>
        <w:t>/2</w:t>
      </w:r>
      <w:r w:rsidRPr="00972146">
        <w:rPr>
          <w:rFonts w:ascii="Arial" w:hAnsi="Arial" w:cs="Arial"/>
          <w:b/>
        </w:rPr>
        <w:t>0 marks)</w:t>
      </w:r>
    </w:p>
    <w:p w:rsidR="003133F7" w:rsidRDefault="003133F7" w:rsidP="003133F7">
      <w:pPr>
        <w:pStyle w:val="Header"/>
        <w:tabs>
          <w:tab w:val="left" w:pos="567"/>
          <w:tab w:val="left" w:pos="1701"/>
          <w:tab w:val="left" w:pos="2835"/>
          <w:tab w:val="right" w:leader="dot" w:pos="9356"/>
        </w:tabs>
        <w:rPr>
          <w:rFonts w:ascii="Arial" w:hAnsi="Arial" w:cs="Arial"/>
          <w:b/>
        </w:rPr>
      </w:pPr>
      <w:r>
        <w:rPr>
          <w:rFonts w:ascii="Arial" w:hAnsi="Arial" w:cs="Arial"/>
          <w:b/>
        </w:rPr>
        <w:br w:type="page"/>
      </w:r>
      <w:r>
        <w:rPr>
          <w:rFonts w:ascii="Arial" w:hAnsi="Arial" w:cs="Arial"/>
          <w:b/>
        </w:rPr>
        <w:lastRenderedPageBreak/>
        <w:t>Additional answer page</w:t>
      </w:r>
    </w:p>
    <w:tbl>
      <w:tblPr>
        <w:tblStyle w:val="TableGrid"/>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9070"/>
      </w:tblGrid>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Pr>
          <w:p w:rsidR="003133F7" w:rsidRPr="00605703" w:rsidRDefault="003133F7" w:rsidP="00FC3D63">
            <w:pPr>
              <w:rPr>
                <w:sz w:val="32"/>
                <w:szCs w:val="32"/>
              </w:rPr>
            </w:pPr>
          </w:p>
        </w:tc>
      </w:tr>
      <w:tr w:rsidR="003133F7" w:rsidTr="00FC3D63">
        <w:tc>
          <w:tcPr>
            <w:tcW w:w="9570" w:type="dxa"/>
            <w:tcBorders>
              <w:top w:val="single" w:sz="4" w:space="0" w:color="auto"/>
              <w:bottom w:val="single" w:sz="4" w:space="0" w:color="auto"/>
            </w:tcBorders>
          </w:tcPr>
          <w:p w:rsidR="003133F7" w:rsidRPr="00605703" w:rsidRDefault="003133F7" w:rsidP="00FC3D63">
            <w:pPr>
              <w:rPr>
                <w:sz w:val="32"/>
                <w:szCs w:val="32"/>
              </w:rPr>
            </w:pPr>
          </w:p>
        </w:tc>
      </w:tr>
    </w:tbl>
    <w:p w:rsidR="00F7270F" w:rsidRDefault="00F7270F" w:rsidP="00D52707">
      <w:pPr>
        <w:rPr>
          <w:rFonts w:ascii="Arial" w:hAnsi="Arial" w:cs="Arial"/>
          <w:b/>
        </w:rPr>
      </w:pPr>
    </w:p>
    <w:p w:rsidR="00F7270F" w:rsidRDefault="00F7270F" w:rsidP="00F7270F">
      <w:pPr>
        <w:pStyle w:val="Header"/>
        <w:tabs>
          <w:tab w:val="left" w:pos="567"/>
          <w:tab w:val="left" w:pos="1701"/>
          <w:tab w:val="left" w:pos="2835"/>
          <w:tab w:val="right" w:leader="dot" w:pos="9356"/>
        </w:tabs>
        <w:rPr>
          <w:rFonts w:ascii="Arial" w:hAnsi="Arial" w:cs="Arial"/>
          <w:b/>
        </w:rPr>
      </w:pPr>
      <w:r>
        <w:rPr>
          <w:rFonts w:ascii="Arial" w:hAnsi="Arial" w:cs="Arial"/>
          <w:b/>
        </w:rPr>
        <w:br w:type="page"/>
      </w:r>
      <w:r>
        <w:rPr>
          <w:rFonts w:ascii="Arial" w:hAnsi="Arial" w:cs="Arial"/>
          <w:b/>
        </w:rPr>
        <w:lastRenderedPageBreak/>
        <w:t>Additional answer page</w:t>
      </w:r>
    </w:p>
    <w:tbl>
      <w:tblPr>
        <w:tblStyle w:val="TableGrid"/>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9070"/>
      </w:tblGrid>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Pr>
          <w:p w:rsidR="00F7270F" w:rsidRPr="00605703" w:rsidRDefault="00F7270F" w:rsidP="00F4287F">
            <w:pPr>
              <w:rPr>
                <w:sz w:val="32"/>
                <w:szCs w:val="32"/>
              </w:rPr>
            </w:pPr>
          </w:p>
        </w:tc>
      </w:tr>
      <w:tr w:rsidR="00F7270F" w:rsidTr="003D7AF9">
        <w:tc>
          <w:tcPr>
            <w:tcW w:w="9286" w:type="dxa"/>
            <w:tcBorders>
              <w:top w:val="single" w:sz="4" w:space="0" w:color="auto"/>
              <w:bottom w:val="single" w:sz="4" w:space="0" w:color="auto"/>
            </w:tcBorders>
          </w:tcPr>
          <w:p w:rsidR="00F7270F" w:rsidRPr="00605703" w:rsidRDefault="00F7270F" w:rsidP="00F4287F">
            <w:pPr>
              <w:rPr>
                <w:sz w:val="32"/>
                <w:szCs w:val="32"/>
              </w:rPr>
            </w:pPr>
          </w:p>
        </w:tc>
      </w:tr>
    </w:tbl>
    <w:p w:rsidR="003D7AF9" w:rsidRDefault="003D7AF9" w:rsidP="003D7AF9">
      <w:pPr>
        <w:pStyle w:val="Header"/>
        <w:tabs>
          <w:tab w:val="left" w:pos="567"/>
          <w:tab w:val="left" w:pos="1701"/>
          <w:tab w:val="left" w:pos="2835"/>
          <w:tab w:val="right" w:leader="dot" w:pos="9356"/>
        </w:tabs>
        <w:rPr>
          <w:rFonts w:ascii="Arial" w:hAnsi="Arial" w:cs="Arial"/>
          <w:b/>
        </w:rPr>
      </w:pPr>
    </w:p>
    <w:p w:rsidR="003133F7" w:rsidRPr="00AA5E21" w:rsidRDefault="003133F7" w:rsidP="00D52707"/>
    <w:sectPr w:rsidR="003133F7" w:rsidRPr="00AA5E21" w:rsidSect="002B1538">
      <w:headerReference w:type="even" r:id="rId9"/>
      <w:headerReference w:type="default" r:id="rId10"/>
      <w:footerReference w:type="default" r:id="rId11"/>
      <w:pgSz w:w="11906" w:h="16838"/>
      <w:pgMar w:top="1418" w:right="1418" w:bottom="107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4E0" w:rsidRDefault="005924E0">
      <w:r>
        <w:separator/>
      </w:r>
    </w:p>
  </w:endnote>
  <w:endnote w:type="continuationSeparator" w:id="0">
    <w:p w:rsidR="005924E0" w:rsidRDefault="0059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4E0" w:rsidRPr="00D702FE" w:rsidRDefault="005924E0" w:rsidP="00E15373">
    <w:pPr>
      <w:pStyle w:val="Footer"/>
      <w:tabs>
        <w:tab w:val="clear" w:pos="8306"/>
        <w:tab w:val="right" w:pos="9120"/>
      </w:tabs>
      <w:rPr>
        <w:i/>
        <w:sz w:val="20"/>
      </w:rPr>
    </w:pPr>
    <w:r w:rsidRPr="00D702FE">
      <w:rPr>
        <w:i/>
        <w:sz w:val="20"/>
      </w:rPr>
      <w:t>Applecross Senior High School</w:t>
    </w:r>
    <w:r w:rsidRPr="00D702FE">
      <w:rPr>
        <w:i/>
        <w:sz w:val="20"/>
      </w:rPr>
      <w:tab/>
    </w:r>
    <w:r w:rsidRPr="00D702FE">
      <w:rPr>
        <w:i/>
        <w:sz w:val="20"/>
      </w:rPr>
      <w:tab/>
      <w:t>Business Department</w:t>
    </w:r>
  </w:p>
  <w:p w:rsidR="005924E0" w:rsidRDefault="00592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4E0" w:rsidRDefault="005924E0">
      <w:r>
        <w:separator/>
      </w:r>
    </w:p>
  </w:footnote>
  <w:footnote w:type="continuationSeparator" w:id="0">
    <w:p w:rsidR="005924E0" w:rsidRDefault="00592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4E0" w:rsidRDefault="005924E0" w:rsidP="000E0E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924E0" w:rsidRDefault="005924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4E0" w:rsidRPr="00C265C6" w:rsidRDefault="005924E0" w:rsidP="00E15373">
    <w:pPr>
      <w:pStyle w:val="Header"/>
      <w:tabs>
        <w:tab w:val="clear" w:pos="8640"/>
        <w:tab w:val="right" w:pos="9120"/>
      </w:tabs>
      <w:rPr>
        <w:i/>
        <w:sz w:val="20"/>
      </w:rPr>
    </w:pPr>
    <w:r>
      <w:rPr>
        <w:i/>
        <w:sz w:val="20"/>
      </w:rPr>
      <w:t xml:space="preserve">Accounting and Finance </w:t>
    </w:r>
    <w:r>
      <w:rPr>
        <w:i/>
        <w:sz w:val="20"/>
      </w:rPr>
      <w:tab/>
    </w:r>
    <w:r w:rsidRPr="00624D59">
      <w:rPr>
        <w:i/>
        <w:sz w:val="20"/>
      </w:rPr>
      <w:fldChar w:fldCharType="begin"/>
    </w:r>
    <w:r w:rsidRPr="00624D59">
      <w:rPr>
        <w:i/>
        <w:sz w:val="20"/>
      </w:rPr>
      <w:instrText xml:space="preserve"> PAGE   \* MERGEFORMAT </w:instrText>
    </w:r>
    <w:r w:rsidRPr="00624D59">
      <w:rPr>
        <w:i/>
        <w:sz w:val="20"/>
      </w:rPr>
      <w:fldChar w:fldCharType="separate"/>
    </w:r>
    <w:r w:rsidR="009A65BE">
      <w:rPr>
        <w:i/>
        <w:noProof/>
        <w:sz w:val="20"/>
      </w:rPr>
      <w:t>6</w:t>
    </w:r>
    <w:r w:rsidRPr="00624D59">
      <w:rPr>
        <w:i/>
        <w:noProof/>
        <w:sz w:val="20"/>
      </w:rPr>
      <w:fldChar w:fldCharType="end"/>
    </w:r>
    <w:r>
      <w:rPr>
        <w:i/>
        <w:noProof/>
        <w:sz w:val="20"/>
      </w:rPr>
      <w:tab/>
    </w:r>
    <w:r>
      <w:rPr>
        <w:i/>
        <w:sz w:val="20"/>
      </w:rPr>
      <w:t>AEACF</w:t>
    </w:r>
  </w:p>
  <w:p w:rsidR="005924E0" w:rsidRDefault="00592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6095"/>
    <w:multiLevelType w:val="multilevel"/>
    <w:tmpl w:val="6D163D8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5681FA9"/>
    <w:multiLevelType w:val="multilevel"/>
    <w:tmpl w:val="05681FA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B87E31"/>
    <w:multiLevelType w:val="multilevel"/>
    <w:tmpl w:val="4DFE801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6C7EC8"/>
    <w:multiLevelType w:val="hybridMultilevel"/>
    <w:tmpl w:val="13D64990"/>
    <w:lvl w:ilvl="0" w:tplc="6C16226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FF00B2D"/>
    <w:multiLevelType w:val="multilevel"/>
    <w:tmpl w:val="AF40C9B0"/>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20C1CAA"/>
    <w:multiLevelType w:val="multilevel"/>
    <w:tmpl w:val="BEA8B8E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D4B0147"/>
    <w:multiLevelType w:val="multilevel"/>
    <w:tmpl w:val="A2CE2B22"/>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18A5E74"/>
    <w:multiLevelType w:val="hybridMultilevel"/>
    <w:tmpl w:val="B5CA7C9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670FF3"/>
    <w:multiLevelType w:val="multilevel"/>
    <w:tmpl w:val="F47284F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3E33B7"/>
    <w:multiLevelType w:val="hybridMultilevel"/>
    <w:tmpl w:val="432EA826"/>
    <w:lvl w:ilvl="0" w:tplc="0C09000F">
      <w:start w:val="1"/>
      <w:numFmt w:val="decimal"/>
      <w:lvlText w:val="%1."/>
      <w:lvlJc w:val="left"/>
      <w:pPr>
        <w:ind w:left="360" w:hanging="360"/>
      </w:pPr>
      <w:rPr>
        <w:rFonts w:hint="default"/>
      </w:rPr>
    </w:lvl>
    <w:lvl w:ilvl="1" w:tplc="F78A1624">
      <w:start w:val="1"/>
      <w:numFmt w:val="lowerLetter"/>
      <w:lvlText w:val="(%2)"/>
      <w:lvlJc w:val="left"/>
      <w:pPr>
        <w:ind w:left="1211" w:hanging="360"/>
      </w:pPr>
      <w:rPr>
        <w:rFonts w:ascii="Arial" w:eastAsia="Cambria"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754EC"/>
    <w:multiLevelType w:val="hybridMultilevel"/>
    <w:tmpl w:val="33BC3B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93A13A5"/>
    <w:multiLevelType w:val="multilevel"/>
    <w:tmpl w:val="0D6A090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D896080"/>
    <w:multiLevelType w:val="hybridMultilevel"/>
    <w:tmpl w:val="A2D406F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487335FF"/>
    <w:multiLevelType w:val="hybridMultilevel"/>
    <w:tmpl w:val="21007B74"/>
    <w:lvl w:ilvl="0" w:tplc="839A45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B6E7398"/>
    <w:multiLevelType w:val="multilevel"/>
    <w:tmpl w:val="9872CBA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C8D7FB3"/>
    <w:multiLevelType w:val="hybridMultilevel"/>
    <w:tmpl w:val="CB867164"/>
    <w:lvl w:ilvl="0" w:tplc="0C8CC854">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F454BBC"/>
    <w:multiLevelType w:val="multilevel"/>
    <w:tmpl w:val="D016582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BD5558"/>
    <w:multiLevelType w:val="multilevel"/>
    <w:tmpl w:val="B4D601B4"/>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6DF7A6C"/>
    <w:multiLevelType w:val="hybridMultilevel"/>
    <w:tmpl w:val="C1AA3C54"/>
    <w:lvl w:ilvl="0" w:tplc="0C090001">
      <w:start w:val="1"/>
      <w:numFmt w:val="bullet"/>
      <w:lvlText w:val=""/>
      <w:lvlJc w:val="left"/>
      <w:pPr>
        <w:ind w:left="720" w:hanging="360"/>
      </w:pPr>
      <w:rPr>
        <w:rFonts w:ascii="Symbol" w:hAnsi="Symbol" w:hint="default"/>
        <w:b w:val="0"/>
        <w:i w:val="0"/>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B022F0E"/>
    <w:multiLevelType w:val="multilevel"/>
    <w:tmpl w:val="5B022F0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BC568F4"/>
    <w:multiLevelType w:val="hybridMultilevel"/>
    <w:tmpl w:val="50A670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EFB1820"/>
    <w:multiLevelType w:val="hybridMultilevel"/>
    <w:tmpl w:val="637272DE"/>
    <w:lvl w:ilvl="0" w:tplc="D9567A0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606546F0"/>
    <w:multiLevelType w:val="multilevel"/>
    <w:tmpl w:val="606546F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B6489E"/>
    <w:multiLevelType w:val="hybridMultilevel"/>
    <w:tmpl w:val="530EC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FB7569"/>
    <w:multiLevelType w:val="hybridMultilevel"/>
    <w:tmpl w:val="22FEF29A"/>
    <w:lvl w:ilvl="0" w:tplc="6262CBB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3D64850"/>
    <w:multiLevelType w:val="multilevel"/>
    <w:tmpl w:val="044632B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82C1D6E"/>
    <w:multiLevelType w:val="hybridMultilevel"/>
    <w:tmpl w:val="5B78A8C4"/>
    <w:lvl w:ilvl="0" w:tplc="7834F54A">
      <w:start w:val="1"/>
      <w:numFmt w:val="lowerLetter"/>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8485DD4"/>
    <w:multiLevelType w:val="multilevel"/>
    <w:tmpl w:val="68485DD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D50D3C"/>
    <w:multiLevelType w:val="multilevel"/>
    <w:tmpl w:val="B5EEE26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D1A3DB5"/>
    <w:multiLevelType w:val="hybridMultilevel"/>
    <w:tmpl w:val="112AC024"/>
    <w:lvl w:ilvl="0" w:tplc="D02A67CE">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6F567A8A"/>
    <w:multiLevelType w:val="hybridMultilevel"/>
    <w:tmpl w:val="8B048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7E58CE"/>
    <w:multiLevelType w:val="hybridMultilevel"/>
    <w:tmpl w:val="60922336"/>
    <w:lvl w:ilvl="0" w:tplc="B23051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0A68B1"/>
    <w:multiLevelType w:val="multilevel"/>
    <w:tmpl w:val="6E1496C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17144BB"/>
    <w:multiLevelType w:val="hybridMultilevel"/>
    <w:tmpl w:val="024A25A6"/>
    <w:lvl w:ilvl="0" w:tplc="A79476D8">
      <w:start w:val="1"/>
      <w:numFmt w:val="lowerLetter"/>
      <w:lvlText w:val="%1."/>
      <w:lvlJc w:val="left"/>
      <w:pPr>
        <w:ind w:left="360" w:hanging="360"/>
      </w:pPr>
      <w:rPr>
        <w:rFonts w:ascii="Times New Roman" w:hAnsi="Times New Roman"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3A67ED9"/>
    <w:multiLevelType w:val="multilevel"/>
    <w:tmpl w:val="73A67ED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AC4719"/>
    <w:multiLevelType w:val="multilevel"/>
    <w:tmpl w:val="DB3E9B0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62E14DB"/>
    <w:multiLevelType w:val="multilevel"/>
    <w:tmpl w:val="762E14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C20181E"/>
    <w:multiLevelType w:val="multilevel"/>
    <w:tmpl w:val="C8C2633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C214970"/>
    <w:multiLevelType w:val="multilevel"/>
    <w:tmpl w:val="7C21497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7"/>
  </w:num>
  <w:num w:numId="3">
    <w:abstractNumId w:val="16"/>
  </w:num>
  <w:num w:numId="4">
    <w:abstractNumId w:val="3"/>
  </w:num>
  <w:num w:numId="5">
    <w:abstractNumId w:val="30"/>
  </w:num>
  <w:num w:numId="6">
    <w:abstractNumId w:val="21"/>
  </w:num>
  <w:num w:numId="7">
    <w:abstractNumId w:val="24"/>
  </w:num>
  <w:num w:numId="8">
    <w:abstractNumId w:val="25"/>
  </w:num>
  <w:num w:numId="9">
    <w:abstractNumId w:val="22"/>
  </w:num>
  <w:num w:numId="10">
    <w:abstractNumId w:val="31"/>
  </w:num>
  <w:num w:numId="11">
    <w:abstractNumId w:val="10"/>
  </w:num>
  <w:num w:numId="12">
    <w:abstractNumId w:val="27"/>
  </w:num>
  <w:num w:numId="13">
    <w:abstractNumId w:val="34"/>
  </w:num>
  <w:num w:numId="14">
    <w:abstractNumId w:val="11"/>
  </w:num>
  <w:num w:numId="15">
    <w:abstractNumId w:val="17"/>
  </w:num>
  <w:num w:numId="16">
    <w:abstractNumId w:val="37"/>
  </w:num>
  <w:num w:numId="17">
    <w:abstractNumId w:val="39"/>
  </w:num>
  <w:num w:numId="18">
    <w:abstractNumId w:val="35"/>
  </w:num>
  <w:num w:numId="19">
    <w:abstractNumId w:val="23"/>
  </w:num>
  <w:num w:numId="20">
    <w:abstractNumId w:val="1"/>
  </w:num>
  <w:num w:numId="21">
    <w:abstractNumId w:val="20"/>
  </w:num>
  <w:num w:numId="22">
    <w:abstractNumId w:val="14"/>
  </w:num>
  <w:num w:numId="23">
    <w:abstractNumId w:val="32"/>
  </w:num>
  <w:num w:numId="24">
    <w:abstractNumId w:val="28"/>
  </w:num>
  <w:num w:numId="25">
    <w:abstractNumId w:val="9"/>
  </w:num>
  <w:num w:numId="26">
    <w:abstractNumId w:val="15"/>
  </w:num>
  <w:num w:numId="27">
    <w:abstractNumId w:val="5"/>
  </w:num>
  <w:num w:numId="28">
    <w:abstractNumId w:val="12"/>
  </w:num>
  <w:num w:numId="29">
    <w:abstractNumId w:val="4"/>
  </w:num>
  <w:num w:numId="30">
    <w:abstractNumId w:val="38"/>
  </w:num>
  <w:num w:numId="31">
    <w:abstractNumId w:val="18"/>
  </w:num>
  <w:num w:numId="32">
    <w:abstractNumId w:val="29"/>
  </w:num>
  <w:num w:numId="33">
    <w:abstractNumId w:val="33"/>
  </w:num>
  <w:num w:numId="34">
    <w:abstractNumId w:val="2"/>
  </w:num>
  <w:num w:numId="35">
    <w:abstractNumId w:val="36"/>
  </w:num>
  <w:num w:numId="36">
    <w:abstractNumId w:val="8"/>
  </w:num>
  <w:num w:numId="37">
    <w:abstractNumId w:val="6"/>
  </w:num>
  <w:num w:numId="38">
    <w:abstractNumId w:val="0"/>
  </w:num>
  <w:num w:numId="39">
    <w:abstractNumId w:val="26"/>
  </w:num>
  <w:num w:numId="4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1B"/>
    <w:rsid w:val="00004885"/>
    <w:rsid w:val="00004B9C"/>
    <w:rsid w:val="000077E3"/>
    <w:rsid w:val="00015FD4"/>
    <w:rsid w:val="00030928"/>
    <w:rsid w:val="00034AF8"/>
    <w:rsid w:val="00035200"/>
    <w:rsid w:val="00043D97"/>
    <w:rsid w:val="000441AC"/>
    <w:rsid w:val="00046993"/>
    <w:rsid w:val="000475EA"/>
    <w:rsid w:val="00051439"/>
    <w:rsid w:val="0006306F"/>
    <w:rsid w:val="00064D1C"/>
    <w:rsid w:val="000712A6"/>
    <w:rsid w:val="000719D2"/>
    <w:rsid w:val="00071FF7"/>
    <w:rsid w:val="00074A10"/>
    <w:rsid w:val="00094C6B"/>
    <w:rsid w:val="00094E5A"/>
    <w:rsid w:val="000976EF"/>
    <w:rsid w:val="000A3D0E"/>
    <w:rsid w:val="000A4AB0"/>
    <w:rsid w:val="000B4A24"/>
    <w:rsid w:val="000C328A"/>
    <w:rsid w:val="000C341A"/>
    <w:rsid w:val="000D31D6"/>
    <w:rsid w:val="000D4D8A"/>
    <w:rsid w:val="000D5E17"/>
    <w:rsid w:val="000D61BD"/>
    <w:rsid w:val="000D770A"/>
    <w:rsid w:val="000E0E39"/>
    <w:rsid w:val="000E104B"/>
    <w:rsid w:val="000E31AE"/>
    <w:rsid w:val="000E33EB"/>
    <w:rsid w:val="000E7B59"/>
    <w:rsid w:val="000F2AA9"/>
    <w:rsid w:val="000F5C17"/>
    <w:rsid w:val="000F72EA"/>
    <w:rsid w:val="00105C4D"/>
    <w:rsid w:val="00106EFB"/>
    <w:rsid w:val="00107B17"/>
    <w:rsid w:val="00107C64"/>
    <w:rsid w:val="00114FCB"/>
    <w:rsid w:val="0012796C"/>
    <w:rsid w:val="001315AC"/>
    <w:rsid w:val="00133AA1"/>
    <w:rsid w:val="0014245C"/>
    <w:rsid w:val="00144197"/>
    <w:rsid w:val="00153768"/>
    <w:rsid w:val="00167485"/>
    <w:rsid w:val="00171AB1"/>
    <w:rsid w:val="001809C8"/>
    <w:rsid w:val="00184C40"/>
    <w:rsid w:val="00185AD5"/>
    <w:rsid w:val="0018795C"/>
    <w:rsid w:val="00197EB4"/>
    <w:rsid w:val="001A57F7"/>
    <w:rsid w:val="001C115E"/>
    <w:rsid w:val="001C5116"/>
    <w:rsid w:val="001C7DB9"/>
    <w:rsid w:val="001D0AE0"/>
    <w:rsid w:val="001D35CD"/>
    <w:rsid w:val="001E2C3E"/>
    <w:rsid w:val="001E5FF5"/>
    <w:rsid w:val="001E76C6"/>
    <w:rsid w:val="001F05E5"/>
    <w:rsid w:val="001F077C"/>
    <w:rsid w:val="001F42B8"/>
    <w:rsid w:val="001F5276"/>
    <w:rsid w:val="001F7437"/>
    <w:rsid w:val="0021478F"/>
    <w:rsid w:val="002245EB"/>
    <w:rsid w:val="00227713"/>
    <w:rsid w:val="00227BFA"/>
    <w:rsid w:val="00232CA5"/>
    <w:rsid w:val="00232D1F"/>
    <w:rsid w:val="00236747"/>
    <w:rsid w:val="00237CAC"/>
    <w:rsid w:val="00240B5F"/>
    <w:rsid w:val="0024205D"/>
    <w:rsid w:val="0024344E"/>
    <w:rsid w:val="00246788"/>
    <w:rsid w:val="00247535"/>
    <w:rsid w:val="00251818"/>
    <w:rsid w:val="0026170D"/>
    <w:rsid w:val="002636DB"/>
    <w:rsid w:val="00271037"/>
    <w:rsid w:val="0028076C"/>
    <w:rsid w:val="00285633"/>
    <w:rsid w:val="002910B8"/>
    <w:rsid w:val="00294ABD"/>
    <w:rsid w:val="0029544B"/>
    <w:rsid w:val="00296D1E"/>
    <w:rsid w:val="002972AB"/>
    <w:rsid w:val="002A03C5"/>
    <w:rsid w:val="002B1538"/>
    <w:rsid w:val="002B1539"/>
    <w:rsid w:val="002B6148"/>
    <w:rsid w:val="002C47DC"/>
    <w:rsid w:val="002D07F3"/>
    <w:rsid w:val="002D3A41"/>
    <w:rsid w:val="002E0992"/>
    <w:rsid w:val="002E31A2"/>
    <w:rsid w:val="002E55F5"/>
    <w:rsid w:val="002F0696"/>
    <w:rsid w:val="002F0E25"/>
    <w:rsid w:val="00305F6B"/>
    <w:rsid w:val="003124FA"/>
    <w:rsid w:val="003133F7"/>
    <w:rsid w:val="00315906"/>
    <w:rsid w:val="00320DB2"/>
    <w:rsid w:val="00326129"/>
    <w:rsid w:val="003303ED"/>
    <w:rsid w:val="0034041B"/>
    <w:rsid w:val="00341DAF"/>
    <w:rsid w:val="00357E4D"/>
    <w:rsid w:val="00363141"/>
    <w:rsid w:val="003749FE"/>
    <w:rsid w:val="00380F2E"/>
    <w:rsid w:val="0038126D"/>
    <w:rsid w:val="00395732"/>
    <w:rsid w:val="003964F1"/>
    <w:rsid w:val="003A1FE2"/>
    <w:rsid w:val="003A4D61"/>
    <w:rsid w:val="003A59BB"/>
    <w:rsid w:val="003B7EF6"/>
    <w:rsid w:val="003C3F4E"/>
    <w:rsid w:val="003D0CC5"/>
    <w:rsid w:val="003D31C2"/>
    <w:rsid w:val="003D7AF9"/>
    <w:rsid w:val="003E031B"/>
    <w:rsid w:val="003F5ABE"/>
    <w:rsid w:val="00401E7F"/>
    <w:rsid w:val="00405067"/>
    <w:rsid w:val="0040761E"/>
    <w:rsid w:val="0041367B"/>
    <w:rsid w:val="00423F8C"/>
    <w:rsid w:val="00427A38"/>
    <w:rsid w:val="00430999"/>
    <w:rsid w:val="0043099A"/>
    <w:rsid w:val="00444F2C"/>
    <w:rsid w:val="004553B9"/>
    <w:rsid w:val="004615A6"/>
    <w:rsid w:val="004620DE"/>
    <w:rsid w:val="00490618"/>
    <w:rsid w:val="004A3BA0"/>
    <w:rsid w:val="004B5379"/>
    <w:rsid w:val="004C1C31"/>
    <w:rsid w:val="004C7D69"/>
    <w:rsid w:val="004D4C6D"/>
    <w:rsid w:val="004D7F3D"/>
    <w:rsid w:val="004E074E"/>
    <w:rsid w:val="004F4B36"/>
    <w:rsid w:val="0050397E"/>
    <w:rsid w:val="005057F5"/>
    <w:rsid w:val="0050626A"/>
    <w:rsid w:val="00507948"/>
    <w:rsid w:val="005101DE"/>
    <w:rsid w:val="005163BA"/>
    <w:rsid w:val="005169AE"/>
    <w:rsid w:val="00523B85"/>
    <w:rsid w:val="00524111"/>
    <w:rsid w:val="005306A4"/>
    <w:rsid w:val="00540F4C"/>
    <w:rsid w:val="005426C7"/>
    <w:rsid w:val="0054433E"/>
    <w:rsid w:val="005443BE"/>
    <w:rsid w:val="00546EF6"/>
    <w:rsid w:val="00552A88"/>
    <w:rsid w:val="005618CD"/>
    <w:rsid w:val="00572A10"/>
    <w:rsid w:val="00577F58"/>
    <w:rsid w:val="00581AAA"/>
    <w:rsid w:val="005918B1"/>
    <w:rsid w:val="005924E0"/>
    <w:rsid w:val="00594137"/>
    <w:rsid w:val="00595CC4"/>
    <w:rsid w:val="00597586"/>
    <w:rsid w:val="00597BE3"/>
    <w:rsid w:val="005A5158"/>
    <w:rsid w:val="005C239A"/>
    <w:rsid w:val="005D2D43"/>
    <w:rsid w:val="005D4BA6"/>
    <w:rsid w:val="005D505E"/>
    <w:rsid w:val="005F1CE3"/>
    <w:rsid w:val="005F3F38"/>
    <w:rsid w:val="005F7D82"/>
    <w:rsid w:val="00612056"/>
    <w:rsid w:val="00614021"/>
    <w:rsid w:val="00616058"/>
    <w:rsid w:val="006167A5"/>
    <w:rsid w:val="00617BD8"/>
    <w:rsid w:val="00622FC8"/>
    <w:rsid w:val="00624D59"/>
    <w:rsid w:val="00635DE1"/>
    <w:rsid w:val="006379B9"/>
    <w:rsid w:val="0065033F"/>
    <w:rsid w:val="00651558"/>
    <w:rsid w:val="00652C9B"/>
    <w:rsid w:val="00653AAF"/>
    <w:rsid w:val="00653D4C"/>
    <w:rsid w:val="00657B4A"/>
    <w:rsid w:val="00674E6C"/>
    <w:rsid w:val="00675C27"/>
    <w:rsid w:val="0068044C"/>
    <w:rsid w:val="00681448"/>
    <w:rsid w:val="0068216B"/>
    <w:rsid w:val="006834CE"/>
    <w:rsid w:val="006B6AD5"/>
    <w:rsid w:val="006B6F34"/>
    <w:rsid w:val="006C2F7F"/>
    <w:rsid w:val="006C4023"/>
    <w:rsid w:val="006D1FF8"/>
    <w:rsid w:val="006E155D"/>
    <w:rsid w:val="006E7EDE"/>
    <w:rsid w:val="006F5771"/>
    <w:rsid w:val="006F603E"/>
    <w:rsid w:val="007109C7"/>
    <w:rsid w:val="00712D88"/>
    <w:rsid w:val="007144C9"/>
    <w:rsid w:val="00722992"/>
    <w:rsid w:val="00731456"/>
    <w:rsid w:val="00740049"/>
    <w:rsid w:val="00742733"/>
    <w:rsid w:val="0074502A"/>
    <w:rsid w:val="00752336"/>
    <w:rsid w:val="00752F80"/>
    <w:rsid w:val="0075337E"/>
    <w:rsid w:val="00753380"/>
    <w:rsid w:val="00757A4B"/>
    <w:rsid w:val="00762C90"/>
    <w:rsid w:val="00764294"/>
    <w:rsid w:val="00764D92"/>
    <w:rsid w:val="007716B7"/>
    <w:rsid w:val="007729E7"/>
    <w:rsid w:val="007811EF"/>
    <w:rsid w:val="00792657"/>
    <w:rsid w:val="0079665D"/>
    <w:rsid w:val="0079721D"/>
    <w:rsid w:val="007A476F"/>
    <w:rsid w:val="007A7081"/>
    <w:rsid w:val="007B24E1"/>
    <w:rsid w:val="007B5F48"/>
    <w:rsid w:val="007C1F74"/>
    <w:rsid w:val="007C4BF8"/>
    <w:rsid w:val="007E6E61"/>
    <w:rsid w:val="007F308D"/>
    <w:rsid w:val="0080429D"/>
    <w:rsid w:val="00805B1A"/>
    <w:rsid w:val="00806E34"/>
    <w:rsid w:val="00810971"/>
    <w:rsid w:val="00812A9B"/>
    <w:rsid w:val="00813136"/>
    <w:rsid w:val="00813ED7"/>
    <w:rsid w:val="0081448C"/>
    <w:rsid w:val="00814960"/>
    <w:rsid w:val="008159B4"/>
    <w:rsid w:val="008174EF"/>
    <w:rsid w:val="00827FA5"/>
    <w:rsid w:val="00831155"/>
    <w:rsid w:val="00831DF6"/>
    <w:rsid w:val="00833012"/>
    <w:rsid w:val="008330CB"/>
    <w:rsid w:val="00834977"/>
    <w:rsid w:val="00853C60"/>
    <w:rsid w:val="00866B3D"/>
    <w:rsid w:val="00877550"/>
    <w:rsid w:val="00882608"/>
    <w:rsid w:val="00885DF5"/>
    <w:rsid w:val="00887EC4"/>
    <w:rsid w:val="00891B48"/>
    <w:rsid w:val="008A24BB"/>
    <w:rsid w:val="008B3AFD"/>
    <w:rsid w:val="008B5099"/>
    <w:rsid w:val="008C3245"/>
    <w:rsid w:val="008C576A"/>
    <w:rsid w:val="008D37CC"/>
    <w:rsid w:val="008E0DAE"/>
    <w:rsid w:val="008E3FA7"/>
    <w:rsid w:val="008E4715"/>
    <w:rsid w:val="008E4E07"/>
    <w:rsid w:val="008E4E1F"/>
    <w:rsid w:val="008E5F36"/>
    <w:rsid w:val="008E7F43"/>
    <w:rsid w:val="008F42EB"/>
    <w:rsid w:val="008F75EB"/>
    <w:rsid w:val="00904580"/>
    <w:rsid w:val="00905BE3"/>
    <w:rsid w:val="00906E1F"/>
    <w:rsid w:val="009104A0"/>
    <w:rsid w:val="009104CE"/>
    <w:rsid w:val="009160D4"/>
    <w:rsid w:val="009179C9"/>
    <w:rsid w:val="0092525A"/>
    <w:rsid w:val="00930443"/>
    <w:rsid w:val="0093494D"/>
    <w:rsid w:val="009379DD"/>
    <w:rsid w:val="009405DF"/>
    <w:rsid w:val="00943CE9"/>
    <w:rsid w:val="0094685F"/>
    <w:rsid w:val="00947C59"/>
    <w:rsid w:val="0095149F"/>
    <w:rsid w:val="0097012F"/>
    <w:rsid w:val="009751F4"/>
    <w:rsid w:val="00984798"/>
    <w:rsid w:val="009946B5"/>
    <w:rsid w:val="009A03F6"/>
    <w:rsid w:val="009A55D6"/>
    <w:rsid w:val="009A61F1"/>
    <w:rsid w:val="009A65BE"/>
    <w:rsid w:val="009A711E"/>
    <w:rsid w:val="009A731A"/>
    <w:rsid w:val="009B02E6"/>
    <w:rsid w:val="009B0F9F"/>
    <w:rsid w:val="009C41A5"/>
    <w:rsid w:val="009D3FC4"/>
    <w:rsid w:val="009D48D7"/>
    <w:rsid w:val="009E45C2"/>
    <w:rsid w:val="009F1068"/>
    <w:rsid w:val="00A150D8"/>
    <w:rsid w:val="00A16270"/>
    <w:rsid w:val="00A177F7"/>
    <w:rsid w:val="00A17A3F"/>
    <w:rsid w:val="00A202B7"/>
    <w:rsid w:val="00A255D8"/>
    <w:rsid w:val="00A27C0E"/>
    <w:rsid w:val="00A30752"/>
    <w:rsid w:val="00A36D16"/>
    <w:rsid w:val="00A3748A"/>
    <w:rsid w:val="00A4120D"/>
    <w:rsid w:val="00A4131E"/>
    <w:rsid w:val="00A44B18"/>
    <w:rsid w:val="00A472AD"/>
    <w:rsid w:val="00A51E39"/>
    <w:rsid w:val="00A53384"/>
    <w:rsid w:val="00A63E4F"/>
    <w:rsid w:val="00A76350"/>
    <w:rsid w:val="00A92126"/>
    <w:rsid w:val="00A969FC"/>
    <w:rsid w:val="00AA4CC4"/>
    <w:rsid w:val="00AA5E21"/>
    <w:rsid w:val="00AA6F13"/>
    <w:rsid w:val="00AA7DC1"/>
    <w:rsid w:val="00AB67DC"/>
    <w:rsid w:val="00AB6838"/>
    <w:rsid w:val="00AC4EA1"/>
    <w:rsid w:val="00AD0DF0"/>
    <w:rsid w:val="00AD3AB3"/>
    <w:rsid w:val="00AD5AEE"/>
    <w:rsid w:val="00AE5BB7"/>
    <w:rsid w:val="00AF089F"/>
    <w:rsid w:val="00AF6C64"/>
    <w:rsid w:val="00B01EE9"/>
    <w:rsid w:val="00B02BB7"/>
    <w:rsid w:val="00B14FAE"/>
    <w:rsid w:val="00B15669"/>
    <w:rsid w:val="00B24637"/>
    <w:rsid w:val="00B37074"/>
    <w:rsid w:val="00B47AB7"/>
    <w:rsid w:val="00B53EBD"/>
    <w:rsid w:val="00B760FE"/>
    <w:rsid w:val="00B81101"/>
    <w:rsid w:val="00B91DDD"/>
    <w:rsid w:val="00BA2586"/>
    <w:rsid w:val="00BA7167"/>
    <w:rsid w:val="00BC44AA"/>
    <w:rsid w:val="00BC7720"/>
    <w:rsid w:val="00BE5FCB"/>
    <w:rsid w:val="00BE62BC"/>
    <w:rsid w:val="00BF07FE"/>
    <w:rsid w:val="00BF76E4"/>
    <w:rsid w:val="00C02B8E"/>
    <w:rsid w:val="00C03996"/>
    <w:rsid w:val="00C06A99"/>
    <w:rsid w:val="00C077AA"/>
    <w:rsid w:val="00C21968"/>
    <w:rsid w:val="00C21A13"/>
    <w:rsid w:val="00C234D5"/>
    <w:rsid w:val="00C4050A"/>
    <w:rsid w:val="00C41F72"/>
    <w:rsid w:val="00C4707B"/>
    <w:rsid w:val="00C52836"/>
    <w:rsid w:val="00C61A3E"/>
    <w:rsid w:val="00C700F9"/>
    <w:rsid w:val="00C71795"/>
    <w:rsid w:val="00C7415C"/>
    <w:rsid w:val="00C80252"/>
    <w:rsid w:val="00C80B4B"/>
    <w:rsid w:val="00C8377F"/>
    <w:rsid w:val="00C86409"/>
    <w:rsid w:val="00C878E5"/>
    <w:rsid w:val="00C97380"/>
    <w:rsid w:val="00CA03DC"/>
    <w:rsid w:val="00CA6599"/>
    <w:rsid w:val="00CA7C3B"/>
    <w:rsid w:val="00CB1131"/>
    <w:rsid w:val="00CB6E5B"/>
    <w:rsid w:val="00CC372F"/>
    <w:rsid w:val="00CC6106"/>
    <w:rsid w:val="00CC743E"/>
    <w:rsid w:val="00CE6701"/>
    <w:rsid w:val="00CF7D17"/>
    <w:rsid w:val="00CF7E7E"/>
    <w:rsid w:val="00D02515"/>
    <w:rsid w:val="00D07446"/>
    <w:rsid w:val="00D113B9"/>
    <w:rsid w:val="00D125E8"/>
    <w:rsid w:val="00D12744"/>
    <w:rsid w:val="00D12D74"/>
    <w:rsid w:val="00D12D8F"/>
    <w:rsid w:val="00D17CA0"/>
    <w:rsid w:val="00D2753F"/>
    <w:rsid w:val="00D30DB3"/>
    <w:rsid w:val="00D35107"/>
    <w:rsid w:val="00D42570"/>
    <w:rsid w:val="00D445CE"/>
    <w:rsid w:val="00D504BA"/>
    <w:rsid w:val="00D52707"/>
    <w:rsid w:val="00D52F7C"/>
    <w:rsid w:val="00D54E0F"/>
    <w:rsid w:val="00D61705"/>
    <w:rsid w:val="00D63B0F"/>
    <w:rsid w:val="00D654F8"/>
    <w:rsid w:val="00D666AC"/>
    <w:rsid w:val="00D70D03"/>
    <w:rsid w:val="00D7226D"/>
    <w:rsid w:val="00D723B6"/>
    <w:rsid w:val="00D740B9"/>
    <w:rsid w:val="00D91933"/>
    <w:rsid w:val="00D956C3"/>
    <w:rsid w:val="00DA123E"/>
    <w:rsid w:val="00DA18F3"/>
    <w:rsid w:val="00DA4AB1"/>
    <w:rsid w:val="00DB3B71"/>
    <w:rsid w:val="00DB4D87"/>
    <w:rsid w:val="00DB7ECD"/>
    <w:rsid w:val="00DC0AC7"/>
    <w:rsid w:val="00DD5B60"/>
    <w:rsid w:val="00DD707A"/>
    <w:rsid w:val="00DF446E"/>
    <w:rsid w:val="00DF4613"/>
    <w:rsid w:val="00DF4F8F"/>
    <w:rsid w:val="00DF57C3"/>
    <w:rsid w:val="00DF738C"/>
    <w:rsid w:val="00DF7856"/>
    <w:rsid w:val="00E02F74"/>
    <w:rsid w:val="00E03B14"/>
    <w:rsid w:val="00E10EE9"/>
    <w:rsid w:val="00E12D37"/>
    <w:rsid w:val="00E13E9B"/>
    <w:rsid w:val="00E15373"/>
    <w:rsid w:val="00E17942"/>
    <w:rsid w:val="00E273FF"/>
    <w:rsid w:val="00E319D7"/>
    <w:rsid w:val="00E32D9C"/>
    <w:rsid w:val="00E41212"/>
    <w:rsid w:val="00E425A3"/>
    <w:rsid w:val="00E52942"/>
    <w:rsid w:val="00E53880"/>
    <w:rsid w:val="00E63776"/>
    <w:rsid w:val="00E64B82"/>
    <w:rsid w:val="00E65D09"/>
    <w:rsid w:val="00E75167"/>
    <w:rsid w:val="00E76613"/>
    <w:rsid w:val="00E76AEF"/>
    <w:rsid w:val="00E8051D"/>
    <w:rsid w:val="00E80974"/>
    <w:rsid w:val="00E81324"/>
    <w:rsid w:val="00E833B1"/>
    <w:rsid w:val="00E9509A"/>
    <w:rsid w:val="00E95A05"/>
    <w:rsid w:val="00EA40F7"/>
    <w:rsid w:val="00EA733C"/>
    <w:rsid w:val="00EB1CA7"/>
    <w:rsid w:val="00EB2A38"/>
    <w:rsid w:val="00EB65A2"/>
    <w:rsid w:val="00EC0393"/>
    <w:rsid w:val="00ED14F0"/>
    <w:rsid w:val="00ED22D8"/>
    <w:rsid w:val="00ED3519"/>
    <w:rsid w:val="00EE517B"/>
    <w:rsid w:val="00EE7CD8"/>
    <w:rsid w:val="00EF3BD6"/>
    <w:rsid w:val="00F0091A"/>
    <w:rsid w:val="00F019BC"/>
    <w:rsid w:val="00F035DC"/>
    <w:rsid w:val="00F042CC"/>
    <w:rsid w:val="00F07943"/>
    <w:rsid w:val="00F10BE7"/>
    <w:rsid w:val="00F155D8"/>
    <w:rsid w:val="00F200DB"/>
    <w:rsid w:val="00F2058A"/>
    <w:rsid w:val="00F2158C"/>
    <w:rsid w:val="00F32AE0"/>
    <w:rsid w:val="00F34527"/>
    <w:rsid w:val="00F37A94"/>
    <w:rsid w:val="00F37E7D"/>
    <w:rsid w:val="00F4287F"/>
    <w:rsid w:val="00F47B2A"/>
    <w:rsid w:val="00F52754"/>
    <w:rsid w:val="00F53502"/>
    <w:rsid w:val="00F669DE"/>
    <w:rsid w:val="00F71D5F"/>
    <w:rsid w:val="00F7270F"/>
    <w:rsid w:val="00F77F7D"/>
    <w:rsid w:val="00F827FD"/>
    <w:rsid w:val="00F82CF7"/>
    <w:rsid w:val="00F91318"/>
    <w:rsid w:val="00F9165B"/>
    <w:rsid w:val="00F91B4E"/>
    <w:rsid w:val="00F926EF"/>
    <w:rsid w:val="00F94F36"/>
    <w:rsid w:val="00F96A51"/>
    <w:rsid w:val="00FA0D96"/>
    <w:rsid w:val="00FA1B22"/>
    <w:rsid w:val="00FA235B"/>
    <w:rsid w:val="00FA5E94"/>
    <w:rsid w:val="00FB7FF3"/>
    <w:rsid w:val="00FC140E"/>
    <w:rsid w:val="00FC3D63"/>
    <w:rsid w:val="00FC46DB"/>
    <w:rsid w:val="00FC6EE8"/>
    <w:rsid w:val="00FD3035"/>
    <w:rsid w:val="00FE51B0"/>
    <w:rsid w:val="00FF6DDB"/>
    <w:rsid w:val="00FF70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9FD8F"/>
  <w15:docId w15:val="{F0A1D657-87D3-43C5-92FB-C1AAA66A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1D"/>
    <w:rPr>
      <w:rFonts w:eastAsia="Times New Roman"/>
      <w:sz w:val="24"/>
      <w:lang w:eastAsia="en-US"/>
    </w:rPr>
  </w:style>
  <w:style w:type="paragraph" w:styleId="Heading1">
    <w:name w:val="heading 1"/>
    <w:basedOn w:val="Normal"/>
    <w:next w:val="Normal"/>
    <w:qFormat/>
    <w:rsid w:val="0034041B"/>
    <w:pPr>
      <w:keepNext/>
      <w:spacing w:before="240" w:after="60"/>
      <w:outlineLvl w:val="0"/>
    </w:pPr>
    <w:rPr>
      <w:rFonts w:ascii="Arial" w:hAnsi="Arial"/>
      <w:b/>
      <w:kern w:val="28"/>
      <w:sz w:val="28"/>
    </w:rPr>
  </w:style>
  <w:style w:type="paragraph" w:styleId="Heading2">
    <w:name w:val="heading 2"/>
    <w:basedOn w:val="Normal"/>
    <w:next w:val="Normal"/>
    <w:qFormat/>
    <w:rsid w:val="0034041B"/>
    <w:pPr>
      <w:keepNext/>
      <w:outlineLvl w:val="1"/>
    </w:pPr>
    <w:rPr>
      <w:rFonts w:ascii="Arial" w:hAnsi="Arial"/>
      <w:b/>
    </w:rPr>
  </w:style>
  <w:style w:type="paragraph" w:styleId="Heading3">
    <w:name w:val="heading 3"/>
    <w:basedOn w:val="Normal"/>
    <w:next w:val="Normal"/>
    <w:qFormat/>
    <w:rsid w:val="0034041B"/>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041B"/>
    <w:pPr>
      <w:tabs>
        <w:tab w:val="center" w:pos="4320"/>
        <w:tab w:val="right" w:pos="8640"/>
      </w:tabs>
    </w:pPr>
  </w:style>
  <w:style w:type="table" w:styleId="TableGrid">
    <w:name w:val="Table Grid"/>
    <w:basedOn w:val="TableNormal"/>
    <w:qFormat/>
    <w:rsid w:val="0034041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15373"/>
  </w:style>
  <w:style w:type="paragraph" w:styleId="Footer">
    <w:name w:val="footer"/>
    <w:basedOn w:val="Normal"/>
    <w:rsid w:val="00E15373"/>
    <w:pPr>
      <w:tabs>
        <w:tab w:val="center" w:pos="4153"/>
        <w:tab w:val="right" w:pos="8306"/>
      </w:tabs>
    </w:pPr>
  </w:style>
  <w:style w:type="paragraph" w:customStyle="1" w:styleId="APoint-1">
    <w:name w:val="APoint-1"/>
    <w:basedOn w:val="Normal"/>
    <w:rsid w:val="00232CA5"/>
    <w:pPr>
      <w:spacing w:before="120"/>
      <w:ind w:left="567" w:hanging="567"/>
    </w:pPr>
    <w:rPr>
      <w:rFonts w:ascii="Times" w:eastAsia="Times" w:hAnsi="Times"/>
      <w:lang w:eastAsia="en-AU"/>
    </w:rPr>
  </w:style>
  <w:style w:type="paragraph" w:styleId="ListParagraph">
    <w:name w:val="List Paragraph"/>
    <w:basedOn w:val="Normal"/>
    <w:uiPriority w:val="34"/>
    <w:qFormat/>
    <w:rsid w:val="00015FD4"/>
    <w:pPr>
      <w:ind w:left="720"/>
      <w:contextualSpacing/>
    </w:pPr>
    <w:rPr>
      <w:rFonts w:ascii="Arial" w:eastAsia="Calibri" w:hAnsi="Arial"/>
      <w:sz w:val="22"/>
      <w:szCs w:val="22"/>
    </w:rPr>
  </w:style>
  <w:style w:type="character" w:customStyle="1" w:styleId="HeaderChar">
    <w:name w:val="Header Char"/>
    <w:basedOn w:val="DefaultParagraphFont"/>
    <w:link w:val="Header"/>
    <w:rsid w:val="00AB67DC"/>
    <w:rPr>
      <w:sz w:val="24"/>
      <w:lang w:val="en-AU" w:eastAsia="en-US" w:bidi="ar-SA"/>
    </w:rPr>
  </w:style>
  <w:style w:type="paragraph" w:customStyle="1" w:styleId="questexass">
    <w:name w:val="quest exass"/>
    <w:basedOn w:val="Normal"/>
    <w:autoRedefine/>
    <w:rsid w:val="00AB67DC"/>
    <w:rPr>
      <w:rFonts w:ascii="Arial" w:hAnsi="Arial" w:cs="Arial"/>
      <w:sz w:val="22"/>
      <w:szCs w:val="22"/>
    </w:rPr>
  </w:style>
  <w:style w:type="paragraph" w:customStyle="1" w:styleId="sectionoutcome">
    <w:name w:val="section outcome"/>
    <w:basedOn w:val="Footer"/>
    <w:autoRedefine/>
    <w:rsid w:val="00AB67DC"/>
    <w:pPr>
      <w:tabs>
        <w:tab w:val="clear" w:pos="4153"/>
        <w:tab w:val="clear" w:pos="8306"/>
      </w:tabs>
    </w:pPr>
    <w:rPr>
      <w:bCs/>
      <w:szCs w:val="24"/>
      <w:lang w:val="en-US"/>
    </w:rPr>
  </w:style>
  <w:style w:type="paragraph" w:customStyle="1" w:styleId="question">
    <w:name w:val="question"/>
    <w:basedOn w:val="Normal"/>
    <w:uiPriority w:val="99"/>
    <w:rsid w:val="00D52707"/>
    <w:pPr>
      <w:tabs>
        <w:tab w:val="left" w:pos="360"/>
      </w:tabs>
      <w:spacing w:before="240" w:after="240"/>
    </w:pPr>
    <w:rPr>
      <w:bCs/>
      <w:sz w:val="22"/>
      <w:szCs w:val="22"/>
    </w:rPr>
  </w:style>
  <w:style w:type="paragraph" w:styleId="NoSpacing">
    <w:name w:val="No Spacing"/>
    <w:uiPriority w:val="1"/>
    <w:qFormat/>
    <w:rsid w:val="002A03C5"/>
    <w:rPr>
      <w:rFonts w:eastAsia="Calibri"/>
      <w:sz w:val="24"/>
      <w:szCs w:val="24"/>
    </w:rPr>
  </w:style>
  <w:style w:type="paragraph" w:customStyle="1" w:styleId="Style">
    <w:name w:val="Style"/>
    <w:rsid w:val="00E833B1"/>
    <w:pPr>
      <w:widowControl w:val="0"/>
      <w:autoSpaceDE w:val="0"/>
      <w:autoSpaceDN w:val="0"/>
      <w:adjustRightInd w:val="0"/>
    </w:pPr>
    <w:rPr>
      <w:rFonts w:ascii="Arial" w:eastAsia="Times New Roman" w:hAnsi="Arial" w:cs="Arial"/>
      <w:sz w:val="24"/>
      <w:szCs w:val="24"/>
    </w:rPr>
  </w:style>
  <w:style w:type="paragraph" w:customStyle="1" w:styleId="Indent">
    <w:name w:val="Indent"/>
    <w:basedOn w:val="Normal"/>
    <w:rsid w:val="000E104B"/>
    <w:pPr>
      <w:tabs>
        <w:tab w:val="left" w:pos="454"/>
        <w:tab w:val="left" w:pos="907"/>
      </w:tabs>
      <w:spacing w:before="240" w:after="240" w:line="280" w:lineRule="atLeast"/>
      <w:ind w:left="454" w:hanging="454"/>
    </w:pPr>
    <w:rPr>
      <w:rFonts w:ascii="Arial" w:hAnsi="Arial"/>
      <w:szCs w:val="24"/>
      <w:lang w:eastAsia="en-AU"/>
    </w:rPr>
  </w:style>
  <w:style w:type="paragraph" w:styleId="BalloonText">
    <w:name w:val="Balloon Text"/>
    <w:basedOn w:val="Normal"/>
    <w:link w:val="BalloonTextChar"/>
    <w:rsid w:val="007A476F"/>
    <w:rPr>
      <w:rFonts w:ascii="Tahoma" w:hAnsi="Tahoma" w:cs="Tahoma"/>
      <w:sz w:val="16"/>
      <w:szCs w:val="16"/>
    </w:rPr>
  </w:style>
  <w:style w:type="character" w:customStyle="1" w:styleId="BalloonTextChar">
    <w:name w:val="Balloon Text Char"/>
    <w:basedOn w:val="DefaultParagraphFont"/>
    <w:link w:val="BalloonText"/>
    <w:rsid w:val="007A476F"/>
    <w:rPr>
      <w:rFonts w:ascii="Tahoma" w:eastAsia="Times New Roman" w:hAnsi="Tahoma" w:cs="Tahoma"/>
      <w:sz w:val="16"/>
      <w:szCs w:val="16"/>
      <w:lang w:eastAsia="en-US"/>
    </w:rPr>
  </w:style>
  <w:style w:type="paragraph" w:styleId="NormalWeb">
    <w:name w:val="Normal (Web)"/>
    <w:basedOn w:val="Normal"/>
    <w:uiPriority w:val="99"/>
    <w:rsid w:val="009946B5"/>
    <w:pPr>
      <w:tabs>
        <w:tab w:val="left" w:pos="720"/>
        <w:tab w:val="right" w:pos="9360"/>
      </w:tabs>
      <w:spacing w:before="100" w:beforeAutospacing="1" w:after="100" w:afterAutospacing="1"/>
    </w:pPr>
    <w:rPr>
      <w:rFonts w:ascii="Arial Unicode MS" w:eastAsia="Arial Unicode MS" w:hAnsi="Arial Unicode MS" w:cs="Arial Unicode MS"/>
      <w:sz w:val="22"/>
      <w:szCs w:val="22"/>
    </w:rPr>
  </w:style>
  <w:style w:type="paragraph" w:customStyle="1" w:styleId="NoSpacing1">
    <w:name w:val="No Spacing1"/>
    <w:uiPriority w:val="1"/>
    <w:qFormat/>
    <w:rsid w:val="00F827FD"/>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qFormat/>
    <w:rsid w:val="009C41A5"/>
    <w:rPr>
      <w:color w:val="0033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561FA-BF7D-4120-B441-700ACEBA6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28</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Applecross Senior High School</vt:lpstr>
    </vt:vector>
  </TitlesOfParts>
  <Company>DET</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Applecross Senior High School</dc:title>
  <dc:creator>VAN OYEN Fran</dc:creator>
  <cp:lastModifiedBy>VAN OYEN Fran [Applecross Senior High School]</cp:lastModifiedBy>
  <cp:revision>11</cp:revision>
  <cp:lastPrinted>2019-05-29T07:14:00Z</cp:lastPrinted>
  <dcterms:created xsi:type="dcterms:W3CDTF">2019-05-29T03:39:00Z</dcterms:created>
  <dcterms:modified xsi:type="dcterms:W3CDTF">2019-05-30T04:36:00Z</dcterms:modified>
</cp:coreProperties>
</file>