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Notebook Registry</w:t>
      </w:r>
    </w:p>
    <w:p>
      <w:r>
        <w:rPr/>
        <w:t xml:space="preserve">Audit: 2026-09-20. Paths are repository-relative; all notebooks reside in </w:t>
      </w:r>
      <w:r>
        <w:rPr>
          <w:rFonts w:ascii="Consolas" w:hAnsi="Consolas"/>
          <w:sz w:val="18"/>
        </w:rPr>
        <w:t xml:space="preserve">notebooks/</w:t>
      </w:r>
      <w:r>
        <w:rPr/>
        <w:t xml:space="preserve">. Cell numbers below are zero-based. Status describes the evidence, not whether every cell can be rerun safely. No notebook was executed or changed. Eleven substantive research notebooks, one environment-only stub, one zero-cell placeholder and one zero-byte placeholder were found. All fourteen are listed to make the inventory complete.</w:t>
      </w:r>
    </w:p>
    <w:p>
      <w:pPr>
        <w:pStyle w:val="Heading1"/>
      </w:pPr>
      <w:r>
        <w:rPr/>
        <w:t xml:space="preserve">Logical research order</w:t>
      </w:r>
    </w:p>
    <w:tbl>
      <w:tblPr>
        <w:tblW w:w="5000" w:type="pct"/>
        <w:tblLayout w:type="autofit"/>
        <w:tblBorders>
          <w:top w:val="single" w:sz="4" w:color="CCD3DB"/>
          <w:left w:val="single" w:sz="4" w:color="CCD3DB"/>
          <w:bottom w:val="single" w:sz="4" w:color="CCD3DB"/>
          <w:right w:val="single" w:sz="4" w:color="CCD3DB"/>
          <w:insideH w:val="single" w:sz="4" w:color="CCD3DB"/>
          <w:insideV w:val="single" w:sz="4" w:color="CCD3DB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rPr>
          <w:tblHeader/>
        </w:trPr>
        <w:tc>
          <w:tcPr>
            <w:tcW w:w="0" w:type="auto"/>
            <w:shd w:fill="E7EEF7"/>
          </w:tcPr>
          <w:p>
            <w:pPr>
              <w:spacing w:after="50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0" w:type="auto"/>
            <w:shd w:fill="E7EEF7"/>
          </w:tcPr>
          <w:p>
            <w:pPr>
              <w:spacing w:after="50"/>
            </w:pPr>
            <w:r>
              <w:rPr>
                <w:b/>
                <w:sz w:val="18"/>
              </w:rPr>
              <w:t xml:space="preserve">Notebook</w:t>
            </w:r>
          </w:p>
        </w:tc>
        <w:tc>
          <w:tcPr>
            <w:tcW w:w="0" w:type="auto"/>
            <w:shd w:fill="E7EEF7"/>
          </w:tcPr>
          <w:p>
            <w:pPr>
              <w:spacing w:after="50"/>
            </w:pPr>
            <w:r>
              <w:rPr>
                <w:b/>
                <w:sz w:val="18"/>
              </w:rPr>
              <w:t xml:space="preserve">Purpose</w:t>
            </w:r>
          </w:p>
        </w:tc>
        <w:tc>
          <w:tcPr>
            <w:tcW w:w="0" w:type="auto"/>
            <w:shd w:fill="E7EEF7"/>
          </w:tcPr>
          <w:p>
            <w:pPr>
              <w:spacing w:after="50"/>
            </w:pPr>
            <w:r>
              <w:rPr>
                <w:b/>
                <w:sz w:val="18"/>
              </w:rPr>
              <w:t xml:space="preserve">Experiment</w:t>
            </w:r>
          </w:p>
        </w:tc>
        <w:tc>
          <w:tcPr>
            <w:tcW w:w="0" w:type="auto"/>
            <w:shd w:fill="E7EEF7"/>
          </w:tcPr>
          <w:p>
            <w:pPr>
              <w:spacing w:after="50"/>
            </w:pPr>
            <w:r>
              <w:rPr>
                <w:b/>
                <w:sz w:val="18"/>
              </w:rPr>
              <w:t xml:space="preserve">Inputs</w:t>
            </w:r>
          </w:p>
        </w:tc>
        <w:tc>
          <w:tcPr>
            <w:tcW w:w="0" w:type="auto"/>
            <w:shd w:fill="E7EEF7"/>
          </w:tcPr>
          <w:p>
            <w:pPr>
              <w:spacing w:after="50"/>
            </w:pPr>
            <w:r>
              <w:rPr>
                <w:b/>
                <w:sz w:val="18"/>
              </w:rPr>
              <w:t xml:space="preserve">Outputs</w:t>
            </w:r>
          </w:p>
        </w:tc>
        <w:tc>
          <w:tcPr>
            <w:tcW w:w="0" w:type="auto"/>
            <w:shd w:fill="E7EEF7"/>
          </w:tcPr>
          <w:p>
            <w:pPr>
              <w:spacing w:after="50"/>
            </w:pPr>
            <w:r>
              <w:rPr>
                <w:b/>
                <w:sz w:val="18"/>
              </w:rPr>
              <w:t xml:space="preserve">Main Finding</w:t>
            </w:r>
          </w:p>
        </w:tc>
        <w:tc>
          <w:tcPr>
            <w:tcW w:w="0" w:type="auto"/>
            <w:shd w:fill="E7EEF7"/>
          </w:tcPr>
          <w:p>
            <w:pPr>
              <w:spacing w:after="50"/>
            </w:pPr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rFonts w:ascii="Consolas" w:hAnsi="Consolas"/>
                <w:sz w:val="18"/>
              </w:rPr>
              <w:t xml:space="preserve">01_dataset_exploration.ipynb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Count images/objects; normalized-area distribution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Dataset / baseline preparation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DUT </w:t>
            </w:r>
            <w:r>
              <w:rPr>
                <w:rFonts w:ascii="Consolas" w:hAnsi="Consolas"/>
                <w:sz w:val="18"/>
              </w:rPr>
              <w:t xml:space="preserve">data.yaml</w:t>
            </w:r>
            <w:r>
              <w:rPr>
                <w:sz w:val="18"/>
              </w:rPr>
              <w:t xml:space="preserve">, image and TXT splits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Saved counts and histogram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Historical 10,109 objects; 66.86% area-defined Tiny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exploratory</w:t>
            </w:r>
          </w:p>
        </w:tc>
      </w:tr>
      <w:tr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rFonts w:ascii="Consolas" w:hAnsi="Consolas"/>
                <w:sz w:val="18"/>
              </w:rPr>
              <w:t xml:space="preserve">02_baseline_analysis.ipynb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Not found in repository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Not found in repository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Not found in repository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Zero-byte file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No content to analyze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incomplete</w:t>
            </w:r>
          </w:p>
        </w:tc>
      </w:tr>
      <w:tr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rFonts w:ascii="Consolas" w:hAnsi="Consolas"/>
                <w:sz w:val="18"/>
              </w:rPr>
              <w:t xml:space="preserve">02_baseline_size_analysis.ipynb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Baseline test validation, presence/IoU size analysis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EXP001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Baseline best.pt; test images/labels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Built-in test output, tables, worst-case figures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Test mAP50 0.951 / mAP50-95 0.652; size-table join invalidates reported object recalls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superseded</w:t>
            </w:r>
          </w:p>
        </w:tc>
      </w:tr>
      <w:tr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rFonts w:ascii="Consolas" w:hAnsi="Consolas"/>
                <w:sz w:val="18"/>
              </w:rPr>
              <w:t xml:space="preserve">03_correct_size_evaluation.ipynb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Prepare object IDs and predictions for corrected baseline size evaluation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EXP001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Baseline best.pt; test split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In-memory GT/prediction tables and saved displays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2,245 GT, 2,263 predictions, 2,114 images with predictions; no completed size matching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incomplete</w:t>
            </w:r>
          </w:p>
        </w:tc>
      </w:tr>
      <w:tr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rFonts w:ascii="Consolas" w:hAnsi="Consolas"/>
                <w:sz w:val="18"/>
              </w:rPr>
              <w:t xml:space="preserve">03_baseline_error_analysis.ipynb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One-to-one matching and qualitative FP diagnosis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EXP001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Baseline best.pt; test split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Saved TP/FP counts, top-20 visual/ratio analysis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2,104 TP / 159 FP; shadows, background and localization examples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completed</w:t>
            </w:r>
          </w:p>
        </w:tc>
      </w:tr>
      <w:tr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rFonts w:ascii="Consolas" w:hAnsi="Consolas"/>
                <w:sz w:val="18"/>
              </w:rPr>
              <w:t xml:space="preserve">04_train_exp002_high_resolution.ipynb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Train and validate higher-resolution baseline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EXP002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Pretrained YOLOv8s; DUT YAML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Completed -3 run, best/last.pt, training plots/CSV, val output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100 epochs; standalone val mAP50-95 0.65640845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completed</w:t>
            </w:r>
          </w:p>
        </w:tc>
      </w:tr>
      <w:tr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rFonts w:ascii="Consolas" w:hAnsi="Consolas"/>
                <w:sz w:val="18"/>
              </w:rPr>
              <w:t xml:space="preserve">05_exp002_evaluation_and_error_analysis.ipynb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Test predictions and best-IoU FP analysis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EXP002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Completed -3 best.pt; test split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In-memory predictions and localization analysis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2,297 predictions; 142 best-IoU FP = 98 zero-overlap + 44 localization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exploratory</w:t>
            </w:r>
          </w:p>
        </w:tc>
      </w:tr>
      <w:tr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rFonts w:ascii="Consolas" w:hAnsi="Consolas"/>
                <w:sz w:val="18"/>
              </w:rPr>
              <w:t xml:space="preserve">06_dataset_audit_and_error_driven_analysis.ipynb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Labels/negatives audit and image-level FN exploration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EXP002 / dataset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DUT splits; completed -3 best.pt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Saved audit tables, copied negative, 141 copied FN images, val logs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Almost no negatives; early annotation problems; small-object misses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needs verification</w:t>
            </w:r>
          </w:p>
        </w:tc>
      </w:tr>
      <w:tr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rFonts w:ascii="Consolas" w:hAnsi="Consolas"/>
                <w:sz w:val="18"/>
              </w:rPr>
              <w:t xml:space="preserve">07_final_object_level_error_analysis.ipynb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Final saved EXP002 one-to-one object-level validation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EXP002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-3 best.pt; validation images/labels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Six CSVs under </w:t>
            </w:r>
            <w:r>
              <w:rPr>
                <w:rFonts w:ascii="Consolas" w:hAnsi="Consolas"/>
                <w:sz w:val="18"/>
              </w:rPr>
              <w:t xml:space="preserve">06_results/EXP002_object_level_error_analysis/val/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2,433 TP / 190 FP / 188 FN; Tiny recall 86.8056%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final evaluation</w:t>
            </w:r>
          </w:p>
        </w:tc>
      </w:tr>
      <w:tr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rFonts w:ascii="Consolas" w:hAnsi="Consolas"/>
                <w:sz w:val="18"/>
              </w:rPr>
              <w:t xml:space="preserve">08_EXP003_YOLOv8s_P2.ipynb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Construct, train and validate P2 model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EXP003 P2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Packaged P2 YAML, YOLOv8s pretrained weights, DUT YAML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P2 run under dataset directory; built-in val results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Strides 4/8/16/32; standalone val mAP50-95 0.66139291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completed</w:t>
            </w:r>
          </w:p>
        </w:tc>
      </w:tr>
      <w:tr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rFonts w:ascii="Consolas" w:hAnsi="Consolas"/>
                <w:sz w:val="18"/>
              </w:rPr>
              <w:t xml:space="preserve">09_EXP003_YOLOv8s_P2_Object_Level_Evaluation.ipynb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P2 object-level validation and EXP002 comparison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EXP003 P2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P2 best.pt; validation split; hard-coded EXP002 aggregates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Ten CSVs and two PNGs under </w:t>
            </w:r>
            <w:r>
              <w:rPr>
                <w:rFonts w:ascii="Consolas" w:hAnsi="Consolas"/>
                <w:sz w:val="18"/>
              </w:rPr>
              <w:t xml:space="preserve">06_results/EXP003_object_level_evaluation/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2,440 TP / 176 FP / 181 FN; Tiny recall 88.6111%; proposes EXP004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final evaluation</w:t>
            </w:r>
          </w:p>
        </w:tc>
      </w:tr>
      <w:tr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rFonts w:ascii="Consolas" w:hAnsi="Consolas"/>
                <w:sz w:val="18"/>
              </w:rPr>
              <w:t xml:space="preserve">10_EXP003_Object_Level_Evaluation.ipynb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Not found in repository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Filename only references EXP003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Not found in repository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Valid notebook JSON, zero cells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No evaluation content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incomplete</w:t>
            </w:r>
          </w:p>
        </w:tc>
      </w:tr>
      <w:tr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rFonts w:ascii="Consolas" w:hAnsi="Consolas"/>
                <w:sz w:val="18"/>
              </w:rPr>
              <w:t xml:space="preserve">10b_final_dataset_integrity_check.ipynb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Dataset integrity, annotation editing and duplicate removal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Dataset / P2-assisted annotation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Current DUT files; P2 best.pt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Saved audits; historical label edit/backup and deletion operations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Historical train/test duplicate; zero-height validation label; counts change during execution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needs verification</w:t>
            </w:r>
          </w:p>
        </w:tc>
      </w:tr>
      <w:tr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rFonts w:ascii="Consolas" w:hAnsi="Consolas"/>
                <w:sz w:val="18"/>
              </w:rPr>
              <w:t xml:space="preserve">11_EXP003_Faster_RCNN_baseline.ipynb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Environment readiness only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Intended Faster R-CNN comparator; reused EXP003 name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Torch/TorchVision imports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One cell of version/GPU output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No Faster R-CNN model, training or evaluation</w:t>
            </w:r>
          </w:p>
        </w:tc>
        <w:tc>
          <w:tcPr>
            <w:tcW w:w="0" w:type="auto"/>
          </w:tcPr>
          <w:p>
            <w:pPr>
              <w:spacing w:after="50"/>
            </w:pPr>
            <w:r>
              <w:rPr>
                <w:sz w:val="18"/>
              </w:rPr>
              <w:t xml:space="preserve">incomplete</w:t>
            </w:r>
          </w:p>
        </w:tc>
      </w:tr>
    </w:tbl>
    <w:p/>
    <w:p>
      <w:r>
        <w:rPr/>
        <w:t xml:space="preserve">“Final evaluation” above means the most complete saved </w:t>
      </w:r>
      <w:r>
        <w:rPr>
          <w:b/>
        </w:rPr>
        <w:t xml:space="preserve">validation</w:t>
      </w:r>
      <w:r>
        <w:rPr/>
        <w:t xml:space="preserve"> object-level analysis, not an independent final test. Exact run paths and metric provenance are in </w:t>
      </w:r>
      <w:r>
        <w:rPr>
          <w:rFonts w:ascii="Consolas" w:hAnsi="Consolas"/>
          <w:sz w:val="18"/>
        </w:rPr>
        <w:t xml:space="preserve">EXPERIMENT_REGISTRY.md</w:t>
      </w:r>
      <w:r>
        <w:rPr/>
        <w:t xml:space="preserve">.</w:t>
      </w:r>
    </w:p>
    <w:p>
      <w:pPr>
        <w:pStyle w:val="Heading1"/>
      </w:pPr>
      <w:r>
        <w:rPr/>
        <w:t xml:space="preserve">Notebook analyses</w:t>
      </w:r>
    </w:p>
    <w:p>
      <w:pPr>
        <w:pStyle w:val="Heading2"/>
      </w:pPr>
      <w:r>
        <w:rPr/>
        <w:t xml:space="preserve">1. </w:t>
      </w:r>
      <w:r>
        <w:rPr>
          <w:rFonts w:ascii="Consolas" w:hAnsi="Consolas"/>
          <w:sz w:val="18"/>
        </w:rPr>
        <w:t xml:space="preserve">notebooks/01_dataset_exploration.ipynb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Purpose:</w:t>
      </w:r>
      <w:r>
        <w:rPr/>
        <w:t xml:space="preserve"> Establish split counts and quantify apparent drone sizes.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Inputs:</w:t>
      </w:r>
      <w:r>
        <w:rPr/>
        <w:t xml:space="preserve"> </w:t>
      </w:r>
      <w:r>
        <w:rPr>
          <w:rFonts w:ascii="Consolas" w:hAnsi="Consolas"/>
          <w:sz w:val="18"/>
        </w:rPr>
        <w:t xml:space="preserve">02_datasets/DUT_Anti_UAV/data.yaml</w:t>
      </w:r>
      <w:r>
        <w:rPr/>
        <w:t xml:space="preserve">, split images and all label TXT files.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operations:</w:t>
      </w:r>
      <w:r>
        <w:rPr/>
        <w:t xml:space="preserve"> Count files and annotation lines; compute normalized width × height; histogram and four bins (&lt;0.001, &lt;0.01, &lt;0.1, &gt;0.1).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Outputs:</w:t>
      </w:r>
      <w:r>
        <w:rPr/>
        <w:t xml:space="preserve"> Seven cells with saved text and embedded histogram; no separate export found.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results:</w:t>
      </w:r>
      <w:r>
        <w:rPr/>
        <w:t xml:space="preserve"> Historical images 5,200/2,600/2,200; instances 5,243/2,621/2,245. Area min 0, max 0.70198827348, mean 0.0129696113, median 0.000510209568. Tiny/Small/Medium/Large 6,759/1,896/1,103/351.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Research conclusion:</w:t>
      </w:r>
      <w:r>
        <w:rPr/>
        <w:t xml:space="preserve"> Strong concentration of small normalized boxes motivates size-aware evaluation, but zero area hints at annotation invalidity. Counts precede later annotation changes.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Status:</w:t>
      </w:r>
      <w:r>
        <w:rPr/>
        <w:t xml:space="preserve"> exploratory. Preserve original observations without treating them as current dataset statistics.</w:t>
      </w:r>
    </w:p>
    <w:p>
      <w:pPr>
        <w:pStyle w:val="Heading2"/>
      </w:pPr>
      <w:r>
        <w:rPr/>
        <w:t xml:space="preserve">2. </w:t>
      </w:r>
      <w:r>
        <w:rPr>
          <w:rFonts w:ascii="Consolas" w:hAnsi="Consolas"/>
          <w:sz w:val="18"/>
        </w:rPr>
        <w:t xml:space="preserve">notebooks/02_baseline_analysis.ipynb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Purpose / Inputs / Main operations / Outputs / Main results / Research conclusion:</w:t>
      </w:r>
      <w:r>
        <w:rPr/>
        <w:t xml:space="preserve"> </w:t>
      </w:r>
      <w:r>
        <w:rPr>
          <w:b/>
        </w:rPr>
        <w:t xml:space="preserve">Not found in repository</w:t>
      </w:r>
      <w:r>
        <w:rPr/>
        <w:t xml:space="preserve">; this file is zero bytes, not a parseable notebook.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Status:</w:t>
      </w:r>
      <w:r>
        <w:rPr/>
        <w:t xml:space="preserve"> incomplete. Its name provides no evidence of a baseline analysis.</w:t>
      </w:r>
    </w:p>
    <w:p>
      <w:pPr>
        <w:pStyle w:val="Heading2"/>
      </w:pPr>
      <w:r>
        <w:rPr/>
        <w:t xml:space="preserve">3. </w:t>
      </w:r>
      <w:r>
        <w:rPr>
          <w:rFonts w:ascii="Consolas" w:hAnsi="Consolas"/>
          <w:sz w:val="18"/>
        </w:rPr>
        <w:t xml:space="preserve">notebooks/02_baseline_size_analysis.ipynb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Purpose:</w:t>
      </w:r>
      <w:r>
        <w:rPr/>
        <w:t xml:space="preserve"> Evaluate baseline test performance and find size-dependent weaknesses.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Inputs:</w:t>
      </w:r>
      <w:r>
        <w:rPr/>
        <w:t xml:space="preserve"> </w:t>
      </w:r>
      <w:r>
        <w:rPr>
          <w:rFonts w:ascii="Consolas" w:hAnsi="Consolas"/>
          <w:sz w:val="18"/>
        </w:rPr>
        <w:t xml:space="preserve">runs/detect/04_experiments/EXP001_YOLOv8s_baseline/weights/best.pt</w:t>
      </w:r>
      <w:r>
        <w:rPr/>
        <w:t xml:space="preserve">, 2,200 test images and 2,245 objects.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operations:</w:t>
      </w:r>
      <w:r>
        <w:rPr/>
        <w:t xml:space="preserve"> Built-in </w:t>
      </w:r>
      <w:r>
        <w:rPr>
          <w:rFonts w:ascii="Consolas" w:hAnsi="Consolas"/>
          <w:sz w:val="18"/>
        </w:rPr>
        <w:t xml:space="preserve">model.val(split="test")</w:t>
      </w:r>
      <w:r>
        <w:rPr/>
        <w:t xml:space="preserve">; predictions at confidence 0.25; initial image-presence detection proxy; pixel-box IoU; maximum overlap per GT; merge by image; worst-case visualizations.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Outputs:</w:t>
      </w:r>
      <w:r>
        <w:rPr/>
        <w:t xml:space="preserve"> Built-in test plots under </w:t>
      </w:r>
      <w:r>
        <w:rPr>
          <w:rFonts w:ascii="Consolas" w:hAnsi="Consolas"/>
          <w:sz w:val="18"/>
        </w:rPr>
        <w:t xml:space="preserve">notebooks/runs/detect/val/</w:t>
      </w:r>
      <w:r>
        <w:rPr/>
        <w:t xml:space="preserve">, embedded tables and images. Related baseline figures exist at </w:t>
      </w:r>
      <w:r>
        <w:rPr>
          <w:rFonts w:ascii="Consolas" w:hAnsi="Consolas"/>
          <w:sz w:val="18"/>
        </w:rPr>
        <w:t xml:space="preserve">06_results/EXP001_baseline/BBOX.png</w:t>
      </w:r>
      <w:r>
        <w:rPr/>
        <w:t xml:space="preserve"> and </w:t>
      </w:r>
      <w:r>
        <w:rPr>
          <w:rFonts w:ascii="Consolas" w:hAnsi="Consolas"/>
          <w:sz w:val="18"/>
        </w:rPr>
        <w:t xml:space="preserve">worst_cases.png</w:t>
      </w:r>
      <w:r>
        <w:rPr/>
        <w:t xml:space="preserve">; exact export provenance is not established by current cells.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results:</w:t>
      </w:r>
      <w:r>
        <w:rPr/>
        <w:t xml:space="preserve"> Saved built-in P/R/mAP50/mAP50-95 = 0.966/0.927/0.951/0.652, rounded; 3.6 ms inference/image. Original test bins: Tiny 1,148, Small 555, Medium 467, Large 75. Presence proxy detected 1,096/535/454/74. Later IoU table reports counts 1,148/623/510/78 = 2,359, exceeding 2,245 GT.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Research conclusion:</w:t>
      </w:r>
      <w:r>
        <w:rPr/>
        <w:t xml:space="preserve"> Qualitative small-object concern is plausible, but image-only joins replicate rows for multi-object images, predictions are not assigned uniquely, and presence is not object recall. Do not quote its size recall as final evidence.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Status:</w:t>
      </w:r>
      <w:r>
        <w:rPr/>
        <w:t xml:space="preserve"> superseded for size metrics; retain built-in test output and historical visual analysis.</w:t>
      </w:r>
    </w:p>
    <w:p>
      <w:pPr>
        <w:pStyle w:val="Heading2"/>
      </w:pPr>
      <w:r>
        <w:rPr/>
        <w:t xml:space="preserve">4. </w:t>
      </w:r>
      <w:r>
        <w:rPr>
          <w:rFonts w:ascii="Consolas" w:hAnsi="Consolas"/>
          <w:sz w:val="18"/>
        </w:rPr>
        <w:t xml:space="preserve">notebooks/03_correct_size_evaluation.ipynb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Purpose:</w:t>
      </w:r>
      <w:r>
        <w:rPr/>
        <w:t xml:space="preserve"> Rebuild baseline GT with per-image </w:t>
      </w:r>
      <w:r>
        <w:rPr>
          <w:rFonts w:ascii="Consolas" w:hAnsi="Consolas"/>
          <w:sz w:val="18"/>
        </w:rPr>
        <w:t xml:space="preserve">gt_id</w:t>
      </w:r>
      <w:r>
        <w:rPr/>
        <w:t xml:space="preserve"> and correctly associate predictions using </w:t>
      </w:r>
      <w:r>
        <w:rPr>
          <w:rFonts w:ascii="Consolas" w:hAnsi="Consolas"/>
          <w:sz w:val="18"/>
        </w:rPr>
        <w:t xml:space="preserve">result.path</w:t>
      </w:r>
      <w:r>
        <w:rPr/>
        <w:t xml:space="preserve">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Inputs:</w:t>
      </w:r>
      <w:r>
        <w:rPr/>
        <w:t xml:space="preserve"> Baseline best.pt and DUT test split.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operations:</w:t>
      </w:r>
      <w:r>
        <w:rPr/>
        <w:t xml:space="preserve"> Pixel-coordinate conversion; normalized-area categories; streamed prediction at 640, confidence 0.25, NMS IoU 0.7; count prediction-bearing images.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Outputs:</w:t>
      </w:r>
      <w:r>
        <w:rPr/>
        <w:t xml:space="preserve"> In-memory </w:t>
      </w:r>
      <w:r>
        <w:rPr>
          <w:rFonts w:ascii="Consolas" w:hAnsi="Consolas"/>
          <w:sz w:val="18"/>
        </w:rPr>
        <w:t xml:space="preserve">gt_clean</w:t>
      </w:r>
      <w:r>
        <w:rPr/>
        <w:t xml:space="preserve"> / </w:t>
      </w:r>
      <w:r>
        <w:rPr>
          <w:rFonts w:ascii="Consolas" w:hAnsi="Consolas"/>
          <w:sz w:val="18"/>
        </w:rPr>
        <w:t xml:space="preserve">pred_clean</w:t>
      </w:r>
      <w:r>
        <w:rPr/>
        <w:t xml:space="preserve">, saved sample tables and counts; final cell scans for weight paths.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results:</w:t>
      </w:r>
      <w:r>
        <w:rPr/>
        <w:t xml:space="preserve"> 2,245 GT, 2,263 predictions, 2,114 images with predictions; test bins 1,148/555/467/75.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Research conclusion:</w:t>
      </w:r>
      <w:r>
        <w:rPr/>
        <w:t xml:space="preserve"> Data preparation corrects identity handling, but no completed assignment, TP/FP/FN ledger or corrected size recall is present.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Status:</w:t>
      </w:r>
      <w:r>
        <w:rPr/>
        <w:t xml:space="preserve"> incomplete despite “correct” in the filename.</w:t>
      </w:r>
    </w:p>
    <w:p>
      <w:pPr>
        <w:pStyle w:val="Heading2"/>
      </w:pPr>
      <w:r>
        <w:rPr/>
        <w:t xml:space="preserve">5. </w:t>
      </w:r>
      <w:r>
        <w:rPr>
          <w:rFonts w:ascii="Consolas" w:hAnsi="Consolas"/>
          <w:sz w:val="18"/>
        </w:rPr>
        <w:t xml:space="preserve">notebooks/03_baseline_error_analysis.ipynb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Purpose:</w:t>
      </w:r>
      <w:r>
        <w:rPr/>
        <w:t xml:space="preserve"> Diagnose baseline test false positives and localization shape errors.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Inputs:</w:t>
      </w:r>
      <w:r>
        <w:rPr/>
        <w:t xml:space="preserve"> Baseline best.pt and test labels/images; inference confidence 0.25, image size not explicit in this notebook.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operations:</w:t>
      </w:r>
      <w:r>
        <w:rPr/>
        <w:t xml:space="preserve"> Confidence-sorted greedy matching to unmatched GT at IoU 0.5; top-20 FP selection; visual overlays; manual category notes; box-width/height ratio analysis.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Outputs:</w:t>
      </w:r>
      <w:r>
        <w:rPr/>
        <w:t xml:space="preserve"> Saved counts, tables and embedded visualizations; no standalone full TP/FP CSV found.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results:</w:t>
      </w:r>
      <w:r>
        <w:rPr/>
        <w:t xml:space="preserve"> 2,263 predictions, 2,104 TP, 159 FP. Top-20 subset: 9 zero-overlap, 11 localization. Manual notes on nine cases: Shadow 2, Background 3, Possible annotation issue 1, blank 3. Localization mean width ratio 1.2481803 and height ratio 1.5360993.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Research conclusion:</w:t>
      </w:r>
      <w:r>
        <w:rPr/>
        <w:t xml:space="preserve"> Background/shadow confusion and incorrect box extents warrant distinct remedies. FN=141 is derivable from GT−TP but no complete FN export exists. FP subtype IoU only considers unmatched GT, so duplicates may masquerade as background; manual notes include a visually overlapping UAV labelled zero-IoU.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Status:</w:t>
      </w:r>
      <w:r>
        <w:rPr/>
        <w:t xml:space="preserve"> completed as historical exploratory error analysis; FP semantic totals are neither exhaustive nor fully reliable.</w:t>
      </w:r>
    </w:p>
    <w:p>
      <w:pPr>
        <w:pStyle w:val="Heading2"/>
      </w:pPr>
      <w:r>
        <w:rPr/>
        <w:t xml:space="preserve">6. </w:t>
      </w:r>
      <w:r>
        <w:rPr>
          <w:rFonts w:ascii="Consolas" w:hAnsi="Consolas"/>
          <w:sz w:val="18"/>
        </w:rPr>
        <w:t xml:space="preserve">notebooks/04_train_exp002_high_resolution.ipynb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Purpose:</w:t>
      </w:r>
      <w:r>
        <w:rPr/>
        <w:t xml:space="preserve"> Test resolution 960 versus the 640 baseline.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Inputs:</w:t>
      </w:r>
      <w:r>
        <w:rPr/>
        <w:t xml:space="preserve"> </w:t>
      </w:r>
      <w:r>
        <w:rPr>
          <w:rFonts w:ascii="Consolas" w:hAnsi="Consolas"/>
          <w:sz w:val="18"/>
        </w:rPr>
        <w:t xml:space="preserve">05_models/pretrained/yolov8s.pt</w:t>
      </w:r>
      <w:r>
        <w:rPr/>
        <w:t xml:space="preserve">, DUT YAML.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operations:</w:t>
      </w:r>
      <w:r>
        <w:rPr/>
        <w:t xml:space="preserve"> Train 100 epochs, batch 4, GPU 0, patience 20, workers 4; load completed -3 checkpoint; built-in validation at 960.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Outputs:</w:t>
      </w:r>
      <w:r>
        <w:rPr/>
        <w:t xml:space="preserve"> Actual completed run </w:t>
      </w:r>
      <w:r>
        <w:rPr>
          <w:rFonts w:ascii="Consolas" w:hAnsi="Consolas"/>
          <w:sz w:val="18"/>
        </w:rPr>
        <w:t xml:space="preserve">notebooks/runs/04_experiments/EXP002_YOLOv8s_high_resolution/YOLOv8s_960-3/</w:t>
      </w:r>
      <w:r>
        <w:rPr/>
        <w:t xml:space="preserve">; best/last weights, 100-row CSV, curves and confusion matrices; standalone validation output </w:t>
      </w:r>
      <w:r>
        <w:rPr>
          <w:rFonts w:ascii="Consolas" w:hAnsi="Consolas"/>
          <w:sz w:val="18"/>
        </w:rPr>
        <w:t xml:space="preserve">notebooks/runs/detect/val-3/</w:t>
      </w:r>
      <w:r>
        <w:rPr/>
        <w:t xml:space="preserve">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results:</w:t>
      </w:r>
      <w:r>
        <w:rPr/>
        <w:t xml:space="preserve"> 5.626 training hours; auto AdamW lr 0.002 / momentum 0.9; standalone P 0.97314548, R 0.91250919, mAP50 0.94625813, mAP50-95 0.65640845. Training-end best-weight output is rounded 0.972/0.912/0.946/0.656 and uses a different batch context.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Research conclusion:</w:t>
      </w:r>
      <w:r>
        <w:rPr/>
        <w:t xml:space="preserve"> Higher-resolution baseline is trained and available; apparent improvement needs controlled comparison. Printed “Results directory” is constructed from requested path/name and does not reflect Ultralytics' actual nested, suffixed output path.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Status:</w:t>
      </w:r>
      <w:r>
        <w:rPr/>
        <w:t xml:space="preserve"> completed. Initial and second attempts must be tracked separately.</w:t>
      </w:r>
    </w:p>
    <w:p>
      <w:pPr>
        <w:pStyle w:val="Heading2"/>
      </w:pPr>
      <w:r>
        <w:rPr/>
        <w:t xml:space="preserve">7. </w:t>
      </w:r>
      <w:r>
        <w:rPr>
          <w:rFonts w:ascii="Consolas" w:hAnsi="Consolas"/>
          <w:sz w:val="18"/>
        </w:rPr>
        <w:t xml:space="preserve">notebooks/05_exp002_evaluation_and_error_analysis.ipynb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Purpose:</w:t>
      </w:r>
      <w:r>
        <w:rPr/>
        <w:t xml:space="preserve"> Inspect EXP002 test predictions and localization.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Inputs:</w:t>
      </w:r>
      <w:r>
        <w:rPr/>
        <w:t xml:space="preserve"> Completed EXP002 -3 best.pt, test images and labels; an unused later </w:t>
      </w:r>
      <w:r>
        <w:rPr>
          <w:rFonts w:ascii="Consolas" w:hAnsi="Consolas"/>
          <w:sz w:val="18"/>
        </w:rPr>
        <w:t xml:space="preserve">LABELS</w:t>
      </w:r>
      <w:r>
        <w:rPr/>
        <w:t xml:space="preserve"> variable points to validation but </w:t>
      </w:r>
      <w:r>
        <w:rPr>
          <w:rFonts w:ascii="Consolas" w:hAnsi="Consolas"/>
          <w:sz w:val="18"/>
        </w:rPr>
        <w:t xml:space="preserve">get_gt_boxes</w:t>
      </w:r>
      <w:r>
        <w:rPr/>
        <w:t xml:space="preserve"> still reads test.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operations:</w:t>
      </w:r>
      <w:r>
        <w:rPr/>
        <w:t xml:space="preserve"> Batches of 20, 960, confidence 0.25, NMS 0.7; maximum IoU of each prediction against any test GT; FP split at zero overlap; localization width/height ratios.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Outputs:</w:t>
      </w:r>
      <w:r>
        <w:rPr/>
        <w:t xml:space="preserve"> In-memory </w:t>
      </w:r>
      <w:r>
        <w:rPr>
          <w:rFonts w:ascii="Consolas" w:hAnsi="Consolas"/>
          <w:sz w:val="18"/>
        </w:rPr>
        <w:t xml:space="preserve">pred_clean_exp2</w:t>
      </w:r>
      <w:r>
        <w:rPr/>
        <w:t xml:space="preserve">, displayed predictions, FP counts and ratios. No exported prediction CSV from this notebook was found.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results:</w:t>
      </w:r>
      <w:r>
        <w:rPr/>
        <w:t xml:space="preserve"> 2,297 predictions; 142 best-IoU FP, comprising 98 zero-overlap and 44 localization; mean width ratio 1.59559197 and height ratio 1.83596192.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Research conclusion:</w:t>
      </w:r>
      <w:r>
        <w:rPr/>
        <w:t xml:space="preserve"> Background/localization remain, but duplicate predictions can share a GT because this is not one-to-one assignment. The other 2,155 predictions must not automatically be promoted to unique TP, nor used to derive FN.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Status:</w:t>
      </w:r>
      <w:r>
        <w:rPr/>
        <w:t xml:space="preserve"> exploratory; final object-level evaluation is in notebook 07 on validation.</w:t>
      </w:r>
    </w:p>
    <w:p>
      <w:pPr>
        <w:pStyle w:val="Heading2"/>
      </w:pPr>
      <w:r>
        <w:rPr/>
        <w:t xml:space="preserve">8. </w:t>
      </w:r>
      <w:r>
        <w:rPr>
          <w:rFonts w:ascii="Consolas" w:hAnsi="Consolas"/>
          <w:sz w:val="18"/>
        </w:rPr>
        <w:t xml:space="preserve">notebooks/06_dataset_audit_and_error_driven_analysis.ipynb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Purpose:</w:t>
      </w:r>
      <w:r>
        <w:rPr/>
        <w:t xml:space="preserve"> Audit pairing/annotation quality, inspect negatives and identify missed images.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Inputs:</w:t>
      </w:r>
      <w:r>
        <w:rPr/>
        <w:t xml:space="preserve"> All dataset splits, EXP002 -3 best.pt.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operations:</w:t>
      </w:r>
      <w:r>
        <w:rPr/>
        <w:t xml:space="preserve"> Pair/label checks; visualize empty-labelled images; inference on train </w:t>
      </w:r>
      <w:r>
        <w:rPr>
          <w:rFonts w:ascii="Consolas" w:hAnsi="Consolas"/>
          <w:sz w:val="18"/>
        </w:rPr>
        <w:t xml:space="preserve">00724</w:t>
      </w:r>
      <w:r>
        <w:rPr/>
        <w:t xml:space="preserve">; validation; copy annotation-defined negatives; enumerate validation images with GT but no predictions; display them; try confidence 0.01.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Outputs:</w:t>
      </w:r>
      <w:r>
        <w:rPr/>
        <w:t xml:space="preserve"> </w:t>
      </w:r>
      <w:r>
        <w:rPr>
          <w:rFonts w:ascii="Consolas" w:hAnsi="Consolas"/>
          <w:sz w:val="18"/>
        </w:rPr>
        <w:t xml:space="preserve">06_results/no_drone_images/00639.jpg</w:t>
      </w:r>
      <w:r>
        <w:rPr/>
        <w:t xml:space="preserve">; relative </w:t>
      </w:r>
      <w:r>
        <w:rPr>
          <w:rFonts w:ascii="Consolas" w:hAnsi="Consolas"/>
          <w:sz w:val="18"/>
        </w:rPr>
        <w:t xml:space="preserve">06_results/false_negative</w:t>
      </w:r>
      <w:r>
        <w:rPr/>
        <w:t xml:space="preserve"> resolves to </w:t>
      </w:r>
      <w:r>
        <w:rPr>
          <w:rFonts w:ascii="Consolas" w:hAnsi="Consolas"/>
          <w:sz w:val="18"/>
        </w:rPr>
        <w:t xml:space="preserve">notebooks/06_results/false_negative/</w:t>
      </w:r>
      <w:r>
        <w:rPr/>
        <w:t xml:space="preserve"> in the saved session (141 JPGs); built-in validation plots/logs; embedded images.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results:</w:t>
      </w:r>
      <w:r>
        <w:rPr/>
        <w:t xml:space="preserve"> Original 5,200/2,600/2,200 paired files. Three empty train labels (</w:t>
      </w:r>
      <w:r>
        <w:rPr>
          <w:rFonts w:ascii="Consolas" w:hAnsi="Consolas"/>
          <w:sz w:val="18"/>
        </w:rPr>
        <w:t xml:space="preserve">00579</w:t>
      </w:r>
      <w:r>
        <w:rPr/>
        <w:t xml:space="preserve">,</w:t>
      </w:r>
      <w:r>
        <w:rPr>
          <w:rFonts w:ascii="Consolas" w:hAnsi="Consolas"/>
          <w:sz w:val="18"/>
        </w:rPr>
        <w:t xml:space="preserve">00639</w:t>
      </w:r>
      <w:r>
        <w:rPr/>
        <w:t xml:space="preserve">,</w:t>
      </w:r>
      <w:r>
        <w:rPr>
          <w:rFonts w:ascii="Consolas" w:hAnsi="Consolas"/>
          <w:sz w:val="18"/>
        </w:rPr>
        <w:t xml:space="preserve">00724</w:t>
      </w:r>
      <w:r>
        <w:rPr/>
        <w:t xml:space="preserve">), one invalid validation label. Later one empty train label remains. Built-in EXP002 validation confirms mAP50-95 0.65640845. No-prediction images=141; displayed FN-size counts 66/65/7/3. The low-confidence trial prints detections but no GT-matched recovery metrics.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Research conclusion:</w:t>
      </w:r>
      <w:r>
        <w:rPr/>
        <w:t xml:space="preserve"> Tiny/Small difficulty and negative scarcity motivate improved features and future negatives. </w:t>
      </w:r>
      <w:r>
        <w:rPr>
          <w:rFonts w:ascii="Consolas" w:hAnsi="Consolas"/>
          <w:sz w:val="18"/>
        </w:rPr>
        <w:t xml:space="preserve">find_negative_labels</w:t>
      </w:r>
      <w:r>
        <w:rPr/>
        <w:t xml:space="preserve"> unconditionally appends every file; its caller prints stale </w:t>
      </w:r>
      <w:r>
        <w:rPr>
          <w:rFonts w:ascii="Consolas" w:hAnsi="Consolas"/>
          <w:sz w:val="18"/>
        </w:rPr>
        <w:t xml:space="preserve">result</w:t>
      </w:r>
      <w:r>
        <w:rPr/>
        <w:t xml:space="preserve">. </w:t>
      </w:r>
      <w:r>
        <w:rPr>
          <w:rFonts w:ascii="Consolas" w:hAnsi="Consolas"/>
          <w:sz w:val="18"/>
        </w:rPr>
        <w:t xml:space="preserve">fn_df</w:t>
      </w:r>
      <w:r>
        <w:rPr/>
        <w:t xml:space="preserve"> is referenced without a construction cell. These flawed exploratory cells cannot establish dataset or FN totals. Inference geometry changes in the confidence-0.01 experiment also confound a threshold-only interpretation.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Status:</w:t>
      </w:r>
      <w:r>
        <w:rPr/>
        <w:t xml:space="preserve"> needs verification. Some recorded operations copy data; do not execute wholesale as a read-only audit.</w:t>
      </w:r>
    </w:p>
    <w:p>
      <w:pPr>
        <w:pStyle w:val="Heading2"/>
      </w:pPr>
      <w:r>
        <w:rPr/>
        <w:t xml:space="preserve">9. </w:t>
      </w:r>
      <w:r>
        <w:rPr>
          <w:rFonts w:ascii="Consolas" w:hAnsi="Consolas"/>
          <w:sz w:val="18"/>
        </w:rPr>
        <w:t xml:space="preserve">notebooks/07_final_object_level_error_analysis.ipynb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Purpose:</w:t>
      </w:r>
      <w:r>
        <w:rPr/>
        <w:t xml:space="preserve"> Produce complete EXP002 object-level evaluation on validation during method development.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Inputs:</w:t>
      </w:r>
      <w:r>
        <w:rPr/>
        <w:t xml:space="preserve"> Completed EXP002 -3 best.pt; validation images/labels, 2,600 images / 2,621 GT.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operations:</w:t>
      </w:r>
      <w:r>
        <w:rPr/>
        <w:t xml:space="preserve"> 960, confidence 0.25, NMS 0.70, batch 8; original-image pixel size bins; confidence-sorted one-to-one matching at IoU 0.50; FP classification against all GT; explicit unmatched-GT FNs; conservation checks.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Outputs:</w:t>
      </w:r>
      <w:r>
        <w:rPr/>
        <w:t xml:space="preserve"> </w:t>
      </w:r>
      <w:r>
        <w:rPr>
          <w:rFonts w:ascii="Consolas" w:hAnsi="Consolas"/>
          <w:sz w:val="18"/>
        </w:rPr>
        <w:t xml:space="preserve">true_positives.csv</w:t>
      </w:r>
      <w:r>
        <w:rPr/>
        <w:t xml:space="preserve">, </w:t>
      </w:r>
      <w:r>
        <w:rPr>
          <w:rFonts w:ascii="Consolas" w:hAnsi="Consolas"/>
          <w:sz w:val="18"/>
        </w:rPr>
        <w:t xml:space="preserve">false_positives.csv</w:t>
      </w:r>
      <w:r>
        <w:rPr/>
        <w:t xml:space="preserve">, </w:t>
      </w:r>
      <w:r>
        <w:rPr>
          <w:rFonts w:ascii="Consolas" w:hAnsi="Consolas"/>
          <w:sz w:val="18"/>
        </w:rPr>
        <w:t xml:space="preserve">false_negatives.csv</w:t>
      </w:r>
      <w:r>
        <w:rPr/>
        <w:t xml:space="preserve">, </w:t>
      </w:r>
      <w:r>
        <w:rPr>
          <w:rFonts w:ascii="Consolas" w:hAnsi="Consolas"/>
          <w:sz w:val="18"/>
        </w:rPr>
        <w:t xml:space="preserve">ground_truth_objects.csv</w:t>
      </w:r>
      <w:r>
        <w:rPr/>
        <w:t xml:space="preserve">, </w:t>
      </w:r>
      <w:r>
        <w:rPr>
          <w:rFonts w:ascii="Consolas" w:hAnsi="Consolas"/>
          <w:sz w:val="18"/>
        </w:rPr>
        <w:t xml:space="preserve">recall_by_object_size.csv</w:t>
      </w:r>
      <w:r>
        <w:rPr/>
        <w:t xml:space="preserve">, </w:t>
      </w:r>
      <w:r>
        <w:rPr>
          <w:rFonts w:ascii="Consolas" w:hAnsi="Consolas"/>
          <w:sz w:val="18"/>
        </w:rPr>
        <w:t xml:space="preserve">summary.csv</w:t>
      </w:r>
      <w:r>
        <w:rPr/>
        <w:t xml:space="preserve">, all in </w:t>
      </w:r>
      <w:r>
        <w:rPr>
          <w:rFonts w:ascii="Consolas" w:hAnsi="Consolas"/>
          <w:sz w:val="18"/>
        </w:rPr>
        <w:t xml:space="preserve">06_results/EXP002_object_level_error_analysis/val/</w:t>
      </w:r>
      <w:r>
        <w:rPr/>
        <w:t xml:space="preserve">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results:</w:t>
      </w:r>
      <w:r>
        <w:rPr/>
        <w:t xml:space="preserve"> 2,623 predictions; TP 2,433 / FP 190 / FN 188; P 0.9275638582, R 0.9282716520, F1 0.9279176201. Tiny 625/720, Small 1,348/1,427, Medium 304/315, Large 156/159. FP subtypes 122/46/22.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Research conclusion:</w:t>
      </w:r>
      <w:r>
        <w:rPr/>
        <w:t xml:space="preserve"> Tiny recall is the weakest and geometric background is the largest FP group. Audit verified unique GT partitions and CSV consistency. Zero-height GT is included as an FN, and raw box coordinates are not exported.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Status:</w:t>
      </w:r>
      <w:r>
        <w:rPr/>
        <w:t xml:space="preserve"> final evaluation (validation only, with documented limitations).</w:t>
      </w:r>
    </w:p>
    <w:p>
      <w:pPr>
        <w:pStyle w:val="Heading2"/>
      </w:pPr>
      <w:r>
        <w:rPr/>
        <w:t xml:space="preserve">10. </w:t>
      </w:r>
      <w:r>
        <w:rPr>
          <w:rFonts w:ascii="Consolas" w:hAnsi="Consolas"/>
          <w:sz w:val="18"/>
        </w:rPr>
        <w:t xml:space="preserve">notebooks/08_EXP003_YOLOv8s_P2.ipynb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Purpose:</w:t>
      </w:r>
      <w:r>
        <w:rPr/>
        <w:t xml:space="preserve"> Test a finer detection head for tiny drones.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Inputs:</w:t>
      </w:r>
      <w:r>
        <w:rPr/>
        <w:t xml:space="preserve"> Ultralytics </w:t>
      </w:r>
      <w:r>
        <w:rPr>
          <w:rFonts w:ascii="Consolas" w:hAnsi="Consolas"/>
          <w:sz w:val="18"/>
        </w:rPr>
        <w:t xml:space="preserve">yolov8s-p2.yaml</w:t>
      </w:r>
      <w:r>
        <w:rPr/>
        <w:t xml:space="preserve">, </w:t>
      </w:r>
      <w:r>
        <w:rPr>
          <w:rFonts w:ascii="Consolas" w:hAnsi="Consolas"/>
          <w:sz w:val="18"/>
        </w:rPr>
        <w:t xml:space="preserve">yolov8s.pt</w:t>
      </w:r>
      <w:r>
        <w:rPr/>
        <w:t xml:space="preserve">, DUT YAML.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operations:</w:t>
      </w:r>
      <w:r>
        <w:rPr/>
        <w:t xml:space="preserve"> Instantiate architecture, inspect model/strides, load pretrained weights, train at 960 for 100 epochs with batch 8, then prediction and built-in validation on val.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Outputs:</w:t>
      </w:r>
      <w:r>
        <w:rPr/>
        <w:t xml:space="preserve"> </w:t>
      </w:r>
      <w:r>
        <w:rPr>
          <w:rFonts w:ascii="Consolas" w:hAnsi="Consolas"/>
          <w:sz w:val="18"/>
        </w:rPr>
        <w:t xml:space="preserve">02_datasets/DUT_Anti_UAV/runs/04_experiments/EXP003_YOLOv8s_P2_960/</w:t>
      </w:r>
      <w:r>
        <w:rPr/>
        <w:t xml:space="preserve">; best/last.pt, args, results, curves/confusion matrices; standalone validation saved to </w:t>
      </w:r>
      <w:r>
        <w:rPr>
          <w:rFonts w:ascii="Consolas" w:hAnsi="Consolas"/>
          <w:sz w:val="18"/>
        </w:rPr>
        <w:t xml:space="preserve">notebooks/runs/detect/val-12/</w:t>
      </w:r>
      <w:r>
        <w:rPr/>
        <w:t xml:space="preserve">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results:</w:t>
      </w:r>
      <w:r>
        <w:rPr/>
        <w:t xml:space="preserve"> Strides 4/8/16/32. Pre-training model: 161 layers, 10,884,336 parameters, 39.7 GFLOPs; trained fused one-class model: 91 layers, 10,626,708 parameters, 36.6 GFLOPs. Explicit load transfers 219/437 items; training stage prints 389/437. Training 10.906 h. Standalone validation P/R/mAP50/mAP50-95 = 0.9737548948 / 0.9201268175 / 0.9490919454 / 0.6613929126. Inference 12.8503 ms/image in that val call.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Research conclusion:</w:t>
      </w:r>
      <w:r>
        <w:rPr/>
        <w:t xml:space="preserve"> A P2 implementation is actually trained and validated. Training-epoch peak mAP50-95 0.66217 differs from standalone revalidation 0.66139; keep contexts separate. P2-only causality is not proven by this single run.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Status:</w:t>
      </w:r>
      <w:r>
        <w:rPr/>
        <w:t xml:space="preserve"> completed.</w:t>
      </w:r>
    </w:p>
    <w:p>
      <w:pPr>
        <w:pStyle w:val="Heading2"/>
      </w:pPr>
      <w:r>
        <w:rPr/>
        <w:t xml:space="preserve">11. </w:t>
      </w:r>
      <w:r>
        <w:rPr>
          <w:rFonts w:ascii="Consolas" w:hAnsi="Consolas"/>
          <w:sz w:val="18"/>
        </w:rPr>
        <w:t xml:space="preserve">notebooks/09_EXP003_YOLOv8s_P2_Object_Level_Evaluation.ipynb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Purpose:</w:t>
      </w:r>
      <w:r>
        <w:rPr/>
        <w:t xml:space="preserve"> Quantify P2 object-level changes versus EXP002.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Inputs:</w:t>
      </w:r>
      <w:r>
        <w:rPr/>
        <w:t xml:space="preserve"> P2 best.pt, val split; EXP002 metrics, recalls and FP counts typed into comparison cells rather than loaded from CSV.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operations:</w:t>
      </w:r>
      <w:r>
        <w:rPr/>
        <w:t xml:space="preserve"> Stream directory inference at 960/confidence 0.25; zip separately sorted image paths with results; same greedy matching and original-pixel size classifier as notebook 07; summaries and comparison plots.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Outputs:</w:t>
      </w:r>
      <w:r>
        <w:rPr/>
        <w:t xml:space="preserve"> </w:t>
      </w:r>
      <w:r>
        <w:rPr>
          <w:rFonts w:ascii="Consolas" w:hAnsi="Consolas"/>
          <w:sz w:val="18"/>
        </w:rPr>
        <w:t xml:space="preserve">EXP003_true_positives.csv</w:t>
      </w:r>
      <w:r>
        <w:rPr/>
        <w:t xml:space="preserve">, </w:t>
      </w:r>
      <w:r>
        <w:rPr>
          <w:rFonts w:ascii="Consolas" w:hAnsi="Consolas"/>
          <w:sz w:val="18"/>
        </w:rPr>
        <w:t xml:space="preserve">EXP003_false_positives.csv</w:t>
      </w:r>
      <w:r>
        <w:rPr/>
        <w:t xml:space="preserve">, </w:t>
      </w:r>
      <w:r>
        <w:rPr>
          <w:rFonts w:ascii="Consolas" w:hAnsi="Consolas"/>
          <w:sz w:val="18"/>
        </w:rPr>
        <w:t xml:space="preserve">EXP003_false_negatives.csv</w:t>
      </w:r>
      <w:r>
        <w:rPr/>
        <w:t xml:space="preserve">, </w:t>
      </w:r>
      <w:r>
        <w:rPr>
          <w:rFonts w:ascii="Consolas" w:hAnsi="Consolas"/>
          <w:sz w:val="18"/>
        </w:rPr>
        <w:t xml:space="preserve">EXP003_ground_truth.csv</w:t>
      </w:r>
      <w:r>
        <w:rPr/>
        <w:t xml:space="preserve">, </w:t>
      </w:r>
      <w:r>
        <w:rPr>
          <w:rFonts w:ascii="Consolas" w:hAnsi="Consolas"/>
          <w:sz w:val="18"/>
        </w:rPr>
        <w:t xml:space="preserve">EXP003_summary.csv</w:t>
      </w:r>
      <w:r>
        <w:rPr/>
        <w:t xml:space="preserve">, </w:t>
      </w:r>
      <w:r>
        <w:rPr>
          <w:rFonts w:ascii="Consolas" w:hAnsi="Consolas"/>
          <w:sz w:val="18"/>
        </w:rPr>
        <w:t xml:space="preserve">EXP003_recall_by_size.csv</w:t>
      </w:r>
      <w:r>
        <w:rPr/>
        <w:t xml:space="preserve">, </w:t>
      </w:r>
      <w:r>
        <w:rPr>
          <w:rFonts w:ascii="Consolas" w:hAnsi="Consolas"/>
          <w:sz w:val="18"/>
        </w:rPr>
        <w:t xml:space="preserve">EXP003_fp_analysis.csv</w:t>
      </w:r>
      <w:r>
        <w:rPr/>
        <w:t xml:space="preserve">, </w:t>
      </w:r>
      <w:r>
        <w:rPr>
          <w:rFonts w:ascii="Consolas" w:hAnsi="Consolas"/>
          <w:sz w:val="18"/>
        </w:rPr>
        <w:t xml:space="preserve">EXP002_vs_EXP003_overall.csv</w:t>
      </w:r>
      <w:r>
        <w:rPr/>
        <w:t xml:space="preserve">, </w:t>
      </w:r>
      <w:r>
        <w:rPr>
          <w:rFonts w:ascii="Consolas" w:hAnsi="Consolas"/>
          <w:sz w:val="18"/>
        </w:rPr>
        <w:t xml:space="preserve">EXP002_vs_EXP003_size_recall.csv</w:t>
      </w:r>
      <w:r>
        <w:rPr/>
        <w:t xml:space="preserve">, </w:t>
      </w:r>
      <w:r>
        <w:rPr>
          <w:rFonts w:ascii="Consolas" w:hAnsi="Consolas"/>
          <w:sz w:val="18"/>
        </w:rPr>
        <w:t xml:space="preserve">EXP002_vs_EXP003_fp_types.csv</w:t>
      </w:r>
      <w:r>
        <w:rPr/>
        <w:t xml:space="preserve">; PNGs </w:t>
      </w:r>
      <w:r>
        <w:rPr>
          <w:rFonts w:ascii="Consolas" w:hAnsi="Consolas"/>
          <w:sz w:val="18"/>
        </w:rPr>
        <w:t xml:space="preserve">EXP002_vs_EXP003_recall_by_size.png</w:t>
      </w:r>
      <w:r>
        <w:rPr/>
        <w:t xml:space="preserve"> and </w:t>
      </w:r>
      <w:r>
        <w:rPr>
          <w:rFonts w:ascii="Consolas" w:hAnsi="Consolas"/>
          <w:sz w:val="18"/>
        </w:rPr>
        <w:t xml:space="preserve">EXP002_vs_EXP003_FP_types.png</w:t>
      </w:r>
      <w:r>
        <w:rPr/>
        <w:t xml:space="preserve">. All in </w:t>
      </w:r>
      <w:r>
        <w:rPr>
          <w:rFonts w:ascii="Consolas" w:hAnsi="Consolas"/>
          <w:sz w:val="18"/>
        </w:rPr>
        <w:t xml:space="preserve">06_results/EXP003_object_level_evaluation/</w:t>
      </w:r>
      <w:r>
        <w:rPr/>
        <w:t xml:space="preserve">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results:</w:t>
      </w:r>
      <w:r>
        <w:rPr/>
        <w:t xml:space="preserve"> 2,616 predictions on 2,478 prediction-bearing images; TP 2,440 / FP 176 / FN 181; P 0.9327217125, R 0.9309423884, F1 0.9318312011. Tiny TP 638/720, Small 1,351/1,427, Medium 297/315, Large 154/159; FP 124 Background / 40 Localization / 12 Duplicate.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Research conclusion:</w:t>
      </w:r>
      <w:r>
        <w:rPr/>
        <w:t xml:space="preserve"> Tiny and Small improve while Medium/Large decline; background remains unresolved. Final markdown explicitly proposes EXP004 hard-negative learning. Audit verified the underlying CSV counts independently, including the rounded hard-coded comparison values. NMS is implicit, inference batch differs, drive-less model path depends on current drive, and result ordering is assumed. Raw box coordinates/prediction IDs are not retained in final CSVs.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Status:</w:t>
      </w:r>
      <w:r>
        <w:rPr/>
        <w:t xml:space="preserve"> final evaluation (validation only; not a clean causal ablation).</w:t>
      </w:r>
    </w:p>
    <w:p>
      <w:pPr>
        <w:pStyle w:val="Heading2"/>
      </w:pPr>
      <w:r>
        <w:rPr/>
        <w:t xml:space="preserve">12. </w:t>
      </w:r>
      <w:r>
        <w:rPr>
          <w:rFonts w:ascii="Consolas" w:hAnsi="Consolas"/>
          <w:sz w:val="18"/>
        </w:rPr>
        <w:t xml:space="preserve">notebooks/10_EXP003_Object_Level_Evaluation.ipynb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Purpose / Inputs / Main operations / Main results / Research conclusion:</w:t>
      </w:r>
      <w:r>
        <w:rPr/>
        <w:t xml:space="preserve"> </w:t>
      </w:r>
      <w:r>
        <w:rPr>
          <w:b/>
        </w:rPr>
        <w:t xml:space="preserve">Not found in repository</w:t>
      </w:r>
      <w:r>
        <w:rPr/>
        <w:t xml:space="preserve">; valid notebook metadata but zero cells.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Outputs:</w:t>
      </w:r>
      <w:r>
        <w:rPr/>
        <w:t xml:space="preserve"> No evaluation output.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Status:</w:t>
      </w:r>
      <w:r>
        <w:rPr/>
        <w:t xml:space="preserve"> incomplete. Notebook 09 contains the actual EXP003 object-level evaluation.</w:t>
      </w:r>
    </w:p>
    <w:p>
      <w:pPr>
        <w:pStyle w:val="Heading2"/>
      </w:pPr>
      <w:r>
        <w:rPr/>
        <w:t xml:space="preserve">13. </w:t>
      </w:r>
      <w:r>
        <w:rPr>
          <w:rFonts w:ascii="Consolas" w:hAnsi="Consolas"/>
          <w:sz w:val="18"/>
        </w:rPr>
        <w:t xml:space="preserve">notebooks/10b_final_dataset_integrity_check.ipynb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Purpose:</w:t>
      </w:r>
      <w:r>
        <w:rPr/>
        <w:t xml:space="preserve"> Check pair integrity, label validity, box boundaries, corruption and exact duplicates; later cells also mutate annotations and dataset files.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Inputs:</w:t>
      </w:r>
      <w:r>
        <w:rPr/>
        <w:t xml:space="preserve"> DUT splits and P2 checkpoint for annotation assistance.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operations:</w:t>
      </w:r>
      <w:r>
        <w:rPr/>
        <w:t xml:space="preserve"> Counts, normalized label/boundary checks, PIL image checks, MD5 overlap by split, visual inspection; replace train </w:t>
      </w:r>
      <w:r>
        <w:rPr>
          <w:rFonts w:ascii="Consolas" w:hAnsi="Consolas"/>
          <w:sz w:val="18"/>
        </w:rPr>
        <w:t xml:space="preserve">00579</w:t>
      </w:r>
      <w:r>
        <w:rPr/>
        <w:t xml:space="preserve"> label with model prediction; back up previous label; remove duplicate train </w:t>
      </w:r>
      <w:r>
        <w:rPr>
          <w:rFonts w:ascii="Consolas" w:hAnsi="Consolas"/>
          <w:sz w:val="18"/>
        </w:rPr>
        <w:t xml:space="preserve">00259</w:t>
      </w:r>
      <w:r>
        <w:rPr/>
        <w:t xml:space="preserve"> image/label; rebuild hashes.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Outputs:</w:t>
      </w:r>
      <w:r>
        <w:rPr/>
        <w:t xml:space="preserve"> Saved tables and visualizations; historical </w:t>
      </w:r>
      <w:r>
        <w:rPr>
          <w:rFonts w:ascii="Consolas" w:hAnsi="Consolas"/>
          <w:sz w:val="18"/>
        </w:rPr>
        <w:t xml:space="preserve">00579_backup_old.txt</w:t>
      </w:r>
      <w:r>
        <w:rPr/>
        <w:t xml:space="preserve"> creation and </w:t>
      </w:r>
      <w:r>
        <w:rPr>
          <w:rFonts w:ascii="Consolas" w:hAnsi="Consolas"/>
          <w:sz w:val="18"/>
        </w:rPr>
        <w:t xml:space="preserve">00579.txt</w:t>
      </w:r>
      <w:r>
        <w:rPr/>
        <w:t xml:space="preserve"> replacement; historical deletion of </w:t>
      </w:r>
      <w:r>
        <w:rPr>
          <w:rFonts w:ascii="Consolas" w:hAnsi="Consolas"/>
          <w:sz w:val="18"/>
        </w:rPr>
        <w:t xml:space="preserve">00259</w:t>
      </w:r>
      <w:r>
        <w:rPr/>
        <w:t xml:space="preserve"> pair. None of these operations was rerun by this audit.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results:</w:t>
      </w:r>
      <w:r>
        <w:rPr/>
        <w:t xml:space="preserve"> Before removal 5,200/2,600/2,200 images; one train/test duplicate, later zero after hash rebuild. </w:t>
      </w:r>
      <w:r>
        <w:rPr>
          <w:rFonts w:ascii="Consolas" w:hAnsi="Consolas"/>
          <w:sz w:val="18"/>
        </w:rPr>
        <w:t xml:space="preserve">00991</w:t>
      </w:r>
      <w:r>
        <w:rPr/>
        <w:t xml:space="preserve"> validation height zero. Bounds overflow 16/7/10. Saved header-verification counts show zero corrupt images. Current audit confirms 5,199 train images but 5,200 TXT because the backup is counted. New </w:t>
      </w:r>
      <w:r>
        <w:rPr>
          <w:rFonts w:ascii="Consolas" w:hAnsi="Consolas"/>
          <w:sz w:val="18"/>
        </w:rPr>
        <w:t xml:space="preserve">00579</w:t>
      </w:r>
      <w:r>
        <w:rPr/>
        <w:t xml:space="preserve"> label is </w:t>
      </w:r>
      <w:r>
        <w:rPr>
          <w:rFonts w:ascii="Consolas" w:hAnsi="Consolas"/>
          <w:sz w:val="18"/>
        </w:rPr>
        <w:t xml:space="preserve">0 0.440292 0.462346 0.039960 0.067308</w:t>
      </w:r>
      <w:r>
        <w:rPr/>
        <w:t xml:space="preserve">, model confidence 0.2941726744. The printed train count 5,245 includes orphan backup rows; paired count is 5,244.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Research conclusion:</w:t>
      </w:r>
      <w:r>
        <w:rPr/>
        <w:t xml:space="preserve"> Dataset state changed after earlier experiments; current integrity does not certify historical training/test separation. Model-generated annotation requires independent adjudication. Notebook's refreshed cross-split check does not search within-split duplication.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Status:</w:t>
      </w:r>
      <w:r>
        <w:rPr/>
        <w:t xml:space="preserve"> needs verification; mixed audit and destructive/editing cells make unattended execution unsuitable.</w:t>
      </w:r>
    </w:p>
    <w:p>
      <w:pPr>
        <w:pStyle w:val="Heading2"/>
      </w:pPr>
      <w:r>
        <w:rPr/>
        <w:t xml:space="preserve">14. </w:t>
      </w:r>
      <w:r>
        <w:rPr>
          <w:rFonts w:ascii="Consolas" w:hAnsi="Consolas"/>
          <w:sz w:val="18"/>
        </w:rPr>
        <w:t xml:space="preserve">notebooks/11_EXP003_Faster_RCNN_baseline.ipynb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Purpose:</w:t>
      </w:r>
      <w:r>
        <w:rPr/>
        <w:t xml:space="preserve"> Actual content is environment verification; intended comparator is inferred only from filename.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Inputs:</w:t>
      </w:r>
      <w:r>
        <w:rPr/>
        <w:t xml:space="preserve"> Torch, TorchVision and common analysis libraries.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Main operations:</w:t>
      </w:r>
      <w:r>
        <w:rPr/>
        <w:t xml:space="preserve"> Imports and prints versions, CUDA availability and device name.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Outputs / Main results:</w:t>
      </w:r>
      <w:r>
        <w:rPr/>
        <w:t xml:space="preserve"> One cell: Torch 2.11.0+cu128, TorchVision 0.26.0+cu128, CUDA 12.8, RTX 5050 Laptop GPU.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Research conclusion:</w:t>
      </w:r>
      <w:r>
        <w:rPr/>
        <w:t xml:space="preserve"> No instantiated Faster R-CNN, pretrained-weight choice, dataset loader, training run or metrics exist. It is not a second completed EXP003.</w:t>
      </w:r>
    </w:p>
    <w:p>
      <w:pPr>
        <w:ind w:left="360" w:hanging="220"/>
      </w:pPr>
      <w:r>
        <w:rPr/>
        <w:t xml:space="preserve">• </w:t>
      </w:r>
      <w:r>
        <w:rPr/>
        <w:t xml:space="preserve"/>
      </w:r>
      <w:r>
        <w:rPr>
          <w:b/>
        </w:rPr>
        <w:t xml:space="preserve">Status:</w:t>
      </w:r>
      <w:r>
        <w:rPr/>
        <w:t xml:space="preserve"> incomplete.</w:t>
      </w:r>
    </w:p>
    <w:p>
      <w:pPr>
        <w:pStyle w:val="Heading1"/>
      </w:pPr>
      <w:r>
        <w:rPr/>
        <w:t xml:space="preserve">Preservation and interpretation</w:t>
      </w:r>
    </w:p>
    <w:p>
      <w:r>
        <w:rPr/>
        <w:t xml:space="preserve">Preserve every notebook as historical evidence. Prioritize notebooks 04, 07, 08, 09 and 10b plus run YAMLs/CSVs/checkpoints and individual object tables for reproducibility. Do not substitute filename claims, embedded illustrations, old manually typed values or image-level proxies for saved object-level results. See </w:t>
      </w:r>
      <w:r>
        <w:rPr>
          <w:rFonts w:ascii="Consolas" w:hAnsi="Consolas"/>
          <w:sz w:val="18"/>
        </w:rPr>
        <w:t xml:space="preserve">MASTER_PROJECT_SUMMARY.md</w:t>
      </w:r>
      <w:r>
        <w:rPr/>
        <w:t xml:space="preserve"> for severity-ranked issues and remaining work.</w:t>
      </w:r>
    </w:p>
    <w:sectPr>
      <w:pgSz w:w="16838" w:h="11906" w:orient="landscape"/>
      <w:pgMar w:top="850" w:right="850" w:bottom="850" w:left="85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/>
      </w:pPr>
    </w:pPrDefault>
  </w:docDefaults>
  <w:style w:type="paragraph" w:styleId="Normal">
    <w:name w:val="Normal"/>
    <w:rPr>
      <w:sz w:val="22"/>
      <w:color w:val="222222"/>
    </w:rPr>
  </w:style>
  <w:style w:type="paragraph" w:styleId="Title">
    <w:name w:val="Title"/>
    <w:basedOn w:val="Normal"/>
    <w:pPr>
      <w:keepNext/>
      <w:spacing w:before="220" w:after="100"/>
    </w:pPr>
    <w:rPr>
      <w:sz w:val="36"/>
      <w:color w:val="17365D"/>
      <w:b/>
    </w:rPr>
  </w:style>
  <w:style w:type="paragraph" w:styleId="Heading1">
    <w:name w:val="heading 1"/>
    <w:basedOn w:val="Normal"/>
    <w:pPr>
      <w:keepNext/>
      <w:spacing w:before="220" w:after="100"/>
      <w:outlineLvl w:val="0"/>
    </w:pPr>
    <w:rPr>
      <w:sz w:val="30"/>
      <w:color w:val="17365D"/>
      <w:b/>
    </w:rPr>
  </w:style>
  <w:style w:type="paragraph" w:styleId="Heading2">
    <w:name w:val="heading 2"/>
    <w:basedOn w:val="Normal"/>
    <w:pPr>
      <w:keepNext/>
      <w:spacing w:before="220" w:after="100"/>
      <w:outlineLvl w:val="1"/>
    </w:pPr>
    <w:rPr>
      <w:sz w:val="25"/>
      <w:color w:val="17365D"/>
      <w:b/>
    </w:rPr>
  </w:style>
  <w:style w:type="paragraph" w:styleId="Heading3">
    <w:name w:val="heading 3"/>
    <w:basedOn w:val="Normal"/>
    <w:pPr>
      <w:keepNext/>
      <w:spacing w:before="220" w:after="100"/>
      <w:outlineLvl w:val="2"/>
    </w:pPr>
    <w:rPr>
      <w:sz w:val="23"/>
      <w:color w:val="17365D"/>
      <w:b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