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использования чат-бота</w:t>
      </w:r>
    </w:p>
    <w:p>
      <w:pPr>
        <w:jc w:val="both"/>
      </w:pPr>
      <w:r>
        <w:t>Редакция 3.1 от 29.09.2026. Чат-бот «На связи_регион40».</w:t>
      </w:r>
    </w:p>
    <w:p>
      <w:pPr>
        <w:pStyle w:val="Heading1"/>
      </w:pPr>
      <w:r>
        <w:t>1. Назначение</w:t>
      </w:r>
    </w:p>
    <w:p>
      <w:pPr>
        <w:jc w:val="both"/>
      </w:pPr>
      <w:r>
        <w:t>Чат-бот принимает сообщения о проблемах Калужской области, направляет их ответственным сотрудникам и доставляет ответ в личный диалог MAX.</w:t>
      </w:r>
    </w:p>
    <w:p>
      <w:pPr>
        <w:jc w:val="both"/>
      </w:pPr>
      <w:r>
        <w:t>Сообщения в этом чат-боте рассматриваются в рамках дополнительного канала обратной связи и не регистрируются как официальные обращения в порядке Федерального закона от 02.05.2006 № 59-ФЗ «О порядке рассмотрения обращений граждан Российской Федерации». Для подачи официального обращения используйте электронную приёмную соответствующего органа, Госуслуги при наличии нужного сервиса или письменное обращение. Предусмотренные законом права граждан сохраняются.</w:t>
      </w:r>
    </w:p>
    <w:p>
      <w:pPr>
        <w:pStyle w:val="Heading1"/>
      </w:pPr>
      <w:r>
        <w:t>2. Подача сообщения</w:t>
      </w:r>
    </w:p>
    <w:p>
      <w:pPr>
        <w:jc w:val="both"/>
      </w:pPr>
      <w:r>
        <w:t>Анкета жителя не заполняется. ФИО, телефон, имя профиля и имя пользователя MAX жителя не сохраняются в профиле сервиса. Подтверждение соглашения или согласия кнопками отключено; новые записи о подтверждении не создаются. Нажатие «Всё верно» подтверждает отправку сообщения, а не согласие на обработку данных.</w:t>
      </w:r>
    </w:p>
    <w:p>
      <w:pPr>
        <w:jc w:val="both"/>
      </w:pPr>
      <w:r>
        <w:t>Выберите тему и территорию, опишите одну проблему и при необходимости добавьте фото. Принимается не более трёх обращений в сутки от одного ID. Видео, аудио, контакты и файлы, в том числе изображения в виде файлов, не принимаются. Перед отправкой можно исправить описание, тему, место и фото.</w:t>
      </w:r>
    </w:p>
    <w:p>
      <w:pPr>
        <w:pStyle w:val="Heading1"/>
      </w:pPr>
      <w:r>
        <w:t>3. Запрет персональных данных</w:t>
      </w:r>
    </w:p>
    <w:p>
      <w:pPr>
        <w:jc w:val="both"/>
      </w:pPr>
      <w:r>
        <w:t>Не указывайте ФИО, телефоны, паспортные данные, СНИЛС, банковские реквизиты, личные контакты и сведения о здоровье. Не прикладывайте документы, фотографии людей и иные изображения, позволяющие определить человека. Укажите место проблемы без сведений о том, кто там проживает.</w:t>
      </w:r>
    </w:p>
    <w:p>
      <w:pPr>
        <w:jc w:val="both"/>
      </w:pPr>
      <w:r>
        <w:t>Автоматическая проверка текста выявляет характерные признаки персональных данных и при обнаружении не принимает сообщение. Она может ошибаться и не гарантирует распознавание всех личных сведений. Удалите такие сведения и отправьте описание заново. Отклонённый автоматикой текст не записывается во входящую очередь сервиса.</w:t>
      </w:r>
    </w:p>
    <w:p>
      <w:pPr>
        <w:jc w:val="both"/>
      </w:pPr>
      <w:r>
        <w:t>До распределения сотрудник проверяет весь текст и каждое фото. Без подтверждения проверки направление исполнителю заблокировано. При обнаружении персональных данных сообщение отклоняется, жителю направляется причина. Текст и ссылки на фото отклонённого обращения удаляются из карточки в базе; остаются номер, ID автора, статус, причина и служебная история отказа. Копии в MAX находятся также в системе MAX: удаление ссылки из базы не означает удаления у владельца платформы.</w:t>
      </w:r>
    </w:p>
    <w:p>
      <w:pPr>
        <w:pStyle w:val="Heading1"/>
        <w:pageBreakBefore/>
      </w:pPr>
      <w:r>
        <w:t>4. Обработка и ответ</w:t>
      </w:r>
    </w:p>
    <w:p>
      <w:pPr>
        <w:jc w:val="both"/>
      </w:pPr>
      <w:r>
        <w:t>Переданные вами описание проблемы и фотографии направляются специалистам органов государственной власти, органов местного самоуправления и иных компетентных организаций для рассмотрения сообщения и подготовки ответа. Не включайте персональные данные.</w:t>
      </w:r>
    </w:p>
    <w:p>
      <w:pPr>
        <w:jc w:val="both"/>
      </w:pPr>
      <w:r>
        <w:t>Распределение, подготовку и проверку ответов выполняют уполномоченные сотрудники. К компетентным организациям относятся в том числе региональные подразделения Социального фонда России и фонда «Защитники Отечества». Бот доставляет ответ и предлагает его оценить. Подписка на каналы MAX добровольна.</w:t>
      </w:r>
    </w:p>
    <w:p>
      <w:pPr>
        <w:jc w:val="both"/>
      </w:pPr>
      <w:r>
        <w:t>Реклама, оскорбления, запрещённая информация, сообщения без понятной сути или места проблемы и повторные сообщения без новых обстоятельств могут быть отклонены по правилам, опубликованным в боте.</w:t>
      </w:r>
    </w:p>
    <w:p>
      <w:pPr>
        <w:pStyle w:val="Heading1"/>
      </w:pPr>
      <w:r>
        <w:t>5. Данные и связь</w:t>
      </w:r>
    </w:p>
    <w:p>
      <w:pPr>
        <w:jc w:val="both"/>
      </w:pPr>
      <w:r>
        <w:t>Сервис использует ID пользователя MAX для связи сообщения с автором, доставки ответа, ограничения количества обращений и показа истории. ID и содержание обращения не объявляются полностью обезличенными данными. Порядок обработки описан в политике. Сообщения и файлы, которые пользователь отправил платформе MAX, регулируются также условиями этой платформы.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использования чат-бота</dc:title>
  <dc:subject>Чат-бот «На связи_регион40», редакция 3.1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