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B7E6" w14:textId="77777777" w:rsidR="00A362E0" w:rsidRPr="006A462E" w:rsidRDefault="00126F5E" w:rsidP="003F5A4E">
      <w:pPr>
        <w:pBdr>
          <w:bottom w:val="single" w:sz="12" w:space="1" w:color="auto"/>
        </w:pBdr>
        <w:jc w:val="center"/>
        <w:rPr>
          <w:rFonts w:ascii="Arial" w:eastAsia="DejaVu Sans" w:hAnsi="Arial" w:cs="Lohit Hindi"/>
          <w:b/>
          <w:bCs/>
          <w:caps/>
          <w:spacing w:val="14"/>
          <w:kern w:val="1"/>
          <w:sz w:val="32"/>
          <w:szCs w:val="32"/>
          <w:lang w:eastAsia="hi-IN" w:bidi="hi-IN"/>
        </w:rPr>
      </w:pPr>
      <w:r w:rsidRPr="006A462E">
        <w:rPr>
          <w:rFonts w:ascii="Arial" w:eastAsia="DejaVu Sans" w:hAnsi="Arial" w:cs="Lohit Hindi"/>
          <w:b/>
          <w:bCs/>
          <w:caps/>
          <w:spacing w:val="14"/>
          <w:kern w:val="1"/>
          <w:sz w:val="32"/>
          <w:szCs w:val="32"/>
          <w:lang w:eastAsia="hi-IN" w:bidi="hi-IN"/>
        </w:rPr>
        <w:t>STŘEDNÍ PRŮMYSLOVÁ ŠKOLA BRNO</w:t>
      </w:r>
      <w:r w:rsidR="00A33215">
        <w:rPr>
          <w:rFonts w:ascii="Arial" w:eastAsia="DejaVu Sans" w:hAnsi="Arial" w:cs="Lohit Hindi"/>
          <w:b/>
          <w:bCs/>
          <w:caps/>
          <w:spacing w:val="14"/>
          <w:kern w:val="1"/>
          <w:sz w:val="32"/>
          <w:szCs w:val="32"/>
          <w:lang w:eastAsia="hi-IN" w:bidi="hi-IN"/>
        </w:rPr>
        <w:t>, PurkYŇOVA, příspěvková Organizace</w:t>
      </w:r>
    </w:p>
    <w:p w14:paraId="219B6457" w14:textId="693F2BDD" w:rsidR="00126F5E" w:rsidRDefault="00126F5E" w:rsidP="003F5A4E">
      <w:pPr>
        <w:jc w:val="center"/>
        <w:rPr>
          <w:sz w:val="28"/>
          <w:szCs w:val="28"/>
        </w:rPr>
      </w:pPr>
    </w:p>
    <w:p w14:paraId="37829EEB" w14:textId="77777777" w:rsidR="003F5A4E" w:rsidRDefault="003F5A4E" w:rsidP="003F5A4E">
      <w:pPr>
        <w:jc w:val="center"/>
        <w:rPr>
          <w:sz w:val="28"/>
          <w:szCs w:val="28"/>
        </w:rPr>
      </w:pPr>
    </w:p>
    <w:p w14:paraId="61651101" w14:textId="77777777" w:rsidR="00126F5E" w:rsidRDefault="00126F5E" w:rsidP="003F5A4E">
      <w:pPr>
        <w:jc w:val="center"/>
        <w:rPr>
          <w:sz w:val="28"/>
          <w:szCs w:val="28"/>
        </w:rPr>
      </w:pPr>
      <w:r w:rsidRPr="00126F5E">
        <w:rPr>
          <w:noProof/>
          <w:sz w:val="28"/>
          <w:szCs w:val="28"/>
          <w:lang w:eastAsia="cs-CZ"/>
        </w:rPr>
        <w:drawing>
          <wp:inline distT="0" distB="0" distL="0" distR="0" wp14:anchorId="555B084C" wp14:editId="205A3423">
            <wp:extent cx="1351280" cy="1238250"/>
            <wp:effectExtent l="19050" t="0" r="1270" b="0"/>
            <wp:docPr id="1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38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446D" w14:textId="77777777" w:rsidR="00126F5E" w:rsidRDefault="00126F5E" w:rsidP="003F5A4E">
      <w:pPr>
        <w:jc w:val="center"/>
        <w:rPr>
          <w:sz w:val="28"/>
          <w:szCs w:val="28"/>
        </w:rPr>
      </w:pPr>
    </w:p>
    <w:p w14:paraId="6C35DC79" w14:textId="6837C2AE" w:rsidR="00126F5E" w:rsidRDefault="00E83B2F" w:rsidP="003F5A4E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VMware</w:t>
      </w:r>
    </w:p>
    <w:p w14:paraId="6D670337" w14:textId="7AF09FE4" w:rsidR="00126F5E" w:rsidRPr="00126F5E" w:rsidRDefault="00E83B2F" w:rsidP="003F5A4E">
      <w:pPr>
        <w:pStyle w:val="xnazev1"/>
        <w:spacing w:line="360" w:lineRule="auto"/>
        <w:rPr>
          <w:rFonts w:ascii="Arial" w:hAnsi="Arial"/>
          <w:szCs w:val="32"/>
        </w:rPr>
      </w:pPr>
      <w:r>
        <w:rPr>
          <w:rFonts w:ascii="Arial" w:hAnsi="Arial"/>
          <w:szCs w:val="32"/>
        </w:rPr>
        <w:t>Karel Bašta</w:t>
      </w:r>
    </w:p>
    <w:p w14:paraId="463ABEB9" w14:textId="095C690F" w:rsidR="00126F5E" w:rsidRPr="00126F5E" w:rsidRDefault="00E83B2F" w:rsidP="003F5A4E">
      <w:pPr>
        <w:pStyle w:val="xnazev1"/>
        <w:spacing w:line="360" w:lineRule="auto"/>
        <w:rPr>
          <w:rFonts w:ascii="Arial" w:hAnsi="Arial"/>
          <w:szCs w:val="32"/>
        </w:rPr>
      </w:pPr>
      <w:r>
        <w:rPr>
          <w:rFonts w:ascii="Arial" w:hAnsi="Arial"/>
          <w:szCs w:val="32"/>
        </w:rPr>
        <w:t>V4D</w:t>
      </w:r>
    </w:p>
    <w:p w14:paraId="56B3A7A8" w14:textId="5CFCF2BD" w:rsidR="00126F5E" w:rsidRDefault="00126F5E" w:rsidP="003F5A4E">
      <w:pPr>
        <w:jc w:val="center"/>
        <w:rPr>
          <w:rFonts w:cs="Arial"/>
          <w:b/>
          <w:sz w:val="28"/>
          <w:szCs w:val="28"/>
        </w:rPr>
      </w:pPr>
    </w:p>
    <w:p w14:paraId="6EF933A5" w14:textId="77777777" w:rsidR="003F5A4E" w:rsidRPr="00AF548E" w:rsidRDefault="003F5A4E" w:rsidP="003F5A4E">
      <w:pPr>
        <w:jc w:val="center"/>
        <w:rPr>
          <w:rFonts w:cs="Arial"/>
          <w:b/>
          <w:sz w:val="28"/>
          <w:szCs w:val="28"/>
        </w:rPr>
      </w:pPr>
    </w:p>
    <w:p w14:paraId="4533B9D0" w14:textId="77777777" w:rsidR="00AF548E" w:rsidRPr="00AF548E" w:rsidRDefault="00AF548E" w:rsidP="003F5A4E">
      <w:pPr>
        <w:widowControl w:val="0"/>
        <w:suppressAutoHyphens/>
        <w:spacing w:before="120" w:after="120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  <w:r w:rsidRPr="00AF548E"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  <w:t>Profilová část maturitní zkoušky</w:t>
      </w:r>
    </w:p>
    <w:p w14:paraId="52078294" w14:textId="1E09B304" w:rsidR="00AF548E" w:rsidRDefault="00AF548E" w:rsidP="003F5A4E">
      <w:pPr>
        <w:widowControl w:val="0"/>
        <w:suppressAutoHyphens/>
        <w:spacing w:before="120" w:after="120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  <w:r w:rsidRPr="00AF548E"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  <w:t>MATURITNÍ PRÁCE</w:t>
      </w:r>
    </w:p>
    <w:p w14:paraId="75257186" w14:textId="3881270E" w:rsidR="003F5A4E" w:rsidRDefault="003F5A4E" w:rsidP="003F5A4E">
      <w:pPr>
        <w:widowControl w:val="0"/>
        <w:suppressAutoHyphens/>
        <w:spacing w:before="120" w:after="120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</w:p>
    <w:p w14:paraId="3C031301" w14:textId="7F1D3813" w:rsidR="003F5A4E" w:rsidRDefault="003F5A4E" w:rsidP="00766D72">
      <w:pPr>
        <w:widowControl w:val="0"/>
        <w:suppressAutoHyphens/>
        <w:spacing w:before="120" w:after="120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</w:p>
    <w:p w14:paraId="1EFD2259" w14:textId="77777777" w:rsidR="00766D72" w:rsidRPr="003F5A4E" w:rsidRDefault="00766D72" w:rsidP="00766D72">
      <w:pPr>
        <w:widowControl w:val="0"/>
        <w:suppressAutoHyphens/>
        <w:spacing w:before="120" w:after="120"/>
        <w:jc w:val="center"/>
        <w:rPr>
          <w:rFonts w:ascii="Arial" w:eastAsia="DejaVu Sans" w:hAnsi="Arial" w:cs="Arial"/>
          <w:b/>
          <w:bCs/>
          <w:kern w:val="1"/>
          <w:sz w:val="32"/>
          <w:szCs w:val="32"/>
          <w:lang w:eastAsia="hi-IN" w:bidi="hi-IN"/>
        </w:rPr>
      </w:pPr>
    </w:p>
    <w:p w14:paraId="05293758" w14:textId="6076B48D" w:rsidR="006A462E" w:rsidRDefault="00AF548E" w:rsidP="003F5A4E">
      <w:pPr>
        <w:jc w:val="center"/>
        <w:rPr>
          <w:rFonts w:ascii="Arial" w:hAnsi="Arial" w:cs="Arial"/>
          <w:b/>
          <w:sz w:val="32"/>
          <w:szCs w:val="32"/>
        </w:rPr>
      </w:pPr>
      <w:r w:rsidRPr="00AF548E">
        <w:rPr>
          <w:rFonts w:ascii="Arial" w:hAnsi="Arial" w:cs="Arial"/>
          <w:b/>
          <w:sz w:val="32"/>
          <w:szCs w:val="32"/>
        </w:rPr>
        <w:t xml:space="preserve">BRNO </w:t>
      </w:r>
      <w:r w:rsidR="00E83B2F">
        <w:rPr>
          <w:rFonts w:ascii="Arial" w:hAnsi="Arial" w:cs="Arial"/>
          <w:b/>
          <w:sz w:val="32"/>
          <w:szCs w:val="32"/>
        </w:rPr>
        <w:t>2022</w:t>
      </w:r>
    </w:p>
    <w:p w14:paraId="4E9ED38D" w14:textId="160228B8" w:rsidR="00AF548E" w:rsidRPr="008B584A" w:rsidRDefault="00AF548E" w:rsidP="003F5A4E">
      <w:pPr>
        <w:pStyle w:val="Heading1"/>
        <w:ind w:left="431" w:hanging="431"/>
      </w:pPr>
      <w:r>
        <w:br w:type="page"/>
      </w:r>
      <w:bookmarkStart w:id="0" w:name="_Toc95065081"/>
      <w:r w:rsidR="006A462E" w:rsidRPr="008B584A">
        <w:lastRenderedPageBreak/>
        <w:t>Prohlášení</w:t>
      </w:r>
      <w:bookmarkEnd w:id="0"/>
      <w:r w:rsidR="00F41A08">
        <w:t xml:space="preserve"> </w:t>
      </w:r>
      <w:r w:rsidR="00F41A08" w:rsidRPr="00F41A08">
        <w:t>o autorství práce</w:t>
      </w:r>
    </w:p>
    <w:p w14:paraId="3E26AFD9" w14:textId="717FF58F" w:rsidR="006A462E" w:rsidRPr="006A462E" w:rsidRDefault="006A462E" w:rsidP="002D2E53">
      <w:r w:rsidRPr="006A462E">
        <w:t xml:space="preserve">Prohlašuji, že jsem maturitní práci </w:t>
      </w:r>
      <w:r w:rsidR="00E83B2F" w:rsidRPr="00E83B2F">
        <w:rPr>
          <w:highlight w:val="yellow"/>
        </w:rPr>
        <w:t>VMware</w:t>
      </w:r>
      <w:r w:rsidRPr="006A462E">
        <w:t xml:space="preserve"> vypracoval samostatně </w:t>
      </w:r>
      <w:r w:rsidR="0082471A" w:rsidRPr="006A462E">
        <w:t>a</w:t>
      </w:r>
      <w:r w:rsidR="0082471A">
        <w:t> </w:t>
      </w:r>
      <w:r w:rsidRPr="006A462E">
        <w:t xml:space="preserve">použil jen zdroje uvedené </w:t>
      </w:r>
      <w:r w:rsidR="0082471A" w:rsidRPr="006A462E">
        <w:t>v</w:t>
      </w:r>
      <w:r w:rsidR="0082471A">
        <w:t> </w:t>
      </w:r>
      <w:r w:rsidRPr="006A462E">
        <w:t>seznamu literatury.</w:t>
      </w:r>
    </w:p>
    <w:p w14:paraId="6D34F9B0" w14:textId="77777777" w:rsidR="006A462E" w:rsidRPr="006A462E" w:rsidRDefault="006A462E" w:rsidP="002D2E53">
      <w:r w:rsidRPr="006A462E">
        <w:t>Prohlašuji, že:</w:t>
      </w:r>
    </w:p>
    <w:p w14:paraId="22170E34" w14:textId="6919E01A" w:rsidR="003F5A4E" w:rsidRPr="006A462E" w:rsidRDefault="006A462E" w:rsidP="002D2E53">
      <w:pPr>
        <w:pStyle w:val="ListParagraph"/>
        <w:numPr>
          <w:ilvl w:val="0"/>
          <w:numId w:val="16"/>
        </w:numPr>
      </w:pPr>
      <w:r w:rsidRPr="006A462E">
        <w:t xml:space="preserve">Beru na vědomí, že zpráva </w:t>
      </w:r>
      <w:r w:rsidR="0082471A" w:rsidRPr="006A462E">
        <w:t>o</w:t>
      </w:r>
      <w:r w:rsidR="0082471A">
        <w:t> </w:t>
      </w:r>
      <w:r w:rsidRPr="006A462E">
        <w:t xml:space="preserve">řešení maturitní práce </w:t>
      </w:r>
      <w:r w:rsidR="0082471A" w:rsidRPr="006A462E">
        <w:t>a</w:t>
      </w:r>
      <w:r w:rsidR="0082471A">
        <w:t> </w:t>
      </w:r>
      <w:r w:rsidRPr="006A462E">
        <w:t xml:space="preserve">základní dokumentace </w:t>
      </w:r>
      <w:r w:rsidR="0082471A" w:rsidRPr="006A462E">
        <w:t>k</w:t>
      </w:r>
      <w:r w:rsidR="0082471A">
        <w:t> </w:t>
      </w:r>
      <w:r w:rsidRPr="006A462E">
        <w:t xml:space="preserve">aplikaci bude uložena </w:t>
      </w:r>
      <w:r w:rsidR="0082471A" w:rsidRPr="006A462E">
        <w:t>v</w:t>
      </w:r>
      <w:r w:rsidR="0082471A">
        <w:t> </w:t>
      </w:r>
      <w:r w:rsidRPr="006A462E">
        <w:t xml:space="preserve">elektronické podobě na intranetu </w:t>
      </w:r>
      <w:r w:rsidR="00E15941">
        <w:t>SPŠ</w:t>
      </w:r>
      <w:r w:rsidRPr="006A462E">
        <w:t xml:space="preserve"> Brno</w:t>
      </w:r>
      <w:r w:rsidR="00E15941">
        <w:t>, Purkyňova, příspěvková organizace</w:t>
      </w:r>
      <w:r w:rsidRPr="006A462E">
        <w:t>.</w:t>
      </w:r>
    </w:p>
    <w:p w14:paraId="6D948B4B" w14:textId="77777777" w:rsidR="006A462E" w:rsidRPr="006A462E" w:rsidRDefault="006A462E" w:rsidP="002D2E53">
      <w:pPr>
        <w:pStyle w:val="ListParagraph"/>
        <w:numPr>
          <w:ilvl w:val="0"/>
          <w:numId w:val="16"/>
        </w:numPr>
      </w:pPr>
      <w:r w:rsidRPr="006A462E">
        <w:t xml:space="preserve">Beru na vědomí, že bude má maturitní práce včetně zdrojových kódů uložena </w:t>
      </w:r>
      <w:r w:rsidR="0082471A" w:rsidRPr="006A462E">
        <w:t>v</w:t>
      </w:r>
      <w:r w:rsidR="0082471A">
        <w:t> </w:t>
      </w:r>
      <w:r w:rsidRPr="006A462E">
        <w:t xml:space="preserve">knihovně </w:t>
      </w:r>
      <w:r w:rsidR="00E15941">
        <w:t>SPŠ</w:t>
      </w:r>
      <w:r w:rsidR="00E15941" w:rsidRPr="006A462E">
        <w:t xml:space="preserve"> Brno</w:t>
      </w:r>
      <w:r w:rsidR="00E15941">
        <w:t>, Purkyňova, příspěvková organizace,</w:t>
      </w:r>
      <w:r w:rsidRPr="006A462E">
        <w:t xml:space="preserve"> dostupná </w:t>
      </w:r>
      <w:r w:rsidR="0082471A" w:rsidRPr="006A462E">
        <w:t>k</w:t>
      </w:r>
      <w:r w:rsidR="0082471A">
        <w:t> </w:t>
      </w:r>
      <w:r w:rsidRPr="006A462E">
        <w:t>prezenčnímu nahlédnutí. Škola zajistí, že nebude pro nikoho možné pořizovat kopie jakékoliv části práce.</w:t>
      </w:r>
    </w:p>
    <w:p w14:paraId="76B0B986" w14:textId="77777777" w:rsidR="006A462E" w:rsidRPr="006A462E" w:rsidRDefault="006A462E" w:rsidP="002D2E53">
      <w:pPr>
        <w:pStyle w:val="ListParagraph"/>
        <w:numPr>
          <w:ilvl w:val="0"/>
          <w:numId w:val="16"/>
        </w:numPr>
      </w:pPr>
      <w:r w:rsidRPr="006A462E">
        <w:t xml:space="preserve">Beru na vědomí, že </w:t>
      </w:r>
      <w:r w:rsidR="00E15941">
        <w:t>SPŠ</w:t>
      </w:r>
      <w:r w:rsidR="00E15941" w:rsidRPr="006A462E">
        <w:t xml:space="preserve"> Brno</w:t>
      </w:r>
      <w:r w:rsidR="00E15941">
        <w:t>, Purkyňova, příspěvková organizace,</w:t>
      </w:r>
      <w:r w:rsidRPr="006A462E">
        <w:t xml:space="preserve"> má právo celou moji práci použít </w:t>
      </w:r>
      <w:r w:rsidR="0082471A" w:rsidRPr="006A462E">
        <w:t>k</w:t>
      </w:r>
      <w:r w:rsidR="0082471A">
        <w:t> </w:t>
      </w:r>
      <w:r w:rsidRPr="006A462E">
        <w:t xml:space="preserve">výukovým účelům </w:t>
      </w:r>
      <w:r w:rsidR="0082471A" w:rsidRPr="006A462E">
        <w:t>a</w:t>
      </w:r>
      <w:r w:rsidR="0082471A">
        <w:t> </w:t>
      </w:r>
      <w:r w:rsidRPr="006A462E">
        <w:t>po mém souhlasu nevýdělečně moji práci užít ke své vnitřní potřebě.</w:t>
      </w:r>
    </w:p>
    <w:p w14:paraId="74CA3E7D" w14:textId="77777777" w:rsidR="006A462E" w:rsidRPr="006A462E" w:rsidRDefault="006A462E" w:rsidP="002D2E53">
      <w:pPr>
        <w:pStyle w:val="ListParagraph"/>
        <w:numPr>
          <w:ilvl w:val="0"/>
          <w:numId w:val="16"/>
        </w:numPr>
      </w:pPr>
      <w:r w:rsidRPr="006A462E">
        <w:t xml:space="preserve">Beru na vědomí, že pokud je součástí mojí práce jakýkoliv softwarový produkt, považují se za součást práce </w:t>
      </w:r>
      <w:r w:rsidR="0082471A" w:rsidRPr="006A462E">
        <w:t>i</w:t>
      </w:r>
      <w:r w:rsidR="0082471A">
        <w:t> </w:t>
      </w:r>
      <w:r w:rsidRPr="006A462E">
        <w:t xml:space="preserve">zdrojové kódy, které jsou předmětem maturitní práce, případně soubory, ze kterých se práce skládá. Součástí práce není cizí ani vlastní software, který je pouze využíván za přesně definovaných podmínek, </w:t>
      </w:r>
      <w:r w:rsidR="0082471A" w:rsidRPr="006A462E">
        <w:t>a</w:t>
      </w:r>
      <w:r w:rsidR="0082471A">
        <w:t> </w:t>
      </w:r>
      <w:r w:rsidRPr="006A462E">
        <w:t>není podstatou maturitní práce.</w:t>
      </w:r>
    </w:p>
    <w:p w14:paraId="5D299A29" w14:textId="77777777" w:rsidR="00F41A08" w:rsidRPr="006A462E" w:rsidRDefault="00F41A08" w:rsidP="003F5A4E"/>
    <w:p w14:paraId="3C87685D" w14:textId="26E41020" w:rsidR="006A462E" w:rsidRPr="006A462E" w:rsidRDefault="00FB0789" w:rsidP="003F5A4E">
      <w:r>
        <w:t>Karel Bašta</w:t>
      </w:r>
    </w:p>
    <w:p w14:paraId="31BB80C4" w14:textId="6FB1B18C" w:rsidR="00CA71CF" w:rsidRPr="006A462E" w:rsidRDefault="00FB0789" w:rsidP="003F5A4E">
      <w:r>
        <w:t>Pod Nemocnicí 585/37, Brno, 625 00</w:t>
      </w:r>
    </w:p>
    <w:p w14:paraId="0147B5E6" w14:textId="77777777" w:rsidR="006A462E" w:rsidRPr="006A462E" w:rsidRDefault="006A462E" w:rsidP="003F5A4E"/>
    <w:p w14:paraId="3719F21A" w14:textId="33159DB5" w:rsidR="006A462E" w:rsidRDefault="0082471A" w:rsidP="003F5A4E">
      <w:pPr>
        <w:tabs>
          <w:tab w:val="left" w:pos="5670"/>
        </w:tabs>
      </w:pPr>
      <w:r w:rsidRPr="006A462E">
        <w:t>V</w:t>
      </w:r>
      <w:r>
        <w:t> </w:t>
      </w:r>
      <w:r w:rsidR="006A462E" w:rsidRPr="006A462E">
        <w:t xml:space="preserve">Brně dne </w:t>
      </w:r>
      <w:r w:rsidR="00E15941">
        <w:t>17</w:t>
      </w:r>
      <w:r w:rsidR="006A462E" w:rsidRPr="006A462E">
        <w:t>. 4. 20</w:t>
      </w:r>
      <w:r w:rsidR="00FB0789">
        <w:t>22</w:t>
      </w:r>
      <w:r w:rsidR="006A462E" w:rsidRPr="006A462E">
        <w:tab/>
        <w:t>.........................................................</w:t>
      </w:r>
    </w:p>
    <w:p w14:paraId="7969961A" w14:textId="77777777" w:rsidR="006A462E" w:rsidRDefault="006A462E" w:rsidP="003F5A4E">
      <w:r>
        <w:br w:type="page"/>
      </w:r>
    </w:p>
    <w:p w14:paraId="3B9B07A1" w14:textId="0B3522E9" w:rsidR="006A462E" w:rsidRPr="006A462E" w:rsidRDefault="006A462E" w:rsidP="003F5A4E">
      <w:pPr>
        <w:widowControl w:val="0"/>
        <w:suppressAutoHyphens/>
        <w:spacing w:before="120" w:after="120"/>
        <w:rPr>
          <w:rFonts w:eastAsia="DejaVu Sans" w:cs="Lohit Hindi"/>
          <w:kern w:val="1"/>
          <w:szCs w:val="24"/>
          <w:lang w:eastAsia="hi-IN" w:bidi="hi-IN"/>
        </w:rPr>
      </w:pPr>
      <w:r w:rsidRPr="006A462E">
        <w:rPr>
          <w:rFonts w:eastAsia="DejaVu Sans" w:cs="Lohit Hindi"/>
          <w:kern w:val="1"/>
          <w:szCs w:val="24"/>
          <w:lang w:eastAsia="hi-IN" w:bidi="hi-IN"/>
        </w:rPr>
        <w:lastRenderedPageBreak/>
        <w:t xml:space="preserve">Vedoucí práce: </w:t>
      </w:r>
      <w:r w:rsidR="00FB0789" w:rsidRPr="00FB0789">
        <w:rPr>
          <w:rFonts w:eastAsia="DejaVu Sans" w:cs="Lohit Hindi"/>
          <w:kern w:val="1"/>
          <w:szCs w:val="24"/>
          <w:lang w:eastAsia="hi-IN" w:bidi="hi-IN"/>
        </w:rPr>
        <w:t>Mgr. Bc. Leo Nitče</w:t>
      </w:r>
    </w:p>
    <w:p w14:paraId="458082EE" w14:textId="410C94CF" w:rsidR="006A462E" w:rsidRPr="006A462E" w:rsidRDefault="006A462E" w:rsidP="003F5A4E">
      <w:pPr>
        <w:widowControl w:val="0"/>
        <w:suppressAutoHyphens/>
        <w:spacing w:before="120" w:after="120"/>
        <w:rPr>
          <w:rFonts w:eastAsia="DejaVu Sans" w:cs="Lohit Hindi"/>
          <w:kern w:val="1"/>
          <w:szCs w:val="24"/>
          <w:lang w:eastAsia="hi-IN" w:bidi="hi-IN"/>
        </w:rPr>
      </w:pPr>
      <w:r w:rsidRPr="006A462E">
        <w:rPr>
          <w:rFonts w:eastAsia="DejaVu Sans" w:cs="Lohit Hindi"/>
          <w:kern w:val="1"/>
          <w:szCs w:val="24"/>
          <w:lang w:eastAsia="hi-IN" w:bidi="hi-IN"/>
        </w:rPr>
        <w:t xml:space="preserve">Odborný konzultant: </w:t>
      </w:r>
      <w:r w:rsidR="00FB0789" w:rsidRPr="00FB0789">
        <w:rPr>
          <w:rFonts w:eastAsia="DejaVu Sans" w:cs="Lohit Hindi"/>
          <w:kern w:val="1"/>
          <w:szCs w:val="24"/>
          <w:lang w:eastAsia="hi-IN" w:bidi="hi-IN"/>
        </w:rPr>
        <w:t>Petr Čížek</w:t>
      </w:r>
    </w:p>
    <w:p w14:paraId="048B6FD5" w14:textId="75CD7949" w:rsidR="006A462E" w:rsidRDefault="006A462E" w:rsidP="003F5A4E">
      <w:pPr>
        <w:pStyle w:val="Heading1"/>
        <w:ind w:left="432" w:hanging="432"/>
      </w:pPr>
      <w:r>
        <w:br w:type="page"/>
      </w:r>
      <w:bookmarkStart w:id="1" w:name="_Toc95065082"/>
      <w:r w:rsidR="00554E0B">
        <w:lastRenderedPageBreak/>
        <w:t>Anotace</w:t>
      </w:r>
      <w:bookmarkEnd w:id="1"/>
    </w:p>
    <w:p w14:paraId="0B83C354" w14:textId="3B5566C6" w:rsidR="00CB02B8" w:rsidRPr="00CB49BA" w:rsidRDefault="00554E0B" w:rsidP="003F5A4E">
      <w:r w:rsidRPr="00554E0B">
        <w:t xml:space="preserve">Tato maturitní práce se zabývá </w:t>
      </w:r>
      <w:r w:rsidR="00831E9E">
        <w:t>vytvořením</w:t>
      </w:r>
      <w:r w:rsidRPr="00554E0B">
        <w:t xml:space="preserve"> </w:t>
      </w:r>
      <w:r w:rsidR="00CB02B8">
        <w:t xml:space="preserve">virtuálního počítače určeného pro hosting webových stránek a aplikací. Přístup k počítači je na dálku umožněn pomocí příkazové řádky dle bezpečnostní politiky školy. Počítač umožňuje </w:t>
      </w:r>
      <w:r w:rsidR="00242218">
        <w:t xml:space="preserve">přístup </w:t>
      </w:r>
      <w:r w:rsidR="005057C4">
        <w:t>k webovým stránkám a aplikacím pomocí internetového prohlížeče</w:t>
      </w:r>
      <w:r w:rsidR="0039461D">
        <w:t xml:space="preserve"> a poskytuje jim přístup k databázovým prostředkům. Počítač je nakonfigurován pro minimální potřebu údržby a pro možnost rozšíření poskytovaných služeb za pomocí </w:t>
      </w:r>
      <w:r w:rsidR="00CB49BA">
        <w:t>šablon.</w:t>
      </w:r>
    </w:p>
    <w:p w14:paraId="370C98C9" w14:textId="049176E2" w:rsidR="00F41A08" w:rsidRPr="00F41A08" w:rsidRDefault="00F41A08" w:rsidP="003F5A4E">
      <w:pPr>
        <w:sectPr w:rsidR="00F41A08" w:rsidRPr="00F41A08" w:rsidSect="000403AF">
          <w:footerReference w:type="default" r:id="rId9"/>
          <w:type w:val="continuous"/>
          <w:pgSz w:w="11906" w:h="16838"/>
          <w:pgMar w:top="1134" w:right="1133" w:bottom="709" w:left="1134" w:header="708" w:footer="708" w:gutter="0"/>
          <w:cols w:space="708"/>
          <w:titlePg/>
          <w:docGrid w:linePitch="360"/>
        </w:sectPr>
      </w:pPr>
    </w:p>
    <w:p w14:paraId="794E2312" w14:textId="77777777" w:rsidR="00DC7540" w:rsidRDefault="00DC7540" w:rsidP="003F5A4E">
      <w:pPr>
        <w:pStyle w:val="Heading1"/>
      </w:pPr>
      <w:bookmarkStart w:id="2" w:name="_Toc95065083"/>
      <w:r>
        <w:lastRenderedPageBreak/>
        <w:t>Obsah</w:t>
      </w:r>
      <w:bookmarkEnd w:id="2"/>
    </w:p>
    <w:sdt>
      <w:sdtPr>
        <w:id w:val="-1174550667"/>
        <w:docPartObj>
          <w:docPartGallery w:val="Table of Contents"/>
          <w:docPartUnique/>
        </w:docPartObj>
      </w:sdtPr>
      <w:sdtEndPr/>
      <w:sdtContent>
        <w:p w14:paraId="45A45164" w14:textId="77777777" w:rsidR="00DC7EA5" w:rsidRDefault="00DC7EA5" w:rsidP="003F5A4E">
          <w:pPr>
            <w:sectPr w:rsidR="00DC7EA5" w:rsidSect="000403AF">
              <w:footerReference w:type="default" r:id="rId10"/>
              <w:pgSz w:w="11906" w:h="16838"/>
              <w:pgMar w:top="1134" w:right="1133" w:bottom="709" w:left="1134" w:header="708" w:footer="708" w:gutter="0"/>
              <w:cols w:space="708"/>
              <w:docGrid w:linePitch="360"/>
            </w:sectPr>
          </w:pPr>
        </w:p>
        <w:p w14:paraId="765E642A" w14:textId="6ADADA9B" w:rsidR="00F41A08" w:rsidRDefault="00FC7080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 w:rsidR="00DC7EA5">
            <w:instrText xml:space="preserve"> TOC \o "1-3" \h \z \u </w:instrText>
          </w:r>
          <w:r>
            <w:fldChar w:fldCharType="separate"/>
          </w:r>
          <w:hyperlink w:anchor="_Toc95065081" w:history="1">
            <w:r w:rsidR="00F41A08" w:rsidRPr="007E119C">
              <w:rPr>
                <w:rStyle w:val="Hyperlink"/>
                <w:noProof/>
              </w:rPr>
              <w:t>Prohlášení</w:t>
            </w:r>
            <w:r w:rsidR="00F41A08">
              <w:rPr>
                <w:noProof/>
                <w:webHidden/>
              </w:rPr>
              <w:tab/>
            </w:r>
            <w:r w:rsidR="00F41A08">
              <w:rPr>
                <w:noProof/>
                <w:webHidden/>
              </w:rPr>
              <w:fldChar w:fldCharType="begin"/>
            </w:r>
            <w:r w:rsidR="00F41A08">
              <w:rPr>
                <w:noProof/>
                <w:webHidden/>
              </w:rPr>
              <w:instrText xml:space="preserve"> PAGEREF _Toc95065081 \h </w:instrText>
            </w:r>
            <w:r w:rsidR="00F41A08">
              <w:rPr>
                <w:noProof/>
                <w:webHidden/>
              </w:rPr>
            </w:r>
            <w:r w:rsidR="00F41A08">
              <w:rPr>
                <w:noProof/>
                <w:webHidden/>
              </w:rPr>
              <w:fldChar w:fldCharType="separate"/>
            </w:r>
            <w:r w:rsidR="00F41A08">
              <w:rPr>
                <w:noProof/>
                <w:webHidden/>
              </w:rPr>
              <w:t>ii</w:t>
            </w:r>
            <w:r w:rsidR="00F41A08">
              <w:rPr>
                <w:noProof/>
                <w:webHidden/>
              </w:rPr>
              <w:fldChar w:fldCharType="end"/>
            </w:r>
          </w:hyperlink>
        </w:p>
        <w:p w14:paraId="1E35A010" w14:textId="39767038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2" w:history="1">
            <w:r w:rsidRPr="007E119C">
              <w:rPr>
                <w:rStyle w:val="Hyperlink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4295" w14:textId="0DC96E04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3" w:history="1">
            <w:r w:rsidRPr="007E119C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0D84" w14:textId="48734B8F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4" w:history="1">
            <w:r w:rsidRPr="007E119C">
              <w:rPr>
                <w:rStyle w:val="Hyperlink"/>
                <w:noProof/>
              </w:rPr>
              <w:t>Teoretický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746B" w14:textId="5F8DA815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5" w:history="1">
            <w:r w:rsidRPr="007E119C">
              <w:rPr>
                <w:rStyle w:val="Hyperlink"/>
                <w:noProof/>
              </w:rPr>
              <w:t>Seznam použitých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0330" w14:textId="32B25F25" w:rsidR="00F41A08" w:rsidRDefault="00F41A08" w:rsidP="003F5A4E">
          <w:pPr>
            <w:pStyle w:val="TOC1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6" w:history="1">
            <w:r w:rsidRPr="007E119C">
              <w:rPr>
                <w:rStyle w:val="Hyperlink"/>
                <w:rFonts w:cs="Arial"/>
                <w:noProof/>
                <w:snapToGrid w:val="0"/>
                <w:w w:val="0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7E119C">
              <w:rPr>
                <w:rStyle w:val="Hyperlink"/>
                <w:noProof/>
              </w:rPr>
              <w:t>Rozbor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2BDE" w14:textId="5954C939" w:rsidR="00F41A08" w:rsidRDefault="00F41A08" w:rsidP="003F5A4E">
          <w:pPr>
            <w:pStyle w:val="TOC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7" w:history="1">
            <w:r w:rsidRPr="007E119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7E119C">
              <w:rPr>
                <w:rStyle w:val="Hyperlink"/>
                <w:noProof/>
              </w:rPr>
              <w:t>Problémy spojené s vytvářením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BEEA" w14:textId="696AA15F" w:rsidR="00F41A08" w:rsidRDefault="00F41A08" w:rsidP="003F5A4E">
          <w:pPr>
            <w:pStyle w:val="TOC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8" w:history="1">
            <w:r w:rsidRPr="007E119C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7E119C">
              <w:rPr>
                <w:rStyle w:val="Hyperlink"/>
                <w:noProof/>
              </w:rPr>
              <w:t>Přenos seznamu knih ze starého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D3A0" w14:textId="4CA5CEE9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89" w:history="1">
            <w:r w:rsidRPr="007E119C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78F0" w14:textId="3D7E224F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90" w:history="1">
            <w:r w:rsidRPr="007E119C">
              <w:rPr>
                <w:rStyle w:val="Hyperlink"/>
                <w:noProof/>
              </w:rPr>
              <w:t>Seznam ilustrací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8AE5" w14:textId="20D3D1B8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91" w:history="1">
            <w:r w:rsidRPr="007E119C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48D7" w14:textId="4AE6547C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92" w:history="1">
            <w:r w:rsidRPr="007E119C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04D1" w14:textId="5F27D576" w:rsidR="00F41A08" w:rsidRDefault="00F41A08" w:rsidP="003F5A4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95065093" w:history="1">
            <w:r w:rsidRPr="007E119C">
              <w:rPr>
                <w:rStyle w:val="Hyperlink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DB1C" w14:textId="7DE545E1" w:rsidR="00FE27FE" w:rsidRDefault="00FC7080" w:rsidP="00FE27FE">
          <w:r>
            <w:fldChar w:fldCharType="end"/>
          </w:r>
        </w:p>
      </w:sdtContent>
    </w:sdt>
    <w:p w14:paraId="18490467" w14:textId="26F66A61" w:rsidR="00FE27FE" w:rsidRPr="00FE27FE" w:rsidRDefault="00FE27FE" w:rsidP="00FE27FE">
      <w:pPr>
        <w:sectPr w:rsidR="00FE27FE" w:rsidRPr="00FE27FE" w:rsidSect="00DC7540">
          <w:type w:val="continuous"/>
          <w:pgSz w:w="11906" w:h="16838"/>
          <w:pgMar w:top="1134" w:right="1133" w:bottom="709" w:left="1134" w:header="708" w:footer="708" w:gutter="0"/>
          <w:cols w:space="708"/>
          <w:docGrid w:linePitch="360"/>
        </w:sectPr>
      </w:pPr>
    </w:p>
    <w:p w14:paraId="3D5AF9D6" w14:textId="21A245E5" w:rsidR="00766D72" w:rsidRDefault="00DC7EA5" w:rsidP="00766D72">
      <w:pPr>
        <w:pStyle w:val="Heading1"/>
      </w:pPr>
      <w:bookmarkStart w:id="3" w:name="_Toc95065084"/>
      <w:r w:rsidRPr="008B584A">
        <w:lastRenderedPageBreak/>
        <w:t>Teoretický úvod</w:t>
      </w:r>
      <w:bookmarkEnd w:id="3"/>
    </w:p>
    <w:p w14:paraId="137C4583" w14:textId="43A5916E" w:rsidR="006F2B6D" w:rsidRDefault="006F2B6D" w:rsidP="003F5A4E">
      <w:r>
        <w:t>Hostování internetových stránek a aplikací z virtuálního počítače má spoustu výhod mezi které patří hlavně možnost rychlého přesunu počítače z jedné pracovní stanice na druhou a možnost zálohování funkčních verzí počítače při případném vzniku chyby.</w:t>
      </w:r>
    </w:p>
    <w:p w14:paraId="79941672" w14:textId="77777777" w:rsidR="00DC7EA5" w:rsidRDefault="00DC7EA5" w:rsidP="003F5A4E">
      <w:pPr>
        <w:pStyle w:val="Heading1"/>
      </w:pPr>
      <w:bookmarkStart w:id="4" w:name="_Toc95065085"/>
      <w:r>
        <w:t>Seznam použitých zkratek</w:t>
      </w:r>
      <w:bookmarkEnd w:id="4"/>
    </w:p>
    <w:p w14:paraId="5652F95F" w14:textId="15959686" w:rsidR="00960F71" w:rsidRDefault="00960F71" w:rsidP="003F5A4E">
      <w:r>
        <w:t>DVD – Digital</w:t>
      </w:r>
      <w:r w:rsidRPr="00960F71">
        <w:t xml:space="preserve"> Video Disc</w:t>
      </w:r>
    </w:p>
    <w:p w14:paraId="26BC5D89" w14:textId="237BF92E" w:rsidR="00960F71" w:rsidRDefault="00960F71" w:rsidP="003F5A4E">
      <w:r>
        <w:t>TCP – Transmission</w:t>
      </w:r>
      <w:r w:rsidRPr="00960F71">
        <w:t xml:space="preserve"> Control Protocol</w:t>
      </w:r>
    </w:p>
    <w:p w14:paraId="66132FFD" w14:textId="2A543A33" w:rsidR="00960F71" w:rsidRDefault="00960F71" w:rsidP="003F5A4E">
      <w:r>
        <w:t>UDP – User</w:t>
      </w:r>
      <w:r w:rsidRPr="00960F71">
        <w:t xml:space="preserve"> Datagram Protocol</w:t>
      </w:r>
    </w:p>
    <w:p w14:paraId="527EB9AD" w14:textId="1781856F" w:rsidR="00960F71" w:rsidRDefault="00960F71" w:rsidP="003F5A4E">
      <w:r>
        <w:t>IP – Internet Protocol</w:t>
      </w:r>
    </w:p>
    <w:p w14:paraId="19DE5866" w14:textId="01F20073" w:rsidR="00A40855" w:rsidRPr="006F2B6D" w:rsidRDefault="00A40855" w:rsidP="003F5A4E">
      <w:pPr>
        <w:rPr>
          <w:lang w:val="en-US"/>
        </w:rPr>
      </w:pPr>
      <w:r>
        <w:t>UFW – Uncomplicated</w:t>
      </w:r>
      <w:r w:rsidRPr="00A40855">
        <w:t xml:space="preserve"> Fire</w:t>
      </w:r>
      <w:r>
        <w:t>W</w:t>
      </w:r>
      <w:r w:rsidRPr="00A40855">
        <w:t>all</w:t>
      </w:r>
    </w:p>
    <w:p w14:paraId="412E1890" w14:textId="5AA06517" w:rsidR="00EC79E0" w:rsidRDefault="00960F71" w:rsidP="003F5A4E">
      <w:r>
        <w:t>HTTP</w:t>
      </w:r>
      <w:r w:rsidR="00586ACE">
        <w:t xml:space="preserve"> – </w:t>
      </w:r>
      <w:r w:rsidRPr="00960F71">
        <w:t>Hypertext Transfer Protocol</w:t>
      </w:r>
    </w:p>
    <w:p w14:paraId="46C50442" w14:textId="522B1A65" w:rsidR="00960F71" w:rsidRDefault="00960F71" w:rsidP="003F5A4E">
      <w:r>
        <w:t>SSL – Secure</w:t>
      </w:r>
      <w:r w:rsidRPr="00960F71">
        <w:t xml:space="preserve"> Sockets Layer</w:t>
      </w:r>
    </w:p>
    <w:p w14:paraId="2E89C696" w14:textId="77777777" w:rsidR="00D45C9D" w:rsidRDefault="00D45C9D" w:rsidP="003F5A4E">
      <w:r>
        <w:t>JS</w:t>
      </w:r>
      <w:r w:rsidR="00586ACE">
        <w:t xml:space="preserve"> – JavaScript</w:t>
      </w:r>
    </w:p>
    <w:p w14:paraId="769424F5" w14:textId="77777777" w:rsidR="00EC79E0" w:rsidRDefault="00EC79E0" w:rsidP="003F5A4E">
      <w:r>
        <w:t>PHP</w:t>
      </w:r>
      <w:r w:rsidR="00586ACE">
        <w:t xml:space="preserve"> – PHP: Hypertext Preprocesor</w:t>
      </w:r>
    </w:p>
    <w:p w14:paraId="2FCE3DA0" w14:textId="77777777" w:rsidR="00EC79E0" w:rsidRDefault="00EC79E0" w:rsidP="003F5A4E">
      <w:r>
        <w:t>JSON</w:t>
      </w:r>
      <w:r w:rsidR="00586ACE">
        <w:t xml:space="preserve"> – JavaScript Object Notation</w:t>
      </w:r>
    </w:p>
    <w:p w14:paraId="161EDF85" w14:textId="77777777" w:rsidR="00EC79E0" w:rsidRDefault="00EC79E0" w:rsidP="003F5A4E">
      <w:r>
        <w:t>XML</w:t>
      </w:r>
      <w:r w:rsidR="00586ACE">
        <w:t xml:space="preserve"> – eXtensible Markup Language</w:t>
      </w:r>
    </w:p>
    <w:p w14:paraId="5A1BF6C7" w14:textId="77777777" w:rsidR="00EC79E0" w:rsidRPr="00EC79E0" w:rsidRDefault="00EC79E0" w:rsidP="003F5A4E">
      <w:r>
        <w:t>DB</w:t>
      </w:r>
      <w:r w:rsidR="00586ACE">
        <w:t xml:space="preserve"> – DataBase</w:t>
      </w:r>
    </w:p>
    <w:p w14:paraId="7DD704BC" w14:textId="77777777" w:rsidR="00DC7EA5" w:rsidRDefault="00DC7EA5" w:rsidP="003F5A4E"/>
    <w:p w14:paraId="3CDD9556" w14:textId="77777777" w:rsidR="00DB3149" w:rsidRDefault="00DB3149" w:rsidP="003F5A4E">
      <w:pPr>
        <w:sectPr w:rsidR="00DB3149" w:rsidSect="00DC7540">
          <w:pgSz w:w="11906" w:h="16838"/>
          <w:pgMar w:top="1134" w:right="1133" w:bottom="709" w:left="1134" w:header="708" w:footer="708" w:gutter="0"/>
          <w:cols w:space="708"/>
          <w:docGrid w:linePitch="360"/>
        </w:sectPr>
      </w:pPr>
    </w:p>
    <w:p w14:paraId="1BB6D398" w14:textId="77777777" w:rsidR="00DB3149" w:rsidRDefault="00DB3149" w:rsidP="003F5A4E">
      <w:pPr>
        <w:pStyle w:val="Heading1"/>
        <w:numPr>
          <w:ilvl w:val="0"/>
          <w:numId w:val="5"/>
        </w:numPr>
      </w:pPr>
      <w:bookmarkStart w:id="5" w:name="_Toc95065086"/>
      <w:r>
        <w:lastRenderedPageBreak/>
        <w:t>Rozbor řešení</w:t>
      </w:r>
      <w:bookmarkEnd w:id="5"/>
    </w:p>
    <w:p w14:paraId="4FE02F68" w14:textId="77777777" w:rsidR="00057A74" w:rsidRDefault="00057A74" w:rsidP="003F5A4E">
      <w:r w:rsidRPr="00057A74">
        <w:t xml:space="preserve">Knihovnický systém byl navržen přesně pro potřeby školní knihovny. Jak již bylo napsáno </w:t>
      </w:r>
      <w:r w:rsidR="0082471A" w:rsidRPr="00057A74">
        <w:t>v</w:t>
      </w:r>
      <w:r w:rsidR="0082471A">
        <w:t> </w:t>
      </w:r>
      <w:r w:rsidRPr="00057A74">
        <w:t xml:space="preserve">úvodu, vypouští </w:t>
      </w:r>
      <w:r w:rsidR="0082471A" w:rsidRPr="00057A74">
        <w:t>a</w:t>
      </w:r>
      <w:r w:rsidR="0082471A">
        <w:t> </w:t>
      </w:r>
      <w:r w:rsidRPr="00057A74">
        <w:t xml:space="preserve">neimplementuje některé funkčnosti </w:t>
      </w:r>
      <w:r w:rsidR="0082471A" w:rsidRPr="00057A74">
        <w:t>z</w:t>
      </w:r>
      <w:r w:rsidR="0082471A">
        <w:t> </w:t>
      </w:r>
      <w:r w:rsidRPr="00057A74">
        <w:t xml:space="preserve">rozsáhlých komerčních knihovních softwarů </w:t>
      </w:r>
      <w:r w:rsidR="0082471A" w:rsidRPr="00057A74">
        <w:t>a</w:t>
      </w:r>
      <w:r w:rsidR="0082471A">
        <w:t> </w:t>
      </w:r>
      <w:r w:rsidRPr="00057A74">
        <w:t xml:space="preserve">zaměřuje se na jednoduché, uživatelsky příjemné prostředí </w:t>
      </w:r>
      <w:r w:rsidR="0082471A" w:rsidRPr="00057A74">
        <w:t>a</w:t>
      </w:r>
      <w:r w:rsidR="0082471A">
        <w:t> </w:t>
      </w:r>
      <w:r w:rsidRPr="00057A74">
        <w:t>ovládání.</w:t>
      </w:r>
    </w:p>
    <w:p w14:paraId="668783AB" w14:textId="77777777" w:rsidR="00DB3149" w:rsidRDefault="00057A74" w:rsidP="003F5A4E">
      <w:pPr>
        <w:pStyle w:val="Heading2"/>
      </w:pPr>
      <w:bookmarkStart w:id="6" w:name="_Toc95065087"/>
      <w:r>
        <w:t>Problémy spojené s vytvářením systému</w:t>
      </w:r>
      <w:bookmarkEnd w:id="6"/>
    </w:p>
    <w:p w14:paraId="77D31D9F" w14:textId="77777777" w:rsidR="00057A74" w:rsidRPr="00570F76" w:rsidRDefault="00057A74" w:rsidP="003F5A4E">
      <w:pPr>
        <w:pStyle w:val="Heading3"/>
      </w:pPr>
      <w:bookmarkStart w:id="7" w:name="_Toc95065088"/>
      <w:r w:rsidRPr="00570F76">
        <w:t>Přenos seznamu knih ze starého systému</w:t>
      </w:r>
      <w:bookmarkEnd w:id="7"/>
    </w:p>
    <w:p w14:paraId="7924492E" w14:textId="77777777" w:rsidR="00057A74" w:rsidRDefault="00057A74" w:rsidP="003F5A4E">
      <w:r w:rsidRPr="00057A74">
        <w:t xml:space="preserve">Tento, dalo by se tvrdit, jeden </w:t>
      </w:r>
      <w:r w:rsidR="0082471A" w:rsidRPr="00057A74">
        <w:t>z</w:t>
      </w:r>
      <w:r w:rsidR="0082471A">
        <w:t> </w:t>
      </w:r>
      <w:r w:rsidRPr="00057A74">
        <w:t xml:space="preserve">nejzákladnějších požadavků přinesl do vytváření celého systému asi nejvíce obtíží. Protože dosavadní databáze obsahuje několik tisíc záznamů </w:t>
      </w:r>
      <w:r w:rsidR="0082471A" w:rsidRPr="00057A74">
        <w:t>o</w:t>
      </w:r>
      <w:r w:rsidR="0082471A">
        <w:t> </w:t>
      </w:r>
      <w:r w:rsidRPr="00057A74">
        <w:t>knihách, bylo by její kompletní naplnění do původní podoby velmi časově náročné.</w:t>
      </w:r>
    </w:p>
    <w:p w14:paraId="001863A0" w14:textId="77777777" w:rsidR="00057A74" w:rsidRPr="00057A74" w:rsidRDefault="00057A74" w:rsidP="003F5A4E">
      <w:pPr>
        <w:pStyle w:val="Heading4"/>
      </w:pPr>
      <w:r>
        <w:t>Normální formy</w:t>
      </w:r>
    </w:p>
    <w:p w14:paraId="42B2929E" w14:textId="77777777" w:rsidR="00DB3149" w:rsidRDefault="00057A74" w:rsidP="003F5A4E">
      <w:r w:rsidRPr="00057A74">
        <w:t xml:space="preserve">Databáze nesplňovala normální formy hlavně po stránce autorů, kde se jména musela vyplňovat </w:t>
      </w:r>
      <w:r w:rsidR="0082471A" w:rsidRPr="00057A74">
        <w:t>u</w:t>
      </w:r>
      <w:r w:rsidR="0082471A">
        <w:t> </w:t>
      </w:r>
      <w:r w:rsidRPr="00057A74">
        <w:t xml:space="preserve">každé knihy </w:t>
      </w:r>
      <w:r w:rsidR="0082471A" w:rsidRPr="00057A74">
        <w:t>a</w:t>
      </w:r>
      <w:r w:rsidR="0082471A">
        <w:t> </w:t>
      </w:r>
      <w:r w:rsidR="0082471A" w:rsidRPr="00057A74">
        <w:t>v</w:t>
      </w:r>
      <w:r w:rsidR="0082471A">
        <w:t> </w:t>
      </w:r>
      <w:r w:rsidRPr="00057A74">
        <w:t xml:space="preserve">jednom sloupci mohlo být zapsáno například pět autorů současně. Stejně tak například </w:t>
      </w:r>
      <w:r w:rsidR="0082471A" w:rsidRPr="00057A74">
        <w:t>u</w:t>
      </w:r>
      <w:r w:rsidR="0082471A">
        <w:t> </w:t>
      </w:r>
      <w:r w:rsidRPr="00057A74">
        <w:t xml:space="preserve">míst vydání knihy, kde při opakovaném zadávání vznikalo mnoho překlepů </w:t>
      </w:r>
      <w:r w:rsidR="0082471A" w:rsidRPr="00057A74">
        <w:t>a</w:t>
      </w:r>
      <w:r w:rsidR="0082471A">
        <w:t> </w:t>
      </w:r>
      <w:r w:rsidRPr="00057A74">
        <w:t xml:space="preserve">není tedy možné vytvořit </w:t>
      </w:r>
      <w:r w:rsidR="0082471A" w:rsidRPr="00057A74">
        <w:t>v</w:t>
      </w:r>
      <w:r w:rsidR="0082471A">
        <w:t> </w:t>
      </w:r>
      <w:r w:rsidRPr="00057A74">
        <w:t>nové databázi přesný číselník míst vydání.</w:t>
      </w:r>
    </w:p>
    <w:p w14:paraId="57AF98A8" w14:textId="77777777" w:rsidR="009F2246" w:rsidRPr="009F2246" w:rsidRDefault="009F2246" w:rsidP="003F5A4E">
      <w:r>
        <w:t xml:space="preserve">Pro vyhledávání není použit FULLTEXTový index, protože žádný ze sloupců neobsahuje dostatek slov </w:t>
      </w:r>
      <w:r w:rsidR="00D34CCF">
        <w:t>a </w:t>
      </w:r>
      <w:r>
        <w:t xml:space="preserve">použití tohoto indexu by bylo zbytečné </w:t>
      </w:r>
      <w:r w:rsidR="00D34CCF">
        <w:t>a </w:t>
      </w:r>
      <w:r>
        <w:t>neefektivní.</w:t>
      </w:r>
    </w:p>
    <w:p w14:paraId="068043AB" w14:textId="77777777" w:rsidR="00E31690" w:rsidRDefault="00E31690" w:rsidP="003F5A4E">
      <w:r>
        <w:br w:type="page"/>
      </w:r>
    </w:p>
    <w:p w14:paraId="01B0BA69" w14:textId="77777777" w:rsidR="00E31690" w:rsidRDefault="00E31690" w:rsidP="003F5A4E">
      <w:pPr>
        <w:sectPr w:rsidR="00E31690" w:rsidSect="00DC7540">
          <w:pgSz w:w="11906" w:h="16838"/>
          <w:pgMar w:top="1134" w:right="1133" w:bottom="709" w:left="1134" w:header="708" w:footer="708" w:gutter="0"/>
          <w:cols w:space="708"/>
          <w:docGrid w:linePitch="360"/>
        </w:sectPr>
      </w:pPr>
    </w:p>
    <w:p w14:paraId="73EC05F7" w14:textId="77777777" w:rsidR="00E31690" w:rsidRDefault="00E31690" w:rsidP="003F5A4E">
      <w:pPr>
        <w:pStyle w:val="Heading1"/>
      </w:pPr>
      <w:bookmarkStart w:id="8" w:name="_Toc95065089"/>
      <w:r>
        <w:lastRenderedPageBreak/>
        <w:t>Závěr</w:t>
      </w:r>
      <w:bookmarkEnd w:id="8"/>
    </w:p>
    <w:p w14:paraId="40ADBAEF" w14:textId="77777777" w:rsidR="00E31690" w:rsidRDefault="00E31690" w:rsidP="003F5A4E"/>
    <w:p w14:paraId="63E94A73" w14:textId="77777777" w:rsidR="00E31690" w:rsidRDefault="00E31690" w:rsidP="003F5A4E">
      <w:r>
        <w:br w:type="page"/>
      </w:r>
    </w:p>
    <w:p w14:paraId="07D9FFA3" w14:textId="77777777" w:rsidR="00E31690" w:rsidRDefault="00E31690" w:rsidP="003F5A4E">
      <w:pPr>
        <w:pStyle w:val="Heading1"/>
        <w:ind w:left="432" w:hanging="432"/>
      </w:pPr>
      <w:bookmarkStart w:id="9" w:name="_Toc95065090"/>
      <w:r>
        <w:lastRenderedPageBreak/>
        <w:t>Seznam ilustrací</w:t>
      </w:r>
      <w:bookmarkEnd w:id="9"/>
    </w:p>
    <w:p w14:paraId="5130CC3B" w14:textId="77777777" w:rsidR="00E31690" w:rsidRDefault="00E31690" w:rsidP="003F5A4E"/>
    <w:p w14:paraId="5817E03A" w14:textId="77777777" w:rsidR="00E31690" w:rsidRDefault="00CA71CF" w:rsidP="003F5A4E">
      <w:pPr>
        <w:pStyle w:val="Heading1"/>
        <w:ind w:left="432" w:hanging="432"/>
      </w:pPr>
      <w:bookmarkStart w:id="10" w:name="_Toc95065091"/>
      <w:r>
        <w:t>S</w:t>
      </w:r>
      <w:r w:rsidR="00E31690">
        <w:t>eznam tabulek</w:t>
      </w:r>
      <w:bookmarkEnd w:id="10"/>
    </w:p>
    <w:p w14:paraId="13E20D2D" w14:textId="3647F344" w:rsidR="00E31690" w:rsidRPr="00E31690" w:rsidRDefault="00FC7080" w:rsidP="00CF19FC">
      <w:pPr>
        <w:pStyle w:val="TableofFigures"/>
        <w:tabs>
          <w:tab w:val="right" w:leader="dot" w:pos="9629"/>
        </w:tabs>
      </w:pPr>
      <w:r>
        <w:fldChar w:fldCharType="begin"/>
      </w:r>
      <w:r w:rsidR="009F2246">
        <w:instrText xml:space="preserve"> TOC \h \z \c "Tabulka" </w:instrText>
      </w:r>
      <w:r>
        <w:fldChar w:fldCharType="separate"/>
      </w:r>
      <w:r>
        <w:fldChar w:fldCharType="end"/>
      </w:r>
    </w:p>
    <w:p w14:paraId="62203144" w14:textId="77777777" w:rsidR="00E31690" w:rsidRDefault="00E31690" w:rsidP="003F5A4E">
      <w:pPr>
        <w:pStyle w:val="Heading1"/>
        <w:ind w:left="432" w:hanging="432"/>
      </w:pPr>
      <w:bookmarkStart w:id="11" w:name="_Toc95065092"/>
      <w:r>
        <w:t>Zdroje</w:t>
      </w:r>
      <w:bookmarkEnd w:id="11"/>
    </w:p>
    <w:p w14:paraId="080EE735" w14:textId="77777777" w:rsidR="00EE1F9F" w:rsidRPr="004A0989" w:rsidRDefault="00EE1F9F" w:rsidP="003F5A4E">
      <w:pPr>
        <w:pStyle w:val="NoSpacing"/>
        <w:numPr>
          <w:ilvl w:val="0"/>
          <w:numId w:val="13"/>
        </w:numPr>
        <w:spacing w:line="360" w:lineRule="auto"/>
        <w:ind w:left="142"/>
        <w:rPr>
          <w:rFonts w:ascii="Palatino Linotype" w:hAnsi="Palatino Linotype"/>
        </w:rPr>
      </w:pPr>
      <w:r w:rsidRPr="004A0989">
        <w:rPr>
          <w:rFonts w:ascii="Palatino Linotype" w:hAnsi="Palatino Linotype"/>
          <w:i/>
          <w:iCs/>
        </w:rPr>
        <w:t>PHP: Hypertext Preprocessor</w:t>
      </w:r>
      <w:r w:rsidRPr="004A0989">
        <w:rPr>
          <w:rFonts w:ascii="Palatino Linotype" w:hAnsi="Palatino Linotype"/>
        </w:rPr>
        <w:t xml:space="preserve"> [online]. 2001-2014 [cit. 2014-03-09]. Dostupné z: </w:t>
      </w:r>
      <w:hyperlink r:id="rId11" w:history="1">
        <w:r w:rsidRPr="004A0989">
          <w:rPr>
            <w:rStyle w:val="Hyperlink"/>
            <w:rFonts w:ascii="Palatino Linotype" w:hAnsi="Palatino Linotype"/>
          </w:rPr>
          <w:t>http://php.net/</w:t>
        </w:r>
      </w:hyperlink>
    </w:p>
    <w:p w14:paraId="3EC88624" w14:textId="77777777" w:rsidR="00EE1F9F" w:rsidRPr="004A0989" w:rsidRDefault="00EE1F9F" w:rsidP="003F5A4E">
      <w:pPr>
        <w:pStyle w:val="NoSpacing"/>
        <w:numPr>
          <w:ilvl w:val="0"/>
          <w:numId w:val="13"/>
        </w:numPr>
        <w:spacing w:line="360" w:lineRule="auto"/>
        <w:ind w:left="142"/>
        <w:rPr>
          <w:rFonts w:ascii="Palatino Linotype" w:hAnsi="Palatino Linotype"/>
        </w:rPr>
      </w:pPr>
      <w:r w:rsidRPr="004A0989">
        <w:rPr>
          <w:rFonts w:ascii="Palatino Linotype" w:hAnsi="Palatino Linotype"/>
          <w:i/>
        </w:rPr>
        <w:t>JQuery</w:t>
      </w:r>
      <w:r w:rsidRPr="004A0989">
        <w:rPr>
          <w:rFonts w:ascii="Palatino Linotype" w:hAnsi="Palatino Linotype"/>
        </w:rPr>
        <w:t xml:space="preserve"> [online]. 2014 [cit. 2014-03-09]. Dostupné z: </w:t>
      </w:r>
      <w:hyperlink r:id="rId12" w:history="1">
        <w:r w:rsidRPr="004A0989">
          <w:rPr>
            <w:rStyle w:val="Hyperlink"/>
            <w:rFonts w:ascii="Palatino Linotype" w:hAnsi="Palatino Linotype"/>
          </w:rPr>
          <w:t>http://jquery.com/</w:t>
        </w:r>
      </w:hyperlink>
    </w:p>
    <w:p w14:paraId="2DCEDB29" w14:textId="77777777" w:rsidR="00E31690" w:rsidRDefault="00E31690" w:rsidP="003F5A4E">
      <w:pPr>
        <w:pStyle w:val="ListParagraph"/>
        <w:numPr>
          <w:ilvl w:val="0"/>
          <w:numId w:val="13"/>
        </w:numPr>
        <w:ind w:left="142"/>
        <w:jc w:val="left"/>
      </w:pPr>
      <w:r>
        <w:br w:type="page"/>
      </w:r>
    </w:p>
    <w:p w14:paraId="73BA83B1" w14:textId="0722DFEB" w:rsidR="00E31690" w:rsidRDefault="00E31690" w:rsidP="003F5A4E">
      <w:pPr>
        <w:pStyle w:val="Heading1"/>
        <w:ind w:left="432" w:hanging="432"/>
      </w:pPr>
      <w:bookmarkStart w:id="12" w:name="_Toc95065093"/>
      <w:r>
        <w:lastRenderedPageBreak/>
        <w:t>Přílohy</w:t>
      </w:r>
      <w:bookmarkEnd w:id="12"/>
    </w:p>
    <w:p w14:paraId="5FF4E694" w14:textId="7B7D1EB4" w:rsidR="00CF19FC" w:rsidRPr="00CF19FC" w:rsidRDefault="00CF19FC" w:rsidP="00CF19FC">
      <w:pPr>
        <w:pStyle w:val="ListParagraph"/>
        <w:numPr>
          <w:ilvl w:val="0"/>
          <w:numId w:val="17"/>
        </w:numPr>
      </w:pPr>
      <w:r>
        <w:t>Uživatelský manuál</w:t>
      </w:r>
    </w:p>
    <w:sectPr w:rsidR="00CF19FC" w:rsidRPr="00CF19FC" w:rsidSect="00E31690">
      <w:type w:val="continuous"/>
      <w:pgSz w:w="11906" w:h="16838"/>
      <w:pgMar w:top="1134" w:right="113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92D0" w14:textId="77777777" w:rsidR="00667E8C" w:rsidRDefault="00667E8C" w:rsidP="00DC7540">
      <w:pPr>
        <w:spacing w:after="0" w:line="240" w:lineRule="auto"/>
      </w:pPr>
      <w:r>
        <w:separator/>
      </w:r>
    </w:p>
  </w:endnote>
  <w:endnote w:type="continuationSeparator" w:id="0">
    <w:p w14:paraId="35869D37" w14:textId="77777777" w:rsidR="00667E8C" w:rsidRDefault="00667E8C" w:rsidP="00DC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EE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B1DC" w14:textId="7B52C5E6" w:rsidR="000403AF" w:rsidRDefault="000403A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96C5" w14:textId="77777777" w:rsidR="00831E9E" w:rsidRDefault="002C7189" w:rsidP="006234F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7080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BF0A" w14:textId="77777777" w:rsidR="00667E8C" w:rsidRDefault="00667E8C" w:rsidP="00DC7540">
      <w:pPr>
        <w:spacing w:after="0" w:line="240" w:lineRule="auto"/>
      </w:pPr>
      <w:r>
        <w:separator/>
      </w:r>
    </w:p>
  </w:footnote>
  <w:footnote w:type="continuationSeparator" w:id="0">
    <w:p w14:paraId="0808FC28" w14:textId="77777777" w:rsidR="00667E8C" w:rsidRDefault="00667E8C" w:rsidP="00DC7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425"/>
    <w:multiLevelType w:val="hybridMultilevel"/>
    <w:tmpl w:val="7AAEDD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CB2"/>
    <w:multiLevelType w:val="hybridMultilevel"/>
    <w:tmpl w:val="92A8C890"/>
    <w:lvl w:ilvl="0" w:tplc="A786718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9648864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54B63AD6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31C6"/>
    <w:multiLevelType w:val="hybridMultilevel"/>
    <w:tmpl w:val="53EE272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644F"/>
    <w:multiLevelType w:val="hybridMultilevel"/>
    <w:tmpl w:val="E92602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D0376"/>
    <w:multiLevelType w:val="multilevel"/>
    <w:tmpl w:val="BCC2DE3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EF2888"/>
    <w:multiLevelType w:val="hybridMultilevel"/>
    <w:tmpl w:val="4B7C6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B54F6"/>
    <w:multiLevelType w:val="multilevel"/>
    <w:tmpl w:val="700E6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5A3BE8"/>
    <w:multiLevelType w:val="hybridMultilevel"/>
    <w:tmpl w:val="A3C8A8F0"/>
    <w:lvl w:ilvl="0" w:tplc="C7F6C358">
      <w:start w:val="1"/>
      <w:numFmt w:val="decimal"/>
      <w:lvlText w:val="[%1]"/>
      <w:lvlJc w:val="left"/>
      <w:pPr>
        <w:ind w:left="2160" w:hanging="1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A1D62"/>
    <w:multiLevelType w:val="hybridMultilevel"/>
    <w:tmpl w:val="D376F346"/>
    <w:lvl w:ilvl="0" w:tplc="54B63AD6">
      <w:start w:val="1"/>
      <w:numFmt w:val="lowerRoman"/>
      <w:lvlText w:val="%1)"/>
      <w:lvlJc w:val="right"/>
      <w:pPr>
        <w:ind w:left="2160" w:hanging="1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936B4"/>
    <w:multiLevelType w:val="hybridMultilevel"/>
    <w:tmpl w:val="9118CD9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8579C"/>
    <w:multiLevelType w:val="hybridMultilevel"/>
    <w:tmpl w:val="62A49DFE"/>
    <w:lvl w:ilvl="0" w:tplc="54B63AD6">
      <w:start w:val="1"/>
      <w:numFmt w:val="lowerRoman"/>
      <w:lvlText w:val="%1)"/>
      <w:lvlJc w:val="right"/>
      <w:pPr>
        <w:ind w:left="2160" w:hanging="1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C44CA"/>
    <w:multiLevelType w:val="hybridMultilevel"/>
    <w:tmpl w:val="466AC378"/>
    <w:lvl w:ilvl="0" w:tplc="9EC8021C">
      <w:start w:val="9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80173"/>
    <w:multiLevelType w:val="multilevel"/>
    <w:tmpl w:val="700E6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F3127BD"/>
    <w:multiLevelType w:val="hybridMultilevel"/>
    <w:tmpl w:val="65887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02DE3"/>
    <w:multiLevelType w:val="hybridMultilevel"/>
    <w:tmpl w:val="538215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0305C"/>
    <w:multiLevelType w:val="multilevel"/>
    <w:tmpl w:val="700E6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  <w:num w:numId="13">
    <w:abstractNumId w:val="7"/>
  </w:num>
  <w:num w:numId="14">
    <w:abstractNumId w:val="14"/>
  </w:num>
  <w:num w:numId="15">
    <w:abstractNumId w:val="2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FC3"/>
    <w:rsid w:val="000403AF"/>
    <w:rsid w:val="00057A74"/>
    <w:rsid w:val="000B0C3F"/>
    <w:rsid w:val="000B3999"/>
    <w:rsid w:val="00112696"/>
    <w:rsid w:val="00126F5E"/>
    <w:rsid w:val="00242218"/>
    <w:rsid w:val="00267DA9"/>
    <w:rsid w:val="002C7189"/>
    <w:rsid w:val="002D2E53"/>
    <w:rsid w:val="00312FC7"/>
    <w:rsid w:val="00342132"/>
    <w:rsid w:val="003655CD"/>
    <w:rsid w:val="0039461D"/>
    <w:rsid w:val="003F31A4"/>
    <w:rsid w:val="003F5A4E"/>
    <w:rsid w:val="003F623D"/>
    <w:rsid w:val="0040429F"/>
    <w:rsid w:val="00480495"/>
    <w:rsid w:val="005043C3"/>
    <w:rsid w:val="005057C4"/>
    <w:rsid w:val="0052599C"/>
    <w:rsid w:val="005400BD"/>
    <w:rsid w:val="00554E0B"/>
    <w:rsid w:val="00570F76"/>
    <w:rsid w:val="00586ACE"/>
    <w:rsid w:val="005B6B0C"/>
    <w:rsid w:val="005F00A2"/>
    <w:rsid w:val="006066E8"/>
    <w:rsid w:val="006234F3"/>
    <w:rsid w:val="00667E8C"/>
    <w:rsid w:val="006A462E"/>
    <w:rsid w:val="006F2B6D"/>
    <w:rsid w:val="00747719"/>
    <w:rsid w:val="00766D72"/>
    <w:rsid w:val="00785290"/>
    <w:rsid w:val="0082471A"/>
    <w:rsid w:val="00831E9E"/>
    <w:rsid w:val="00845FF5"/>
    <w:rsid w:val="008922DF"/>
    <w:rsid w:val="008B584A"/>
    <w:rsid w:val="008C4FCB"/>
    <w:rsid w:val="008D576B"/>
    <w:rsid w:val="009351FA"/>
    <w:rsid w:val="00960F71"/>
    <w:rsid w:val="009A7B2C"/>
    <w:rsid w:val="009E6FC3"/>
    <w:rsid w:val="009F2246"/>
    <w:rsid w:val="009F43EF"/>
    <w:rsid w:val="00A14953"/>
    <w:rsid w:val="00A33215"/>
    <w:rsid w:val="00A362E0"/>
    <w:rsid w:val="00A40855"/>
    <w:rsid w:val="00A55088"/>
    <w:rsid w:val="00A756B7"/>
    <w:rsid w:val="00AD662F"/>
    <w:rsid w:val="00AF048C"/>
    <w:rsid w:val="00AF548E"/>
    <w:rsid w:val="00B25B97"/>
    <w:rsid w:val="00B43983"/>
    <w:rsid w:val="00B47CDF"/>
    <w:rsid w:val="00B70800"/>
    <w:rsid w:val="00B83CF7"/>
    <w:rsid w:val="00B8705A"/>
    <w:rsid w:val="00C13E41"/>
    <w:rsid w:val="00C24C06"/>
    <w:rsid w:val="00C27BD0"/>
    <w:rsid w:val="00C6364C"/>
    <w:rsid w:val="00C92018"/>
    <w:rsid w:val="00CA71CF"/>
    <w:rsid w:val="00CB02B8"/>
    <w:rsid w:val="00CB49BA"/>
    <w:rsid w:val="00CF19FC"/>
    <w:rsid w:val="00D03D6B"/>
    <w:rsid w:val="00D34CCF"/>
    <w:rsid w:val="00D45C9D"/>
    <w:rsid w:val="00D62F75"/>
    <w:rsid w:val="00D76127"/>
    <w:rsid w:val="00DB3149"/>
    <w:rsid w:val="00DC7540"/>
    <w:rsid w:val="00DC7EA5"/>
    <w:rsid w:val="00DF161B"/>
    <w:rsid w:val="00E15941"/>
    <w:rsid w:val="00E31690"/>
    <w:rsid w:val="00E51B0F"/>
    <w:rsid w:val="00E83B2F"/>
    <w:rsid w:val="00EC79E0"/>
    <w:rsid w:val="00EE1F9F"/>
    <w:rsid w:val="00F14298"/>
    <w:rsid w:val="00F41A08"/>
    <w:rsid w:val="00F912E9"/>
    <w:rsid w:val="00FB0789"/>
    <w:rsid w:val="00FB3205"/>
    <w:rsid w:val="00FC463D"/>
    <w:rsid w:val="00FC7080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C62E5"/>
  <w15:docId w15:val="{B441DE3E-2998-4DC4-BFEB-162589F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E53"/>
    <w:pPr>
      <w:spacing w:line="360" w:lineRule="auto"/>
      <w:jc w:val="both"/>
    </w:pPr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2E53"/>
    <w:pPr>
      <w:keepNext/>
      <w:keepLines/>
      <w:spacing w:before="240" w:after="60"/>
      <w:outlineLvl w:val="0"/>
    </w:pPr>
    <w:rPr>
      <w:rFonts w:ascii="Arial" w:eastAsiaTheme="majorEastAsia" w:hAnsi="Arial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76"/>
    <w:pPr>
      <w:keepNext/>
      <w:keepLines/>
      <w:numPr>
        <w:ilvl w:val="1"/>
        <w:numId w:val="4"/>
      </w:numPr>
      <w:spacing w:before="240" w:after="80"/>
      <w:ind w:left="578" w:hanging="578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F76"/>
    <w:pPr>
      <w:keepNext/>
      <w:keepLines/>
      <w:numPr>
        <w:ilvl w:val="2"/>
        <w:numId w:val="4"/>
      </w:numPr>
      <w:spacing w:before="240" w:after="8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696"/>
    <w:pPr>
      <w:keepNext/>
      <w:keepLines/>
      <w:numPr>
        <w:ilvl w:val="3"/>
        <w:numId w:val="4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4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4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4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4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4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53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F7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F76"/>
    <w:rPr>
      <w:rFonts w:ascii="Arial" w:eastAsiaTheme="majorEastAsia" w:hAnsi="Arial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5E"/>
    <w:rPr>
      <w:rFonts w:ascii="Tahoma" w:hAnsi="Tahoma" w:cs="Tahoma"/>
      <w:sz w:val="16"/>
      <w:szCs w:val="16"/>
    </w:rPr>
  </w:style>
  <w:style w:type="paragraph" w:customStyle="1" w:styleId="xnazev1">
    <w:name w:val="xnazev1"/>
    <w:basedOn w:val="Normal"/>
    <w:next w:val="Normal"/>
    <w:rsid w:val="00126F5E"/>
    <w:pPr>
      <w:widowControl w:val="0"/>
      <w:suppressAutoHyphens/>
      <w:spacing w:before="120" w:after="120" w:line="240" w:lineRule="auto"/>
      <w:jc w:val="center"/>
    </w:pPr>
    <w:rPr>
      <w:rFonts w:eastAsia="DejaVu Sans" w:cs="Lohit Hindi"/>
      <w:b/>
      <w:bCs/>
      <w:caps/>
      <w:spacing w:val="14"/>
      <w:kern w:val="1"/>
      <w:sz w:val="32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C7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40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uiPriority w:val="99"/>
    <w:unhideWhenUsed/>
    <w:rsid w:val="00DC7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40"/>
    <w:rPr>
      <w:rFonts w:ascii="Palatino Linotype" w:hAnsi="Palatino Linotype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7EA5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C7E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E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12696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4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4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4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A71CF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57A7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B6B0C"/>
    <w:pPr>
      <w:spacing w:after="100"/>
      <w:ind w:left="480"/>
    </w:pPr>
  </w:style>
  <w:style w:type="table" w:customStyle="1" w:styleId="Svtlmka1">
    <w:name w:val="Světlá mřížka1"/>
    <w:basedOn w:val="TableNormal"/>
    <w:uiPriority w:val="62"/>
    <w:rsid w:val="00E51B0F"/>
    <w:pPr>
      <w:spacing w:after="0" w:line="240" w:lineRule="auto"/>
    </w:pPr>
    <w:rPr>
      <w:rFonts w:eastAsiaTheme="minorEastAsia"/>
      <w:lang w:eastAsia="cs-CZ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03D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F2246"/>
    <w:pPr>
      <w:spacing w:after="0"/>
    </w:pPr>
  </w:style>
  <w:style w:type="paragraph" w:styleId="NoSpacing">
    <w:name w:val="No Spacing"/>
    <w:uiPriority w:val="1"/>
    <w:qFormat/>
    <w:rsid w:val="00EE1F9F"/>
    <w:pPr>
      <w:spacing w:after="0" w:line="240" w:lineRule="auto"/>
    </w:pPr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qu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9C0A6B-D3C0-4854-BC5A-20E4E9BC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742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</dc:title>
  <dc:subject>OPS</dc:subject>
  <dc:creator>Karel Bašta</dc:creator>
  <cp:lastModifiedBy>Karel Bašta</cp:lastModifiedBy>
  <cp:revision>5</cp:revision>
  <dcterms:created xsi:type="dcterms:W3CDTF">2022-02-06T17:25:00Z</dcterms:created>
  <dcterms:modified xsi:type="dcterms:W3CDTF">2022-02-06T20:37:00Z</dcterms:modified>
</cp:coreProperties>
</file>