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color w:val="2f5496"/>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433390</wp:posOffset>
                </wp:positionH>
                <wp:positionV relativeFrom="page">
                  <wp:posOffset>4424365</wp:posOffset>
                </wp:positionV>
                <wp:extent cx="5619750" cy="6822628"/>
                <wp:effectExtent b="0" l="0" r="0" t="0"/>
                <wp:wrapSquare wrapText="bothSides" distB="0" distT="0" distL="182880" distR="182880"/>
                <wp:docPr id="36" name=""/>
                <a:graphic>
                  <a:graphicData uri="http://schemas.microsoft.com/office/word/2010/wordprocessingShape">
                    <wps:wsp>
                      <wps:cNvSpPr/>
                      <wps:cNvPr id="2" name="Shape 2"/>
                      <wps:spPr>
                        <a:xfrm>
                          <a:off x="2578988" y="419580"/>
                          <a:ext cx="5534025" cy="6720840"/>
                        </a:xfrm>
                        <a:prstGeom prst="rect">
                          <a:avLst/>
                        </a:prstGeom>
                        <a:noFill/>
                        <a:ln>
                          <a:noFill/>
                        </a:ln>
                      </wps:spPr>
                      <wps:txbx>
                        <w:txbxContent>
                          <w:p w:rsidR="00000000" w:rsidDel="00000000" w:rsidP="00000000" w:rsidRDefault="00000000" w:rsidRPr="00000000">
                            <w:pPr>
                              <w:spacing w:after="560" w:before="40" w:line="215.00000953674316"/>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      Proyecto “entrega 2”</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Arial" w:cs="Arial" w:eastAsia="Arial" w:hAnsi="Arial"/>
                                <w:b w:val="0"/>
                                <w:i w:val="1"/>
                                <w:smallCaps w:val="0"/>
                                <w:strike w:val="0"/>
                                <w:color w:val="000000"/>
                                <w:sz w:val="32"/>
                                <w:vertAlign w:val="baseline"/>
                              </w:rPr>
                              <w:t xml:space="preserve">Perfulandia</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3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3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3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3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3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Sección: DSY_1103</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Docente: Maria Angeles Robinson</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Integrantes: 	Cristian Lizama</w:t>
                            </w:r>
                          </w:p>
                          <w:p w:rsidR="00000000" w:rsidDel="00000000" w:rsidP="00000000" w:rsidRDefault="00000000" w:rsidRPr="00000000">
                            <w:pPr>
                              <w:spacing w:after="40" w:before="80" w:line="240"/>
                              <w:ind w:left="720" w:right="0" w:firstLine="144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Joshua Mardones </w:t>
                            </w:r>
                          </w:p>
                          <w:p w:rsidR="00000000" w:rsidDel="00000000" w:rsidP="00000000" w:rsidRDefault="00000000" w:rsidRPr="00000000">
                            <w:pPr>
                              <w:spacing w:after="40" w:before="80" w:line="240"/>
                              <w:ind w:left="720" w:right="0" w:firstLine="144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Bastian Reyes</w:t>
                            </w:r>
                          </w:p>
                          <w:p w:rsidR="00000000" w:rsidDel="00000000" w:rsidP="00000000" w:rsidRDefault="00000000" w:rsidRPr="00000000">
                            <w:pPr>
                              <w:spacing w:after="40" w:before="80" w:line="240"/>
                              <w:ind w:left="720" w:right="0" w:firstLine="144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433390</wp:posOffset>
                </wp:positionH>
                <wp:positionV relativeFrom="page">
                  <wp:posOffset>4424365</wp:posOffset>
                </wp:positionV>
                <wp:extent cx="5619750" cy="6822628"/>
                <wp:effectExtent b="0" l="0" r="0" t="0"/>
                <wp:wrapSquare wrapText="bothSides" distB="0" distT="0" distL="182880" distR="182880"/>
                <wp:docPr id="36"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619750" cy="6822628"/>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41"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rwjmohhloxg0" w:id="0"/>
      <w:bookmarkEnd w:id="0"/>
      <w:r w:rsidDel="00000000" w:rsidR="00000000" w:rsidRPr="00000000">
        <w:rPr>
          <w:b w:val="1"/>
          <w:color w:val="2f5496"/>
          <w:sz w:val="32"/>
          <w:szCs w:val="32"/>
          <w:rtl w:val="0"/>
        </w:rPr>
        <w:t xml:space="preserve">Índice de Contenidos</w:t>
      </w:r>
    </w:p>
    <w:p w:rsidR="00000000" w:rsidDel="00000000" w:rsidP="00000000" w:rsidRDefault="00000000" w:rsidRPr="00000000" w14:paraId="00000004">
      <w:pPr>
        <w:widowControl w:val="0"/>
        <w:spacing w:line="276" w:lineRule="auto"/>
        <w:rPr>
          <w:b w:val="1"/>
          <w:color w:val="2f5496"/>
          <w:sz w:val="32"/>
          <w:szCs w:val="32"/>
        </w:rPr>
      </w:pPr>
      <w:r w:rsidDel="00000000" w:rsidR="00000000" w:rsidRPr="00000000">
        <w:rPr>
          <w:rtl w:val="0"/>
        </w:rPr>
      </w:r>
    </w:p>
    <w:p w:rsidR="00000000" w:rsidDel="00000000" w:rsidP="00000000" w:rsidRDefault="00000000" w:rsidRPr="00000000" w14:paraId="00000005">
      <w:pPr>
        <w:keepNext w:val="1"/>
        <w:keepLines w:val="1"/>
        <w:spacing w:before="240" w:line="259" w:lineRule="auto"/>
        <w:rPr>
          <w:color w:val="366091"/>
          <w:sz w:val="32"/>
          <w:szCs w:val="32"/>
        </w:rPr>
      </w:pPr>
      <w:bookmarkStart w:colFirst="0" w:colLast="0" w:name="_heading=h.ed2lljocs9ub"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10070"/>
            </w:tabs>
            <w:spacing w:after="100" w:lineRule="auto"/>
            <w:ind w:left="240" w:firstLine="0"/>
            <w:rPr/>
          </w:pPr>
          <w:r w:rsidDel="00000000" w:rsidR="00000000" w:rsidRPr="00000000">
            <w:fldChar w:fldCharType="begin"/>
            <w:instrText xml:space="preserve"> TOC \h \u \z \t "Heading 1,1,Heading 2,2,Heading 3,3,"</w:instrText>
            <w:fldChar w:fldCharType="separate"/>
          </w:r>
          <w:r w:rsidDel="00000000" w:rsidR="00000000" w:rsidRPr="00000000">
            <w:rPr>
              <w:rtl w:val="0"/>
            </w:rPr>
            <w:t xml:space="preserve">Introducción</w:t>
          </w:r>
        </w:p>
        <w:p w:rsidR="00000000" w:rsidDel="00000000" w:rsidP="00000000" w:rsidRDefault="00000000" w:rsidRPr="00000000" w14:paraId="00000007">
          <w:pPr>
            <w:tabs>
              <w:tab w:val="right" w:leader="none" w:pos="10070"/>
            </w:tabs>
            <w:spacing w:after="100" w:lineRule="auto"/>
            <w:ind w:left="240" w:firstLine="0"/>
            <w:rPr/>
          </w:pPr>
          <w:r w:rsidDel="00000000" w:rsidR="00000000" w:rsidRPr="00000000">
            <w:rPr>
              <w:rtl w:val="0"/>
            </w:rPr>
            <w:t xml:space="preserve">Justificación del Proyecto – Contexto</w:t>
          </w:r>
        </w:p>
        <w:p w:rsidR="00000000" w:rsidDel="00000000" w:rsidP="00000000" w:rsidRDefault="00000000" w:rsidRPr="00000000" w14:paraId="00000008">
          <w:pPr>
            <w:tabs>
              <w:tab w:val="right" w:leader="none" w:pos="10070"/>
            </w:tabs>
            <w:spacing w:after="100" w:lineRule="auto"/>
            <w:ind w:left="240" w:firstLine="0"/>
            <w:rPr/>
          </w:pPr>
          <w:r w:rsidDel="00000000" w:rsidR="00000000" w:rsidRPr="00000000">
            <w:rPr>
              <w:rtl w:val="0"/>
            </w:rPr>
            <w:t xml:space="preserve">Alcance de esta Etapa</w:t>
          </w:r>
        </w:p>
        <w:p w:rsidR="00000000" w:rsidDel="00000000" w:rsidP="00000000" w:rsidRDefault="00000000" w:rsidRPr="00000000" w14:paraId="00000009">
          <w:pPr>
            <w:tabs>
              <w:tab w:val="right" w:leader="none" w:pos="10070"/>
            </w:tabs>
            <w:spacing w:after="100" w:lineRule="auto"/>
            <w:ind w:left="240" w:firstLine="0"/>
            <w:rPr/>
          </w:pPr>
          <w:r w:rsidDel="00000000" w:rsidR="00000000" w:rsidRPr="00000000">
            <w:rPr>
              <w:rtl w:val="0"/>
            </w:rPr>
            <w:t xml:space="preserve">Diagrama de Arquitectura de Microservicios</w:t>
          </w:r>
        </w:p>
        <w:p w:rsidR="00000000" w:rsidDel="00000000" w:rsidP="00000000" w:rsidRDefault="00000000" w:rsidRPr="00000000" w14:paraId="0000000A">
          <w:pPr>
            <w:tabs>
              <w:tab w:val="right" w:leader="none" w:pos="10070"/>
            </w:tabs>
            <w:spacing w:after="100" w:lineRule="auto"/>
            <w:ind w:left="240" w:firstLine="0"/>
            <w:rPr/>
          </w:pPr>
          <w:r w:rsidDel="00000000" w:rsidR="00000000" w:rsidRPr="00000000">
            <w:rPr>
              <w:rtl w:val="0"/>
            </w:rPr>
            <w:t xml:space="preserve">Estructura del Proyecto</w:t>
          </w:r>
        </w:p>
        <w:p w:rsidR="00000000" w:rsidDel="00000000" w:rsidP="00000000" w:rsidRDefault="00000000" w:rsidRPr="00000000" w14:paraId="0000000B">
          <w:pPr>
            <w:tabs>
              <w:tab w:val="right" w:leader="none" w:pos="10070"/>
            </w:tabs>
            <w:spacing w:after="100" w:lineRule="auto"/>
            <w:ind w:left="960" w:firstLine="0"/>
            <w:rPr/>
          </w:pPr>
          <w:r w:rsidDel="00000000" w:rsidR="00000000" w:rsidRPr="00000000">
            <w:rPr>
              <w:rtl w:val="0"/>
            </w:rPr>
            <w:t xml:space="preserve">6.1 Entity</w:t>
          </w:r>
        </w:p>
        <w:p w:rsidR="00000000" w:rsidDel="00000000" w:rsidP="00000000" w:rsidRDefault="00000000" w:rsidRPr="00000000" w14:paraId="0000000C">
          <w:pPr>
            <w:tabs>
              <w:tab w:val="right" w:leader="none" w:pos="10070"/>
            </w:tabs>
            <w:spacing w:after="100" w:lineRule="auto"/>
            <w:ind w:left="960" w:firstLine="0"/>
            <w:rPr/>
          </w:pPr>
          <w:r w:rsidDel="00000000" w:rsidR="00000000" w:rsidRPr="00000000">
            <w:rPr>
              <w:rtl w:val="0"/>
            </w:rPr>
            <w:t xml:space="preserve">6.2 Repository</w:t>
          </w:r>
        </w:p>
        <w:p w:rsidR="00000000" w:rsidDel="00000000" w:rsidP="00000000" w:rsidRDefault="00000000" w:rsidRPr="00000000" w14:paraId="0000000D">
          <w:pPr>
            <w:tabs>
              <w:tab w:val="right" w:leader="none" w:pos="10070"/>
            </w:tabs>
            <w:spacing w:after="100" w:lineRule="auto"/>
            <w:ind w:left="960" w:firstLine="0"/>
            <w:rPr/>
          </w:pPr>
          <w:r w:rsidDel="00000000" w:rsidR="00000000" w:rsidRPr="00000000">
            <w:rPr>
              <w:rtl w:val="0"/>
            </w:rPr>
            <w:t xml:space="preserve">6.3 Service</w:t>
          </w:r>
        </w:p>
        <w:p w:rsidR="00000000" w:rsidDel="00000000" w:rsidP="00000000" w:rsidRDefault="00000000" w:rsidRPr="00000000" w14:paraId="0000000E">
          <w:pPr>
            <w:tabs>
              <w:tab w:val="right" w:leader="none" w:pos="10070"/>
            </w:tabs>
            <w:spacing w:after="100" w:lineRule="auto"/>
            <w:ind w:left="960" w:firstLine="0"/>
            <w:rPr/>
          </w:pPr>
          <w:r w:rsidDel="00000000" w:rsidR="00000000" w:rsidRPr="00000000">
            <w:rPr>
              <w:rtl w:val="0"/>
            </w:rPr>
            <w:t xml:space="preserve">6.4 Controller</w:t>
          </w:r>
        </w:p>
        <w:p w:rsidR="00000000" w:rsidDel="00000000" w:rsidP="00000000" w:rsidRDefault="00000000" w:rsidRPr="00000000" w14:paraId="0000000F">
          <w:pPr>
            <w:tabs>
              <w:tab w:val="right" w:leader="none" w:pos="10070"/>
            </w:tabs>
            <w:spacing w:after="100" w:lineRule="auto"/>
            <w:ind w:left="240" w:firstLine="0"/>
            <w:rPr/>
          </w:pPr>
          <w:r w:rsidDel="00000000" w:rsidR="00000000" w:rsidRPr="00000000">
            <w:rPr>
              <w:rtl w:val="0"/>
            </w:rPr>
            <w:t xml:space="preserve">Implementación de los Servicios REST</w:t>
          </w:r>
        </w:p>
        <w:p w:rsidR="00000000" w:rsidDel="00000000" w:rsidP="00000000" w:rsidRDefault="00000000" w:rsidRPr="00000000" w14:paraId="00000010">
          <w:pPr>
            <w:tabs>
              <w:tab w:val="right" w:leader="none" w:pos="10070"/>
            </w:tabs>
            <w:spacing w:after="100" w:lineRule="auto"/>
            <w:ind w:left="960" w:firstLine="0"/>
            <w:rPr/>
          </w:pPr>
          <w:r w:rsidDel="00000000" w:rsidR="00000000" w:rsidRPr="00000000">
            <w:rPr>
              <w:rtl w:val="0"/>
            </w:rPr>
            <w:t xml:space="preserve">7.1 Endpoints CRUD</w:t>
          </w:r>
        </w:p>
        <w:p w:rsidR="00000000" w:rsidDel="00000000" w:rsidP="00000000" w:rsidRDefault="00000000" w:rsidRPr="00000000" w14:paraId="00000011">
          <w:pPr>
            <w:tabs>
              <w:tab w:val="right" w:leader="none" w:pos="10070"/>
            </w:tabs>
            <w:spacing w:after="100" w:lineRule="auto"/>
            <w:ind w:left="960" w:firstLine="0"/>
            <w:rPr/>
          </w:pPr>
          <w:r w:rsidDel="00000000" w:rsidR="00000000" w:rsidRPr="00000000">
            <w:rPr>
              <w:rtl w:val="0"/>
            </w:rPr>
            <w:t xml:space="preserve">7.2 Inyección de Dependencias</w:t>
          </w:r>
        </w:p>
        <w:p w:rsidR="00000000" w:rsidDel="00000000" w:rsidP="00000000" w:rsidRDefault="00000000" w:rsidRPr="00000000" w14:paraId="00000012">
          <w:pPr>
            <w:tabs>
              <w:tab w:val="right" w:leader="none" w:pos="10070"/>
            </w:tabs>
            <w:spacing w:after="100" w:lineRule="auto"/>
            <w:ind w:left="960" w:firstLine="0"/>
            <w:rPr/>
          </w:pPr>
          <w:r w:rsidDel="00000000" w:rsidR="00000000" w:rsidRPr="00000000">
            <w:rPr>
              <w:rtl w:val="0"/>
            </w:rPr>
            <w:t xml:space="preserve">Implementación de Vistas (GET)</w:t>
          </w:r>
        </w:p>
        <w:p w:rsidR="00000000" w:rsidDel="00000000" w:rsidP="00000000" w:rsidRDefault="00000000" w:rsidRPr="00000000" w14:paraId="00000013">
          <w:pPr>
            <w:tabs>
              <w:tab w:val="right" w:leader="none" w:pos="10070"/>
            </w:tabs>
            <w:spacing w:after="100" w:lineRule="auto"/>
            <w:ind w:left="240" w:firstLine="0"/>
            <w:rPr/>
          </w:pPr>
          <w:r w:rsidDel="00000000" w:rsidR="00000000" w:rsidRPr="00000000">
            <w:rPr>
              <w:rtl w:val="0"/>
            </w:rPr>
            <w:t xml:space="preserve">Base de Datos</w:t>
          </w:r>
        </w:p>
        <w:p w:rsidR="00000000" w:rsidDel="00000000" w:rsidP="00000000" w:rsidRDefault="00000000" w:rsidRPr="00000000" w14:paraId="00000014">
          <w:pPr>
            <w:tabs>
              <w:tab w:val="right" w:leader="none" w:pos="10070"/>
            </w:tabs>
            <w:spacing w:after="100" w:lineRule="auto"/>
            <w:ind w:left="960" w:firstLine="0"/>
            <w:rPr/>
          </w:pPr>
          <w:r w:rsidDel="00000000" w:rsidR="00000000" w:rsidRPr="00000000">
            <w:rPr>
              <w:rtl w:val="0"/>
            </w:rPr>
            <w:t xml:space="preserve">9.1 Estructura y Comandos SQL</w:t>
          </w:r>
        </w:p>
        <w:p w:rsidR="00000000" w:rsidDel="00000000" w:rsidP="00000000" w:rsidRDefault="00000000" w:rsidRPr="00000000" w14:paraId="00000015">
          <w:pPr>
            <w:tabs>
              <w:tab w:val="right" w:leader="none" w:pos="10070"/>
            </w:tabs>
            <w:spacing w:after="100" w:lineRule="auto"/>
            <w:ind w:left="960" w:firstLine="0"/>
            <w:rPr/>
          </w:pPr>
          <w:r w:rsidDel="00000000" w:rsidR="00000000" w:rsidRPr="00000000">
            <w:rPr>
              <w:rtl w:val="0"/>
            </w:rPr>
            <w:t xml:space="preserve">9.2 Integración con Spring Boot</w:t>
          </w:r>
        </w:p>
        <w:p w:rsidR="00000000" w:rsidDel="00000000" w:rsidP="00000000" w:rsidRDefault="00000000" w:rsidRPr="00000000" w14:paraId="00000016">
          <w:pPr>
            <w:tabs>
              <w:tab w:val="right" w:leader="none" w:pos="10070"/>
            </w:tabs>
            <w:spacing w:after="100" w:lineRule="auto"/>
            <w:ind w:left="960" w:firstLine="0"/>
            <w:rPr/>
          </w:pPr>
          <w:r w:rsidDel="00000000" w:rsidR="00000000" w:rsidRPr="00000000">
            <w:rPr>
              <w:rtl w:val="0"/>
            </w:rPr>
            <w:t xml:space="preserve">9.3 Ventajas</w:t>
          </w:r>
        </w:p>
        <w:p w:rsidR="00000000" w:rsidDel="00000000" w:rsidP="00000000" w:rsidRDefault="00000000" w:rsidRPr="00000000" w14:paraId="00000017">
          <w:pPr>
            <w:tabs>
              <w:tab w:val="right" w:leader="none" w:pos="10070"/>
            </w:tabs>
            <w:spacing w:after="100" w:lineRule="auto"/>
            <w:ind w:left="240" w:firstLine="0"/>
            <w:rPr/>
          </w:pPr>
          <w:r w:rsidDel="00000000" w:rsidR="00000000" w:rsidRPr="00000000">
            <w:rPr>
              <w:rtl w:val="0"/>
            </w:rPr>
            <w:t xml:space="preserve">Archivo pom.xml y Dependencias</w:t>
          </w:r>
        </w:p>
        <w:p w:rsidR="00000000" w:rsidDel="00000000" w:rsidP="00000000" w:rsidRDefault="00000000" w:rsidRPr="00000000" w14:paraId="00000018">
          <w:pPr>
            <w:tabs>
              <w:tab w:val="right" w:leader="none" w:pos="10070"/>
            </w:tabs>
            <w:spacing w:after="100" w:lineRule="auto"/>
            <w:ind w:left="960" w:firstLine="0"/>
            <w:rPr/>
          </w:pPr>
          <w:r w:rsidDel="00000000" w:rsidR="00000000" w:rsidRPr="00000000">
            <w:rPr>
              <w:rtl w:val="0"/>
            </w:rPr>
            <w:t xml:space="preserve">10.1 Dependencias Usadas</w:t>
          </w:r>
        </w:p>
        <w:p w:rsidR="00000000" w:rsidDel="00000000" w:rsidP="00000000" w:rsidRDefault="00000000" w:rsidRPr="00000000" w14:paraId="00000019">
          <w:pPr>
            <w:tabs>
              <w:tab w:val="right" w:leader="none" w:pos="10070"/>
            </w:tabs>
            <w:spacing w:after="100" w:lineRule="auto"/>
            <w:ind w:left="960" w:firstLine="0"/>
            <w:rPr/>
          </w:pPr>
          <w:r w:rsidDel="00000000" w:rsidR="00000000" w:rsidRPr="00000000">
            <w:rPr>
              <w:rtl w:val="0"/>
            </w:rPr>
            <w:t xml:space="preserve">10.2 Estructura del Archivo</w:t>
          </w:r>
        </w:p>
        <w:p w:rsidR="00000000" w:rsidDel="00000000" w:rsidP="00000000" w:rsidRDefault="00000000" w:rsidRPr="00000000" w14:paraId="0000001A">
          <w:pPr>
            <w:tabs>
              <w:tab w:val="right" w:leader="none" w:pos="10070"/>
            </w:tabs>
            <w:spacing w:after="100" w:lineRule="auto"/>
            <w:ind w:left="240" w:firstLine="0"/>
            <w:rPr/>
          </w:pPr>
          <w:r w:rsidDel="00000000" w:rsidR="00000000" w:rsidRPr="00000000">
            <w:rPr>
              <w:rtl w:val="0"/>
            </w:rPr>
            <w:t xml:space="preserve">Uso de Git y GitHub</w:t>
          </w:r>
        </w:p>
        <w:p w:rsidR="00000000" w:rsidDel="00000000" w:rsidP="00000000" w:rsidRDefault="00000000" w:rsidRPr="00000000" w14:paraId="0000001B">
          <w:pPr>
            <w:tabs>
              <w:tab w:val="right" w:leader="none" w:pos="10070"/>
            </w:tabs>
            <w:spacing w:after="100" w:lineRule="auto"/>
            <w:ind w:left="960" w:firstLine="0"/>
            <w:rPr/>
          </w:pPr>
          <w:r w:rsidDel="00000000" w:rsidR="00000000" w:rsidRPr="00000000">
            <w:rPr>
              <w:rtl w:val="0"/>
            </w:rPr>
            <w:t xml:space="preserve">11.1 Comandos Básicos</w:t>
          </w:r>
        </w:p>
        <w:p w:rsidR="00000000" w:rsidDel="00000000" w:rsidP="00000000" w:rsidRDefault="00000000" w:rsidRPr="00000000" w14:paraId="0000001C">
          <w:pPr>
            <w:tabs>
              <w:tab w:val="right" w:leader="none" w:pos="10070"/>
            </w:tabs>
            <w:spacing w:after="100" w:lineRule="auto"/>
            <w:ind w:left="960" w:firstLine="0"/>
            <w:rPr/>
          </w:pPr>
          <w:r w:rsidDel="00000000" w:rsidR="00000000" w:rsidRPr="00000000">
            <w:rPr>
              <w:rtl w:val="0"/>
            </w:rPr>
            <w:t xml:space="preserve">11.2 Repositorio y Documentación</w:t>
          </w:r>
        </w:p>
        <w:p w:rsidR="00000000" w:rsidDel="00000000" w:rsidP="00000000" w:rsidRDefault="00000000" w:rsidRPr="00000000" w14:paraId="0000001D">
          <w:pPr>
            <w:tabs>
              <w:tab w:val="right" w:leader="none" w:pos="10070"/>
            </w:tabs>
            <w:spacing w:after="100" w:lineRule="auto"/>
            <w:ind w:left="240" w:firstLine="0"/>
            <w:rPr>
              <w:rFonts w:ascii="Cambria" w:cs="Cambria" w:eastAsia="Cambria" w:hAnsi="Cambria"/>
              <w:sz w:val="22"/>
              <w:szCs w:val="22"/>
            </w:rPr>
          </w:pPr>
          <w:r w:rsidDel="00000000" w:rsidR="00000000" w:rsidRPr="00000000">
            <w:rPr>
              <w:rtl w:val="0"/>
            </w:rPr>
            <w:t xml:space="preserve">Conclusión</w:t>
          </w:r>
          <w:hyperlink r:id="rId9">
            <w:r w:rsidDel="00000000" w:rsidR="00000000" w:rsidRPr="00000000">
              <w:rPr>
                <w:rtl w:val="0"/>
              </w:rPr>
              <w:tab/>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widowControl w:val="0"/>
        <w:spacing w:line="276" w:lineRule="auto"/>
        <w:rPr>
          <w:b w:val="1"/>
          <w:color w:val="2f5496"/>
          <w:sz w:val="32"/>
          <w:szCs w:val="32"/>
        </w:rPr>
      </w:pP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vmvh76j54a2m" w:id="2"/>
      <w:bookmarkEnd w:id="2"/>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Información del proyecto</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s4f9lcl1lg2c" w:id="3"/>
      <w:bookmarkEnd w:id="3"/>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5">
            <w:pPr>
              <w:rPr/>
            </w:pPr>
            <w:r w:rsidDel="00000000" w:rsidR="00000000" w:rsidRPr="00000000">
              <w:rPr/>
              <w:drawing>
                <wp:inline distB="114300" distT="114300" distL="114300" distR="114300">
                  <wp:extent cx="1190625" cy="1193800"/>
                  <wp:effectExtent b="0" l="0" r="0" t="0"/>
                  <wp:docPr id="4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90625" cy="1193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6">
            <w:pPr>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27">
            <w:pPr>
              <w:rPr>
                <w:color w:val="000000"/>
              </w:rPr>
            </w:pPr>
            <w:r w:rsidDel="00000000" w:rsidR="00000000" w:rsidRPr="00000000">
              <w:rPr>
                <w:rtl w:val="0"/>
              </w:rPr>
              <w:t xml:space="preserve">Perfulandia</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29">
            <w:pPr>
              <w:rPr>
                <w:color w:val="000000"/>
              </w:rPr>
            </w:pPr>
            <w:r w:rsidDel="00000000" w:rsidR="00000000" w:rsidRPr="00000000">
              <w:rPr>
                <w:color w:val="000000"/>
                <w:rtl w:val="0"/>
              </w:rPr>
              <w:t xml:space="preserve">Fecha de inicio/fin</w:t>
            </w:r>
          </w:p>
        </w:tc>
        <w:tc>
          <w:tcPr/>
          <w:p w:rsidR="00000000" w:rsidDel="00000000" w:rsidP="00000000" w:rsidRDefault="00000000" w:rsidRPr="00000000" w14:paraId="0000002A">
            <w:pPr>
              <w:rPr>
                <w:color w:val="000000"/>
              </w:rPr>
            </w:pPr>
            <w:r w:rsidDel="00000000" w:rsidR="00000000" w:rsidRPr="00000000">
              <w:rPr>
                <w:rtl w:val="0"/>
              </w:rPr>
              <w:t xml:space="preserve">16/03/2025 - 27/05/2025</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2C">
            <w:pPr>
              <w:rPr>
                <w:color w:val="000000"/>
              </w:rPr>
            </w:pPr>
            <w:r w:rsidDel="00000000" w:rsidR="00000000" w:rsidRPr="00000000">
              <w:rPr>
                <w:color w:val="000000"/>
                <w:rtl w:val="0"/>
              </w:rPr>
              <w:t xml:space="preserve">Cliente</w:t>
            </w:r>
          </w:p>
        </w:tc>
        <w:tc>
          <w:tcPr/>
          <w:p w:rsidR="00000000" w:rsidDel="00000000" w:rsidP="00000000" w:rsidRDefault="00000000" w:rsidRPr="00000000" w14:paraId="0000002D">
            <w:pPr>
              <w:rPr>
                <w:color w:val="ff0000"/>
              </w:rPr>
            </w:pPr>
            <w:r w:rsidDel="00000000" w:rsidR="00000000" w:rsidRPr="00000000">
              <w:rPr>
                <w:rtl w:val="0"/>
              </w:rPr>
              <w:t xml:space="preserve">Empresa de Perfumes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F">
            <w:pPr>
              <w:rPr>
                <w:color w:val="000000"/>
              </w:rPr>
            </w:pPr>
            <w:r w:rsidDel="00000000" w:rsidR="00000000" w:rsidRPr="00000000">
              <w:rPr>
                <w:color w:val="000000"/>
                <w:rtl w:val="0"/>
              </w:rPr>
              <w:t xml:space="preserve">Jefe de Proyecto</w:t>
            </w:r>
          </w:p>
        </w:tc>
        <w:tc>
          <w:tcPr/>
          <w:p w:rsidR="00000000" w:rsidDel="00000000" w:rsidP="00000000" w:rsidRDefault="00000000" w:rsidRPr="00000000" w14:paraId="00000030">
            <w:pPr>
              <w:rPr/>
            </w:pPr>
            <w:r w:rsidDel="00000000" w:rsidR="00000000" w:rsidRPr="00000000">
              <w:rPr>
                <w:rtl w:val="0"/>
              </w:rPr>
              <w:t xml:space="preserve">Bastian</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d8pqr6dw6p39" w:id="4"/>
      <w:bookmarkEnd w:id="4"/>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Gerente de Proyecto</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34">
            <w:pPr>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35">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36">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37">
            <w:pPr>
              <w:rPr/>
            </w:pPr>
            <w:r w:rsidDel="00000000" w:rsidR="00000000" w:rsidRPr="00000000">
              <w:rPr>
                <w:rtl w:val="0"/>
              </w:rPr>
              <w:t xml:space="preserve">Bastian Reyes</w:t>
            </w:r>
          </w:p>
        </w:tc>
        <w:tc>
          <w:tcPr>
            <w:shd w:fill="auto" w:val="clear"/>
          </w:tcPr>
          <w:p w:rsidR="00000000" w:rsidDel="00000000" w:rsidP="00000000" w:rsidRDefault="00000000" w:rsidRPr="00000000" w14:paraId="00000038">
            <w:pPr>
              <w:rPr/>
            </w:pPr>
            <w:r w:rsidDel="00000000" w:rsidR="00000000" w:rsidRPr="00000000">
              <w:rPr>
                <w:rtl w:val="0"/>
              </w:rPr>
              <w:t xml:space="preserve">Scrum Master</w:t>
            </w:r>
          </w:p>
        </w:tc>
        <w:tc>
          <w:tcPr>
            <w:shd w:fill="auto" w:val="clear"/>
          </w:tcPr>
          <w:p w:rsidR="00000000" w:rsidDel="00000000" w:rsidP="00000000" w:rsidRDefault="00000000" w:rsidRPr="00000000" w14:paraId="00000039">
            <w:pPr>
              <w:jc w:val="center"/>
              <w:rPr/>
            </w:pPr>
            <w:r w:rsidDel="00000000" w:rsidR="00000000" w:rsidRPr="00000000">
              <w:rPr>
                <w:rtl w:val="0"/>
              </w:rPr>
              <w:t xml:space="preserve">Informática</w:t>
            </w:r>
          </w:p>
        </w:tc>
      </w:tr>
    </w:tbl>
    <w:p w:rsidR="00000000" w:rsidDel="00000000" w:rsidP="00000000" w:rsidRDefault="00000000" w:rsidRPr="00000000" w14:paraId="0000003A">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p45qz05tuxyc" w:id="5"/>
      <w:bookmarkEnd w:id="5"/>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xqqho0g1trle" w:id="6"/>
      <w:bookmarkEnd w:id="6"/>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Lista de Interesados (stakeholders)</w:t>
      </w:r>
    </w:p>
    <w:tbl>
      <w:tblPr>
        <w:tblStyle w:val="Table3"/>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3C">
            <w:pPr>
              <w:jc w:val="center"/>
              <w:rPr>
                <w:b w:val="1"/>
                <w:color w:val="000000"/>
              </w:rPr>
            </w:pPr>
            <w:r w:rsidDel="00000000" w:rsidR="00000000" w:rsidRPr="00000000">
              <w:rPr>
                <w:b w:val="1"/>
                <w:color w:val="000000"/>
                <w:rtl w:val="0"/>
              </w:rPr>
              <w:t xml:space="preserve">Nombre</w:t>
            </w:r>
          </w:p>
        </w:tc>
        <w:tc>
          <w:tcPr/>
          <w:p w:rsidR="00000000" w:rsidDel="00000000" w:rsidP="00000000" w:rsidRDefault="00000000" w:rsidRPr="00000000" w14:paraId="0000003D">
            <w:pPr>
              <w:jc w:val="center"/>
              <w:rPr>
                <w:b w:val="1"/>
                <w:color w:val="000000"/>
              </w:rPr>
            </w:pPr>
            <w:r w:rsidDel="00000000" w:rsidR="00000000" w:rsidRPr="00000000">
              <w:rPr>
                <w:b w:val="1"/>
                <w:color w:val="000000"/>
                <w:rtl w:val="0"/>
              </w:rPr>
              <w:t xml:space="preserve">Tipo</w:t>
            </w:r>
          </w:p>
        </w:tc>
        <w:tc>
          <w:tcPr>
            <w:shd w:fill="auto" w:val="clear"/>
          </w:tcPr>
          <w:p w:rsidR="00000000" w:rsidDel="00000000" w:rsidP="00000000" w:rsidRDefault="00000000" w:rsidRPr="00000000" w14:paraId="0000003E">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3F">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40">
            <w:pPr>
              <w:rPr/>
            </w:pPr>
            <w:r w:rsidDel="00000000" w:rsidR="00000000" w:rsidRPr="00000000">
              <w:rPr>
                <w:rtl w:val="0"/>
              </w:rPr>
              <w:t xml:space="preserve">Cristian Lizama</w:t>
            </w:r>
          </w:p>
        </w:tc>
        <w:tc>
          <w:tcPr/>
          <w:p w:rsidR="00000000" w:rsidDel="00000000" w:rsidP="00000000" w:rsidRDefault="00000000" w:rsidRPr="00000000" w14:paraId="00000041">
            <w:pPr>
              <w:rPr/>
            </w:pPr>
            <w:r w:rsidDel="00000000" w:rsidR="00000000" w:rsidRPr="00000000">
              <w:rPr>
                <w:rtl w:val="0"/>
              </w:rPr>
              <w:t xml:space="preserve">Cliente</w:t>
            </w:r>
          </w:p>
        </w:tc>
        <w:tc>
          <w:tcPr>
            <w:shd w:fill="auto" w:val="clear"/>
          </w:tcPr>
          <w:p w:rsidR="00000000" w:rsidDel="00000000" w:rsidP="00000000" w:rsidRDefault="00000000" w:rsidRPr="00000000" w14:paraId="00000042">
            <w:pPr>
              <w:rPr/>
            </w:pPr>
            <w:r w:rsidDel="00000000" w:rsidR="00000000" w:rsidRPr="00000000">
              <w:rPr>
                <w:rtl w:val="0"/>
              </w:rPr>
              <w:t xml:space="preserve">Full Stack Dev</w:t>
            </w:r>
          </w:p>
        </w:tc>
        <w:tc>
          <w:tcPr>
            <w:shd w:fill="auto" w:val="clear"/>
          </w:tcPr>
          <w:p w:rsidR="00000000" w:rsidDel="00000000" w:rsidP="00000000" w:rsidRDefault="00000000" w:rsidRPr="00000000" w14:paraId="00000043">
            <w:pP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44">
            <w:pPr>
              <w:rPr/>
            </w:pPr>
            <w:r w:rsidDel="00000000" w:rsidR="00000000" w:rsidRPr="00000000">
              <w:rPr>
                <w:rtl w:val="0"/>
              </w:rPr>
              <w:t xml:space="preserve">Joshua Mardones</w:t>
            </w:r>
          </w:p>
        </w:tc>
        <w:tc>
          <w:tcPr/>
          <w:p w:rsidR="00000000" w:rsidDel="00000000" w:rsidP="00000000" w:rsidRDefault="00000000" w:rsidRPr="00000000" w14:paraId="00000045">
            <w:pPr>
              <w:rPr/>
            </w:pPr>
            <w:r w:rsidDel="00000000" w:rsidR="00000000" w:rsidRPr="00000000">
              <w:rPr>
                <w:rtl w:val="0"/>
              </w:rPr>
              <w:t xml:space="preserve">Cliente</w:t>
            </w:r>
          </w:p>
        </w:tc>
        <w:tc>
          <w:tcPr>
            <w:shd w:fill="auto" w:val="clear"/>
          </w:tcPr>
          <w:p w:rsidR="00000000" w:rsidDel="00000000" w:rsidP="00000000" w:rsidRDefault="00000000" w:rsidRPr="00000000" w14:paraId="00000046">
            <w:pPr>
              <w:rPr/>
            </w:pPr>
            <w:r w:rsidDel="00000000" w:rsidR="00000000" w:rsidRPr="00000000">
              <w:rPr>
                <w:rtl w:val="0"/>
              </w:rPr>
              <w:t xml:space="preserve">DevOps</w:t>
            </w:r>
          </w:p>
        </w:tc>
        <w:tc>
          <w:tcPr>
            <w:shd w:fill="auto" w:val="clear"/>
          </w:tcPr>
          <w:p w:rsidR="00000000" w:rsidDel="00000000" w:rsidP="00000000" w:rsidRDefault="00000000" w:rsidRPr="00000000" w14:paraId="00000047">
            <w:pPr>
              <w:rPr/>
            </w:pPr>
            <w:r w:rsidDel="00000000" w:rsidR="00000000" w:rsidRPr="00000000">
              <w:rPr>
                <w:rtl w:val="0"/>
              </w:rPr>
              <w:t xml:space="preserve">Informática</w:t>
            </w:r>
          </w:p>
        </w:tc>
      </w:tr>
    </w:tbl>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e2q4zeu14x61" w:id="7"/>
      <w:bookmarkEnd w:id="7"/>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rjw3xvqt6lqw" w:id="8"/>
      <w:bookmarkEnd w:id="8"/>
      <w:r w:rsidDel="00000000" w:rsidR="00000000" w:rsidRPr="00000000">
        <w:rPr>
          <w:b w:val="1"/>
          <w:color w:val="2f5496"/>
          <w:sz w:val="32"/>
          <w:szCs w:val="32"/>
          <w:rtl w:val="0"/>
        </w:rPr>
        <w:t xml:space="preserve">Introducción</w:t>
      </w: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4thqik4ij7hj" w:id="9"/>
      <w:bookmarkEnd w:id="9"/>
      <w:r w:rsidDel="00000000" w:rsidR="00000000" w:rsidRPr="00000000">
        <w:rPr>
          <w:rtl w:val="0"/>
        </w:rPr>
      </w:r>
    </w:p>
    <w:tbl>
      <w:tblPr>
        <w:tblStyle w:val="Table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158" w:hRule="atLeast"/>
          <w:tblHeader w:val="0"/>
        </w:trPr>
        <w:tc>
          <w:tcPr/>
          <w:p w:rsidR="00000000" w:rsidDel="00000000" w:rsidP="00000000" w:rsidRDefault="00000000" w:rsidRPr="00000000" w14:paraId="00000054">
            <w:pPr>
              <w:spacing w:after="240" w:before="240" w:line="276" w:lineRule="auto"/>
              <w:jc w:val="both"/>
              <w:rPr/>
            </w:pPr>
            <w:r w:rsidDel="00000000" w:rsidR="00000000" w:rsidRPr="00000000">
              <w:rPr>
                <w:rtl w:val="0"/>
              </w:rPr>
              <w:t xml:space="preserve">perfulandia SPA ha estado usando un sistema monolítico, pero . Con el paso del tiempo, este tipo de sistema se ha vuelto complejo de mantener, escalar y modificar, generando problemas en la disponibilidad del servicio, en la gestión interna y en la experiencia del cliente. Estas limitaciones han evidenciado la necesidad de adoptar una solución más flexible y robusta. Por eso, se está pensando en pasarse a una arquitectura de microservicios, que básicamente permite dividir el sistema en partes más pequeñas que se pueden manejar por separado.</w:t>
            </w:r>
          </w:p>
          <w:p w:rsidR="00000000" w:rsidDel="00000000" w:rsidP="00000000" w:rsidRDefault="00000000" w:rsidRPr="00000000" w14:paraId="00000055">
            <w:pPr>
              <w:spacing w:after="240" w:before="240" w:line="276" w:lineRule="auto"/>
              <w:jc w:val="both"/>
              <w:rPr/>
            </w:pPr>
            <w:r w:rsidDel="00000000" w:rsidR="00000000" w:rsidRPr="00000000">
              <w:rPr>
                <w:rtl w:val="0"/>
              </w:rPr>
              <w:t xml:space="preserve">Frente a este escenario que enfrenta perfulandia spa , nuestro equipo de desarrollo ha iniciado un proceso de transformación digital enfocado en migrar a una arquitectura basada en microservicios, de este modo dejaremos atrás la arquitectura monolítica. la nueva arquitectura de microservicios nos permite dividir el sistema en componentes independientes, autónomos y especializados.</w:t>
            </w:r>
          </w:p>
          <w:p w:rsidR="00000000" w:rsidDel="00000000" w:rsidP="00000000" w:rsidRDefault="00000000" w:rsidRPr="00000000" w14:paraId="00000056">
            <w:pPr>
              <w:spacing w:line="276" w:lineRule="auto"/>
              <w:ind w:left="20" w:firstLine="0"/>
              <w:jc w:val="both"/>
              <w:rPr/>
            </w:pPr>
            <w:r w:rsidDel="00000000" w:rsidR="00000000" w:rsidRPr="00000000">
              <w:rPr>
                <w:rtl w:val="0"/>
              </w:rPr>
            </w:r>
          </w:p>
        </w:tc>
      </w:tr>
    </w:tbl>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d0c4svydm060" w:id="10"/>
      <w:bookmarkEnd w:id="10"/>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color w:val="2f5496"/>
          <w:sz w:val="26"/>
          <w:szCs w:val="26"/>
        </w:rPr>
      </w:pPr>
      <w:bookmarkStart w:colFirst="0" w:colLast="0" w:name="_heading=h.e0sivapifie5" w:id="11"/>
      <w:bookmarkEnd w:id="11"/>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color w:val="2f5496"/>
          <w:sz w:val="26"/>
          <w:szCs w:val="26"/>
        </w:rPr>
      </w:pPr>
      <w:bookmarkStart w:colFirst="0" w:colLast="0" w:name="_heading=h.mxm9of7flmkq" w:id="12"/>
      <w:bookmarkEnd w:id="12"/>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xpx5wulqig9y" w:id="13"/>
      <w:bookmarkEnd w:id="13"/>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Justificación del proyecto – Contexto</w:t>
      </w:r>
    </w:p>
    <w:tbl>
      <w:tblPr>
        <w:tblStyle w:val="Table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2417.8125" w:hRule="atLeast"/>
          <w:tblHeader w:val="0"/>
        </w:trPr>
        <w:tc>
          <w:tcPr>
            <w:shd w:fill="auto" w:val="clear"/>
          </w:tcPr>
          <w:p w:rsidR="00000000" w:rsidDel="00000000" w:rsidP="00000000" w:rsidRDefault="00000000" w:rsidRPr="00000000" w14:paraId="0000005B">
            <w:pPr>
              <w:spacing w:after="240" w:before="240" w:lineRule="auto"/>
              <w:jc w:val="both"/>
              <w:rPr/>
            </w:pPr>
            <w:r w:rsidDel="00000000" w:rsidR="00000000" w:rsidRPr="00000000">
              <w:rPr>
                <w:rtl w:val="0"/>
              </w:rPr>
              <w:t xml:space="preserve">SPA Perfulandia está en medio de un proceso de transformación digital que involucra migrar desde una arquitectura monolítica a una basada en microservicios para mejorar la escalabilidad, el rendimiento y la mantenibilidad de su sistema de información. Para lograrlo, se ha implementado un proyecto académico de varias etapas, esta es la segunda. Este documento es un informe de la implementación de tres microservicios funcionales: Usuarios, Productos y Ventas. Todos se crearon siguiendo buenas prácticas de diseño y usando tecnologías modernas del desarrollo backend, como Spring Boot, JPA y Maven. Luego, se plantearon las capacidades CRUD, asegurando la interacción efectiva con MySQL como base de datos y la validación a través de Postman. En esta fase, la comunicación entre servicios, la modularidad del código y la configuración propiamente del ciclo de vida del proyecto a través de Git y GitHub lo hicieron en plataformas adecuadas y de código abierto. Todo esto se alinea con la visión de mantener la arquitectura flexible y mantenible, lista para infraestructura en la nube con AWS y otros. El microservicio de productos implementado aporta un valor esencial a la administración del inventario y el flujo de ventas y es un paso crucial en la migración a un sistema distribuido robusto. Por lo tanto, cree que esta etapa es un hito importante y necesario en la modernización del sistema de información de SPA Perfulandia.</w:t>
            </w:r>
          </w:p>
          <w:p w:rsidR="00000000" w:rsidDel="00000000" w:rsidP="00000000" w:rsidRDefault="00000000" w:rsidRPr="00000000" w14:paraId="0000005C">
            <w:pPr>
              <w:spacing w:after="240" w:before="240" w:lineRule="auto"/>
              <w:jc w:val="both"/>
              <w:rPr>
                <w:color w:val="172b4d"/>
                <w:highlight w:val="white"/>
              </w:rPr>
            </w:pPr>
            <w:r w:rsidDel="00000000" w:rsidR="00000000" w:rsidRPr="00000000">
              <w:rPr>
                <w:rtl w:val="0"/>
              </w:rPr>
            </w:r>
          </w:p>
          <w:p w:rsidR="00000000" w:rsidDel="00000000" w:rsidP="00000000" w:rsidRDefault="00000000" w:rsidRPr="00000000" w14:paraId="0000005D">
            <w:pPr>
              <w:spacing w:after="240" w:before="240" w:lineRule="auto"/>
              <w:jc w:val="both"/>
              <w:rPr>
                <w:color w:val="172b4d"/>
                <w:highlight w:val="white"/>
              </w:rPr>
            </w:pPr>
            <w:r w:rsidDel="00000000" w:rsidR="00000000" w:rsidRPr="00000000">
              <w:rPr>
                <w:rtl w:val="0"/>
              </w:rPr>
            </w:r>
          </w:p>
          <w:p w:rsidR="00000000" w:rsidDel="00000000" w:rsidP="00000000" w:rsidRDefault="00000000" w:rsidRPr="00000000" w14:paraId="0000005E">
            <w:pPr>
              <w:spacing w:after="240" w:before="240" w:lineRule="auto"/>
              <w:jc w:val="both"/>
              <w:rPr>
                <w:color w:val="172b4d"/>
                <w:highlight w:val="white"/>
              </w:rPr>
            </w:pPr>
            <w:r w:rsidDel="00000000" w:rsidR="00000000" w:rsidRPr="00000000">
              <w:rPr>
                <w:rtl w:val="0"/>
              </w:rPr>
            </w:r>
          </w:p>
        </w:tc>
      </w:tr>
    </w:tbl>
    <w:p w:rsidR="00000000" w:rsidDel="00000000" w:rsidP="00000000" w:rsidRDefault="00000000" w:rsidRPr="00000000" w14:paraId="0000005F">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fx5cwwsvlo7k" w:id="14"/>
      <w:bookmarkEnd w:id="14"/>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63">
      <w:pPr>
        <w:keepNext w:val="1"/>
        <w:keepLines w:val="1"/>
        <w:spacing w:before="40" w:lineRule="auto"/>
        <w:rPr>
          <w:b w:val="1"/>
          <w:color w:val="2f5496"/>
          <w:sz w:val="26"/>
          <w:szCs w:val="26"/>
        </w:rPr>
      </w:pPr>
      <w:r w:rsidDel="00000000" w:rsidR="00000000" w:rsidRPr="00000000">
        <w:rPr>
          <w:b w:val="1"/>
          <w:color w:val="2f5496"/>
          <w:sz w:val="26"/>
          <w:szCs w:val="26"/>
          <w:rtl w:val="0"/>
        </w:rPr>
        <w:t xml:space="preserve">Alcance de esta etapa</w:t>
      </w:r>
    </w:p>
    <w:sdt>
      <w:sdtPr>
        <w:lock w:val="contentLocked"/>
        <w:tag w:val="goog_rdk_0"/>
      </w:sdtPr>
      <w:sdtContent>
        <w:tbl>
          <w:tblPr>
            <w:tblStyle w:val="Table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3891.5625" w:hRule="atLeast"/>
              <w:tblHeader w:val="0"/>
            </w:trPr>
            <w:tc>
              <w:tcPr/>
              <w:p w:rsidR="00000000" w:rsidDel="00000000" w:rsidP="00000000" w:rsidRDefault="00000000" w:rsidRPr="00000000" w14:paraId="00000064">
                <w:pPr>
                  <w:spacing w:after="240" w:before="240" w:lineRule="auto"/>
                  <w:rPr/>
                </w:pPr>
                <w:r w:rsidDel="00000000" w:rsidR="00000000" w:rsidRPr="00000000">
                  <w:rPr>
                    <w:rtl w:val="0"/>
                  </w:rPr>
                  <w:t xml:space="preserve">En resumen, en esta fase del proyecto se crearon e implementaron tres microservicios que funcionan: usuarios, productos y ventas. Los tres, de hecho, lo fueron para garantizar operaciones tipo CRUD completas, es decir, crear, leer, actualizar y eliminar. Estos utilizan tecnologías de hoy, incluidos Spring Boot, Spring Data JPA y MySQL, y, en particular, el servicio del microservicio titulado productos es un ejemplo de un servidor con endpoints RESTful nuevamente, GET, POST, PUT y DELETE de solicitud. Al recordar que fueron probados con Postman, son completamente funcionales, integrados con la base de datos, y todos respetan las buenas prácticas de arquitectura y desarrollo. Además, se crearon vistas básicas para permitir ver datos promovidos de cada servicio, y se documentó el ciclo de vida del software relatado completo: desarrollo, implementación y control de versiones a través de Git y Github. Nuestro trabajo sigue siendo trazable y colaborativo.</w:t>
                </w:r>
                <w:r w:rsidDel="00000000" w:rsidR="00000000" w:rsidRPr="00000000">
                  <w:rPr>
                    <w:rtl w:val="0"/>
                  </w:rPr>
                </w:r>
              </w:p>
            </w:tc>
          </w:tr>
        </w:tbl>
      </w:sdtContent>
    </w:sdt>
    <w:p w:rsidR="00000000" w:rsidDel="00000000" w:rsidP="00000000" w:rsidRDefault="00000000" w:rsidRPr="00000000" w14:paraId="00000065">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66">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67">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68">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69">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6A">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6B">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6C">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6D">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6E">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6F">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70">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71">
      <w:pPr>
        <w:widowControl w:val="0"/>
        <w:spacing w:after="240" w:before="240" w:lineRule="auto"/>
        <w:jc w:val="both"/>
        <w:rPr>
          <w:color w:val="2f5496"/>
          <w:sz w:val="26"/>
          <w:szCs w:val="26"/>
        </w:rPr>
      </w:pPr>
      <w:r w:rsidDel="00000000" w:rsidR="00000000" w:rsidRPr="00000000">
        <w:rPr>
          <w:rtl w:val="0"/>
        </w:rPr>
      </w:r>
    </w:p>
    <w:sdt>
      <w:sdtPr>
        <w:lock w:val="contentLocked"/>
        <w:tag w:val="goog_rdk_1"/>
      </w:sdtPr>
      <w:sdtContent>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9145.3125" w:hRule="atLeast"/>
              <w:tblHeader w:val="0"/>
            </w:trPr>
            <w:tc>
              <w:tcPr/>
              <w:p w:rsidR="00000000" w:rsidDel="00000000" w:rsidP="00000000" w:rsidRDefault="00000000" w:rsidRPr="00000000" w14:paraId="00000072">
                <w:pPr>
                  <w:widowControl w:val="0"/>
                  <w:spacing w:after="240" w:before="240" w:lineRule="auto"/>
                  <w:jc w:val="both"/>
                  <w:rPr>
                    <w:color w:val="2f5496"/>
                    <w:sz w:val="26"/>
                    <w:szCs w:val="26"/>
                  </w:rPr>
                </w:pPr>
                <w:r w:rsidDel="00000000" w:rsidR="00000000" w:rsidRPr="00000000">
                  <w:rPr>
                    <w:b w:val="1"/>
                    <w:color w:val="2f5496"/>
                    <w:sz w:val="28"/>
                    <w:szCs w:val="28"/>
                    <w:rtl w:val="0"/>
                  </w:rPr>
                  <w:t xml:space="preserve">Diagrama de arquitectura de microservicios</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La arquitectura del microservicio de productos sigue el patrón clásico de capas en Spring Boot. A continuación, se describe cada uno de los componentes involucrados:</w:t>
                </w:r>
              </w:p>
              <w:p w:rsidR="00000000" w:rsidDel="00000000" w:rsidP="00000000" w:rsidRDefault="00000000" w:rsidRPr="00000000" w14:paraId="00000075">
                <w:pPr>
                  <w:spacing w:after="240" w:before="240" w:lineRule="auto"/>
                  <w:rPr/>
                </w:pPr>
                <w:r w:rsidDel="00000000" w:rsidR="00000000" w:rsidRPr="00000000">
                  <w:rPr>
                    <w:b w:val="1"/>
                    <w:rtl w:val="0"/>
                  </w:rPr>
                  <w:t xml:space="preserve">Servicio:</w:t>
                </w:r>
                <w:r w:rsidDel="00000000" w:rsidR="00000000" w:rsidRPr="00000000">
                  <w:rPr>
                    <w:rtl w:val="0"/>
                  </w:rPr>
                  <w:t xml:space="preserve"> Productos</w:t>
                </w:r>
              </w:p>
              <w:p w:rsidR="00000000" w:rsidDel="00000000" w:rsidP="00000000" w:rsidRDefault="00000000" w:rsidRPr="00000000" w14:paraId="00000076">
                <w:pPr>
                  <w:spacing w:after="240" w:before="240" w:lineRule="auto"/>
                  <w:rPr/>
                </w:pPr>
                <w:r w:rsidDel="00000000" w:rsidR="00000000" w:rsidRPr="00000000">
                  <w:rPr>
                    <w:rtl w:val="0"/>
                  </w:rPr>
                  <w:t xml:space="preserve">Este es el módulo principal del microservicio, encargado de gestionar todas las operaciones relacionadas con productos como creación, actualización, eliminación y consulta.</w:t>
                </w:r>
              </w:p>
              <w:p w:rsidR="00000000" w:rsidDel="00000000" w:rsidP="00000000" w:rsidRDefault="00000000" w:rsidRPr="00000000" w14:paraId="00000077">
                <w:pPr>
                  <w:spacing w:after="240" w:before="240" w:lineRule="auto"/>
                  <w:rPr/>
                </w:pPr>
                <w:r w:rsidDel="00000000" w:rsidR="00000000" w:rsidRPr="00000000">
                  <w:rPr>
                    <w:b w:val="1"/>
                    <w:rtl w:val="0"/>
                  </w:rPr>
                  <w:t xml:space="preserve">Base de Datos:</w:t>
                </w:r>
                <w:r w:rsidDel="00000000" w:rsidR="00000000" w:rsidRPr="00000000">
                  <w:rPr>
                    <w:rtl w:val="0"/>
                  </w:rPr>
                  <w:t xml:space="preserve"> db_crud (MySQL)</w:t>
                </w:r>
              </w:p>
              <w:p w:rsidR="00000000" w:rsidDel="00000000" w:rsidP="00000000" w:rsidRDefault="00000000" w:rsidRPr="00000000" w14:paraId="00000078">
                <w:pPr>
                  <w:spacing w:after="240" w:before="240" w:lineRule="auto"/>
                  <w:rPr/>
                </w:pPr>
                <w:r w:rsidDel="00000000" w:rsidR="00000000" w:rsidRPr="00000000">
                  <w:rPr>
                    <w:rtl w:val="0"/>
                  </w:rPr>
                  <w:t xml:space="preserve">Es la base de datos que almacena los registros de productos. Contiene una tabla llamada producto con columnas para id, nombre, descripcion y precio.</w:t>
                </w:r>
              </w:p>
              <w:p w:rsidR="00000000" w:rsidDel="00000000" w:rsidP="00000000" w:rsidRDefault="00000000" w:rsidRPr="00000000" w14:paraId="00000079">
                <w:pPr>
                  <w:spacing w:after="240" w:before="240" w:lineRule="auto"/>
                  <w:rPr/>
                </w:pPr>
                <w:r w:rsidDel="00000000" w:rsidR="00000000" w:rsidRPr="00000000">
                  <w:rPr/>
                  <w:drawing>
                    <wp:inline distB="114300" distT="114300" distL="114300" distR="114300">
                      <wp:extent cx="4216966" cy="4418647"/>
                      <wp:effectExtent b="0" l="0" r="0" t="0"/>
                      <wp:docPr id="4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16966" cy="441864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b w:val="1"/>
                    <w:rtl w:val="0"/>
                  </w:rPr>
                  <w:t xml:space="preserve">Cliente:</w:t>
                </w:r>
                <w:r w:rsidDel="00000000" w:rsidR="00000000" w:rsidRPr="00000000">
                  <w:rPr>
                    <w:rtl w:val="0"/>
                  </w:rPr>
                  <w:t xml:space="preserve"> Postman</w:t>
                </w:r>
              </w:p>
              <w:p w:rsidR="00000000" w:rsidDel="00000000" w:rsidP="00000000" w:rsidRDefault="00000000" w:rsidRPr="00000000" w14:paraId="0000007B">
                <w:pPr>
                  <w:spacing w:after="240" w:before="240" w:lineRule="auto"/>
                  <w:rPr/>
                </w:pPr>
                <w:r w:rsidDel="00000000" w:rsidR="00000000" w:rsidRPr="00000000">
                  <w:rPr>
                    <w:rtl w:val="0"/>
                  </w:rPr>
                  <w:t xml:space="preserve">Se utilizó Postman como herramienta cliente para probar los endpoints REST mediante peticiones HTTP. Las pruebas incluyen operaciones GET, POST, PUT y DELETE sobre la entidad Producto.</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Estructura (flujo de responsabilidad):</w:t>
                </w:r>
              </w:p>
              <w:p w:rsidR="00000000" w:rsidDel="00000000" w:rsidP="00000000" w:rsidRDefault="00000000" w:rsidRPr="00000000" w14:paraId="00000082">
                <w:pPr>
                  <w:spacing w:after="240" w:before="240" w:lineRule="auto"/>
                  <w:rPr/>
                </w:pPr>
                <w:r w:rsidDel="00000000" w:rsidR="00000000" w:rsidRPr="00000000">
                  <w:rPr>
                    <w:b w:val="1"/>
                    <w:rtl w:val="0"/>
                  </w:rPr>
                  <w:t xml:space="preserve">Controller:</w:t>
                </w:r>
                <w:r w:rsidDel="00000000" w:rsidR="00000000" w:rsidRPr="00000000">
                  <w:rPr>
                    <w:rtl w:val="0"/>
                  </w:rPr>
                  <w:t xml:space="preserve"> Es la capa que recibe las solicitudes HTTP del cliente. En este caso, la clase ProductoRestController define rutas como /api/productos.</w:t>
                </w:r>
              </w:p>
              <w:p w:rsidR="00000000" w:rsidDel="00000000" w:rsidP="00000000" w:rsidRDefault="00000000" w:rsidRPr="00000000" w14:paraId="00000083">
                <w:pPr>
                  <w:spacing w:after="240" w:before="240" w:lineRule="auto"/>
                  <w:rPr/>
                </w:pPr>
                <w:r w:rsidDel="00000000" w:rsidR="00000000" w:rsidRPr="00000000">
                  <w:rPr/>
                  <w:drawing>
                    <wp:inline distB="114300" distT="114300" distL="114300" distR="114300">
                      <wp:extent cx="5767388" cy="4468625"/>
                      <wp:effectExtent b="0" l="0" r="0" t="0"/>
                      <wp:docPr id="4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67388" cy="44686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b w:val="1"/>
                    <w:rtl w:val="0"/>
                  </w:rPr>
                  <w:t xml:space="preserve">Service:</w:t>
                </w:r>
                <w:r w:rsidDel="00000000" w:rsidR="00000000" w:rsidRPr="00000000">
                  <w:rPr>
                    <w:rtl w:val="0"/>
                  </w:rPr>
                  <w:t xml:space="preserve"> Contiene la lógica de negocio. La interfaz ProductoService y su implementación ProductoServiceImpl determinan cómo interactuar con los datos.</w:t>
                </w:r>
              </w:p>
              <w:p w:rsidR="00000000" w:rsidDel="00000000" w:rsidP="00000000" w:rsidRDefault="00000000" w:rsidRPr="00000000" w14:paraId="0000008D">
                <w:pPr>
                  <w:spacing w:after="240" w:before="240" w:lineRule="auto"/>
                  <w:rPr/>
                </w:pPr>
                <w:r w:rsidDel="00000000" w:rsidR="00000000" w:rsidRPr="00000000">
                  <w:rPr/>
                  <w:drawing>
                    <wp:inline distB="114300" distT="114300" distL="114300" distR="114300">
                      <wp:extent cx="4605338" cy="3811314"/>
                      <wp:effectExtent b="0" l="0" r="0" t="0"/>
                      <wp:docPr id="3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05338" cy="381131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b w:val="1"/>
                    <w:rtl w:val="0"/>
                  </w:rPr>
                  <w:t xml:space="preserve">Repository:</w:t>
                </w:r>
                <w:r w:rsidDel="00000000" w:rsidR="00000000" w:rsidRPr="00000000">
                  <w:rPr>
                    <w:rtl w:val="0"/>
                  </w:rPr>
                  <w:t xml:space="preserve"> Accede directamente a la base de datos. ProductoRepository extiende CrudRepository, lo que permite usar métodos como findAll(), save(), deleteById() sin escribir consultas SQL.</w:t>
                </w:r>
              </w:p>
              <w:p w:rsidR="00000000" w:rsidDel="00000000" w:rsidP="00000000" w:rsidRDefault="00000000" w:rsidRPr="00000000" w14:paraId="0000008F">
                <w:pPr>
                  <w:spacing w:after="240" w:before="240" w:lineRule="auto"/>
                  <w:rPr/>
                </w:pPr>
                <w:r w:rsidDel="00000000" w:rsidR="00000000" w:rsidRPr="00000000">
                  <w:rPr/>
                  <w:drawing>
                    <wp:inline distB="114300" distT="114300" distL="114300" distR="114300">
                      <wp:extent cx="6238875" cy="1752600"/>
                      <wp:effectExtent b="0" l="0" r="0" t="0"/>
                      <wp:docPr id="4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2388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b w:val="1"/>
                    <w:rtl w:val="0"/>
                  </w:rPr>
                  <w:t xml:space="preserve">Entity:</w:t>
                </w:r>
                <w:r w:rsidDel="00000000" w:rsidR="00000000" w:rsidRPr="00000000">
                  <w:rPr>
                    <w:rtl w:val="0"/>
                  </w:rPr>
                  <w:t xml:space="preserve"> Es la representación del objeto Producto como una clase Java mapeada a la tabla en la base de datos mediante anotaciones JPA como @Entity y @Id.</w:t>
                </w:r>
              </w:p>
              <w:p w:rsidR="00000000" w:rsidDel="00000000" w:rsidP="00000000" w:rsidRDefault="00000000" w:rsidRPr="00000000" w14:paraId="00000092">
                <w:pPr>
                  <w:spacing w:after="240" w:before="240" w:lineRule="auto"/>
                  <w:rPr/>
                </w:pPr>
                <w:r w:rsidDel="00000000" w:rsidR="00000000" w:rsidRPr="00000000">
                  <w:rPr/>
                  <w:drawing>
                    <wp:inline distB="114300" distT="114300" distL="114300" distR="114300">
                      <wp:extent cx="4786313" cy="3544063"/>
                      <wp:effectExtent b="0" l="0" r="0" t="0"/>
                      <wp:docPr id="4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786313" cy="354406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c>
          </w:tr>
        </w:tbl>
      </w:sdtContent>
    </w:sdt>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zeq210otcxs" w:id="15"/>
      <w:bookmarkEnd w:id="15"/>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pkcu9hhctmln" w:id="16"/>
      <w:bookmarkEnd w:id="16"/>
      <w:r w:rsidDel="00000000" w:rsidR="00000000" w:rsidRPr="00000000">
        <w:rPr>
          <w:b w:val="1"/>
          <w:color w:val="2f5496"/>
          <w:sz w:val="32"/>
          <w:szCs w:val="32"/>
          <w:rtl w:val="0"/>
        </w:rPr>
        <w:t xml:space="preserve">Estructura del proyecto</w:t>
      </w:r>
      <w:r w:rsidDel="00000000" w:rsidR="00000000" w:rsidRPr="00000000">
        <w:rPr>
          <w:rtl w:val="0"/>
        </w:rPr>
      </w:r>
    </w:p>
    <w:p w:rsidR="00000000" w:rsidDel="00000000" w:rsidP="00000000" w:rsidRDefault="00000000" w:rsidRPr="00000000" w14:paraId="00000099">
      <w:pPr>
        <w:keepNext w:val="1"/>
        <w:keepLines w:val="1"/>
        <w:spacing w:before="40" w:lineRule="auto"/>
        <w:rPr>
          <w:color w:val="2f5496"/>
          <w:sz w:val="26"/>
          <w:szCs w:val="26"/>
        </w:rPr>
      </w:pPr>
      <w:bookmarkStart w:colFirst="0" w:colLast="0" w:name="_heading=h.2or9ql6npf1i" w:id="17"/>
      <w:bookmarkEnd w:id="17"/>
      <w:r w:rsidDel="00000000" w:rsidR="00000000" w:rsidRPr="00000000">
        <w:rPr>
          <w:rtl w:val="0"/>
        </w:rPr>
      </w:r>
    </w:p>
    <w:tbl>
      <w:tblPr>
        <w:tblStyle w:val="Table8"/>
        <w:tblpPr w:leftFromText="180" w:rightFromText="180" w:topFromText="180" w:bottomFromText="180" w:vertAnchor="text" w:horzAnchor="text" w:tblpX="0" w:tblpY="37.36718749998999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4185" w:hRule="atLeast"/>
          <w:tblHeader w:val="0"/>
        </w:trPr>
        <w:tc>
          <w:tcPr/>
          <w:p w:rsidR="00000000" w:rsidDel="00000000" w:rsidP="00000000" w:rsidRDefault="00000000" w:rsidRPr="00000000" w14:paraId="0000009A">
            <w:pPr>
              <w:widowControl w:val="0"/>
              <w:spacing w:after="240" w:before="240" w:lineRule="auto"/>
              <w:jc w:val="both"/>
              <w:rPr/>
            </w:pPr>
            <w:r w:rsidDel="00000000" w:rsidR="00000000" w:rsidRPr="00000000">
              <w:rPr>
                <w:rtl w:val="0"/>
              </w:rPr>
              <w:t xml:space="preserve">El proyecto fue construido siguiendo una arquitectura en capas, común en aplicaciones Spring Boot. A continuación se detalla el rol de cada componente en el microservicio de productos:</w:t>
            </w:r>
          </w:p>
          <w:p w:rsidR="00000000" w:rsidDel="00000000" w:rsidP="00000000" w:rsidRDefault="00000000" w:rsidRPr="00000000" w14:paraId="0000009B">
            <w:pPr>
              <w:widowControl w:val="0"/>
              <w:spacing w:after="240" w:before="240" w:lineRule="auto"/>
              <w:jc w:val="both"/>
              <w:rPr/>
            </w:pPr>
            <w:r w:rsidDel="00000000" w:rsidR="00000000" w:rsidRPr="00000000">
              <w:rPr>
                <w:b w:val="1"/>
                <w:rtl w:val="0"/>
              </w:rPr>
              <w:t xml:space="preserve">Entity:</w:t>
            </w:r>
            <w:r w:rsidDel="00000000" w:rsidR="00000000" w:rsidRPr="00000000">
              <w:rPr>
                <w:rtl w:val="0"/>
              </w:rPr>
              <w:t xml:space="preserve"> Producto.java</w:t>
            </w:r>
          </w:p>
          <w:p w:rsidR="00000000" w:rsidDel="00000000" w:rsidP="00000000" w:rsidRDefault="00000000" w:rsidRPr="00000000" w14:paraId="0000009C">
            <w:pPr>
              <w:widowControl w:val="0"/>
              <w:spacing w:after="240" w:before="240" w:lineRule="auto"/>
              <w:jc w:val="both"/>
              <w:rPr/>
            </w:pPr>
            <w:r w:rsidDel="00000000" w:rsidR="00000000" w:rsidRPr="00000000">
              <w:rPr>
                <w:rtl w:val="0"/>
              </w:rPr>
              <w:t xml:space="preserve">Es la clase que representa la tabla producto de la base de datos. Está anotada con @Entity y contiene los atributos id, nombre, descripcion y precio. Cada atributo se corresponde con una columna en la base de datos y se gestiona mediante JPA.</w:t>
            </w:r>
          </w:p>
          <w:p w:rsidR="00000000" w:rsidDel="00000000" w:rsidP="00000000" w:rsidRDefault="00000000" w:rsidRPr="00000000" w14:paraId="0000009D">
            <w:pPr>
              <w:widowControl w:val="0"/>
              <w:spacing w:after="240" w:before="240" w:lineRule="auto"/>
              <w:jc w:val="both"/>
              <w:rPr/>
            </w:pPr>
            <w:r w:rsidDel="00000000" w:rsidR="00000000" w:rsidRPr="00000000">
              <w:rPr>
                <w:rtl w:val="0"/>
              </w:rPr>
            </w:r>
          </w:p>
          <w:p w:rsidR="00000000" w:rsidDel="00000000" w:rsidP="00000000" w:rsidRDefault="00000000" w:rsidRPr="00000000" w14:paraId="0000009E">
            <w:pPr>
              <w:widowControl w:val="0"/>
              <w:spacing w:after="240" w:before="240" w:lineRule="auto"/>
              <w:jc w:val="both"/>
              <w:rPr/>
            </w:pPr>
            <w:r w:rsidDel="00000000" w:rsidR="00000000" w:rsidRPr="00000000">
              <w:rPr>
                <w:b w:val="1"/>
                <w:rtl w:val="0"/>
              </w:rPr>
              <w:t xml:space="preserve">Repository: </w:t>
            </w:r>
            <w:r w:rsidDel="00000000" w:rsidR="00000000" w:rsidRPr="00000000">
              <w:rPr>
                <w:rtl w:val="0"/>
              </w:rPr>
              <w:t xml:space="preserve">ProductoRepository</w:t>
            </w:r>
          </w:p>
          <w:p w:rsidR="00000000" w:rsidDel="00000000" w:rsidP="00000000" w:rsidRDefault="00000000" w:rsidRPr="00000000" w14:paraId="0000009F">
            <w:pPr>
              <w:widowControl w:val="0"/>
              <w:spacing w:after="240" w:before="240" w:lineRule="auto"/>
              <w:jc w:val="both"/>
              <w:rPr/>
            </w:pPr>
            <w:r w:rsidDel="00000000" w:rsidR="00000000" w:rsidRPr="00000000">
              <w:rPr>
                <w:rtl w:val="0"/>
              </w:rPr>
              <w:t xml:space="preserve">Es una interfaz que extiende CrudRepository&lt;Producto, Long&gt;. Gracias a esto, se obtienen por defecto métodos para guardar, buscar, eliminar y listar productos sin necesidad de escribir SQL manual.</w:t>
            </w:r>
          </w:p>
          <w:p w:rsidR="00000000" w:rsidDel="00000000" w:rsidP="00000000" w:rsidRDefault="00000000" w:rsidRPr="00000000" w14:paraId="000000A0">
            <w:pPr>
              <w:widowControl w:val="0"/>
              <w:spacing w:after="240" w:before="240" w:lineRule="auto"/>
              <w:jc w:val="both"/>
              <w:rPr/>
            </w:pPr>
            <w:r w:rsidDel="00000000" w:rsidR="00000000" w:rsidRPr="00000000">
              <w:rPr>
                <w:b w:val="1"/>
                <w:rtl w:val="0"/>
              </w:rPr>
              <w:t xml:space="preserve">Service: </w:t>
            </w:r>
            <w:r w:rsidDel="00000000" w:rsidR="00000000" w:rsidRPr="00000000">
              <w:rPr>
                <w:rtl w:val="0"/>
              </w:rPr>
              <w:t xml:space="preserve">ProductoService, ProductoServiceImpl</w:t>
            </w:r>
          </w:p>
          <w:p w:rsidR="00000000" w:rsidDel="00000000" w:rsidP="00000000" w:rsidRDefault="00000000" w:rsidRPr="00000000" w14:paraId="000000A1">
            <w:pPr>
              <w:widowControl w:val="0"/>
              <w:spacing w:after="240" w:before="240" w:lineRule="auto"/>
              <w:jc w:val="both"/>
              <w:rPr/>
            </w:pPr>
            <w:r w:rsidDel="00000000" w:rsidR="00000000" w:rsidRPr="00000000">
              <w:rPr>
                <w:rtl w:val="0"/>
              </w:rPr>
              <w:t xml:space="preserve">ProductoService es una interfaz que define los métodos que manejarán la lógica del negocio, como findAll, findById, save y deleteById.</w:t>
            </w:r>
          </w:p>
          <w:p w:rsidR="00000000" w:rsidDel="00000000" w:rsidP="00000000" w:rsidRDefault="00000000" w:rsidRPr="00000000" w14:paraId="000000A2">
            <w:pPr>
              <w:widowControl w:val="0"/>
              <w:spacing w:after="240" w:before="240" w:lineRule="auto"/>
              <w:jc w:val="both"/>
              <w:rPr/>
            </w:pPr>
            <w:r w:rsidDel="00000000" w:rsidR="00000000" w:rsidRPr="00000000">
              <w:rPr>
                <w:rtl w:val="0"/>
              </w:rPr>
              <w:t xml:space="preserve">ProductoServiceImpl es la clase que implementa esa interfaz. En ella se inyecta el repositorio y se define cómo se aplican las operaciones CRUD. Esta capa permite separar la lógica de negocio del acceso a datos.</w:t>
            </w:r>
          </w:p>
          <w:p w:rsidR="00000000" w:rsidDel="00000000" w:rsidP="00000000" w:rsidRDefault="00000000" w:rsidRPr="00000000" w14:paraId="000000A3">
            <w:pPr>
              <w:widowControl w:val="0"/>
              <w:spacing w:after="240" w:before="240" w:lineRule="auto"/>
              <w:jc w:val="both"/>
              <w:rPr/>
            </w:pPr>
            <w:r w:rsidDel="00000000" w:rsidR="00000000" w:rsidRPr="00000000">
              <w:rPr>
                <w:b w:val="1"/>
                <w:rtl w:val="0"/>
              </w:rPr>
              <w:t xml:space="preserve">Controller: </w:t>
            </w:r>
            <w:r w:rsidDel="00000000" w:rsidR="00000000" w:rsidRPr="00000000">
              <w:rPr>
                <w:rtl w:val="0"/>
              </w:rPr>
              <w:t xml:space="preserve">ProductoRestController</w:t>
            </w:r>
          </w:p>
          <w:p w:rsidR="00000000" w:rsidDel="00000000" w:rsidP="00000000" w:rsidRDefault="00000000" w:rsidRPr="00000000" w14:paraId="000000A4">
            <w:pPr>
              <w:widowControl w:val="0"/>
              <w:spacing w:after="240" w:before="240" w:lineRule="auto"/>
              <w:jc w:val="both"/>
              <w:rPr/>
            </w:pPr>
            <w:r w:rsidDel="00000000" w:rsidR="00000000" w:rsidRPr="00000000">
              <w:rPr>
                <w:rtl w:val="0"/>
              </w:rPr>
              <w:t xml:space="preserve">Es la clase que expone la API REST. Utiliza anotaciones como @RestController y @RequestMapping para definir las rutas accesibles desde el navegador o herramientas como Postman. Incluye los métodos GET, POST, PUT y DELETE, los cuales interactúan con el servicio para manipular productos.</w:t>
            </w:r>
          </w:p>
        </w:tc>
      </w:tr>
    </w:tbl>
    <w:p w:rsidR="00000000" w:rsidDel="00000000" w:rsidP="00000000" w:rsidRDefault="00000000" w:rsidRPr="00000000" w14:paraId="000000A5">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A6">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A7">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A8">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A9">
      <w:pPr>
        <w:widowControl w:val="0"/>
        <w:spacing w:after="240" w:before="240" w:lineRule="auto"/>
        <w:jc w:val="both"/>
        <w:rPr>
          <w:b w:val="1"/>
          <w:color w:val="2f5496"/>
          <w:sz w:val="30"/>
          <w:szCs w:val="30"/>
        </w:rPr>
      </w:pPr>
      <w:r w:rsidDel="00000000" w:rsidR="00000000" w:rsidRPr="00000000">
        <w:rPr>
          <w:b w:val="1"/>
          <w:color w:val="2f5496"/>
          <w:sz w:val="28"/>
          <w:szCs w:val="28"/>
          <w:rtl w:val="0"/>
        </w:rPr>
        <w:t xml:space="preserve">Implementación de los servicios REST</w:t>
      </w:r>
      <w:r w:rsidDel="00000000" w:rsidR="00000000" w:rsidRPr="00000000">
        <w:rPr>
          <w:rtl w:val="0"/>
        </w:rPr>
      </w:r>
    </w:p>
    <w:sdt>
      <w:sdtPr>
        <w:lock w:val="contentLocked"/>
        <w:tag w:val="goog_rdk_2"/>
      </w:sdtPr>
      <w:sdtContent>
        <w:tbl>
          <w:tblPr>
            <w:tblStyle w:val="Table9"/>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3795" w:hRule="atLeast"/>
              <w:tblHeader w:val="1"/>
            </w:trPr>
            <w:tc>
              <w:tcPr>
                <w:shd w:fill="auto" w:val="clear"/>
              </w:tcPr>
              <w:p w:rsidR="00000000" w:rsidDel="00000000" w:rsidP="00000000" w:rsidRDefault="00000000" w:rsidRPr="00000000" w14:paraId="000000AA">
                <w:pPr>
                  <w:widowControl w:val="0"/>
                  <w:spacing w:after="240" w:before="240" w:line="216" w:lineRule="auto"/>
                  <w:rPr/>
                </w:pPr>
                <w:r w:rsidDel="00000000" w:rsidR="00000000" w:rsidRPr="00000000">
                  <w:rPr>
                    <w:rtl w:val="0"/>
                  </w:rPr>
                  <w:t xml:space="preserve">CImplementación de los servicios REST</w:t>
                </w:r>
              </w:p>
              <w:p w:rsidR="00000000" w:rsidDel="00000000" w:rsidP="00000000" w:rsidRDefault="00000000" w:rsidRPr="00000000" w14:paraId="000000AB">
                <w:pPr>
                  <w:widowControl w:val="0"/>
                  <w:spacing w:after="240" w:before="240" w:line="216" w:lineRule="auto"/>
                  <w:rPr/>
                </w:pPr>
                <w:r w:rsidDel="00000000" w:rsidR="00000000" w:rsidRPr="00000000">
                  <w:rPr>
                    <w:rtl w:val="0"/>
                  </w:rPr>
                  <w:t xml:space="preserve">En este proyecto se implementó una API REST para gestionar productos, siguiendo el enfoque de controladores RESTful proporcionado por Spring Boot. A continuación, se detallan los métodos disponibles y su comportamiento:</w:t>
                </w:r>
              </w:p>
              <w:p w:rsidR="00000000" w:rsidDel="00000000" w:rsidP="00000000" w:rsidRDefault="00000000" w:rsidRPr="00000000" w14:paraId="000000AC">
                <w:pPr>
                  <w:widowControl w:val="0"/>
                  <w:spacing w:after="240" w:before="240" w:line="216" w:lineRule="auto"/>
                  <w:rPr/>
                </w:pPr>
                <w:r w:rsidDel="00000000" w:rsidR="00000000" w:rsidRPr="00000000">
                  <w:rPr>
                    <w:rtl w:val="0"/>
                  </w:rPr>
                  <w:t xml:space="preserve">GET /api/productos</w:t>
                </w:r>
              </w:p>
              <w:p w:rsidR="00000000" w:rsidDel="00000000" w:rsidP="00000000" w:rsidRDefault="00000000" w:rsidRPr="00000000" w14:paraId="000000AD">
                <w:pPr>
                  <w:widowControl w:val="0"/>
                  <w:spacing w:after="240" w:before="240" w:line="216" w:lineRule="auto"/>
                  <w:rPr/>
                </w:pPr>
                <w:r w:rsidDel="00000000" w:rsidR="00000000" w:rsidRPr="00000000">
                  <w:rPr>
                    <w:rtl w:val="0"/>
                  </w:rPr>
                  <w:t xml:space="preserve">Recupera todos los productos almacenados en la base de datos. Este método se implementa utilizando @GetMapping y llama al servicio para obtener una lista de objetos Producto.</w:t>
                </w:r>
              </w:p>
              <w:p w:rsidR="00000000" w:rsidDel="00000000" w:rsidP="00000000" w:rsidRDefault="00000000" w:rsidRPr="00000000" w14:paraId="000000AE">
                <w:pPr>
                  <w:widowControl w:val="0"/>
                  <w:spacing w:after="240" w:before="240" w:line="216" w:lineRule="auto"/>
                  <w:rPr/>
                </w:pPr>
                <w:r w:rsidDel="00000000" w:rsidR="00000000" w:rsidRPr="00000000">
                  <w:rPr>
                    <w:rtl w:val="0"/>
                  </w:rPr>
                  <w:t xml:space="preserve">GET /api/productos/{id}</w:t>
                </w:r>
              </w:p>
              <w:p w:rsidR="00000000" w:rsidDel="00000000" w:rsidP="00000000" w:rsidRDefault="00000000" w:rsidRPr="00000000" w14:paraId="000000AF">
                <w:pPr>
                  <w:widowControl w:val="0"/>
                  <w:spacing w:after="240" w:before="240" w:line="216" w:lineRule="auto"/>
                  <w:rPr/>
                </w:pPr>
                <w:r w:rsidDel="00000000" w:rsidR="00000000" w:rsidRPr="00000000">
                  <w:rPr>
                    <w:rtl w:val="0"/>
                  </w:rPr>
                  <w:t xml:space="preserve">Recupera un producto específico según su identificador. Si el producto no existe, el servicio puede retornar un error o un objeto vacío, dependiendo de la implementación.</w:t>
                </w:r>
              </w:p>
              <w:p w:rsidR="00000000" w:rsidDel="00000000" w:rsidP="00000000" w:rsidRDefault="00000000" w:rsidRPr="00000000" w14:paraId="000000B0">
                <w:pPr>
                  <w:widowControl w:val="0"/>
                  <w:spacing w:after="240" w:before="240" w:line="216" w:lineRule="auto"/>
                  <w:rPr/>
                </w:pPr>
                <w:r w:rsidDel="00000000" w:rsidR="00000000" w:rsidRPr="00000000">
                  <w:rPr>
                    <w:rtl w:val="0"/>
                  </w:rPr>
                  <w:t xml:space="preserve">POST /api/productos</w:t>
                </w:r>
              </w:p>
              <w:p w:rsidR="00000000" w:rsidDel="00000000" w:rsidP="00000000" w:rsidRDefault="00000000" w:rsidRPr="00000000" w14:paraId="000000B1">
                <w:pPr>
                  <w:widowControl w:val="0"/>
                  <w:spacing w:after="240" w:before="240" w:line="216" w:lineRule="auto"/>
                  <w:rPr/>
                </w:pPr>
                <w:r w:rsidDel="00000000" w:rsidR="00000000" w:rsidRPr="00000000">
                  <w:rPr>
                    <w:rtl w:val="0"/>
                  </w:rPr>
                  <w:t xml:space="preserve">Crea un nuevo producto. Se utiliza @PostMapping y se recibe un objeto Producto en formato JSON en el cuerpo de la solicitud. Este objeto es procesado y guardado en la base de datos a través del servicio.</w:t>
                </w:r>
              </w:p>
              <w:p w:rsidR="00000000" w:rsidDel="00000000" w:rsidP="00000000" w:rsidRDefault="00000000" w:rsidRPr="00000000" w14:paraId="000000B2">
                <w:pPr>
                  <w:widowControl w:val="0"/>
                  <w:spacing w:after="240" w:before="240" w:line="216" w:lineRule="auto"/>
                  <w:rPr/>
                </w:pPr>
                <w:r w:rsidDel="00000000" w:rsidR="00000000" w:rsidRPr="00000000">
                  <w:rPr>
                    <w:rtl w:val="0"/>
                  </w:rPr>
                  <w:t xml:space="preserve">PUT /api/productos/{id}</w:t>
                </w:r>
              </w:p>
              <w:p w:rsidR="00000000" w:rsidDel="00000000" w:rsidP="00000000" w:rsidRDefault="00000000" w:rsidRPr="00000000" w14:paraId="000000B3">
                <w:pPr>
                  <w:widowControl w:val="0"/>
                  <w:spacing w:after="240" w:before="240" w:line="216" w:lineRule="auto"/>
                  <w:rPr/>
                </w:pPr>
                <w:r w:rsidDel="00000000" w:rsidR="00000000" w:rsidRPr="00000000">
                  <w:rPr>
                    <w:rtl w:val="0"/>
                  </w:rPr>
                  <w:t xml:space="preserve">Actualiza un producto existente. El método @PutMapping recibe tanto el ID del producto como el nuevo contenido JSON, y actualiza los campos correspondientes. El producto modificado se guarda nuevamente en la base de datos.</w:t>
                </w:r>
              </w:p>
              <w:p w:rsidR="00000000" w:rsidDel="00000000" w:rsidP="00000000" w:rsidRDefault="00000000" w:rsidRPr="00000000" w14:paraId="000000B4">
                <w:pPr>
                  <w:widowControl w:val="0"/>
                  <w:spacing w:after="240" w:before="240" w:line="216" w:lineRule="auto"/>
                  <w:rPr/>
                </w:pPr>
                <w:r w:rsidDel="00000000" w:rsidR="00000000" w:rsidRPr="00000000">
                  <w:rPr>
                    <w:rtl w:val="0"/>
                  </w:rPr>
                  <w:t xml:space="preserve">DELETE /api/productos/{id}</w:t>
                </w:r>
              </w:p>
              <w:p w:rsidR="00000000" w:rsidDel="00000000" w:rsidP="00000000" w:rsidRDefault="00000000" w:rsidRPr="00000000" w14:paraId="000000B5">
                <w:pPr>
                  <w:widowControl w:val="0"/>
                  <w:spacing w:after="240" w:before="240" w:line="216" w:lineRule="auto"/>
                  <w:rPr/>
                </w:pPr>
                <w:r w:rsidDel="00000000" w:rsidR="00000000" w:rsidRPr="00000000">
                  <w:rPr>
                    <w:rtl w:val="0"/>
                  </w:rPr>
                  <w:t xml:space="preserve">Elimina un producto según su identificador. Se utiliza @DeleteMapping y, tras confirmar que el producto existe, se procede a su eliminación.</w:t>
                </w:r>
              </w:p>
              <w:p w:rsidR="00000000" w:rsidDel="00000000" w:rsidP="00000000" w:rsidRDefault="00000000" w:rsidRPr="00000000" w14:paraId="000000B6">
                <w:pPr>
                  <w:widowControl w:val="0"/>
                  <w:spacing w:after="240" w:before="240" w:line="216" w:lineRule="auto"/>
                  <w:rPr/>
                </w:pPr>
                <w:r w:rsidDel="00000000" w:rsidR="00000000" w:rsidRPr="00000000">
                  <w:rPr>
                    <w:rtl w:val="0"/>
                  </w:rPr>
                </w:r>
              </w:p>
              <w:p w:rsidR="00000000" w:rsidDel="00000000" w:rsidP="00000000" w:rsidRDefault="00000000" w:rsidRPr="00000000" w14:paraId="000000B7">
                <w:pPr>
                  <w:widowControl w:val="0"/>
                  <w:spacing w:after="240" w:before="240" w:line="216" w:lineRule="auto"/>
                  <w:rPr/>
                </w:pPr>
                <w:r w:rsidDel="00000000" w:rsidR="00000000" w:rsidRPr="00000000">
                  <w:rPr>
                    <w:rtl w:val="0"/>
                  </w:rPr>
                  <w:t xml:space="preserve">Todos estos métodos se integran mediante el controlador ProductoRestController, el cual utiliza anotaciones de Spring como @Autowired para inyectar dependencias, y delega la lógica de negocio al servicio ProductoServiceImpl. Esta división favorece la reutilización del código y la claridad en la estructura del sistema.</w:t>
                </w:r>
              </w:p>
            </w:tc>
          </w:tr>
        </w:tbl>
      </w:sdtContent>
    </w:sdt>
    <w:p w:rsidR="00000000" w:rsidDel="00000000" w:rsidP="00000000" w:rsidRDefault="00000000" w:rsidRPr="00000000" w14:paraId="000000B8">
      <w:pPr>
        <w:widowControl w:val="0"/>
        <w:spacing w:after="240" w:before="240" w:lineRule="auto"/>
        <w:jc w:val="both"/>
        <w:rPr>
          <w:b w:val="1"/>
          <w:color w:val="2f5496"/>
          <w:sz w:val="30"/>
          <w:szCs w:val="30"/>
        </w:rPr>
      </w:pPr>
      <w:r w:rsidDel="00000000" w:rsidR="00000000" w:rsidRPr="00000000">
        <w:rPr>
          <w:rtl w:val="0"/>
        </w:rPr>
      </w:r>
    </w:p>
    <w:sdt>
      <w:sdtPr>
        <w:lock w:val="contentLocked"/>
        <w:tag w:val="goog_rdk_3"/>
      </w:sdtPr>
      <w:sdtContent>
        <w:tbl>
          <w:tblPr>
            <w:tblStyle w:val="Table10"/>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10215" w:hRule="atLeast"/>
              <w:tblHeader w:val="1"/>
            </w:trPr>
            <w:tc>
              <w:tcPr>
                <w:shd w:fill="auto" w:val="clear"/>
              </w:tcPr>
              <w:p w:rsidR="00000000" w:rsidDel="00000000" w:rsidP="00000000" w:rsidRDefault="00000000" w:rsidRPr="00000000" w14:paraId="000000B9">
                <w:pPr>
                  <w:widowControl w:val="0"/>
                  <w:spacing w:after="240" w:before="240" w:lineRule="auto"/>
                  <w:jc w:val="both"/>
                  <w:rPr>
                    <w:b w:val="1"/>
                    <w:color w:val="2f5496"/>
                    <w:sz w:val="30"/>
                    <w:szCs w:val="30"/>
                  </w:rPr>
                </w:pPr>
                <w:r w:rsidDel="00000000" w:rsidR="00000000" w:rsidRPr="00000000">
                  <w:rPr>
                    <w:b w:val="1"/>
                    <w:color w:val="2f5496"/>
                    <w:sz w:val="28"/>
                    <w:szCs w:val="28"/>
                    <w:rtl w:val="0"/>
                  </w:rPr>
                  <w:t xml:space="preserve">Base de Datos</w:t>
                </w:r>
                <w:r w:rsidDel="00000000" w:rsidR="00000000" w:rsidRPr="00000000">
                  <w:rPr>
                    <w:rtl w:val="0"/>
                  </w:rPr>
                </w:r>
              </w:p>
              <w:p w:rsidR="00000000" w:rsidDel="00000000" w:rsidP="00000000" w:rsidRDefault="00000000" w:rsidRPr="00000000" w14:paraId="000000BA">
                <w:pPr>
                  <w:widowControl w:val="0"/>
                  <w:spacing w:after="240" w:before="240" w:line="216" w:lineRule="auto"/>
                  <w:rPr/>
                </w:pPr>
                <w:r w:rsidDel="00000000" w:rsidR="00000000" w:rsidRPr="00000000">
                  <w:rPr>
                    <w:rtl w:val="0"/>
                  </w:rPr>
                </w:r>
              </w:p>
              <w:p w:rsidR="00000000" w:rsidDel="00000000" w:rsidP="00000000" w:rsidRDefault="00000000" w:rsidRPr="00000000" w14:paraId="000000BB">
                <w:pPr>
                  <w:widowControl w:val="0"/>
                  <w:spacing w:after="240" w:before="240" w:line="216" w:lineRule="auto"/>
                  <w:rPr/>
                </w:pPr>
                <w:r w:rsidDel="00000000" w:rsidR="00000000" w:rsidRPr="00000000">
                  <w:rPr>
                    <w:rtl w:val="0"/>
                  </w:rPr>
                  <w:t xml:space="preserve">Para esta etapa del proyecto se utilizó el sistema de gestión de bases de datos relacional MySQL, seleccionado por su robustez, compatibilidad con Spring Boot y facilidad de uso. La base de datos se denomina db_crud y fue configurada para trabajar junto al microservicio de productos.</w:t>
                </w:r>
              </w:p>
              <w:p w:rsidR="00000000" w:rsidDel="00000000" w:rsidP="00000000" w:rsidRDefault="00000000" w:rsidRPr="00000000" w14:paraId="000000BC">
                <w:pPr>
                  <w:widowControl w:val="0"/>
                  <w:spacing w:after="240" w:before="240" w:line="216" w:lineRule="auto"/>
                  <w:rPr/>
                </w:pPr>
                <w:r w:rsidDel="00000000" w:rsidR="00000000" w:rsidRPr="00000000">
                  <w:rPr>
                    <w:rtl w:val="0"/>
                  </w:rPr>
                  <w:t xml:space="preserve">La estructura principal en esta base de datos es la tabla producto, la cual se define con el siguiente esquema:</w:t>
                </w:r>
              </w:p>
              <w:p w:rsidR="00000000" w:rsidDel="00000000" w:rsidP="00000000" w:rsidRDefault="00000000" w:rsidRPr="00000000" w14:paraId="000000BD">
                <w:pPr>
                  <w:widowControl w:val="0"/>
                  <w:spacing w:after="240" w:before="240" w:line="216" w:lineRule="auto"/>
                  <w:rPr/>
                </w:pPr>
                <w:r w:rsidDel="00000000" w:rsidR="00000000" w:rsidRPr="00000000">
                  <w:rPr>
                    <w:rtl w:val="0"/>
                  </w:rPr>
                </w:r>
              </w:p>
              <w:p w:rsidR="00000000" w:rsidDel="00000000" w:rsidP="00000000" w:rsidRDefault="00000000" w:rsidRPr="00000000" w14:paraId="000000BE">
                <w:pPr>
                  <w:widowControl w:val="0"/>
                  <w:spacing w:after="240" w:before="240" w:line="216" w:lineRule="auto"/>
                  <w:rPr/>
                </w:pPr>
                <w:r w:rsidDel="00000000" w:rsidR="00000000" w:rsidRPr="00000000">
                  <w:rPr>
                    <w:rtl w:val="0"/>
                  </w:rPr>
                  <w:t xml:space="preserve">CREATE TABLE producto (</w:t>
                </w:r>
              </w:p>
              <w:p w:rsidR="00000000" w:rsidDel="00000000" w:rsidP="00000000" w:rsidRDefault="00000000" w:rsidRPr="00000000" w14:paraId="000000BF">
                <w:pPr>
                  <w:widowControl w:val="0"/>
                  <w:spacing w:after="240" w:before="240" w:line="216" w:lineRule="auto"/>
                  <w:rPr/>
                </w:pPr>
                <w:r w:rsidDel="00000000" w:rsidR="00000000" w:rsidRPr="00000000">
                  <w:rPr>
                    <w:rtl w:val="0"/>
                  </w:rPr>
                  <w:t xml:space="preserve">    id INT AUTO_INCREMENT PRIMARY KEY,</w:t>
                </w:r>
              </w:p>
              <w:p w:rsidR="00000000" w:rsidDel="00000000" w:rsidP="00000000" w:rsidRDefault="00000000" w:rsidRPr="00000000" w14:paraId="000000C0">
                <w:pPr>
                  <w:widowControl w:val="0"/>
                  <w:spacing w:after="240" w:before="240" w:line="216" w:lineRule="auto"/>
                  <w:rPr/>
                </w:pPr>
                <w:r w:rsidDel="00000000" w:rsidR="00000000" w:rsidRPr="00000000">
                  <w:rPr>
                    <w:rtl w:val="0"/>
                  </w:rPr>
                  <w:t xml:space="preserve">    nombre VARCHAR(255),</w:t>
                </w:r>
              </w:p>
              <w:p w:rsidR="00000000" w:rsidDel="00000000" w:rsidP="00000000" w:rsidRDefault="00000000" w:rsidRPr="00000000" w14:paraId="000000C1">
                <w:pPr>
                  <w:widowControl w:val="0"/>
                  <w:spacing w:after="240" w:before="240" w:line="216" w:lineRule="auto"/>
                  <w:rPr/>
                </w:pPr>
                <w:r w:rsidDel="00000000" w:rsidR="00000000" w:rsidRPr="00000000">
                  <w:rPr>
                    <w:rtl w:val="0"/>
                  </w:rPr>
                  <w:t xml:space="preserve">    descripcion VARCHAR(255),</w:t>
                </w:r>
              </w:p>
              <w:p w:rsidR="00000000" w:rsidDel="00000000" w:rsidP="00000000" w:rsidRDefault="00000000" w:rsidRPr="00000000" w14:paraId="000000C2">
                <w:pPr>
                  <w:widowControl w:val="0"/>
                  <w:spacing w:after="240" w:before="240" w:line="216" w:lineRule="auto"/>
                  <w:rPr/>
                </w:pPr>
                <w:r w:rsidDel="00000000" w:rsidR="00000000" w:rsidRPr="00000000">
                  <w:rPr>
                    <w:rtl w:val="0"/>
                  </w:rPr>
                  <w:t xml:space="preserve">    precio INT</w:t>
                </w:r>
              </w:p>
              <w:p w:rsidR="00000000" w:rsidDel="00000000" w:rsidP="00000000" w:rsidRDefault="00000000" w:rsidRPr="00000000" w14:paraId="000000C3">
                <w:pPr>
                  <w:widowControl w:val="0"/>
                  <w:spacing w:after="240" w:before="240" w:line="216" w:lineRule="auto"/>
                  <w:rPr/>
                </w:pPr>
                <w:r w:rsidDel="00000000" w:rsidR="00000000" w:rsidRPr="00000000">
                  <w:rPr>
                    <w:rtl w:val="0"/>
                  </w:rPr>
                  <w:t xml:space="preserve">);</w:t>
                </w:r>
              </w:p>
              <w:p w:rsidR="00000000" w:rsidDel="00000000" w:rsidP="00000000" w:rsidRDefault="00000000" w:rsidRPr="00000000" w14:paraId="000000C4">
                <w:pPr>
                  <w:widowControl w:val="0"/>
                  <w:spacing w:after="240" w:before="240" w:line="216" w:lineRule="auto"/>
                  <w:rPr>
                    <w:b w:val="1"/>
                  </w:rPr>
                </w:pPr>
                <w:r w:rsidDel="00000000" w:rsidR="00000000" w:rsidRPr="00000000">
                  <w:rPr>
                    <w:b w:val="1"/>
                    <w:rtl w:val="0"/>
                  </w:rPr>
                  <w:t xml:space="preserve">Descripción de campos:</w:t>
                </w:r>
              </w:p>
              <w:p w:rsidR="00000000" w:rsidDel="00000000" w:rsidP="00000000" w:rsidRDefault="00000000" w:rsidRPr="00000000" w14:paraId="000000C5">
                <w:pPr>
                  <w:widowControl w:val="0"/>
                  <w:spacing w:after="240" w:before="240" w:line="216" w:lineRule="auto"/>
                  <w:rPr/>
                </w:pPr>
                <w:r w:rsidDel="00000000" w:rsidR="00000000" w:rsidRPr="00000000">
                  <w:rPr>
                    <w:b w:val="1"/>
                    <w:rtl w:val="0"/>
                  </w:rPr>
                  <w:t xml:space="preserve">id:</w:t>
                </w:r>
                <w:r w:rsidDel="00000000" w:rsidR="00000000" w:rsidRPr="00000000">
                  <w:rPr>
                    <w:rtl w:val="0"/>
                  </w:rPr>
                  <w:t xml:space="preserve"> clave primaria de tipo entero, autoincrementable. Identifica de forma única cada producto.</w:t>
                </w:r>
              </w:p>
              <w:p w:rsidR="00000000" w:rsidDel="00000000" w:rsidP="00000000" w:rsidRDefault="00000000" w:rsidRPr="00000000" w14:paraId="000000C6">
                <w:pPr>
                  <w:widowControl w:val="0"/>
                  <w:spacing w:after="240" w:before="240" w:line="216" w:lineRule="auto"/>
                  <w:rPr/>
                </w:pPr>
                <w:r w:rsidDel="00000000" w:rsidR="00000000" w:rsidRPr="00000000">
                  <w:rPr>
                    <w:b w:val="1"/>
                    <w:rtl w:val="0"/>
                  </w:rPr>
                  <w:t xml:space="preserve">nombre: </w:t>
                </w:r>
                <w:r w:rsidDel="00000000" w:rsidR="00000000" w:rsidRPr="00000000">
                  <w:rPr>
                    <w:rtl w:val="0"/>
                  </w:rPr>
                  <w:t xml:space="preserve">campo de texto para almacenar el nombre del producto.</w:t>
                </w:r>
              </w:p>
              <w:p w:rsidR="00000000" w:rsidDel="00000000" w:rsidP="00000000" w:rsidRDefault="00000000" w:rsidRPr="00000000" w14:paraId="000000C7">
                <w:pPr>
                  <w:widowControl w:val="0"/>
                  <w:spacing w:after="240" w:before="240" w:line="216" w:lineRule="auto"/>
                  <w:rPr/>
                </w:pPr>
                <w:r w:rsidDel="00000000" w:rsidR="00000000" w:rsidRPr="00000000">
                  <w:rPr>
                    <w:b w:val="1"/>
                    <w:rtl w:val="0"/>
                  </w:rPr>
                  <w:t xml:space="preserve">descripcion: </w:t>
                </w:r>
                <w:r w:rsidDel="00000000" w:rsidR="00000000" w:rsidRPr="00000000">
                  <w:rPr>
                    <w:rtl w:val="0"/>
                  </w:rPr>
                  <w:t xml:space="preserve">campo de texto para describir brevemente el producto.</w:t>
                </w:r>
              </w:p>
              <w:p w:rsidR="00000000" w:rsidDel="00000000" w:rsidP="00000000" w:rsidRDefault="00000000" w:rsidRPr="00000000" w14:paraId="000000C8">
                <w:pPr>
                  <w:widowControl w:val="0"/>
                  <w:spacing w:after="240" w:before="240" w:line="216" w:lineRule="auto"/>
                  <w:rPr/>
                </w:pPr>
                <w:r w:rsidDel="00000000" w:rsidR="00000000" w:rsidRPr="00000000">
                  <w:rPr>
                    <w:b w:val="1"/>
                    <w:rtl w:val="0"/>
                  </w:rPr>
                  <w:t xml:space="preserve">precio: </w:t>
                </w:r>
                <w:r w:rsidDel="00000000" w:rsidR="00000000" w:rsidRPr="00000000">
                  <w:rPr>
                    <w:rtl w:val="0"/>
                  </w:rPr>
                  <w:t xml:space="preserve">valor numérico que representa el precio del producto.</w:t>
                </w:r>
              </w:p>
              <w:p w:rsidR="00000000" w:rsidDel="00000000" w:rsidP="00000000" w:rsidRDefault="00000000" w:rsidRPr="00000000" w14:paraId="000000C9">
                <w:pPr>
                  <w:widowControl w:val="0"/>
                  <w:spacing w:after="240" w:before="240" w:line="216" w:lineRule="auto"/>
                  <w:rPr/>
                </w:pPr>
                <w:r w:rsidDel="00000000" w:rsidR="00000000" w:rsidRPr="00000000">
                  <w:rPr>
                    <w:rtl w:val="0"/>
                  </w:rPr>
                </w:r>
              </w:p>
              <w:p w:rsidR="00000000" w:rsidDel="00000000" w:rsidP="00000000" w:rsidRDefault="00000000" w:rsidRPr="00000000" w14:paraId="000000CA">
                <w:pPr>
                  <w:widowControl w:val="0"/>
                  <w:spacing w:after="240" w:before="240" w:line="216" w:lineRule="auto"/>
                  <w:rPr>
                    <w:b w:val="1"/>
                  </w:rPr>
                </w:pPr>
                <w:r w:rsidDel="00000000" w:rsidR="00000000" w:rsidRPr="00000000">
                  <w:rPr>
                    <w:b w:val="1"/>
                    <w:rtl w:val="0"/>
                  </w:rPr>
                  <w:t xml:space="preserve">Datos de ejemplo insertados durante pruebas:</w:t>
                </w:r>
              </w:p>
              <w:p w:rsidR="00000000" w:rsidDel="00000000" w:rsidP="00000000" w:rsidRDefault="00000000" w:rsidRPr="00000000" w14:paraId="000000CB">
                <w:pPr>
                  <w:widowControl w:val="0"/>
                  <w:spacing w:after="240" w:before="240" w:line="216" w:lineRule="auto"/>
                  <w:rPr/>
                </w:pPr>
                <w:r w:rsidDel="00000000" w:rsidR="00000000" w:rsidRPr="00000000">
                  <w:rPr/>
                  <w:drawing>
                    <wp:inline distB="114300" distT="114300" distL="114300" distR="114300">
                      <wp:extent cx="6238875" cy="1701800"/>
                      <wp:effectExtent b="0" l="0" r="0" t="0"/>
                      <wp:docPr id="3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238875"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widowControl w:val="0"/>
                  <w:spacing w:after="240" w:before="240" w:line="216" w:lineRule="auto"/>
                  <w:rPr>
                    <w:b w:val="1"/>
                    <w:color w:val="2f5496"/>
                  </w:rPr>
                </w:pPr>
                <w:r w:rsidDel="00000000" w:rsidR="00000000" w:rsidRPr="00000000">
                  <w:rPr>
                    <w:b w:val="1"/>
                    <w:color w:val="2f5496"/>
                    <w:rtl w:val="0"/>
                  </w:rPr>
                  <w:t xml:space="preserve">Integración con el proyecto:</w:t>
                </w:r>
              </w:p>
              <w:p w:rsidR="00000000" w:rsidDel="00000000" w:rsidP="00000000" w:rsidRDefault="00000000" w:rsidRPr="00000000" w14:paraId="000000CD">
                <w:pPr>
                  <w:widowControl w:val="0"/>
                  <w:spacing w:after="240" w:before="240" w:line="216" w:lineRule="auto"/>
                  <w:rPr/>
                </w:pPr>
                <w:r w:rsidDel="00000000" w:rsidR="00000000" w:rsidRPr="00000000">
                  <w:rPr>
                    <w:rtl w:val="0"/>
                  </w:rPr>
                  <w:t xml:space="preserve">En el archivo application.properties, se configuró la conexión con la base de datos, incluyendo la URL del host, nombre de la base (db_crud), y las credenciales de acceso.</w:t>
                </w:r>
              </w:p>
              <w:p w:rsidR="00000000" w:rsidDel="00000000" w:rsidP="00000000" w:rsidRDefault="00000000" w:rsidRPr="00000000" w14:paraId="000000CE">
                <w:pPr>
                  <w:widowControl w:val="0"/>
                  <w:spacing w:after="240" w:before="240" w:line="216" w:lineRule="auto"/>
                  <w:rPr/>
                </w:pPr>
                <w:r w:rsidDel="00000000" w:rsidR="00000000" w:rsidRPr="00000000">
                  <w:rPr>
                    <w:rtl w:val="0"/>
                  </w:rPr>
                  <w:t xml:space="preserve">JPA y Hibernate se encargan de mapear automáticamente la clase Producto.java a la tabla producto, utilizando anotaciones como @Entity, @Id, @GeneratedValue.</w:t>
                </w:r>
              </w:p>
              <w:p w:rsidR="00000000" w:rsidDel="00000000" w:rsidP="00000000" w:rsidRDefault="00000000" w:rsidRPr="00000000" w14:paraId="000000CF">
                <w:pPr>
                  <w:widowControl w:val="0"/>
                  <w:spacing w:after="240" w:before="240" w:line="216" w:lineRule="auto"/>
                  <w:rPr/>
                </w:pPr>
                <w:r w:rsidDel="00000000" w:rsidR="00000000" w:rsidRPr="00000000">
                  <w:rPr>
                    <w:rtl w:val="0"/>
                  </w:rPr>
                  <w:t xml:space="preserve">La propiedad spring.jpa.hibernate.ddl-auto=update garantiza que, si la tabla no existe, será creada automáticamente al ejecutar la aplicación.</w:t>
                </w:r>
              </w:p>
              <w:p w:rsidR="00000000" w:rsidDel="00000000" w:rsidP="00000000" w:rsidRDefault="00000000" w:rsidRPr="00000000" w14:paraId="000000D0">
                <w:pPr>
                  <w:widowControl w:val="0"/>
                  <w:spacing w:after="240" w:before="240" w:line="216" w:lineRule="auto"/>
                  <w:rPr/>
                </w:pPr>
                <w:r w:rsidDel="00000000" w:rsidR="00000000" w:rsidRPr="00000000">
                  <w:rPr>
                    <w:rtl w:val="0"/>
                  </w:rPr>
                  <w:t xml:space="preserve">Ventajas de la implementación actual:</w:t>
                </w:r>
              </w:p>
              <w:p w:rsidR="00000000" w:rsidDel="00000000" w:rsidP="00000000" w:rsidRDefault="00000000" w:rsidRPr="00000000" w14:paraId="000000D1">
                <w:pPr>
                  <w:widowControl w:val="0"/>
                  <w:spacing w:after="240" w:before="240" w:line="216" w:lineRule="auto"/>
                  <w:rPr/>
                </w:pPr>
                <w:r w:rsidDel="00000000" w:rsidR="00000000" w:rsidRPr="00000000">
                  <w:rPr>
                    <w:rtl w:val="0"/>
                  </w:rPr>
                  <w:t xml:space="preserve">Permite realizar operaciones CRUD completas directamente sobre la base de datos desde el backend.</w:t>
                </w:r>
              </w:p>
              <w:p w:rsidR="00000000" w:rsidDel="00000000" w:rsidP="00000000" w:rsidRDefault="00000000" w:rsidRPr="00000000" w14:paraId="000000D2">
                <w:pPr>
                  <w:widowControl w:val="0"/>
                  <w:spacing w:after="240" w:before="240" w:line="216" w:lineRule="auto"/>
                  <w:rPr/>
                </w:pPr>
                <w:r w:rsidDel="00000000" w:rsidR="00000000" w:rsidRPr="00000000">
                  <w:rPr>
                    <w:rtl w:val="0"/>
                  </w:rPr>
                  <w:t xml:space="preserve">La configuración permite una futura migración a motores más complejos (como PostgreSQL o Amazon RDS) sin modificar la lógica de negocio.</w:t>
                </w:r>
              </w:p>
            </w:tc>
          </w:tr>
        </w:tbl>
      </w:sdtContent>
    </w:sdt>
    <w:p w:rsidR="00000000" w:rsidDel="00000000" w:rsidP="00000000" w:rsidRDefault="00000000" w:rsidRPr="00000000" w14:paraId="000000D3">
      <w:pPr>
        <w:rPr>
          <w:color w:val="2f5496"/>
          <w:sz w:val="26"/>
          <w:szCs w:val="26"/>
        </w:rPr>
      </w:pPr>
      <w:r w:rsidDel="00000000" w:rsidR="00000000" w:rsidRPr="00000000">
        <w:rPr>
          <w:rtl w:val="0"/>
        </w:rPr>
      </w:r>
    </w:p>
    <w:p w:rsidR="00000000" w:rsidDel="00000000" w:rsidP="00000000" w:rsidRDefault="00000000" w:rsidRPr="00000000" w14:paraId="000000D4">
      <w:pPr>
        <w:widowControl w:val="0"/>
        <w:spacing w:after="240" w:before="240" w:lineRule="auto"/>
        <w:jc w:val="both"/>
        <w:rPr>
          <w:color w:val="2f5496"/>
          <w:sz w:val="26"/>
          <w:szCs w:val="26"/>
        </w:rPr>
      </w:pPr>
      <w:r w:rsidDel="00000000" w:rsidR="00000000" w:rsidRPr="00000000">
        <w:rPr>
          <w:rtl w:val="0"/>
        </w:rPr>
      </w:r>
    </w:p>
    <w:p w:rsidR="00000000" w:rsidDel="00000000" w:rsidP="00000000" w:rsidRDefault="00000000" w:rsidRPr="00000000" w14:paraId="000000D5">
      <w:pPr>
        <w:widowControl w:val="0"/>
        <w:spacing w:after="240" w:before="240" w:lineRule="auto"/>
        <w:jc w:val="both"/>
        <w:rPr>
          <w:color w:val="2f5496"/>
          <w:sz w:val="26"/>
          <w:szCs w:val="26"/>
        </w:rPr>
      </w:pPr>
      <w:r w:rsidDel="00000000" w:rsidR="00000000" w:rsidRPr="00000000">
        <w:rPr>
          <w:rtl w:val="0"/>
        </w:rPr>
      </w:r>
    </w:p>
    <w:p w:rsidR="00000000" w:rsidDel="00000000" w:rsidP="00000000" w:rsidRDefault="00000000" w:rsidRPr="00000000" w14:paraId="000000D6">
      <w:pPr>
        <w:widowControl w:val="0"/>
        <w:spacing w:after="240" w:before="240" w:lineRule="auto"/>
        <w:jc w:val="both"/>
        <w:rPr>
          <w:color w:val="2f5496"/>
          <w:sz w:val="26"/>
          <w:szCs w:val="26"/>
        </w:rPr>
      </w:pPr>
      <w:r w:rsidDel="00000000" w:rsidR="00000000" w:rsidRPr="00000000">
        <w:rPr>
          <w:rtl w:val="0"/>
        </w:rPr>
      </w:r>
    </w:p>
    <w:p w:rsidR="00000000" w:rsidDel="00000000" w:rsidP="00000000" w:rsidRDefault="00000000" w:rsidRPr="00000000" w14:paraId="000000D7">
      <w:pPr>
        <w:widowControl w:val="0"/>
        <w:spacing w:after="240" w:before="240" w:lineRule="auto"/>
        <w:jc w:val="both"/>
        <w:rPr>
          <w:color w:val="2f5496"/>
          <w:sz w:val="26"/>
          <w:szCs w:val="26"/>
        </w:rPr>
      </w:pPr>
      <w:r w:rsidDel="00000000" w:rsidR="00000000" w:rsidRPr="00000000">
        <w:rPr>
          <w:rtl w:val="0"/>
        </w:rPr>
      </w:r>
    </w:p>
    <w:p w:rsidR="00000000" w:rsidDel="00000000" w:rsidP="00000000" w:rsidRDefault="00000000" w:rsidRPr="00000000" w14:paraId="000000D8">
      <w:pPr>
        <w:widowControl w:val="0"/>
        <w:spacing w:after="240" w:before="240" w:lineRule="auto"/>
        <w:jc w:val="both"/>
        <w:rPr>
          <w:color w:val="2f5496"/>
          <w:sz w:val="26"/>
          <w:szCs w:val="26"/>
        </w:rPr>
      </w:pPr>
      <w:r w:rsidDel="00000000" w:rsidR="00000000" w:rsidRPr="00000000">
        <w:rPr>
          <w:rtl w:val="0"/>
        </w:rPr>
      </w:r>
    </w:p>
    <w:p w:rsidR="00000000" w:rsidDel="00000000" w:rsidP="00000000" w:rsidRDefault="00000000" w:rsidRPr="00000000" w14:paraId="000000D9">
      <w:pPr>
        <w:widowControl w:val="0"/>
        <w:spacing w:after="240" w:before="240" w:lineRule="auto"/>
        <w:jc w:val="both"/>
        <w:rPr>
          <w:b w:val="1"/>
          <w:color w:val="2f5496"/>
          <w:sz w:val="30"/>
          <w:szCs w:val="30"/>
        </w:rPr>
      </w:pPr>
      <w:r w:rsidDel="00000000" w:rsidR="00000000" w:rsidRPr="00000000">
        <w:rPr>
          <w:rtl w:val="0"/>
        </w:rPr>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7665" w:hRule="atLeast"/>
          <w:tblHeader w:val="1"/>
        </w:trPr>
        <w:tc>
          <w:tcPr>
            <w:shd w:fill="auto" w:val="clear"/>
          </w:tcPr>
          <w:p w:rsidR="00000000" w:rsidDel="00000000" w:rsidP="00000000" w:rsidRDefault="00000000" w:rsidRPr="00000000" w14:paraId="000000DA">
            <w:pPr>
              <w:widowControl w:val="0"/>
              <w:spacing w:after="240" w:before="240" w:lineRule="auto"/>
              <w:jc w:val="both"/>
              <w:rPr>
                <w:b w:val="1"/>
                <w:color w:val="2f5496"/>
                <w:sz w:val="30"/>
                <w:szCs w:val="30"/>
              </w:rPr>
            </w:pPr>
            <w:r w:rsidDel="00000000" w:rsidR="00000000" w:rsidRPr="00000000">
              <w:rPr>
                <w:b w:val="1"/>
                <w:color w:val="2f5496"/>
                <w:sz w:val="28"/>
                <w:szCs w:val="28"/>
                <w:rtl w:val="0"/>
              </w:rPr>
              <w:t xml:space="preserve">Archivo pom.xml y dependencias</w:t>
            </w:r>
            <w:r w:rsidDel="00000000" w:rsidR="00000000" w:rsidRPr="00000000">
              <w:rPr>
                <w:rtl w:val="0"/>
              </w:rPr>
            </w:r>
          </w:p>
          <w:p w:rsidR="00000000" w:rsidDel="00000000" w:rsidP="00000000" w:rsidRDefault="00000000" w:rsidRPr="00000000" w14:paraId="000000DB">
            <w:pPr>
              <w:widowControl w:val="0"/>
              <w:spacing w:after="240" w:before="240" w:line="216" w:lineRule="auto"/>
              <w:rPr/>
            </w:pPr>
            <w:r w:rsidDel="00000000" w:rsidR="00000000" w:rsidRPr="00000000">
              <w:rPr>
                <w:rtl w:val="0"/>
              </w:rPr>
            </w:r>
          </w:p>
          <w:p w:rsidR="00000000" w:rsidDel="00000000" w:rsidP="00000000" w:rsidRDefault="00000000" w:rsidRPr="00000000" w14:paraId="000000DC">
            <w:pPr>
              <w:widowControl w:val="0"/>
              <w:spacing w:after="240" w:before="240" w:line="216" w:lineRule="auto"/>
              <w:rPr/>
            </w:pPr>
            <w:r w:rsidDel="00000000" w:rsidR="00000000" w:rsidRPr="00000000">
              <w:rPr>
                <w:rtl w:val="0"/>
              </w:rPr>
              <w:t xml:space="preserve">El archivo pom.xml es el corazón de cualquier proyecto basado en Maven, ya que define su configuración y las dependencias necesarias para que el proyecto funcione correctamente. En este proyecto, se incluyeron las siguientes dependencias clave:</w:t>
            </w:r>
          </w:p>
          <w:p w:rsidR="00000000" w:rsidDel="00000000" w:rsidP="00000000" w:rsidRDefault="00000000" w:rsidRPr="00000000" w14:paraId="000000DD">
            <w:pPr>
              <w:widowControl w:val="0"/>
              <w:spacing w:after="240" w:before="240" w:line="216" w:lineRule="auto"/>
              <w:rPr/>
            </w:pPr>
            <w:r w:rsidDel="00000000" w:rsidR="00000000" w:rsidRPr="00000000">
              <w:rPr>
                <w:rtl w:val="0"/>
              </w:rPr>
            </w:r>
          </w:p>
          <w:p w:rsidR="00000000" w:rsidDel="00000000" w:rsidP="00000000" w:rsidRDefault="00000000" w:rsidRPr="00000000" w14:paraId="000000DE">
            <w:pPr>
              <w:widowControl w:val="0"/>
              <w:spacing w:after="240" w:before="240" w:line="216" w:lineRule="auto"/>
              <w:rPr/>
            </w:pPr>
            <w:r w:rsidDel="00000000" w:rsidR="00000000" w:rsidRPr="00000000">
              <w:rPr/>
              <w:drawing>
                <wp:inline distB="114300" distT="114300" distL="114300" distR="114300">
                  <wp:extent cx="4003112" cy="4801939"/>
                  <wp:effectExtent b="0" l="0" r="0" t="0"/>
                  <wp:docPr id="3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003112" cy="4801939"/>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widowControl w:val="0"/>
              <w:spacing w:after="240" w:before="240" w:line="216" w:lineRule="auto"/>
              <w:rPr/>
            </w:pPr>
            <w:r w:rsidDel="00000000" w:rsidR="00000000" w:rsidRPr="00000000">
              <w:rPr>
                <w:rtl w:val="0"/>
              </w:rPr>
            </w:r>
          </w:p>
          <w:p w:rsidR="00000000" w:rsidDel="00000000" w:rsidP="00000000" w:rsidRDefault="00000000" w:rsidRPr="00000000" w14:paraId="000000E0">
            <w:pPr>
              <w:widowControl w:val="0"/>
              <w:spacing w:after="240" w:before="240" w:line="216" w:lineRule="auto"/>
              <w:rPr/>
            </w:pPr>
            <w:r w:rsidDel="00000000" w:rsidR="00000000" w:rsidRPr="00000000">
              <w:rPr>
                <w:rtl w:val="0"/>
              </w:rPr>
              <w:t xml:space="preserve">Explicación de las dependencias:</w:t>
            </w:r>
          </w:p>
          <w:p w:rsidR="00000000" w:rsidDel="00000000" w:rsidP="00000000" w:rsidRDefault="00000000" w:rsidRPr="00000000" w14:paraId="000000E1">
            <w:pPr>
              <w:widowControl w:val="0"/>
              <w:spacing w:after="240" w:before="240" w:line="216" w:lineRule="auto"/>
              <w:rPr/>
            </w:pPr>
            <w:r w:rsidDel="00000000" w:rsidR="00000000" w:rsidRPr="00000000">
              <w:rPr>
                <w:rtl w:val="0"/>
              </w:rPr>
              <w:t xml:space="preserve">spring-boot-starter-data-jpa: Habilita el uso de Spring Data JPA, lo que permite interactuar con la base de datos a través de clases Java y repositorios, eliminando la necesidad de escribir SQL manual.</w:t>
            </w:r>
          </w:p>
          <w:p w:rsidR="00000000" w:rsidDel="00000000" w:rsidP="00000000" w:rsidRDefault="00000000" w:rsidRPr="00000000" w14:paraId="000000E2">
            <w:pPr>
              <w:widowControl w:val="0"/>
              <w:spacing w:after="240" w:before="240" w:line="216" w:lineRule="auto"/>
              <w:rPr/>
            </w:pPr>
            <w:r w:rsidDel="00000000" w:rsidR="00000000" w:rsidRPr="00000000">
              <w:rPr>
                <w:rtl w:val="0"/>
              </w:rPr>
            </w:r>
          </w:p>
          <w:p w:rsidR="00000000" w:rsidDel="00000000" w:rsidP="00000000" w:rsidRDefault="00000000" w:rsidRPr="00000000" w14:paraId="000000E3">
            <w:pPr>
              <w:widowControl w:val="0"/>
              <w:spacing w:after="240" w:before="240" w:line="216" w:lineRule="auto"/>
              <w:rPr/>
            </w:pPr>
            <w:r w:rsidDel="00000000" w:rsidR="00000000" w:rsidRPr="00000000">
              <w:rPr>
                <w:rtl w:val="0"/>
              </w:rPr>
              <w:t xml:space="preserve">mysql-connector-java: Es el driver JDBC que permite la conexión entre la aplicación y una base de datos MySQL.</w:t>
            </w:r>
          </w:p>
          <w:p w:rsidR="00000000" w:rsidDel="00000000" w:rsidP="00000000" w:rsidRDefault="00000000" w:rsidRPr="00000000" w14:paraId="000000E4">
            <w:pPr>
              <w:widowControl w:val="0"/>
              <w:spacing w:after="240" w:before="240" w:line="216" w:lineRule="auto"/>
              <w:rPr/>
            </w:pPr>
            <w:r w:rsidDel="00000000" w:rsidR="00000000" w:rsidRPr="00000000">
              <w:rPr>
                <w:rtl w:val="0"/>
              </w:rPr>
              <w:t xml:space="preserve">spring-boot-starter-web: Habilita la creación de controladores REST, configuración del servidor embebido (Tomcat), manejo de peticiones HTTP, entre otros.</w:t>
            </w:r>
          </w:p>
          <w:p w:rsidR="00000000" w:rsidDel="00000000" w:rsidP="00000000" w:rsidRDefault="00000000" w:rsidRPr="00000000" w14:paraId="000000E5">
            <w:pPr>
              <w:widowControl w:val="0"/>
              <w:spacing w:after="240" w:before="240" w:line="216" w:lineRule="auto"/>
              <w:rPr/>
            </w:pPr>
            <w:r w:rsidDel="00000000" w:rsidR="00000000" w:rsidRPr="00000000">
              <w:rPr>
                <w:rtl w:val="0"/>
              </w:rPr>
              <w:t xml:space="preserve">spring-boot-devtools: Herramienta de desarrollo que permite la recarga automática del proyecto cuando se detectan cambios, agilizando el proceso de desarrollo.</w:t>
            </w:r>
          </w:p>
          <w:p w:rsidR="00000000" w:rsidDel="00000000" w:rsidP="00000000" w:rsidRDefault="00000000" w:rsidRPr="00000000" w14:paraId="000000E6">
            <w:pPr>
              <w:widowControl w:val="0"/>
              <w:spacing w:after="240" w:before="240" w:line="216" w:lineRule="auto"/>
              <w:rPr/>
            </w:pPr>
            <w:r w:rsidDel="00000000" w:rsidR="00000000" w:rsidRPr="00000000">
              <w:rPr>
                <w:rtl w:val="0"/>
              </w:rPr>
            </w:r>
          </w:p>
          <w:p w:rsidR="00000000" w:rsidDel="00000000" w:rsidP="00000000" w:rsidRDefault="00000000" w:rsidRPr="00000000" w14:paraId="000000E7">
            <w:pPr>
              <w:widowControl w:val="0"/>
              <w:spacing w:after="240" w:before="240" w:line="216" w:lineRule="auto"/>
              <w:rPr/>
            </w:pPr>
            <w:r w:rsidDel="00000000" w:rsidR="00000000" w:rsidRPr="00000000">
              <w:rPr>
                <w:rtl w:val="0"/>
              </w:rPr>
              <w:t xml:space="preserve">Estructura adicional del pom.xml:</w:t>
            </w:r>
          </w:p>
          <w:p w:rsidR="00000000" w:rsidDel="00000000" w:rsidP="00000000" w:rsidRDefault="00000000" w:rsidRPr="00000000" w14:paraId="000000E8">
            <w:pPr>
              <w:widowControl w:val="0"/>
              <w:spacing w:after="240" w:before="240" w:line="216" w:lineRule="auto"/>
              <w:rPr/>
            </w:pPr>
            <w:r w:rsidDel="00000000" w:rsidR="00000000" w:rsidRPr="00000000">
              <w:rPr>
                <w:rtl w:val="0"/>
              </w:rPr>
              <w:t xml:space="preserve">El archivo pom.xml también contiene otras secciones importantes:</w:t>
            </w:r>
          </w:p>
          <w:p w:rsidR="00000000" w:rsidDel="00000000" w:rsidP="00000000" w:rsidRDefault="00000000" w:rsidRPr="00000000" w14:paraId="000000E9">
            <w:pPr>
              <w:widowControl w:val="0"/>
              <w:spacing w:after="240" w:before="240" w:line="216" w:lineRule="auto"/>
              <w:rPr/>
            </w:pPr>
            <w:r w:rsidDel="00000000" w:rsidR="00000000" w:rsidRPr="00000000">
              <w:rPr>
                <w:rtl w:val="0"/>
              </w:rPr>
              <w:t xml:space="preserve">&lt;groupId&gt;, &lt;artifactId&gt; y &lt;version&gt;: Identifican el proyecto dentro del repositorio Maven.</w:t>
            </w:r>
          </w:p>
          <w:p w:rsidR="00000000" w:rsidDel="00000000" w:rsidP="00000000" w:rsidRDefault="00000000" w:rsidRPr="00000000" w14:paraId="000000EA">
            <w:pPr>
              <w:widowControl w:val="0"/>
              <w:spacing w:after="240" w:before="240" w:line="216" w:lineRule="auto"/>
              <w:rPr/>
            </w:pPr>
            <w:r w:rsidDel="00000000" w:rsidR="00000000" w:rsidRPr="00000000">
              <w:rPr>
                <w:rtl w:val="0"/>
              </w:rPr>
              <w:t xml:space="preserve">&lt;properties&gt;: Especifica la versión de Java a utilizar, generalmente 17 o superior.</w:t>
            </w:r>
          </w:p>
          <w:p w:rsidR="00000000" w:rsidDel="00000000" w:rsidP="00000000" w:rsidRDefault="00000000" w:rsidRPr="00000000" w14:paraId="000000EB">
            <w:pPr>
              <w:widowControl w:val="0"/>
              <w:spacing w:after="240" w:before="240" w:line="216" w:lineRule="auto"/>
              <w:rPr/>
            </w:pPr>
            <w:r w:rsidDel="00000000" w:rsidR="00000000" w:rsidRPr="00000000">
              <w:rPr>
                <w:rtl w:val="0"/>
              </w:rPr>
              <w:t xml:space="preserve">&lt;build&gt;: Configura el empaquetado del proyecto, el plugin de Spring Boot, y el objetivo de construcción (formato JAR).</w:t>
            </w:r>
          </w:p>
        </w:tc>
      </w:tr>
    </w:tbl>
    <w:p w:rsidR="00000000" w:rsidDel="00000000" w:rsidP="00000000" w:rsidRDefault="00000000" w:rsidRPr="00000000" w14:paraId="000000EC">
      <w:pPr>
        <w:rPr>
          <w:color w:val="2f5496"/>
          <w:sz w:val="26"/>
          <w:szCs w:val="26"/>
        </w:rPr>
      </w:pPr>
      <w:r w:rsidDel="00000000" w:rsidR="00000000" w:rsidRPr="00000000">
        <w:rPr>
          <w:rtl w:val="0"/>
        </w:rPr>
      </w:r>
    </w:p>
    <w:p w:rsidR="00000000" w:rsidDel="00000000" w:rsidP="00000000" w:rsidRDefault="00000000" w:rsidRPr="00000000" w14:paraId="000000ED">
      <w:pPr>
        <w:widowControl w:val="0"/>
        <w:spacing w:after="240" w:before="240" w:lineRule="auto"/>
        <w:jc w:val="both"/>
        <w:rPr>
          <w:color w:val="2f5496"/>
          <w:sz w:val="26"/>
          <w:szCs w:val="26"/>
        </w:rPr>
      </w:pPr>
      <w:r w:rsidDel="00000000" w:rsidR="00000000" w:rsidRPr="00000000">
        <w:rPr>
          <w:rtl w:val="0"/>
        </w:rPr>
      </w:r>
    </w:p>
    <w:p w:rsidR="00000000" w:rsidDel="00000000" w:rsidP="00000000" w:rsidRDefault="00000000" w:rsidRPr="00000000" w14:paraId="000000EE">
      <w:pPr>
        <w:widowControl w:val="0"/>
        <w:spacing w:after="240" w:before="240" w:lineRule="auto"/>
        <w:jc w:val="both"/>
        <w:rPr>
          <w:color w:val="2f5496"/>
          <w:sz w:val="26"/>
          <w:szCs w:val="26"/>
        </w:rPr>
      </w:pPr>
      <w:r w:rsidDel="00000000" w:rsidR="00000000" w:rsidRPr="00000000">
        <w:rPr>
          <w:rtl w:val="0"/>
        </w:rPr>
      </w:r>
    </w:p>
    <w:p w:rsidR="00000000" w:rsidDel="00000000" w:rsidP="00000000" w:rsidRDefault="00000000" w:rsidRPr="00000000" w14:paraId="000000EF">
      <w:pPr>
        <w:widowControl w:val="0"/>
        <w:spacing w:after="240" w:before="240" w:lineRule="auto"/>
        <w:jc w:val="both"/>
        <w:rPr>
          <w:color w:val="2f5496"/>
          <w:sz w:val="26"/>
          <w:szCs w:val="26"/>
        </w:rPr>
      </w:pPr>
      <w:r w:rsidDel="00000000" w:rsidR="00000000" w:rsidRPr="00000000">
        <w:rPr>
          <w:rtl w:val="0"/>
        </w:rPr>
      </w:r>
    </w:p>
    <w:p w:rsidR="00000000" w:rsidDel="00000000" w:rsidP="00000000" w:rsidRDefault="00000000" w:rsidRPr="00000000" w14:paraId="000000F0">
      <w:pPr>
        <w:widowControl w:val="0"/>
        <w:spacing w:after="240" w:before="240" w:lineRule="auto"/>
        <w:jc w:val="both"/>
        <w:rPr>
          <w:color w:val="2f5496"/>
          <w:sz w:val="26"/>
          <w:szCs w:val="26"/>
        </w:rPr>
      </w:pPr>
      <w:r w:rsidDel="00000000" w:rsidR="00000000" w:rsidRPr="00000000">
        <w:rPr>
          <w:rtl w:val="0"/>
        </w:rPr>
      </w:r>
    </w:p>
    <w:p w:rsidR="00000000" w:rsidDel="00000000" w:rsidP="00000000" w:rsidRDefault="00000000" w:rsidRPr="00000000" w14:paraId="000000F1">
      <w:pPr>
        <w:widowControl w:val="0"/>
        <w:spacing w:after="240" w:before="240" w:lineRule="auto"/>
        <w:jc w:val="both"/>
        <w:rPr>
          <w:color w:val="2f5496"/>
          <w:sz w:val="26"/>
          <w:szCs w:val="26"/>
        </w:rPr>
      </w:pPr>
      <w:r w:rsidDel="00000000" w:rsidR="00000000" w:rsidRPr="00000000">
        <w:rPr>
          <w:rtl w:val="0"/>
        </w:rPr>
      </w:r>
    </w:p>
    <w:p w:rsidR="00000000" w:rsidDel="00000000" w:rsidP="00000000" w:rsidRDefault="00000000" w:rsidRPr="00000000" w14:paraId="000000F2">
      <w:pPr>
        <w:widowControl w:val="0"/>
        <w:spacing w:after="240" w:before="240" w:lineRule="auto"/>
        <w:jc w:val="both"/>
        <w:rPr>
          <w:color w:val="2f5496"/>
          <w:sz w:val="26"/>
          <w:szCs w:val="26"/>
        </w:rPr>
      </w:pPr>
      <w:r w:rsidDel="00000000" w:rsidR="00000000" w:rsidRPr="00000000">
        <w:rPr>
          <w:rtl w:val="0"/>
        </w:rPr>
      </w:r>
    </w:p>
    <w:p w:rsidR="00000000" w:rsidDel="00000000" w:rsidP="00000000" w:rsidRDefault="00000000" w:rsidRPr="00000000" w14:paraId="000000F3">
      <w:pPr>
        <w:widowControl w:val="0"/>
        <w:spacing w:after="240" w:before="240" w:lineRule="auto"/>
        <w:jc w:val="both"/>
        <w:rPr>
          <w:color w:val="2f5496"/>
          <w:sz w:val="26"/>
          <w:szCs w:val="26"/>
        </w:rPr>
      </w:pPr>
      <w:r w:rsidDel="00000000" w:rsidR="00000000" w:rsidRPr="00000000">
        <w:rPr>
          <w:rtl w:val="0"/>
        </w:rPr>
      </w:r>
    </w:p>
    <w:p w:rsidR="00000000" w:rsidDel="00000000" w:rsidP="00000000" w:rsidRDefault="00000000" w:rsidRPr="00000000" w14:paraId="000000F4">
      <w:pPr>
        <w:widowControl w:val="0"/>
        <w:spacing w:after="240" w:before="240" w:lineRule="auto"/>
        <w:jc w:val="both"/>
        <w:rPr>
          <w:b w:val="1"/>
          <w:color w:val="2f5496"/>
          <w:sz w:val="30"/>
          <w:szCs w:val="30"/>
        </w:rPr>
      </w:pPr>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7665" w:hRule="atLeast"/>
          <w:tblHeader w:val="1"/>
        </w:trPr>
        <w:tc>
          <w:tcPr>
            <w:shd w:fill="auto" w:val="clear"/>
          </w:tcPr>
          <w:p w:rsidR="00000000" w:rsidDel="00000000" w:rsidP="00000000" w:rsidRDefault="00000000" w:rsidRPr="00000000" w14:paraId="000000F5">
            <w:pPr>
              <w:widowControl w:val="0"/>
              <w:spacing w:after="240" w:before="240" w:lineRule="auto"/>
              <w:jc w:val="both"/>
              <w:rPr>
                <w:b w:val="1"/>
                <w:color w:val="2f5496"/>
                <w:sz w:val="30"/>
                <w:szCs w:val="30"/>
              </w:rPr>
            </w:pPr>
            <w:r w:rsidDel="00000000" w:rsidR="00000000" w:rsidRPr="00000000">
              <w:rPr>
                <w:b w:val="1"/>
                <w:color w:val="2f5496"/>
                <w:sz w:val="28"/>
                <w:szCs w:val="28"/>
                <w:rtl w:val="0"/>
              </w:rPr>
              <w:t xml:space="preserve">Uso de Git y GitHub</w:t>
            </w:r>
            <w:r w:rsidDel="00000000" w:rsidR="00000000" w:rsidRPr="00000000">
              <w:rPr>
                <w:rtl w:val="0"/>
              </w:rPr>
            </w:r>
          </w:p>
          <w:p w:rsidR="00000000" w:rsidDel="00000000" w:rsidP="00000000" w:rsidRDefault="00000000" w:rsidRPr="00000000" w14:paraId="000000F6">
            <w:pPr>
              <w:widowControl w:val="0"/>
              <w:spacing w:after="240" w:before="240" w:lineRule="auto"/>
              <w:jc w:val="both"/>
              <w:rPr/>
            </w:pPr>
            <w:r w:rsidDel="00000000" w:rsidR="00000000" w:rsidRPr="00000000">
              <w:rPr>
                <w:rtl w:val="0"/>
              </w:rPr>
            </w:r>
          </w:p>
          <w:p w:rsidR="00000000" w:rsidDel="00000000" w:rsidP="00000000" w:rsidRDefault="00000000" w:rsidRPr="00000000" w14:paraId="000000F7">
            <w:pPr>
              <w:widowControl w:val="0"/>
              <w:spacing w:after="240" w:before="240" w:lineRule="auto"/>
              <w:jc w:val="both"/>
              <w:rPr/>
            </w:pPr>
            <w:r w:rsidDel="00000000" w:rsidR="00000000" w:rsidRPr="00000000">
              <w:rPr>
                <w:rtl w:val="0"/>
              </w:rPr>
              <w:t xml:space="preserve">Para el control de versiones y trabajo colaborativo se utilizó </w:t>
            </w:r>
            <w:r w:rsidDel="00000000" w:rsidR="00000000" w:rsidRPr="00000000">
              <w:rPr>
                <w:b w:val="1"/>
                <w:rtl w:val="0"/>
              </w:rPr>
              <w:t xml:space="preserve">Git</w:t>
            </w:r>
            <w:r w:rsidDel="00000000" w:rsidR="00000000" w:rsidRPr="00000000">
              <w:rPr>
                <w:rtl w:val="0"/>
              </w:rPr>
              <w:t xml:space="preserve">, permitiendo gestionar el historial de cambios, integrar nuevas funcionalidades y mantener una copia segura del proyecto. Se creó un repositorio en </w:t>
            </w:r>
            <w:r w:rsidDel="00000000" w:rsidR="00000000" w:rsidRPr="00000000">
              <w:rPr>
                <w:b w:val="1"/>
                <w:rtl w:val="0"/>
              </w:rPr>
              <w:t xml:space="preserve">GitHub</w:t>
            </w:r>
            <w:r w:rsidDel="00000000" w:rsidR="00000000" w:rsidRPr="00000000">
              <w:rPr>
                <w:rtl w:val="0"/>
              </w:rPr>
              <w:t xml:space="preserve">, donde se almacenó el código fuente completo, incluyendo los microservicios y los scripts de base de datos.</w:t>
            </w:r>
          </w:p>
          <w:p w:rsidR="00000000" w:rsidDel="00000000" w:rsidP="00000000" w:rsidRDefault="00000000" w:rsidRPr="00000000" w14:paraId="000000F8">
            <w:pPr>
              <w:widowControl w:val="0"/>
              <w:spacing w:after="240" w:before="240" w:line="216" w:lineRule="auto"/>
              <w:rPr/>
            </w:pPr>
            <w:r w:rsidDel="00000000" w:rsidR="00000000" w:rsidRPr="00000000">
              <w:rPr>
                <w:rtl w:val="0"/>
              </w:rPr>
              <w:t xml:space="preserve">(FOTO )</w:t>
            </w:r>
          </w:p>
          <w:p w:rsidR="00000000" w:rsidDel="00000000" w:rsidP="00000000" w:rsidRDefault="00000000" w:rsidRPr="00000000" w14:paraId="000000F9">
            <w:pPr>
              <w:widowControl w:val="0"/>
              <w:spacing w:after="240" w:before="240" w:lineRule="auto"/>
              <w:jc w:val="both"/>
              <w:rPr/>
            </w:pPr>
            <w:r w:rsidDel="00000000" w:rsidR="00000000" w:rsidRPr="00000000">
              <w:rPr>
                <w:rtl w:val="0"/>
              </w:rPr>
            </w:r>
          </w:p>
          <w:p w:rsidR="00000000" w:rsidDel="00000000" w:rsidP="00000000" w:rsidRDefault="00000000" w:rsidRPr="00000000" w14:paraId="000000FA">
            <w:pPr>
              <w:widowControl w:val="0"/>
              <w:spacing w:after="240" w:before="240" w:lineRule="auto"/>
              <w:jc w:val="both"/>
              <w:rPr/>
            </w:pPr>
            <w:r w:rsidDel="00000000" w:rsidR="00000000" w:rsidRPr="00000000">
              <w:rPr>
                <w:rtl w:val="0"/>
              </w:rPr>
              <w:t xml:space="preserve">Comandos utilizados:</w:t>
            </w:r>
          </w:p>
          <w:p w:rsidR="00000000" w:rsidDel="00000000" w:rsidP="00000000" w:rsidRDefault="00000000" w:rsidRPr="00000000" w14:paraId="000000FB">
            <w:pPr>
              <w:widowControl w:val="0"/>
              <w:spacing w:after="240" w:before="240" w:lineRule="auto"/>
              <w:jc w:val="both"/>
              <w:rPr/>
            </w:pPr>
            <w:r w:rsidDel="00000000" w:rsidR="00000000" w:rsidRPr="00000000">
              <w:rPr>
                <w:rtl w:val="0"/>
              </w:rPr>
              <w:t xml:space="preserve">git init</w:t>
            </w:r>
          </w:p>
          <w:p w:rsidR="00000000" w:rsidDel="00000000" w:rsidP="00000000" w:rsidRDefault="00000000" w:rsidRPr="00000000" w14:paraId="000000FC">
            <w:pPr>
              <w:widowControl w:val="0"/>
              <w:spacing w:after="240" w:before="240" w:lineRule="auto"/>
              <w:jc w:val="both"/>
              <w:rPr/>
            </w:pPr>
            <w:r w:rsidDel="00000000" w:rsidR="00000000" w:rsidRPr="00000000">
              <w:rPr>
                <w:rtl w:val="0"/>
              </w:rPr>
              <w:t xml:space="preserve">git add .</w:t>
            </w:r>
          </w:p>
          <w:p w:rsidR="00000000" w:rsidDel="00000000" w:rsidP="00000000" w:rsidRDefault="00000000" w:rsidRPr="00000000" w14:paraId="000000FD">
            <w:pPr>
              <w:widowControl w:val="0"/>
              <w:spacing w:after="240" w:before="240" w:lineRule="auto"/>
              <w:jc w:val="both"/>
              <w:rPr/>
            </w:pPr>
            <w:r w:rsidDel="00000000" w:rsidR="00000000" w:rsidRPr="00000000">
              <w:rPr>
                <w:rtl w:val="0"/>
              </w:rPr>
              <w:t xml:space="preserve">git commit -m "Implementación de servicios REST"</w:t>
            </w:r>
          </w:p>
          <w:p w:rsidR="00000000" w:rsidDel="00000000" w:rsidP="00000000" w:rsidRDefault="00000000" w:rsidRPr="00000000" w14:paraId="000000FE">
            <w:pPr>
              <w:widowControl w:val="0"/>
              <w:spacing w:after="240" w:before="240" w:lineRule="auto"/>
              <w:jc w:val="both"/>
              <w:rPr/>
            </w:pPr>
            <w:r w:rsidDel="00000000" w:rsidR="00000000" w:rsidRPr="00000000">
              <w:rPr>
                <w:rtl w:val="0"/>
              </w:rPr>
              <w:t xml:space="preserve">git push origin main</w:t>
            </w:r>
          </w:p>
          <w:p w:rsidR="00000000" w:rsidDel="00000000" w:rsidP="00000000" w:rsidRDefault="00000000" w:rsidRPr="00000000" w14:paraId="000000FF">
            <w:pPr>
              <w:widowControl w:val="0"/>
              <w:spacing w:after="240" w:before="240" w:lineRule="auto"/>
              <w:jc w:val="both"/>
              <w:rPr/>
            </w:pPr>
            <w:r w:rsidDel="00000000" w:rsidR="00000000" w:rsidRPr="00000000">
              <w:rPr>
                <w:rtl w:val="0"/>
              </w:rPr>
              <w:t xml:space="preserve">El archivo readme.md  del repositorio incluye la descripción del proyecto y las rutas de acceso a los servicios REST implementados:</w:t>
            </w:r>
          </w:p>
          <w:p w:rsidR="00000000" w:rsidDel="00000000" w:rsidP="00000000" w:rsidRDefault="00000000" w:rsidRPr="00000000" w14:paraId="00000100">
            <w:pPr>
              <w:widowControl w:val="0"/>
              <w:spacing w:after="240" w:before="240" w:line="216" w:lineRule="auto"/>
              <w:rPr/>
            </w:pPr>
            <w:r w:rsidDel="00000000" w:rsidR="00000000" w:rsidRPr="00000000">
              <w:rPr>
                <w:rtl w:val="0"/>
              </w:rPr>
              <w:t xml:space="preserve">(FOTO )</w:t>
            </w:r>
          </w:p>
          <w:p w:rsidR="00000000" w:rsidDel="00000000" w:rsidP="00000000" w:rsidRDefault="00000000" w:rsidRPr="00000000" w14:paraId="00000101">
            <w:pPr>
              <w:widowControl w:val="0"/>
              <w:spacing w:after="240" w:before="240" w:lineRule="auto"/>
              <w:jc w:val="both"/>
              <w:rPr/>
            </w:pPr>
            <w:r w:rsidDel="00000000" w:rsidR="00000000" w:rsidRPr="00000000">
              <w:rPr>
                <w:rtl w:val="0"/>
              </w:rPr>
              <w:t xml:space="preserve">Repositorio GitHub:</w:t>
            </w:r>
          </w:p>
          <w:p w:rsidR="00000000" w:rsidDel="00000000" w:rsidP="00000000" w:rsidRDefault="00000000" w:rsidRPr="00000000" w14:paraId="00000102">
            <w:pPr>
              <w:widowControl w:val="0"/>
              <w:spacing w:after="240" w:before="240" w:lineRule="auto"/>
              <w:jc w:val="both"/>
              <w:rPr/>
            </w:pPr>
            <w:r w:rsidDel="00000000" w:rsidR="00000000" w:rsidRPr="00000000">
              <w:rPr>
                <w:rtl w:val="0"/>
              </w:rPr>
              <w:t xml:space="preserve">- Proyecto subido con código fuente y base de datos.</w:t>
            </w:r>
          </w:p>
          <w:p w:rsidR="00000000" w:rsidDel="00000000" w:rsidP="00000000" w:rsidRDefault="00000000" w:rsidRPr="00000000" w14:paraId="00000103">
            <w:pPr>
              <w:widowControl w:val="0"/>
              <w:spacing w:after="240" w:before="240" w:lineRule="auto"/>
              <w:jc w:val="both"/>
              <w:rPr/>
            </w:pPr>
            <w:r w:rsidDel="00000000" w:rsidR="00000000" w:rsidRPr="00000000">
              <w:rPr>
                <w:rtl w:val="0"/>
              </w:rPr>
              <w:t xml:space="preserve">- README.md incluye rutas:</w:t>
            </w:r>
          </w:p>
          <w:p w:rsidR="00000000" w:rsidDel="00000000" w:rsidP="00000000" w:rsidRDefault="00000000" w:rsidRPr="00000000" w14:paraId="00000104">
            <w:pPr>
              <w:widowControl w:val="0"/>
              <w:spacing w:after="240" w:before="240" w:lineRule="auto"/>
              <w:jc w:val="both"/>
              <w:rPr/>
            </w:pPr>
            <w:r w:rsidDel="00000000" w:rsidR="00000000" w:rsidRPr="00000000">
              <w:rPr>
                <w:rtl w:val="0"/>
              </w:rPr>
              <w:t xml:space="preserve">- /api/usuarios</w:t>
            </w:r>
          </w:p>
          <w:p w:rsidR="00000000" w:rsidDel="00000000" w:rsidP="00000000" w:rsidRDefault="00000000" w:rsidRPr="00000000" w14:paraId="00000105">
            <w:pPr>
              <w:widowControl w:val="0"/>
              <w:spacing w:after="240" w:before="240" w:lineRule="auto"/>
              <w:jc w:val="both"/>
              <w:rPr/>
            </w:pPr>
            <w:r w:rsidDel="00000000" w:rsidR="00000000" w:rsidRPr="00000000">
              <w:rPr>
                <w:rtl w:val="0"/>
              </w:rPr>
              <w:t xml:space="preserve">- /api/productos</w:t>
            </w:r>
          </w:p>
          <w:p w:rsidR="00000000" w:rsidDel="00000000" w:rsidP="00000000" w:rsidRDefault="00000000" w:rsidRPr="00000000" w14:paraId="00000106">
            <w:pPr>
              <w:widowControl w:val="0"/>
              <w:spacing w:after="240" w:before="240" w:lineRule="auto"/>
              <w:jc w:val="both"/>
              <w:rPr/>
            </w:pPr>
            <w:r w:rsidDel="00000000" w:rsidR="00000000" w:rsidRPr="00000000">
              <w:rPr>
                <w:rtl w:val="0"/>
              </w:rPr>
              <w:t xml:space="preserve">- /api/ventas</w:t>
            </w:r>
          </w:p>
          <w:p w:rsidR="00000000" w:rsidDel="00000000" w:rsidP="00000000" w:rsidRDefault="00000000" w:rsidRPr="00000000" w14:paraId="00000107">
            <w:pPr>
              <w:widowControl w:val="0"/>
              <w:spacing w:after="240" w:before="240" w:line="216" w:lineRule="auto"/>
              <w:rPr>
                <w:color w:val="172b4d"/>
                <w:highlight w:val="white"/>
              </w:rPr>
            </w:pPr>
            <w:r w:rsidDel="00000000" w:rsidR="00000000" w:rsidRPr="00000000">
              <w:rPr>
                <w:color w:val="172b4d"/>
                <w:highlight w:val="white"/>
                <w:rtl w:val="0"/>
              </w:rPr>
              <w:t xml:space="preserve">Gracias al uso de Git y GitHub, fue posible trabajar de forma organizada, documentar adecuadamente cada cambio y facilitar la colaboración entre los integrantes del equipo. Además, se garantiza la trazabilidad y disponibilidad del proyecto desde cualquier ubicación.</w:t>
            </w:r>
          </w:p>
        </w:tc>
      </w:tr>
    </w:tbl>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color w:val="2f5496"/>
          <w:sz w:val="26"/>
          <w:szCs w:val="26"/>
        </w:rPr>
      </w:pPr>
      <w:bookmarkStart w:colFirst="0" w:colLast="0" w:name="_heading=h.p3grt2fct8y" w:id="18"/>
      <w:bookmarkEnd w:id="18"/>
      <w:r w:rsidDel="00000000" w:rsidR="00000000" w:rsidRPr="00000000">
        <w:rPr>
          <w:rtl w:val="0"/>
        </w:rPr>
      </w:r>
    </w:p>
    <w:p w:rsidR="00000000" w:rsidDel="00000000" w:rsidP="00000000" w:rsidRDefault="00000000" w:rsidRPr="00000000" w14:paraId="000001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color w:val="2f5496"/>
          <w:sz w:val="28"/>
          <w:szCs w:val="28"/>
        </w:rPr>
      </w:pPr>
      <w:bookmarkStart w:colFirst="0" w:colLast="0" w:name="_heading=h.u17q9up1p2t3" w:id="19"/>
      <w:bookmarkEnd w:id="19"/>
      <w:r w:rsidDel="00000000" w:rsidR="00000000" w:rsidRPr="00000000">
        <w:rPr>
          <w:b w:val="1"/>
          <w:color w:val="2f5496"/>
          <w:sz w:val="28"/>
          <w:szCs w:val="28"/>
          <w:rtl w:val="0"/>
        </w:rPr>
        <w:t xml:space="preserve">conclusión </w:t>
      </w:r>
    </w:p>
    <w:p w:rsidR="00000000" w:rsidDel="00000000" w:rsidP="00000000" w:rsidRDefault="00000000" w:rsidRPr="00000000" w14:paraId="000001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color w:val="2f5496"/>
          <w:sz w:val="28"/>
          <w:szCs w:val="28"/>
        </w:rPr>
      </w:pPr>
      <w:bookmarkStart w:colFirst="0" w:colLast="0" w:name="_heading=h.srri74rao93" w:id="20"/>
      <w:bookmarkEnd w:id="20"/>
      <w:r w:rsidDel="00000000" w:rsidR="00000000" w:rsidRPr="00000000">
        <w:rPr>
          <w:rtl w:val="0"/>
        </w:rPr>
      </w:r>
    </w:p>
    <w:tbl>
      <w:tblPr>
        <w:tblStyle w:val="Table1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B">
            <w:pPr>
              <w:spacing w:after="240" w:before="240" w:lineRule="auto"/>
              <w:jc w:val="both"/>
              <w:rPr>
                <w:highlight w:val="white"/>
              </w:rPr>
            </w:pPr>
            <w:r w:rsidDel="00000000" w:rsidR="00000000" w:rsidRPr="00000000">
              <w:rPr>
                <w:highlight w:val="white"/>
                <w:rtl w:val="0"/>
              </w:rPr>
              <w:t xml:space="preserve">Implementar microservicios en el proyecto Perfulandia SPA ha sido un paso importante para modernizar su sistema. Esto significa que han pasado de un diseño monolítico a una estructura más flexible, escalable y fácil de mantener. En esta segunda etapa, lograron desarrollar con éxito tres microservicios funcionales: usuarios, productos y ventas. Cada uno cuenta con operaciones completas de creación, lectura, actualización y eliminación (CRUD), y están conectados a una base de datos MySQL. Además, probaron todo con herramientas como Postman para asegurarse de que funcionan correctamente. En particular, el microservicio de 'producto' se construyó usando tecnologías como Spring Boot, Spring Data JPA y Maven. Se siguieron buenas prácticas de desarrollo en backend para crear un diseño claro, reutilizable y preparado para futuras mejoras. Gracias a pruebas exhaustivas en Postman y una configuración sólida de la base de datos, podemos confiar en que funcionará bien en distintos entornos. Durante este proceso, también se establecieron prácticas importantes como el control de versiones con Git, el trabajo en equipo usando GitHub, y la documentación del proceso. Además, se crearon vistas básicas para facilitar la interacción con los servicios, lo que permite una forma sencilla de visualizar los datos que ofrecen las APIs.</w:t>
            </w:r>
            <w:r w:rsidDel="00000000" w:rsidR="00000000" w:rsidRPr="00000000">
              <w:rPr>
                <w:rtl w:val="0"/>
              </w:rPr>
            </w:r>
          </w:p>
          <w:p w:rsidR="00000000" w:rsidDel="00000000" w:rsidP="00000000" w:rsidRDefault="00000000" w:rsidRPr="00000000" w14:paraId="0000010C">
            <w:pPr>
              <w:jc w:val="both"/>
              <w:rPr>
                <w:color w:val="172b4d"/>
                <w:highlight w:val="white"/>
              </w:rPr>
            </w:pP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sectPr>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before="240"/>
      <w:outlineLvl w:val="0"/>
    </w:pPr>
    <w:rPr>
      <w:b w:val="1"/>
      <w:color w:val="2f5496"/>
      <w:sz w:val="32"/>
      <w:szCs w:val="32"/>
    </w:rPr>
  </w:style>
  <w:style w:type="paragraph" w:styleId="Ttulo2">
    <w:name w:val="heading 2"/>
    <w:basedOn w:val="Normal"/>
    <w:next w:val="Normal"/>
    <w:link w:val="Ttulo2Car"/>
    <w:uiPriority w:val="9"/>
    <w:unhideWhenUsed w:val="1"/>
    <w:qFormat w:val="1"/>
    <w:pPr>
      <w:keepNext w:val="1"/>
      <w:keepLines w:val="1"/>
      <w:spacing w:before="40"/>
      <w:outlineLvl w:val="1"/>
    </w:pPr>
    <w:rPr>
      <w:color w:val="2f5496"/>
      <w:sz w:val="26"/>
      <w:szCs w:val="2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15.0" w:type="dxa"/>
        <w:bottom w:w="100.0" w:type="dxa"/>
        <w:right w:w="115.0" w:type="dxa"/>
      </w:tblCellMar>
    </w:tblPr>
  </w:style>
  <w:style w:type="table" w:styleId="a0" w:customStyle="1">
    <w:basedOn w:val="TableNormal0"/>
    <w:tblPr>
      <w:tblStyleRowBandSize w:val="1"/>
      <w:tblStyleColBandSize w:val="1"/>
      <w:tblCellMar>
        <w:top w:w="100.0" w:type="dxa"/>
        <w:left w:w="115.0" w:type="dxa"/>
        <w:bottom w:w="100.0" w:type="dxa"/>
        <w:right w:w="115.0" w:type="dxa"/>
      </w:tblCellMar>
    </w:tblPr>
  </w:style>
  <w:style w:type="table" w:styleId="a1" w:customStyle="1">
    <w:basedOn w:val="TableNormal0"/>
    <w:tblPr>
      <w:tblStyleRowBandSize w:val="1"/>
      <w:tblStyleColBandSize w:val="1"/>
      <w:tblCellMar>
        <w:top w:w="100.0" w:type="dxa"/>
        <w:left w:w="115.0" w:type="dxa"/>
        <w:bottom w:w="100.0" w:type="dxa"/>
        <w:right w:w="115.0" w:type="dxa"/>
      </w:tblCellMar>
    </w:tblPr>
  </w:style>
  <w:style w:type="table" w:styleId="a2" w:customStyle="1">
    <w:basedOn w:val="TableNormal0"/>
    <w:tblPr>
      <w:tblStyleRowBandSize w:val="1"/>
      <w:tblStyleColBandSize w:val="1"/>
      <w:tblCellMar>
        <w:top w:w="100.0" w:type="dxa"/>
        <w:left w:w="115.0" w:type="dxa"/>
        <w:bottom w:w="100.0" w:type="dxa"/>
        <w:right w:w="115.0" w:type="dxa"/>
      </w:tblCellMar>
    </w:tblPr>
  </w:style>
  <w:style w:type="table" w:styleId="a3" w:customStyle="1">
    <w:basedOn w:val="TableNormal0"/>
    <w:tblPr>
      <w:tblStyleRowBandSize w:val="1"/>
      <w:tblStyleColBandSize w:val="1"/>
      <w:tblCellMar>
        <w:top w:w="100.0" w:type="dxa"/>
        <w:left w:w="115.0" w:type="dxa"/>
        <w:bottom w:w="100.0" w:type="dxa"/>
        <w:right w:w="115.0" w:type="dxa"/>
      </w:tblCellMar>
    </w:tblPr>
  </w:style>
  <w:style w:type="table" w:styleId="a4" w:customStyle="1">
    <w:basedOn w:val="TableNormal0"/>
    <w:tblPr>
      <w:tblStyleRowBandSize w:val="1"/>
      <w:tblStyleColBandSize w:val="1"/>
      <w:tblCellMar>
        <w:top w:w="100.0" w:type="dxa"/>
        <w:left w:w="115.0" w:type="dxa"/>
        <w:bottom w:w="100.0" w:type="dxa"/>
        <w:right w:w="115.0" w:type="dxa"/>
      </w:tblCellMar>
    </w:tblPr>
  </w:style>
  <w:style w:type="table" w:styleId="a5" w:customStyle="1">
    <w:basedOn w:val="TableNormal0"/>
    <w:tblPr>
      <w:tblStyleRowBandSize w:val="1"/>
      <w:tblStyleColBandSize w:val="1"/>
      <w:tblCellMar>
        <w:top w:w="100.0" w:type="dxa"/>
        <w:left w:w="115.0" w:type="dxa"/>
        <w:bottom w:w="100.0" w:type="dxa"/>
        <w:right w:w="115.0" w:type="dxa"/>
      </w:tblCellMar>
    </w:tblPr>
  </w:style>
  <w:style w:type="table" w:styleId="a6" w:customStyle="1">
    <w:basedOn w:val="TableNormal0"/>
    <w:tblPr>
      <w:tblStyleRowBandSize w:val="1"/>
      <w:tblStyleColBandSize w:val="1"/>
      <w:tblCellMar>
        <w:top w:w="100.0" w:type="dxa"/>
        <w:left w:w="115.0" w:type="dxa"/>
        <w:bottom w:w="100.0" w:type="dxa"/>
        <w:right w:w="115.0" w:type="dxa"/>
      </w:tblCellMar>
    </w:tblPr>
  </w:style>
  <w:style w:type="table" w:styleId="a7" w:customStyle="1">
    <w:basedOn w:val="TableNormal0"/>
    <w:tblPr>
      <w:tblStyleRowBandSize w:val="1"/>
      <w:tblStyleColBandSize w:val="1"/>
      <w:tblCellMar>
        <w:top w:w="100.0" w:type="dxa"/>
        <w:left w:w="115.0" w:type="dxa"/>
        <w:bottom w:w="100.0" w:type="dxa"/>
        <w:right w:w="115.0" w:type="dxa"/>
      </w:tblCellMar>
    </w:tblPr>
  </w:style>
  <w:style w:type="table" w:styleId="a8" w:customStyle="1">
    <w:basedOn w:val="TableNormal0"/>
    <w:tblPr>
      <w:tblStyleRowBandSize w:val="1"/>
      <w:tblStyleColBandSize w:val="1"/>
      <w:tblCellMar>
        <w:top w:w="100.0" w:type="dxa"/>
        <w:left w:w="115.0" w:type="dxa"/>
        <w:bottom w:w="100.0" w:type="dxa"/>
        <w:right w:w="115.0" w:type="dxa"/>
      </w:tblCellMar>
    </w:tblPr>
  </w:style>
  <w:style w:type="table" w:styleId="a9" w:customStyle="1">
    <w:basedOn w:val="TableNormal0"/>
    <w:tblPr>
      <w:tblStyleRowBandSize w:val="1"/>
      <w:tblStyleColBandSize w:val="1"/>
      <w:tblCellMar>
        <w:top w:w="100.0" w:type="dxa"/>
        <w:left w:w="115.0" w:type="dxa"/>
        <w:bottom w:w="100.0" w:type="dxa"/>
        <w:right w:w="115.0" w:type="dxa"/>
      </w:tblCellMar>
    </w:tblPr>
  </w:style>
  <w:style w:type="table" w:styleId="aa" w:customStyle="1">
    <w:basedOn w:val="TableNormal0"/>
    <w:tblPr>
      <w:tblStyleRowBandSize w:val="1"/>
      <w:tblStyleColBandSize w:val="1"/>
      <w:tblCellMar>
        <w:top w:w="100.0" w:type="dxa"/>
        <w:left w:w="115.0" w:type="dxa"/>
        <w:bottom w:w="100.0" w:type="dxa"/>
        <w:right w:w="115.0" w:type="dxa"/>
      </w:tblCellMar>
    </w:tblPr>
  </w:style>
  <w:style w:type="table" w:styleId="ab" w:customStyle="1">
    <w:basedOn w:val="TableNormal0"/>
    <w:tblPr>
      <w:tblStyleRowBandSize w:val="1"/>
      <w:tblStyleColBandSize w:val="1"/>
      <w:tblCellMar>
        <w:top w:w="100.0" w:type="dxa"/>
        <w:left w:w="115.0" w:type="dxa"/>
        <w:bottom w:w="100.0" w:type="dxa"/>
        <w:right w:w="115.0" w:type="dxa"/>
      </w:tblCellMar>
    </w:tblPr>
  </w:style>
  <w:style w:type="table" w:styleId="ac" w:customStyle="1">
    <w:basedOn w:val="TableNormal0"/>
    <w:tblPr>
      <w:tblStyleRowBandSize w:val="1"/>
      <w:tblStyleColBandSize w:val="1"/>
      <w:tblCellMar>
        <w:top w:w="100.0" w:type="dxa"/>
        <w:left w:w="115.0" w:type="dxa"/>
        <w:bottom w:w="100.0" w:type="dxa"/>
        <w:right w:w="115.0" w:type="dxa"/>
      </w:tblCellMar>
    </w:tblPr>
  </w:style>
  <w:style w:type="table" w:styleId="ad" w:customStyle="1">
    <w:basedOn w:val="TableNormal0"/>
    <w:tblPr>
      <w:tblStyleRowBandSize w:val="1"/>
      <w:tblStyleColBandSize w:val="1"/>
      <w:tblCellMar>
        <w:top w:w="100.0" w:type="dxa"/>
        <w:left w:w="115.0" w:type="dxa"/>
        <w:bottom w:w="100.0" w:type="dxa"/>
        <w:right w:w="115.0" w:type="dxa"/>
      </w:tblCellMar>
    </w:tblPr>
  </w:style>
  <w:style w:type="table" w:styleId="ae" w:customStyle="1">
    <w:basedOn w:val="TableNormal0"/>
    <w:tblPr>
      <w:tblStyleRowBandSize w:val="1"/>
      <w:tblStyleColBandSize w:val="1"/>
      <w:tblCellMar>
        <w:top w:w="100.0" w:type="dxa"/>
        <w:left w:w="115.0" w:type="dxa"/>
        <w:bottom w:w="100.0" w:type="dxa"/>
        <w:right w:w="115.0" w:type="dxa"/>
      </w:tblCellMar>
    </w:tblPr>
  </w:style>
  <w:style w:type="table" w:styleId="af" w:customStyle="1">
    <w:basedOn w:val="TableNormal0"/>
    <w:tblPr>
      <w:tblStyleRowBandSize w:val="1"/>
      <w:tblStyleColBandSize w:val="1"/>
      <w:tblCellMar>
        <w:top w:w="100.0" w:type="dxa"/>
        <w:left w:w="115.0" w:type="dxa"/>
        <w:bottom w:w="100.0" w:type="dxa"/>
        <w:right w:w="115.0" w:type="dxa"/>
      </w:tblCellMar>
    </w:tblPr>
  </w:style>
  <w:style w:type="table" w:styleId="af0" w:customStyle="1">
    <w:basedOn w:val="TableNormal0"/>
    <w:tblPr>
      <w:tblStyleRowBandSize w:val="1"/>
      <w:tblStyleColBandSize w:val="1"/>
      <w:tblCellMar>
        <w:top w:w="100.0" w:type="dxa"/>
        <w:left w:w="115.0" w:type="dxa"/>
        <w:bottom w:w="100.0" w:type="dxa"/>
        <w:right w:w="115.0" w:type="dxa"/>
      </w:tblCellMar>
    </w:tblPr>
  </w:style>
  <w:style w:type="table" w:styleId="af1" w:customStyle="1">
    <w:basedOn w:val="TableNormal0"/>
    <w:tblPr>
      <w:tblStyleRowBandSize w:val="1"/>
      <w:tblStyleColBandSize w:val="1"/>
      <w:tblCellMar>
        <w:top w:w="100.0" w:type="dxa"/>
        <w:left w:w="115.0" w:type="dxa"/>
        <w:bottom w:w="100.0" w:type="dxa"/>
        <w:right w:w="115.0" w:type="dxa"/>
      </w:tblCellMar>
    </w:tblPr>
  </w:style>
  <w:style w:type="table" w:styleId="af2" w:customStyle="1">
    <w:basedOn w:val="TableNormal0"/>
    <w:tblPr>
      <w:tblStyleRowBandSize w:val="1"/>
      <w:tblStyleColBandSize w:val="1"/>
      <w:tblCellMar>
        <w:top w:w="100.0" w:type="dxa"/>
        <w:left w:w="115.0" w:type="dxa"/>
        <w:bottom w:w="100.0" w:type="dxa"/>
        <w:right w:w="115.0" w:type="dxa"/>
      </w:tblCellMar>
    </w:tblPr>
  </w:style>
  <w:style w:type="table" w:styleId="af3" w:customStyle="1">
    <w:basedOn w:val="TableNormal0"/>
    <w:tblPr>
      <w:tblStyleRowBandSize w:val="1"/>
      <w:tblStyleColBandSize w:val="1"/>
      <w:tblCellMar>
        <w:top w:w="100.0" w:type="dxa"/>
        <w:left w:w="115.0" w:type="dxa"/>
        <w:bottom w:w="100.0" w:type="dxa"/>
        <w:right w:w="115.0" w:type="dxa"/>
      </w:tblCellMar>
    </w:tblPr>
  </w:style>
  <w:style w:type="table" w:styleId="af4" w:customStyle="1">
    <w:basedOn w:val="TableNormal0"/>
    <w:tblPr>
      <w:tblStyleRowBandSize w:val="1"/>
      <w:tblStyleColBandSize w:val="1"/>
      <w:tblCellMar>
        <w:top w:w="100.0" w:type="dxa"/>
        <w:left w:w="115.0" w:type="dxa"/>
        <w:bottom w:w="100.0" w:type="dxa"/>
        <w:right w:w="115.0" w:type="dxa"/>
      </w:tblCellMar>
    </w:tblPr>
  </w:style>
  <w:style w:type="table" w:styleId="af5" w:customStyle="1">
    <w:basedOn w:val="TableNormal0"/>
    <w:tblPr>
      <w:tblStyleRowBandSize w:val="1"/>
      <w:tblStyleColBandSize w:val="1"/>
      <w:tblCellMar>
        <w:top w:w="100.0" w:type="dxa"/>
        <w:left w:w="115.0" w:type="dxa"/>
        <w:bottom w:w="100.0" w:type="dxa"/>
        <w:right w:w="115.0" w:type="dxa"/>
      </w:tblCellMar>
    </w:tblPr>
  </w:style>
  <w:style w:type="table" w:styleId="af6" w:customStyle="1">
    <w:basedOn w:val="TableNormal0"/>
    <w:tblPr>
      <w:tblStyleRowBandSize w:val="1"/>
      <w:tblStyleColBandSize w:val="1"/>
      <w:tblCellMar>
        <w:top w:w="100.0" w:type="dxa"/>
        <w:left w:w="115.0" w:type="dxa"/>
        <w:bottom w:w="100.0" w:type="dxa"/>
        <w:right w:w="115.0" w:type="dxa"/>
      </w:tblCellMar>
    </w:tblPr>
  </w:style>
  <w:style w:type="table" w:styleId="af7" w:customStyle="1">
    <w:basedOn w:val="TableNormal0"/>
    <w:tblPr>
      <w:tblStyleRowBandSize w:val="1"/>
      <w:tblStyleColBandSize w:val="1"/>
      <w:tblCellMar>
        <w:top w:w="100.0" w:type="dxa"/>
        <w:left w:w="115.0" w:type="dxa"/>
        <w:bottom w:w="100.0" w:type="dxa"/>
        <w:right w:w="115.0" w:type="dxa"/>
      </w:tblCellMar>
    </w:tblPr>
  </w:style>
  <w:style w:type="table" w:styleId="af8" w:customStyle="1">
    <w:basedOn w:val="TableNormal0"/>
    <w:tblPr>
      <w:tblStyleRowBandSize w:val="1"/>
      <w:tblStyleColBandSize w:val="1"/>
      <w:tblCellMar>
        <w:top w:w="100.0" w:type="dxa"/>
        <w:left w:w="115.0" w:type="dxa"/>
        <w:bottom w:w="100.0" w:type="dxa"/>
        <w:right w:w="115.0" w:type="dxa"/>
      </w:tblCellMar>
    </w:tblPr>
  </w:style>
  <w:style w:type="table" w:styleId="af9" w:customStyle="1">
    <w:basedOn w:val="TableNormal0"/>
    <w:tblPr>
      <w:tblStyleRowBandSize w:val="1"/>
      <w:tblStyleColBandSize w:val="1"/>
      <w:tblCellMar>
        <w:top w:w="100.0" w:type="dxa"/>
        <w:left w:w="115.0" w:type="dxa"/>
        <w:bottom w:w="100.0" w:type="dxa"/>
        <w:right w:w="115.0" w:type="dxa"/>
      </w:tblCellMar>
    </w:tblPr>
  </w:style>
  <w:style w:type="table" w:styleId="afa" w:customStyle="1">
    <w:basedOn w:val="TableNormal0"/>
    <w:tblPr>
      <w:tblStyleRowBandSize w:val="1"/>
      <w:tblStyleColBandSize w:val="1"/>
      <w:tblCellMar>
        <w:top w:w="100.0" w:type="dxa"/>
        <w:left w:w="115.0" w:type="dxa"/>
        <w:bottom w:w="100.0" w:type="dxa"/>
        <w:right w:w="115.0" w:type="dxa"/>
      </w:tblCellMar>
    </w:tblPr>
  </w:style>
  <w:style w:type="table" w:styleId="afb" w:customStyle="1">
    <w:basedOn w:val="TableNormal0"/>
    <w:tblPr>
      <w:tblStyleRowBandSize w:val="1"/>
      <w:tblStyleColBandSize w:val="1"/>
      <w:tblCellMar>
        <w:top w:w="100.0" w:type="dxa"/>
        <w:left w:w="115.0" w:type="dxa"/>
        <w:bottom w:w="100.0" w:type="dxa"/>
        <w:right w:w="115.0" w:type="dxa"/>
      </w:tblCellMar>
    </w:tblPr>
  </w:style>
  <w:style w:type="table" w:styleId="afc" w:customStyle="1">
    <w:basedOn w:val="TableNormal0"/>
    <w:tblPr>
      <w:tblStyleRowBandSize w:val="1"/>
      <w:tblStyleColBandSize w:val="1"/>
      <w:tblCellMar>
        <w:top w:w="100.0" w:type="dxa"/>
        <w:left w:w="115.0" w:type="dxa"/>
        <w:bottom w:w="100.0" w:type="dxa"/>
        <w:right w:w="115.0" w:type="dxa"/>
      </w:tblCellMar>
    </w:tblPr>
  </w:style>
  <w:style w:type="paragraph" w:styleId="Encabezado">
    <w:name w:val="header"/>
    <w:basedOn w:val="Normal"/>
    <w:link w:val="EncabezadoCar"/>
    <w:uiPriority w:val="99"/>
    <w:unhideWhenUsed w:val="1"/>
    <w:rsid w:val="009A35E3"/>
    <w:pPr>
      <w:tabs>
        <w:tab w:val="center" w:pos="4419"/>
        <w:tab w:val="right" w:pos="8838"/>
      </w:tabs>
    </w:pPr>
  </w:style>
  <w:style w:type="character" w:styleId="EncabezadoCar" w:customStyle="1">
    <w:name w:val="Encabezado Car"/>
    <w:basedOn w:val="Fuentedeprrafopredeter"/>
    <w:link w:val="Encabezado"/>
    <w:uiPriority w:val="99"/>
    <w:rsid w:val="009A35E3"/>
  </w:style>
  <w:style w:type="paragraph" w:styleId="Piedepgina">
    <w:name w:val="footer"/>
    <w:basedOn w:val="Normal"/>
    <w:link w:val="PiedepginaCar"/>
    <w:uiPriority w:val="99"/>
    <w:unhideWhenUsed w:val="1"/>
    <w:rsid w:val="009A35E3"/>
    <w:pPr>
      <w:tabs>
        <w:tab w:val="center" w:pos="4419"/>
        <w:tab w:val="right" w:pos="8838"/>
      </w:tabs>
    </w:pPr>
  </w:style>
  <w:style w:type="character" w:styleId="PiedepginaCar" w:customStyle="1">
    <w:name w:val="Pie de página Car"/>
    <w:basedOn w:val="Fuentedeprrafopredeter"/>
    <w:link w:val="Piedepgina"/>
    <w:uiPriority w:val="99"/>
    <w:rsid w:val="009A35E3"/>
  </w:style>
  <w:style w:type="character" w:styleId="Ttulo2Car" w:customStyle="1">
    <w:name w:val="Título 2 Car"/>
    <w:basedOn w:val="Fuentedeprrafopredeter"/>
    <w:link w:val="Ttulo2"/>
    <w:uiPriority w:val="9"/>
    <w:rsid w:val="00E9767D"/>
    <w:rPr>
      <w:color w:val="2f5496"/>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8IA0oDmBtHpM-en-KotlwPWgTGNCFBn/edit#heading=h.u17q9up1p2t3" TargetMode="External"/><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g5tLQzrFZ71TRu12oapdaqiWKA==">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2025-04-04T15:53:00Z</dcterms:created>
</cp:coreProperties>
</file>