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73DD" w14:textId="77777777" w:rsidR="00785382" w:rsidRPr="00431B32" w:rsidRDefault="000E1C21">
      <w:pPr>
        <w:rPr>
          <w:b/>
          <w:sz w:val="32"/>
          <w:szCs w:val="32"/>
        </w:rPr>
      </w:pPr>
      <w:r w:rsidRPr="00431B32">
        <w:rPr>
          <w:sz w:val="32"/>
          <w:szCs w:val="32"/>
        </w:rPr>
        <w:t xml:space="preserve">Country: </w:t>
      </w:r>
      <w:r w:rsidR="00F71F89" w:rsidRPr="00431B32">
        <w:rPr>
          <w:sz w:val="32"/>
          <w:szCs w:val="32"/>
        </w:rPr>
        <w:t>Algeria</w:t>
      </w:r>
    </w:p>
    <w:p w14:paraId="2050DB99" w14:textId="77777777" w:rsidR="000E1C21" w:rsidRPr="00431B32" w:rsidRDefault="000E1C21">
      <w:pPr>
        <w:rPr>
          <w:sz w:val="32"/>
          <w:szCs w:val="32"/>
        </w:rPr>
      </w:pPr>
    </w:p>
    <w:p w14:paraId="59054F27" w14:textId="77777777" w:rsidR="000E1C21" w:rsidRPr="00431B32" w:rsidRDefault="000E1C21" w:rsidP="000E1C21">
      <w:pPr>
        <w:rPr>
          <w:sz w:val="28"/>
          <w:szCs w:val="28"/>
        </w:rPr>
      </w:pPr>
      <w:r w:rsidRPr="00431B32">
        <w:rPr>
          <w:sz w:val="28"/>
          <w:szCs w:val="28"/>
        </w:rPr>
        <w:t xml:space="preserve">Years: </w:t>
      </w:r>
      <w:r w:rsidR="002E0194" w:rsidRPr="00431B32">
        <w:rPr>
          <w:sz w:val="28"/>
          <w:szCs w:val="28"/>
        </w:rPr>
        <w:t>1963-1964</w:t>
      </w:r>
    </w:p>
    <w:p w14:paraId="3BBA6B74" w14:textId="77777777" w:rsidR="000E1C21" w:rsidRPr="00431B32" w:rsidRDefault="000E1C21">
      <w:pPr>
        <w:rPr>
          <w:sz w:val="28"/>
          <w:szCs w:val="28"/>
        </w:rPr>
      </w:pPr>
      <w:r w:rsidRPr="00431B32">
        <w:rPr>
          <w:sz w:val="28"/>
          <w:szCs w:val="28"/>
        </w:rPr>
        <w:t>Head of government:</w:t>
      </w:r>
      <w:r w:rsidR="002E0194" w:rsidRPr="00431B32">
        <w:rPr>
          <w:sz w:val="28"/>
          <w:szCs w:val="28"/>
        </w:rPr>
        <w:t xml:space="preserve"> Mohamed Ahmed Ben Bella</w:t>
      </w:r>
      <w:r w:rsidRPr="00431B32">
        <w:rPr>
          <w:sz w:val="28"/>
          <w:szCs w:val="28"/>
        </w:rPr>
        <w:t xml:space="preserve"> </w:t>
      </w:r>
    </w:p>
    <w:p w14:paraId="79B90446" w14:textId="77777777" w:rsidR="000E1C21" w:rsidRPr="00431B32" w:rsidRDefault="000E1C21">
      <w:pPr>
        <w:rPr>
          <w:sz w:val="28"/>
          <w:szCs w:val="28"/>
        </w:rPr>
      </w:pPr>
      <w:r w:rsidRPr="00431B32">
        <w:rPr>
          <w:sz w:val="28"/>
          <w:szCs w:val="28"/>
        </w:rPr>
        <w:t xml:space="preserve">Ideology: </w:t>
      </w:r>
      <w:r w:rsidR="00541596" w:rsidRPr="00431B32">
        <w:rPr>
          <w:sz w:val="28"/>
          <w:szCs w:val="28"/>
        </w:rPr>
        <w:t>Left</w:t>
      </w:r>
    </w:p>
    <w:p w14:paraId="7515D3B3" w14:textId="59BCE00C" w:rsidR="000E1C21" w:rsidRPr="00431B32" w:rsidRDefault="000E1C21">
      <w:pPr>
        <w:rPr>
          <w:sz w:val="28"/>
          <w:szCs w:val="28"/>
        </w:rPr>
      </w:pPr>
      <w:r w:rsidRPr="00431B32">
        <w:rPr>
          <w:sz w:val="28"/>
          <w:szCs w:val="28"/>
        </w:rPr>
        <w:t xml:space="preserve">Description: </w:t>
      </w:r>
      <w:proofErr w:type="spellStart"/>
      <w:r w:rsidR="00160A11" w:rsidRPr="00431B32">
        <w:rPr>
          <w:sz w:val="28"/>
          <w:szCs w:val="28"/>
        </w:rPr>
        <w:t>HoG</w:t>
      </w:r>
      <w:proofErr w:type="spellEnd"/>
      <w:r w:rsidR="00160A11" w:rsidRPr="00431B32">
        <w:rPr>
          <w:sz w:val="28"/>
          <w:szCs w:val="28"/>
        </w:rPr>
        <w:t xml:space="preserve"> does not identify ideology. </w:t>
      </w:r>
      <w:r w:rsidR="00863FB7" w:rsidRPr="00431B32">
        <w:rPr>
          <w:sz w:val="28"/>
          <w:szCs w:val="28"/>
        </w:rPr>
        <w:t xml:space="preserve">CHISOLS identifies head of government party as FLN. </w:t>
      </w:r>
      <w:r w:rsidR="00160A11" w:rsidRPr="00431B32">
        <w:rPr>
          <w:sz w:val="28"/>
          <w:szCs w:val="28"/>
        </w:rPr>
        <w:t xml:space="preserve">DPI </w:t>
      </w:r>
      <w:r w:rsidR="00E367E4" w:rsidRPr="00431B32">
        <w:rPr>
          <w:sz w:val="28"/>
          <w:szCs w:val="28"/>
        </w:rPr>
        <w:t>identifies FLN as left.</w:t>
      </w:r>
      <w:r w:rsidR="001B56A6" w:rsidRPr="00431B32">
        <w:rPr>
          <w:sz w:val="28"/>
          <w:szCs w:val="28"/>
        </w:rPr>
        <w:t xml:space="preserve"> </w:t>
      </w:r>
      <w:bookmarkStart w:id="0" w:name="_Hlk35183520"/>
      <w:r w:rsidR="00BD7CFB" w:rsidRPr="00431B32">
        <w:rPr>
          <w:sz w:val="28"/>
          <w:szCs w:val="28"/>
        </w:rPr>
        <w:t xml:space="preserve">Political Handbook of the World (2005) identifies FLN as “dedicated to socialism”.  </w:t>
      </w:r>
      <w:bookmarkEnd w:id="0"/>
      <w:r w:rsidR="00E22EE0" w:rsidRPr="00431B32">
        <w:rPr>
          <w:sz w:val="28"/>
          <w:szCs w:val="28"/>
        </w:rPr>
        <w:t xml:space="preserve">In the Global Party Survey 2019, 10 experts identify the average left-right (0-10) score of FLN (National Liberation Front) as 3.0. </w:t>
      </w:r>
      <w:r w:rsidR="00655682" w:rsidRPr="00431B32">
        <w:rPr>
          <w:sz w:val="28"/>
          <w:szCs w:val="28"/>
        </w:rPr>
        <w:t xml:space="preserve">In V-Party (2020), 2 experts identify head of government’s party as “Left” (-2.749) in 1977. </w:t>
      </w:r>
      <w:r w:rsidR="001B56A6" w:rsidRPr="00431B32">
        <w:rPr>
          <w:sz w:val="28"/>
          <w:szCs w:val="28"/>
        </w:rPr>
        <w:t>Manzano (2017) identifies ideology as leftist.</w:t>
      </w:r>
      <w:r w:rsidR="00217864" w:rsidRPr="00431B32">
        <w:rPr>
          <w:sz w:val="28"/>
          <w:szCs w:val="28"/>
        </w:rPr>
        <w:t xml:space="preserve"> Perspective Monde (2019) identifies head of government’s ideology as moderate left</w:t>
      </w:r>
      <w:r w:rsidR="003E7471" w:rsidRPr="00431B32">
        <w:rPr>
          <w:sz w:val="28"/>
          <w:szCs w:val="28"/>
        </w:rPr>
        <w:t>.</w:t>
      </w:r>
    </w:p>
    <w:p w14:paraId="1F915202" w14:textId="77777777" w:rsidR="00E62ED6" w:rsidRPr="00431B32" w:rsidRDefault="00E62ED6">
      <w:pPr>
        <w:rPr>
          <w:sz w:val="28"/>
          <w:szCs w:val="28"/>
        </w:rPr>
      </w:pPr>
    </w:p>
    <w:p w14:paraId="61676300" w14:textId="46F22EC8" w:rsidR="00F71F89" w:rsidRPr="00431B32" w:rsidRDefault="00F71F89" w:rsidP="00F71F89">
      <w:pPr>
        <w:rPr>
          <w:sz w:val="28"/>
          <w:szCs w:val="28"/>
        </w:rPr>
      </w:pPr>
      <w:r w:rsidRPr="00431B32">
        <w:rPr>
          <w:sz w:val="28"/>
          <w:szCs w:val="28"/>
        </w:rPr>
        <w:t xml:space="preserve">Years: </w:t>
      </w:r>
      <w:r w:rsidR="002E0194" w:rsidRPr="00431B32">
        <w:rPr>
          <w:sz w:val="28"/>
          <w:szCs w:val="28"/>
        </w:rPr>
        <w:t>1965-197</w:t>
      </w:r>
      <w:r w:rsidR="007F3A1E" w:rsidRPr="00431B32">
        <w:rPr>
          <w:sz w:val="28"/>
          <w:szCs w:val="28"/>
        </w:rPr>
        <w:t>7</w:t>
      </w:r>
    </w:p>
    <w:p w14:paraId="564DE345" w14:textId="77777777" w:rsidR="00F71F89" w:rsidRPr="00431B32" w:rsidRDefault="00F71F89" w:rsidP="00F71F89">
      <w:pPr>
        <w:rPr>
          <w:sz w:val="28"/>
          <w:szCs w:val="28"/>
        </w:rPr>
      </w:pPr>
      <w:r w:rsidRPr="00431B32">
        <w:rPr>
          <w:sz w:val="28"/>
          <w:szCs w:val="28"/>
        </w:rPr>
        <w:t>Head of government:</w:t>
      </w:r>
      <w:r w:rsidR="002E0194" w:rsidRPr="00431B32">
        <w:rPr>
          <w:sz w:val="28"/>
          <w:szCs w:val="28"/>
        </w:rPr>
        <w:t xml:space="preserve"> </w:t>
      </w:r>
      <w:proofErr w:type="spellStart"/>
      <w:r w:rsidR="002E0194" w:rsidRPr="00431B32">
        <w:rPr>
          <w:sz w:val="28"/>
          <w:szCs w:val="28"/>
        </w:rPr>
        <w:t>Houari</w:t>
      </w:r>
      <w:proofErr w:type="spellEnd"/>
      <w:r w:rsidR="002E0194" w:rsidRPr="00431B32">
        <w:rPr>
          <w:sz w:val="28"/>
          <w:szCs w:val="28"/>
        </w:rPr>
        <w:t xml:space="preserve"> </w:t>
      </w:r>
      <w:proofErr w:type="spellStart"/>
      <w:r w:rsidR="002E0194" w:rsidRPr="00431B32">
        <w:rPr>
          <w:sz w:val="28"/>
          <w:szCs w:val="28"/>
        </w:rPr>
        <w:t>Boumedienne</w:t>
      </w:r>
      <w:proofErr w:type="spellEnd"/>
      <w:r w:rsidRPr="00431B32">
        <w:rPr>
          <w:sz w:val="28"/>
          <w:szCs w:val="28"/>
        </w:rPr>
        <w:t xml:space="preserve"> </w:t>
      </w:r>
    </w:p>
    <w:p w14:paraId="0514B9F8" w14:textId="77777777" w:rsidR="00F71F89" w:rsidRPr="00431B32" w:rsidRDefault="00F71F89" w:rsidP="00F71F89">
      <w:pPr>
        <w:rPr>
          <w:sz w:val="28"/>
          <w:szCs w:val="28"/>
        </w:rPr>
      </w:pPr>
      <w:r w:rsidRPr="00431B32">
        <w:rPr>
          <w:sz w:val="28"/>
          <w:szCs w:val="28"/>
        </w:rPr>
        <w:t xml:space="preserve">Ideology: </w:t>
      </w:r>
      <w:r w:rsidR="00541596" w:rsidRPr="00431B32">
        <w:rPr>
          <w:sz w:val="28"/>
          <w:szCs w:val="28"/>
        </w:rPr>
        <w:t>Left</w:t>
      </w:r>
    </w:p>
    <w:p w14:paraId="71D143FF" w14:textId="4E6F0516" w:rsidR="000E1C21" w:rsidRPr="00431B32" w:rsidRDefault="00F71F89" w:rsidP="000E1C21">
      <w:pPr>
        <w:rPr>
          <w:sz w:val="28"/>
          <w:szCs w:val="28"/>
          <w:lang w:eastAsia="en-GB"/>
        </w:rPr>
      </w:pPr>
      <w:r w:rsidRPr="00431B32">
        <w:rPr>
          <w:sz w:val="28"/>
          <w:szCs w:val="28"/>
        </w:rPr>
        <w:t xml:space="preserve">Description: </w:t>
      </w:r>
      <w:r w:rsidR="007F3A1E" w:rsidRPr="00431B32">
        <w:rPr>
          <w:sz w:val="28"/>
          <w:szCs w:val="28"/>
          <w:lang w:eastAsia="en-GB"/>
        </w:rPr>
        <w:t xml:space="preserve">Perspective Monde (2020), World Statesmen (2020), and Lentz (1994) identify Rabah </w:t>
      </w:r>
      <w:proofErr w:type="spellStart"/>
      <w:r w:rsidR="007F3A1E" w:rsidRPr="00431B32">
        <w:rPr>
          <w:sz w:val="28"/>
          <w:szCs w:val="28"/>
          <w:lang w:eastAsia="en-GB"/>
        </w:rPr>
        <w:t>Bitat</w:t>
      </w:r>
      <w:proofErr w:type="spellEnd"/>
      <w:r w:rsidR="007F3A1E" w:rsidRPr="00431B32">
        <w:rPr>
          <w:sz w:val="28"/>
          <w:szCs w:val="28"/>
          <w:lang w:eastAsia="en-GB"/>
        </w:rPr>
        <w:t xml:space="preserve"> instead of </w:t>
      </w:r>
      <w:proofErr w:type="spellStart"/>
      <w:r w:rsidR="007F3A1E" w:rsidRPr="00431B32">
        <w:rPr>
          <w:sz w:val="28"/>
          <w:szCs w:val="28"/>
          <w:lang w:eastAsia="en-GB"/>
        </w:rPr>
        <w:t>Houari</w:t>
      </w:r>
      <w:proofErr w:type="spellEnd"/>
      <w:r w:rsidR="007F3A1E" w:rsidRPr="00431B32">
        <w:rPr>
          <w:sz w:val="28"/>
          <w:szCs w:val="28"/>
          <w:lang w:eastAsia="en-GB"/>
        </w:rPr>
        <w:t xml:space="preserve"> </w:t>
      </w:r>
      <w:proofErr w:type="spellStart"/>
      <w:r w:rsidR="007F3A1E" w:rsidRPr="00431B32">
        <w:rPr>
          <w:sz w:val="28"/>
          <w:szCs w:val="28"/>
          <w:lang w:eastAsia="en-GB"/>
        </w:rPr>
        <w:t>Boumedienne</w:t>
      </w:r>
      <w:proofErr w:type="spellEnd"/>
      <w:r w:rsidR="007F3A1E" w:rsidRPr="00431B32">
        <w:rPr>
          <w:sz w:val="28"/>
          <w:szCs w:val="28"/>
          <w:lang w:eastAsia="en-GB"/>
        </w:rPr>
        <w:t xml:space="preserve"> as head of government on December 31, 1978. </w:t>
      </w:r>
      <w:proofErr w:type="spellStart"/>
      <w:r w:rsidR="007E472E" w:rsidRPr="00431B32">
        <w:rPr>
          <w:sz w:val="28"/>
          <w:szCs w:val="28"/>
        </w:rPr>
        <w:t>HoG</w:t>
      </w:r>
      <w:proofErr w:type="spellEnd"/>
      <w:r w:rsidR="007E472E" w:rsidRPr="00431B32">
        <w:rPr>
          <w:sz w:val="28"/>
          <w:szCs w:val="28"/>
        </w:rPr>
        <w:t xml:space="preserve"> does not identify ideology. </w:t>
      </w:r>
      <w:r w:rsidR="005B0608" w:rsidRPr="00431B32">
        <w:rPr>
          <w:sz w:val="28"/>
          <w:szCs w:val="28"/>
        </w:rPr>
        <w:t xml:space="preserve">CHISOLS identifies head of government party as FLN. DPI identifies </w:t>
      </w:r>
      <w:r w:rsidR="00E367E4" w:rsidRPr="00431B32">
        <w:rPr>
          <w:sz w:val="28"/>
          <w:szCs w:val="28"/>
        </w:rPr>
        <w:t>FLN as left.</w:t>
      </w:r>
      <w:r w:rsidR="001B56A6" w:rsidRPr="00431B32">
        <w:rPr>
          <w:sz w:val="28"/>
          <w:szCs w:val="28"/>
        </w:rPr>
        <w:t xml:space="preserve"> </w:t>
      </w:r>
      <w:r w:rsidR="00E22EE0" w:rsidRPr="00431B32">
        <w:rPr>
          <w:sz w:val="28"/>
          <w:szCs w:val="28"/>
        </w:rPr>
        <w:t>In the Global Party Survey 2019, 10 experts identify the average left-right (0-10) score of FLN (National Liberation Front) as 3.0.</w:t>
      </w:r>
      <w:r w:rsidR="00655682" w:rsidRPr="00431B32">
        <w:rPr>
          <w:sz w:val="28"/>
          <w:szCs w:val="28"/>
        </w:rPr>
        <w:t xml:space="preserve"> In V-Party (2020), 2 experts identify head of government’s party as “Left” (-2.749) in 1977. </w:t>
      </w:r>
      <w:r w:rsidR="00BD7CFB" w:rsidRPr="00431B32">
        <w:rPr>
          <w:sz w:val="28"/>
          <w:szCs w:val="28"/>
        </w:rPr>
        <w:t xml:space="preserve">Political Handbook of the World (2005) identifies FLN as “dedicated to socialism”.  </w:t>
      </w:r>
      <w:r w:rsidR="001B56A6" w:rsidRPr="00431B32">
        <w:rPr>
          <w:sz w:val="28"/>
          <w:szCs w:val="28"/>
        </w:rPr>
        <w:t>Manzano (2017) identifies ideology as leftist.</w:t>
      </w:r>
      <w:r w:rsidR="00217864" w:rsidRPr="00431B32">
        <w:rPr>
          <w:sz w:val="28"/>
          <w:szCs w:val="28"/>
        </w:rPr>
        <w:t xml:space="preserve"> </w:t>
      </w:r>
      <w:r w:rsidR="003850B2" w:rsidRPr="00431B32">
        <w:rPr>
          <w:sz w:val="28"/>
          <w:szCs w:val="28"/>
        </w:rPr>
        <w:t xml:space="preserve"> </w:t>
      </w:r>
      <w:r w:rsidR="001614CE" w:rsidRPr="00431B32">
        <w:rPr>
          <w:sz w:val="28"/>
          <w:szCs w:val="28"/>
        </w:rPr>
        <w:t>Kaple and Delury (1999) note</w:t>
      </w:r>
      <w:r w:rsidR="003850B2" w:rsidRPr="00431B32">
        <w:rPr>
          <w:sz w:val="28"/>
          <w:szCs w:val="28"/>
        </w:rPr>
        <w:t xml:space="preserve">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p>
    <w:p w14:paraId="042A7B09" w14:textId="53F992AA" w:rsidR="000E1C21" w:rsidRPr="00431B32" w:rsidRDefault="000E1C21">
      <w:pPr>
        <w:rPr>
          <w:sz w:val="28"/>
          <w:szCs w:val="28"/>
        </w:rPr>
      </w:pPr>
    </w:p>
    <w:p w14:paraId="287C7846" w14:textId="5C2A734B" w:rsidR="007F3A1E" w:rsidRPr="00431B32" w:rsidRDefault="007F3A1E">
      <w:pPr>
        <w:rPr>
          <w:sz w:val="28"/>
          <w:szCs w:val="28"/>
        </w:rPr>
      </w:pPr>
      <w:r w:rsidRPr="00431B32">
        <w:rPr>
          <w:sz w:val="28"/>
          <w:szCs w:val="28"/>
        </w:rPr>
        <w:t>Year: 1978</w:t>
      </w:r>
    </w:p>
    <w:p w14:paraId="6395E487" w14:textId="795308FD" w:rsidR="007F3A1E" w:rsidRPr="00431B32" w:rsidRDefault="007F3A1E">
      <w:pPr>
        <w:rPr>
          <w:sz w:val="28"/>
          <w:szCs w:val="28"/>
        </w:rPr>
      </w:pPr>
      <w:r w:rsidRPr="00431B32">
        <w:rPr>
          <w:sz w:val="28"/>
          <w:szCs w:val="28"/>
        </w:rPr>
        <w:t xml:space="preserve">Head of government: Rabah </w:t>
      </w:r>
      <w:proofErr w:type="spellStart"/>
      <w:r w:rsidRPr="00431B32">
        <w:rPr>
          <w:sz w:val="28"/>
          <w:szCs w:val="28"/>
        </w:rPr>
        <w:t>Bitat</w:t>
      </w:r>
      <w:proofErr w:type="spellEnd"/>
    </w:p>
    <w:p w14:paraId="018CDB42" w14:textId="1F12E2B4" w:rsidR="007F3A1E" w:rsidRPr="00431B32" w:rsidRDefault="007F3A1E">
      <w:pPr>
        <w:rPr>
          <w:sz w:val="28"/>
          <w:szCs w:val="28"/>
        </w:rPr>
      </w:pPr>
      <w:r w:rsidRPr="00431B32">
        <w:rPr>
          <w:sz w:val="28"/>
          <w:szCs w:val="28"/>
        </w:rPr>
        <w:t>Ideology</w:t>
      </w:r>
      <w:r w:rsidR="00627575" w:rsidRPr="00431B32">
        <w:rPr>
          <w:sz w:val="28"/>
          <w:szCs w:val="28"/>
        </w:rPr>
        <w:t>: Left</w:t>
      </w:r>
    </w:p>
    <w:p w14:paraId="620E289E" w14:textId="14230D9D" w:rsidR="006A23A6" w:rsidRPr="00431B32" w:rsidRDefault="007F3A1E">
      <w:pPr>
        <w:rPr>
          <w:sz w:val="28"/>
          <w:szCs w:val="28"/>
          <w:lang w:eastAsia="en-GB"/>
        </w:rPr>
      </w:pPr>
      <w:r w:rsidRPr="00431B32">
        <w:rPr>
          <w:sz w:val="28"/>
          <w:szCs w:val="28"/>
        </w:rPr>
        <w:t xml:space="preserve">Description: </w:t>
      </w:r>
      <w:r w:rsidRPr="00431B32">
        <w:rPr>
          <w:sz w:val="28"/>
          <w:szCs w:val="28"/>
          <w:lang w:eastAsia="en-GB"/>
        </w:rPr>
        <w:t xml:space="preserve">Perspective Monde (2020), World Statesmen (2020), and Lentz (1994) identify Rabah </w:t>
      </w:r>
      <w:proofErr w:type="spellStart"/>
      <w:r w:rsidRPr="00431B32">
        <w:rPr>
          <w:sz w:val="28"/>
          <w:szCs w:val="28"/>
          <w:lang w:eastAsia="en-GB"/>
        </w:rPr>
        <w:t>Bitat</w:t>
      </w:r>
      <w:proofErr w:type="spellEnd"/>
      <w:r w:rsidRPr="00431B32">
        <w:rPr>
          <w:sz w:val="28"/>
          <w:szCs w:val="28"/>
          <w:lang w:eastAsia="en-GB"/>
        </w:rPr>
        <w:t xml:space="preserve"> instead of </w:t>
      </w:r>
      <w:proofErr w:type="spellStart"/>
      <w:r w:rsidRPr="00431B32">
        <w:rPr>
          <w:sz w:val="28"/>
          <w:szCs w:val="28"/>
          <w:lang w:eastAsia="en-GB"/>
        </w:rPr>
        <w:t>Houari</w:t>
      </w:r>
      <w:proofErr w:type="spellEnd"/>
      <w:r w:rsidRPr="00431B32">
        <w:rPr>
          <w:sz w:val="28"/>
          <w:szCs w:val="28"/>
          <w:lang w:eastAsia="en-GB"/>
        </w:rPr>
        <w:t xml:space="preserve"> </w:t>
      </w:r>
      <w:proofErr w:type="spellStart"/>
      <w:r w:rsidRPr="00431B32">
        <w:rPr>
          <w:sz w:val="28"/>
          <w:szCs w:val="28"/>
          <w:lang w:eastAsia="en-GB"/>
        </w:rPr>
        <w:t>Boumedienne</w:t>
      </w:r>
      <w:proofErr w:type="spellEnd"/>
      <w:r w:rsidRPr="00431B32">
        <w:rPr>
          <w:sz w:val="28"/>
          <w:szCs w:val="28"/>
          <w:lang w:eastAsia="en-GB"/>
        </w:rPr>
        <w:t xml:space="preserve"> as head of government on December 31, 1978. </w:t>
      </w:r>
      <w:proofErr w:type="spellStart"/>
      <w:r w:rsidRPr="00431B32">
        <w:rPr>
          <w:sz w:val="28"/>
          <w:szCs w:val="28"/>
          <w:lang w:eastAsia="en-GB"/>
        </w:rPr>
        <w:t>HoG</w:t>
      </w:r>
      <w:proofErr w:type="spellEnd"/>
      <w:r w:rsidRPr="00431B32">
        <w:rPr>
          <w:sz w:val="28"/>
          <w:szCs w:val="28"/>
          <w:lang w:eastAsia="en-GB"/>
        </w:rPr>
        <w:t xml:space="preserve"> does not identify ideology.</w:t>
      </w:r>
      <w:r w:rsidR="006A23A6" w:rsidRPr="00431B32">
        <w:rPr>
          <w:sz w:val="28"/>
          <w:szCs w:val="28"/>
          <w:lang w:eastAsia="en-GB"/>
        </w:rPr>
        <w:t xml:space="preserve"> </w:t>
      </w:r>
      <w:r w:rsidR="00A05AE0" w:rsidRPr="00431B32">
        <w:rPr>
          <w:sz w:val="28"/>
          <w:szCs w:val="28"/>
          <w:lang w:eastAsia="en-GB"/>
        </w:rPr>
        <w:t xml:space="preserve">Perspective Monde identifies </w:t>
      </w:r>
      <w:proofErr w:type="spellStart"/>
      <w:r w:rsidR="00A05AE0" w:rsidRPr="00431B32">
        <w:rPr>
          <w:sz w:val="28"/>
          <w:szCs w:val="28"/>
          <w:lang w:eastAsia="en-GB"/>
        </w:rPr>
        <w:t>Bitat’s</w:t>
      </w:r>
      <w:proofErr w:type="spellEnd"/>
      <w:r w:rsidR="00A05AE0" w:rsidRPr="00431B32">
        <w:rPr>
          <w:sz w:val="28"/>
          <w:szCs w:val="28"/>
          <w:lang w:eastAsia="en-GB"/>
        </w:rPr>
        <w:t xml:space="preserve"> ideology as left. Perspective Monde identifies </w:t>
      </w:r>
      <w:proofErr w:type="spellStart"/>
      <w:r w:rsidR="00A05AE0" w:rsidRPr="00431B32">
        <w:rPr>
          <w:sz w:val="28"/>
          <w:szCs w:val="28"/>
          <w:lang w:eastAsia="en-GB"/>
        </w:rPr>
        <w:t>Bitat’s</w:t>
      </w:r>
      <w:proofErr w:type="spellEnd"/>
      <w:r w:rsidR="00A05AE0" w:rsidRPr="00431B32">
        <w:rPr>
          <w:sz w:val="28"/>
          <w:szCs w:val="28"/>
          <w:lang w:eastAsia="en-GB"/>
        </w:rPr>
        <w:t xml:space="preserve"> party as </w:t>
      </w:r>
      <w:r w:rsidR="00A05AE0" w:rsidRPr="00431B32">
        <w:rPr>
          <w:sz w:val="28"/>
          <w:szCs w:val="28"/>
          <w:lang w:eastAsia="en-GB"/>
        </w:rPr>
        <w:lastRenderedPageBreak/>
        <w:t xml:space="preserve">FLN. </w:t>
      </w:r>
      <w:r w:rsidR="00627575" w:rsidRPr="00431B32">
        <w:rPr>
          <w:sz w:val="28"/>
          <w:szCs w:val="28"/>
          <w:lang w:eastAsia="en-GB"/>
        </w:rPr>
        <w:t xml:space="preserve">CHISOLS identifies </w:t>
      </w:r>
      <w:proofErr w:type="spellStart"/>
      <w:r w:rsidR="00627575" w:rsidRPr="00431B32">
        <w:rPr>
          <w:sz w:val="28"/>
          <w:szCs w:val="28"/>
          <w:lang w:eastAsia="en-GB"/>
        </w:rPr>
        <w:t>Bitat’s</w:t>
      </w:r>
      <w:proofErr w:type="spellEnd"/>
      <w:r w:rsidR="00627575" w:rsidRPr="00431B32">
        <w:rPr>
          <w:sz w:val="28"/>
          <w:szCs w:val="28"/>
          <w:lang w:eastAsia="en-GB"/>
        </w:rPr>
        <w:t xml:space="preserve"> party as FLN. </w:t>
      </w:r>
      <w:r w:rsidR="00C30CC8" w:rsidRPr="00431B32">
        <w:rPr>
          <w:sz w:val="28"/>
          <w:szCs w:val="28"/>
          <w:lang w:eastAsia="en-GB"/>
        </w:rPr>
        <w:t xml:space="preserve">World Statesmen (2020) identifies </w:t>
      </w:r>
      <w:proofErr w:type="spellStart"/>
      <w:r w:rsidR="00C30CC8" w:rsidRPr="00431B32">
        <w:rPr>
          <w:sz w:val="28"/>
          <w:szCs w:val="28"/>
          <w:lang w:eastAsia="en-GB"/>
        </w:rPr>
        <w:t>Bitat’s</w:t>
      </w:r>
      <w:proofErr w:type="spellEnd"/>
      <w:r w:rsidR="00C30CC8" w:rsidRPr="00431B32">
        <w:rPr>
          <w:sz w:val="28"/>
          <w:szCs w:val="28"/>
          <w:lang w:eastAsia="en-GB"/>
        </w:rPr>
        <w:t xml:space="preserve"> party as FLN. </w:t>
      </w:r>
      <w:r w:rsidR="00627575" w:rsidRPr="00431B32">
        <w:rPr>
          <w:sz w:val="28"/>
          <w:szCs w:val="28"/>
        </w:rPr>
        <w:t xml:space="preserve">DPI identifies FLN as left. In the Global Party Survey 2019, 10 experts identify the average left-right (0-10) score of FLN (National Liberation Front) as 3.0. </w:t>
      </w:r>
      <w:r w:rsidR="00655682" w:rsidRPr="00431B32">
        <w:rPr>
          <w:sz w:val="28"/>
          <w:szCs w:val="28"/>
        </w:rPr>
        <w:t xml:space="preserve">In V-Party (2020), 2 experts identify head of government’s party as “Left” (-2.749) in 1977. </w:t>
      </w:r>
      <w:r w:rsidR="00627575" w:rsidRPr="00431B32">
        <w:rPr>
          <w:sz w:val="28"/>
          <w:szCs w:val="28"/>
        </w:rPr>
        <w:t xml:space="preserve">Political Handbook of the World (2005) identifies FLN as “dedicated to socialism”.  Manzano (2017) identifies ideology as leftist.  </w:t>
      </w:r>
      <w:r w:rsidR="001614CE" w:rsidRPr="00431B32">
        <w:rPr>
          <w:sz w:val="28"/>
          <w:szCs w:val="28"/>
        </w:rPr>
        <w:t xml:space="preserve">Kaple and Delury </w:t>
      </w:r>
      <w:r w:rsidR="00627575" w:rsidRPr="00431B32">
        <w:rPr>
          <w:sz w:val="28"/>
          <w:szCs w:val="28"/>
        </w:rPr>
        <w:t>(1999) note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p>
    <w:p w14:paraId="56C3549D" w14:textId="77777777" w:rsidR="006A23A6" w:rsidRPr="00431B32" w:rsidRDefault="006A23A6">
      <w:pPr>
        <w:rPr>
          <w:sz w:val="28"/>
          <w:szCs w:val="28"/>
        </w:rPr>
      </w:pPr>
    </w:p>
    <w:p w14:paraId="6CBEC33C" w14:textId="77777777" w:rsidR="00F71F89" w:rsidRPr="00431B32" w:rsidRDefault="00F71F89" w:rsidP="00F71F89">
      <w:pPr>
        <w:rPr>
          <w:sz w:val="28"/>
          <w:szCs w:val="28"/>
        </w:rPr>
      </w:pPr>
      <w:r w:rsidRPr="00431B32">
        <w:rPr>
          <w:sz w:val="28"/>
          <w:szCs w:val="28"/>
        </w:rPr>
        <w:t xml:space="preserve">Years: </w:t>
      </w:r>
      <w:r w:rsidR="002E0194" w:rsidRPr="00431B32">
        <w:rPr>
          <w:sz w:val="28"/>
          <w:szCs w:val="28"/>
        </w:rPr>
        <w:t>1979-1983</w:t>
      </w:r>
    </w:p>
    <w:p w14:paraId="6D54D320" w14:textId="77777777" w:rsidR="00F71F89" w:rsidRPr="00431B32" w:rsidRDefault="00F71F89" w:rsidP="00F71F89">
      <w:pPr>
        <w:rPr>
          <w:sz w:val="28"/>
          <w:szCs w:val="28"/>
        </w:rPr>
      </w:pPr>
      <w:r w:rsidRPr="00431B32">
        <w:rPr>
          <w:sz w:val="28"/>
          <w:szCs w:val="28"/>
        </w:rPr>
        <w:t xml:space="preserve">Head of government: </w:t>
      </w:r>
      <w:r w:rsidR="002E0194" w:rsidRPr="00431B32">
        <w:rPr>
          <w:sz w:val="28"/>
          <w:szCs w:val="28"/>
        </w:rPr>
        <w:t>Mohamed Ben Ahmed Abdelghani</w:t>
      </w:r>
    </w:p>
    <w:p w14:paraId="6A34560D" w14:textId="77777777" w:rsidR="00F71F89" w:rsidRPr="00431B32" w:rsidRDefault="00F71F89" w:rsidP="00F71F89">
      <w:pPr>
        <w:rPr>
          <w:sz w:val="28"/>
          <w:szCs w:val="28"/>
        </w:rPr>
      </w:pPr>
      <w:r w:rsidRPr="00431B32">
        <w:rPr>
          <w:sz w:val="28"/>
          <w:szCs w:val="28"/>
        </w:rPr>
        <w:t xml:space="preserve">Ideology: </w:t>
      </w:r>
      <w:r w:rsidR="00541596" w:rsidRPr="00431B32">
        <w:rPr>
          <w:sz w:val="28"/>
          <w:szCs w:val="28"/>
        </w:rPr>
        <w:t>Left</w:t>
      </w:r>
    </w:p>
    <w:p w14:paraId="5859432F" w14:textId="14CE9792" w:rsidR="00F71F89" w:rsidRPr="00431B32" w:rsidRDefault="00F71F89" w:rsidP="00F71F89">
      <w:pPr>
        <w:rPr>
          <w:sz w:val="28"/>
          <w:szCs w:val="28"/>
          <w:lang w:val="fr-FR"/>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C648B5" w:rsidRPr="00431B32">
        <w:rPr>
          <w:sz w:val="28"/>
          <w:szCs w:val="28"/>
        </w:rPr>
        <w:t>CHISOLS does</w:t>
      </w:r>
      <w:r w:rsidR="00D149E6" w:rsidRPr="00431B32">
        <w:rPr>
          <w:sz w:val="28"/>
          <w:szCs w:val="28"/>
        </w:rPr>
        <w:t xml:space="preserve"> not</w:t>
      </w:r>
      <w:r w:rsidR="00C648B5" w:rsidRPr="00431B32">
        <w:rPr>
          <w:sz w:val="28"/>
          <w:szCs w:val="28"/>
        </w:rPr>
        <w:t xml:space="preserve"> identify head of government. </w:t>
      </w:r>
      <w:proofErr w:type="spellStart"/>
      <w:r w:rsidR="00E62ED6" w:rsidRPr="00431B32">
        <w:rPr>
          <w:sz w:val="28"/>
          <w:szCs w:val="28"/>
          <w:lang w:val="fr-FR"/>
        </w:rPr>
        <w:t>Cubertafond</w:t>
      </w:r>
      <w:proofErr w:type="spellEnd"/>
      <w:r w:rsidR="00E62ED6" w:rsidRPr="00431B32">
        <w:rPr>
          <w:sz w:val="28"/>
          <w:szCs w:val="28"/>
          <w:lang w:val="fr-FR"/>
        </w:rPr>
        <w:t xml:space="preserve"> (1981)</w:t>
      </w:r>
      <w:r w:rsidR="009A5415" w:rsidRPr="00431B32">
        <w:rPr>
          <w:sz w:val="28"/>
          <w:szCs w:val="28"/>
          <w:lang w:val="fr-FR"/>
        </w:rPr>
        <w:t xml:space="preserve"> identifies </w:t>
      </w:r>
      <w:proofErr w:type="spellStart"/>
      <w:r w:rsidR="009A5415" w:rsidRPr="00431B32">
        <w:rPr>
          <w:sz w:val="28"/>
          <w:szCs w:val="28"/>
          <w:lang w:val="fr-FR"/>
        </w:rPr>
        <w:t>Abdelghani’s</w:t>
      </w:r>
      <w:proofErr w:type="spellEnd"/>
      <w:r w:rsidR="009A5415" w:rsidRPr="00431B32">
        <w:rPr>
          <w:sz w:val="28"/>
          <w:szCs w:val="28"/>
          <w:lang w:val="fr-FR"/>
        </w:rPr>
        <w:t xml:space="preserve"> party as FLN.</w:t>
      </w:r>
      <w:r w:rsidR="00B2580F" w:rsidRPr="00431B32">
        <w:rPr>
          <w:sz w:val="28"/>
          <w:szCs w:val="28"/>
          <w:lang w:val="fr-FR"/>
        </w:rPr>
        <w:t xml:space="preserve"> </w:t>
      </w:r>
      <w:r w:rsidR="009A5415" w:rsidRPr="00431B32">
        <w:rPr>
          <w:sz w:val="28"/>
          <w:szCs w:val="28"/>
          <w:lang w:val="fr-FR"/>
        </w:rPr>
        <w:t xml:space="preserve">DPI identifies FLN as </w:t>
      </w:r>
      <w:proofErr w:type="spellStart"/>
      <w:r w:rsidR="00E367E4" w:rsidRPr="00431B32">
        <w:rPr>
          <w:sz w:val="28"/>
          <w:szCs w:val="28"/>
          <w:lang w:val="fr-FR"/>
        </w:rPr>
        <w:t>left</w:t>
      </w:r>
      <w:proofErr w:type="spellEnd"/>
      <w:r w:rsidR="009A5415" w:rsidRPr="00431B32">
        <w:rPr>
          <w:sz w:val="28"/>
          <w:szCs w:val="28"/>
          <w:lang w:val="fr-FR"/>
        </w:rPr>
        <w:t xml:space="preserve">. </w:t>
      </w:r>
      <w:r w:rsidR="00BD7CFB" w:rsidRPr="00431B32">
        <w:rPr>
          <w:sz w:val="28"/>
          <w:szCs w:val="28"/>
        </w:rPr>
        <w:t xml:space="preserve">Political Handbook of the World (2005) identifies FLN as “dedicated to socialism”.  </w:t>
      </w:r>
      <w:r w:rsidR="00E22EE0" w:rsidRPr="00431B32">
        <w:rPr>
          <w:sz w:val="28"/>
          <w:szCs w:val="28"/>
        </w:rPr>
        <w:t xml:space="preserve">In the Global Party Survey 2019, 10 experts identify the average left-right (0-10) score of FLN (National Liberation Front) as 3.0. </w:t>
      </w:r>
      <w:r w:rsidR="00655682" w:rsidRPr="00431B32">
        <w:rPr>
          <w:sz w:val="28"/>
          <w:szCs w:val="28"/>
        </w:rPr>
        <w:t xml:space="preserve">In V-Party (2020), 2 experts identify head of government’s party as “Left” (-2.749) in 1977 and “Left” (-2.749) in 1982. </w:t>
      </w:r>
      <w:r w:rsidR="00217864" w:rsidRPr="00431B32">
        <w:rPr>
          <w:sz w:val="28"/>
          <w:szCs w:val="28"/>
        </w:rPr>
        <w:t>Perspective Monde (2019) identifies head of government’s ideology as moderate left.</w:t>
      </w:r>
      <w:r w:rsidR="003850B2" w:rsidRPr="00431B32">
        <w:rPr>
          <w:sz w:val="28"/>
          <w:szCs w:val="28"/>
        </w:rPr>
        <w:t xml:space="preserve"> The World Encyclopedia of Political Systems and Parties (1999) notes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p>
    <w:p w14:paraId="25E85C07" w14:textId="77777777" w:rsidR="000E1C21" w:rsidRPr="00431B32" w:rsidRDefault="000E1C21">
      <w:pPr>
        <w:rPr>
          <w:sz w:val="28"/>
          <w:szCs w:val="28"/>
        </w:rPr>
      </w:pPr>
    </w:p>
    <w:p w14:paraId="5E1F427F" w14:textId="77777777" w:rsidR="00F71F89" w:rsidRPr="00431B32" w:rsidRDefault="00F71F89" w:rsidP="00F71F89">
      <w:pPr>
        <w:rPr>
          <w:sz w:val="28"/>
          <w:szCs w:val="28"/>
        </w:rPr>
      </w:pPr>
      <w:r w:rsidRPr="00431B32">
        <w:rPr>
          <w:sz w:val="28"/>
          <w:szCs w:val="28"/>
        </w:rPr>
        <w:t xml:space="preserve">Years: </w:t>
      </w:r>
      <w:r w:rsidR="002E0194" w:rsidRPr="00431B32">
        <w:rPr>
          <w:sz w:val="28"/>
          <w:szCs w:val="28"/>
        </w:rPr>
        <w:t>1984-1987</w:t>
      </w:r>
    </w:p>
    <w:p w14:paraId="7046E6B0" w14:textId="77777777" w:rsidR="00F71F89" w:rsidRPr="00431B32" w:rsidRDefault="00F71F89" w:rsidP="00F71F89">
      <w:pPr>
        <w:rPr>
          <w:sz w:val="28"/>
          <w:szCs w:val="28"/>
        </w:rPr>
      </w:pPr>
      <w:r w:rsidRPr="00431B32">
        <w:rPr>
          <w:sz w:val="28"/>
          <w:szCs w:val="28"/>
        </w:rPr>
        <w:t xml:space="preserve">Head of government: </w:t>
      </w:r>
      <w:r w:rsidR="002E0194" w:rsidRPr="00431B32">
        <w:rPr>
          <w:sz w:val="28"/>
          <w:szCs w:val="28"/>
        </w:rPr>
        <w:t>Abdelhamid Brahimi</w:t>
      </w:r>
    </w:p>
    <w:p w14:paraId="6B0CE4FF" w14:textId="77777777" w:rsidR="00F71F89" w:rsidRPr="00431B32" w:rsidRDefault="00F71F89" w:rsidP="00F71F89">
      <w:pPr>
        <w:rPr>
          <w:sz w:val="28"/>
          <w:szCs w:val="28"/>
        </w:rPr>
      </w:pPr>
      <w:r w:rsidRPr="00431B32">
        <w:rPr>
          <w:sz w:val="28"/>
          <w:szCs w:val="28"/>
        </w:rPr>
        <w:t xml:space="preserve">Ideology: </w:t>
      </w:r>
      <w:r w:rsidR="00541596" w:rsidRPr="00431B32">
        <w:rPr>
          <w:sz w:val="28"/>
          <w:szCs w:val="28"/>
        </w:rPr>
        <w:t>Left</w:t>
      </w:r>
    </w:p>
    <w:p w14:paraId="421C846D" w14:textId="07E60D80" w:rsidR="00F71F89" w:rsidRPr="00431B32" w:rsidRDefault="00F71F89" w:rsidP="00F71F89">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9C547A" w:rsidRPr="00431B32">
        <w:rPr>
          <w:sz w:val="28"/>
          <w:szCs w:val="28"/>
        </w:rPr>
        <w:t xml:space="preserve">CHISOLS does not identify head of government. </w:t>
      </w:r>
      <w:r w:rsidR="00E62ED6" w:rsidRPr="00431B32">
        <w:rPr>
          <w:sz w:val="28"/>
          <w:szCs w:val="28"/>
        </w:rPr>
        <w:t>Kapil (1995)</w:t>
      </w:r>
      <w:r w:rsidR="009C547A" w:rsidRPr="00431B32">
        <w:rPr>
          <w:sz w:val="28"/>
          <w:szCs w:val="28"/>
        </w:rPr>
        <w:t xml:space="preserve"> identifies Brahimi’s party as FLN.</w:t>
      </w:r>
      <w:r w:rsidR="00B2580F" w:rsidRPr="00431B32">
        <w:rPr>
          <w:sz w:val="28"/>
          <w:szCs w:val="28"/>
        </w:rPr>
        <w:t xml:space="preserve"> </w:t>
      </w:r>
      <w:r w:rsidR="009C547A" w:rsidRPr="00431B32">
        <w:rPr>
          <w:sz w:val="28"/>
          <w:szCs w:val="28"/>
        </w:rPr>
        <w:t xml:space="preserve">DPI identifies FLN as leftist. </w:t>
      </w:r>
      <w:r w:rsidR="00BD7CFB" w:rsidRPr="00431B32">
        <w:rPr>
          <w:sz w:val="28"/>
          <w:szCs w:val="28"/>
        </w:rPr>
        <w:t xml:space="preserve">Political Handbook of the World (2005) identifies FLN as “dedicated to socialism”. </w:t>
      </w:r>
      <w:r w:rsidR="00E22EE0" w:rsidRPr="00431B32">
        <w:rPr>
          <w:sz w:val="28"/>
          <w:szCs w:val="28"/>
        </w:rPr>
        <w:t xml:space="preserve"> In the Global Party Survey 2019, 10 experts identify the average left-right (0-10) score of FLN (National Liberation Front) as 3.0. </w:t>
      </w:r>
      <w:r w:rsidR="00655682" w:rsidRPr="00431B32">
        <w:rPr>
          <w:sz w:val="28"/>
          <w:szCs w:val="28"/>
        </w:rPr>
        <w:t xml:space="preserve">In V-Party (2020), 2 experts identify head of government’s party as “Left” (-2.749) in 1982 and “Left” </w:t>
      </w:r>
      <w:r w:rsidR="00655682" w:rsidRPr="00431B32">
        <w:rPr>
          <w:sz w:val="28"/>
          <w:szCs w:val="28"/>
        </w:rPr>
        <w:lastRenderedPageBreak/>
        <w:t xml:space="preserve">(-2.749) in 1987. </w:t>
      </w:r>
      <w:r w:rsidR="00217864" w:rsidRPr="00431B32">
        <w:rPr>
          <w:sz w:val="28"/>
          <w:szCs w:val="28"/>
        </w:rPr>
        <w:t>Perspective Monde (2019) identifies head of government’s ideology as moderate left.</w:t>
      </w:r>
      <w:r w:rsidR="003850B2" w:rsidRPr="00431B32">
        <w:rPr>
          <w:sz w:val="28"/>
          <w:szCs w:val="28"/>
        </w:rPr>
        <w:t xml:space="preserve"> The World Encyclopedia of Political Systems and Parties (1999) notes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p>
    <w:p w14:paraId="391F4D2A" w14:textId="77777777" w:rsidR="002E0194" w:rsidRPr="00431B32" w:rsidRDefault="002E0194" w:rsidP="002E0194">
      <w:pPr>
        <w:rPr>
          <w:sz w:val="28"/>
          <w:szCs w:val="28"/>
        </w:rPr>
      </w:pPr>
    </w:p>
    <w:p w14:paraId="00E02153" w14:textId="77777777" w:rsidR="002E0194" w:rsidRPr="00431B32" w:rsidRDefault="002E0194" w:rsidP="002E0194">
      <w:pPr>
        <w:rPr>
          <w:sz w:val="28"/>
          <w:szCs w:val="28"/>
        </w:rPr>
      </w:pPr>
      <w:r w:rsidRPr="00431B32">
        <w:rPr>
          <w:sz w:val="28"/>
          <w:szCs w:val="28"/>
        </w:rPr>
        <w:t>Years: 1988</w:t>
      </w:r>
    </w:p>
    <w:p w14:paraId="316B1132" w14:textId="77777777" w:rsidR="002E0194" w:rsidRPr="00431B32" w:rsidRDefault="002E0194" w:rsidP="002E0194">
      <w:pPr>
        <w:rPr>
          <w:sz w:val="28"/>
          <w:szCs w:val="28"/>
        </w:rPr>
      </w:pPr>
      <w:r w:rsidRPr="00431B32">
        <w:rPr>
          <w:sz w:val="28"/>
          <w:szCs w:val="28"/>
        </w:rPr>
        <w:t xml:space="preserve">Head of government: </w:t>
      </w:r>
      <w:proofErr w:type="spellStart"/>
      <w:r w:rsidRPr="00431B32">
        <w:rPr>
          <w:sz w:val="28"/>
          <w:szCs w:val="28"/>
        </w:rPr>
        <w:t>Kasdi</w:t>
      </w:r>
      <w:proofErr w:type="spellEnd"/>
      <w:r w:rsidRPr="00431B32">
        <w:rPr>
          <w:sz w:val="28"/>
          <w:szCs w:val="28"/>
        </w:rPr>
        <w:t xml:space="preserve"> </w:t>
      </w:r>
      <w:proofErr w:type="spellStart"/>
      <w:r w:rsidRPr="00431B32">
        <w:rPr>
          <w:sz w:val="28"/>
          <w:szCs w:val="28"/>
        </w:rPr>
        <w:t>Merbah</w:t>
      </w:r>
      <w:proofErr w:type="spellEnd"/>
    </w:p>
    <w:p w14:paraId="737F6CCD" w14:textId="77777777" w:rsidR="002E0194" w:rsidRPr="00431B32" w:rsidRDefault="002E0194" w:rsidP="002E0194">
      <w:pPr>
        <w:rPr>
          <w:sz w:val="28"/>
          <w:szCs w:val="28"/>
        </w:rPr>
      </w:pPr>
      <w:r w:rsidRPr="00431B32">
        <w:rPr>
          <w:sz w:val="28"/>
          <w:szCs w:val="28"/>
        </w:rPr>
        <w:t xml:space="preserve">Ideology: </w:t>
      </w:r>
      <w:r w:rsidR="00541596" w:rsidRPr="00431B32">
        <w:rPr>
          <w:sz w:val="28"/>
          <w:szCs w:val="28"/>
        </w:rPr>
        <w:t>Left</w:t>
      </w:r>
    </w:p>
    <w:p w14:paraId="49C6593C" w14:textId="048545BA"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AA0DA7" w:rsidRPr="00431B32">
        <w:rPr>
          <w:sz w:val="28"/>
          <w:szCs w:val="28"/>
        </w:rPr>
        <w:t xml:space="preserve">CHISOLS does not identify head of government. </w:t>
      </w:r>
      <w:r w:rsidR="00E62ED6" w:rsidRPr="00431B32">
        <w:rPr>
          <w:sz w:val="28"/>
          <w:szCs w:val="28"/>
        </w:rPr>
        <w:t>Lansford (2015)</w:t>
      </w:r>
      <w:r w:rsidR="003E0A4B" w:rsidRPr="00431B32">
        <w:rPr>
          <w:sz w:val="28"/>
          <w:szCs w:val="28"/>
        </w:rPr>
        <w:t xml:space="preserve"> identifies </w:t>
      </w:r>
      <w:proofErr w:type="spellStart"/>
      <w:r w:rsidR="003E0A4B" w:rsidRPr="00431B32">
        <w:rPr>
          <w:sz w:val="28"/>
          <w:szCs w:val="28"/>
        </w:rPr>
        <w:t>Merbah’s</w:t>
      </w:r>
      <w:proofErr w:type="spellEnd"/>
      <w:r w:rsidR="003E0A4B" w:rsidRPr="00431B32">
        <w:rPr>
          <w:sz w:val="28"/>
          <w:szCs w:val="28"/>
        </w:rPr>
        <w:t xml:space="preserve"> party as FLN</w:t>
      </w:r>
      <w:r w:rsidR="00B2580F" w:rsidRPr="00431B32">
        <w:rPr>
          <w:sz w:val="28"/>
          <w:szCs w:val="28"/>
        </w:rPr>
        <w:t xml:space="preserve">. </w:t>
      </w:r>
      <w:r w:rsidR="003E0A4B" w:rsidRPr="00431B32">
        <w:rPr>
          <w:sz w:val="28"/>
          <w:szCs w:val="28"/>
        </w:rPr>
        <w:t>DPI identifies FLN as leftist.</w:t>
      </w:r>
      <w:r w:rsidR="00BD7CFB" w:rsidRPr="00431B32">
        <w:rPr>
          <w:sz w:val="28"/>
          <w:szCs w:val="28"/>
        </w:rPr>
        <w:t xml:space="preserve"> Political Handbook of the World (2005) identifies FLN as “dedicated to socialism”.  </w:t>
      </w:r>
      <w:r w:rsidR="00E22EE0" w:rsidRPr="00431B32">
        <w:rPr>
          <w:sz w:val="28"/>
          <w:szCs w:val="28"/>
        </w:rPr>
        <w:t xml:space="preserve">In the Global Party Survey 2019, 10 experts identify the average left-right (0-10) score of FLN (National Liberation Front) as 3.0. </w:t>
      </w:r>
      <w:r w:rsidR="00655682" w:rsidRPr="00431B32">
        <w:rPr>
          <w:sz w:val="28"/>
          <w:szCs w:val="28"/>
        </w:rPr>
        <w:t xml:space="preserve">In V-Party (2020), 2 experts identify head of government’s party as “Left” (-2.749) in 1987. </w:t>
      </w:r>
      <w:r w:rsidR="00217864" w:rsidRPr="00431B32">
        <w:rPr>
          <w:sz w:val="28"/>
          <w:szCs w:val="28"/>
        </w:rPr>
        <w:t>Perspective Monde (2019) identifies head of government’s ideology as moderate left.</w:t>
      </w:r>
      <w:r w:rsidR="003850B2" w:rsidRPr="00431B32">
        <w:rPr>
          <w:sz w:val="28"/>
          <w:szCs w:val="28"/>
        </w:rPr>
        <w:t xml:space="preserve"> The World Encyclopedia of Political Systems and Parties (1999) notes “A National Charter was approved by 91% of the nation’s resident voters in 1976, It affirmed “Islamic Socialism” as the guiding principle for the state and paved the way for a referendum on the new constitution… which remained in force for the next 13 years, [and] provided for a single-party socialist state” where “ political ideology was the province of the National Liberation Front (FLN).”</w:t>
      </w:r>
    </w:p>
    <w:p w14:paraId="75522528" w14:textId="77777777" w:rsidR="002E0194" w:rsidRPr="00431B32" w:rsidRDefault="002E0194" w:rsidP="000E1C21">
      <w:pPr>
        <w:rPr>
          <w:sz w:val="28"/>
          <w:szCs w:val="28"/>
        </w:rPr>
      </w:pPr>
    </w:p>
    <w:p w14:paraId="6B686D7C" w14:textId="77777777" w:rsidR="002E0194" w:rsidRPr="00431B32" w:rsidRDefault="002E0194" w:rsidP="002E0194">
      <w:pPr>
        <w:rPr>
          <w:sz w:val="28"/>
          <w:szCs w:val="28"/>
        </w:rPr>
      </w:pPr>
      <w:r w:rsidRPr="00431B32">
        <w:rPr>
          <w:sz w:val="28"/>
          <w:szCs w:val="28"/>
        </w:rPr>
        <w:t>Years: 1989-1990</w:t>
      </w:r>
    </w:p>
    <w:p w14:paraId="203D14ED" w14:textId="77777777" w:rsidR="002E0194" w:rsidRPr="00431B32" w:rsidRDefault="002E0194" w:rsidP="002E0194">
      <w:pPr>
        <w:rPr>
          <w:sz w:val="28"/>
          <w:szCs w:val="28"/>
        </w:rPr>
      </w:pPr>
      <w:r w:rsidRPr="00431B32">
        <w:rPr>
          <w:sz w:val="28"/>
          <w:szCs w:val="28"/>
        </w:rPr>
        <w:t xml:space="preserve">Head of government: </w:t>
      </w:r>
      <w:proofErr w:type="spellStart"/>
      <w:r w:rsidRPr="00431B32">
        <w:rPr>
          <w:sz w:val="28"/>
          <w:szCs w:val="28"/>
        </w:rPr>
        <w:t>Mouloud</w:t>
      </w:r>
      <w:proofErr w:type="spellEnd"/>
      <w:r w:rsidRPr="00431B32">
        <w:rPr>
          <w:sz w:val="28"/>
          <w:szCs w:val="28"/>
        </w:rPr>
        <w:t xml:space="preserve"> </w:t>
      </w:r>
      <w:proofErr w:type="spellStart"/>
      <w:r w:rsidRPr="00431B32">
        <w:rPr>
          <w:sz w:val="28"/>
          <w:szCs w:val="28"/>
        </w:rPr>
        <w:t>Hamrouche</w:t>
      </w:r>
      <w:proofErr w:type="spellEnd"/>
    </w:p>
    <w:p w14:paraId="62588AB5" w14:textId="77777777" w:rsidR="002E0194" w:rsidRPr="00431B32" w:rsidRDefault="002E0194" w:rsidP="002E0194">
      <w:pPr>
        <w:rPr>
          <w:sz w:val="28"/>
          <w:szCs w:val="28"/>
        </w:rPr>
      </w:pPr>
      <w:r w:rsidRPr="00431B32">
        <w:rPr>
          <w:sz w:val="28"/>
          <w:szCs w:val="28"/>
        </w:rPr>
        <w:t xml:space="preserve">Ideology: </w:t>
      </w:r>
      <w:r w:rsidR="00541596" w:rsidRPr="00431B32">
        <w:rPr>
          <w:sz w:val="28"/>
          <w:szCs w:val="28"/>
        </w:rPr>
        <w:t>Left</w:t>
      </w:r>
    </w:p>
    <w:p w14:paraId="43162731" w14:textId="00A5F045"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3E0A4B" w:rsidRPr="00431B32">
        <w:rPr>
          <w:sz w:val="28"/>
          <w:szCs w:val="28"/>
        </w:rPr>
        <w:t xml:space="preserve">CHISOLS does not identify head of government. </w:t>
      </w:r>
      <w:r w:rsidR="00E62ED6" w:rsidRPr="00431B32">
        <w:rPr>
          <w:sz w:val="28"/>
          <w:szCs w:val="28"/>
        </w:rPr>
        <w:t>Lansford (2015)</w:t>
      </w:r>
      <w:r w:rsidR="003E0A4B" w:rsidRPr="00431B32">
        <w:rPr>
          <w:sz w:val="28"/>
          <w:szCs w:val="28"/>
        </w:rPr>
        <w:t xml:space="preserve"> </w:t>
      </w:r>
      <w:r w:rsidR="00CF0055" w:rsidRPr="00431B32">
        <w:rPr>
          <w:sz w:val="28"/>
          <w:szCs w:val="28"/>
        </w:rPr>
        <w:t>and</w:t>
      </w:r>
      <w:r w:rsidR="00AB73BD" w:rsidRPr="00431B32">
        <w:rPr>
          <w:sz w:val="28"/>
          <w:szCs w:val="28"/>
        </w:rPr>
        <w:t xml:space="preserve"> </w:t>
      </w:r>
      <w:proofErr w:type="spellStart"/>
      <w:r w:rsidR="00AB73BD" w:rsidRPr="00431B32">
        <w:rPr>
          <w:sz w:val="28"/>
          <w:szCs w:val="28"/>
        </w:rPr>
        <w:t>Tachau</w:t>
      </w:r>
      <w:proofErr w:type="spellEnd"/>
      <w:r w:rsidR="00AB73BD" w:rsidRPr="00431B32">
        <w:rPr>
          <w:sz w:val="28"/>
          <w:szCs w:val="28"/>
        </w:rPr>
        <w:t xml:space="preserve"> (1994) </w:t>
      </w:r>
      <w:r w:rsidR="003E0A4B" w:rsidRPr="00431B32">
        <w:rPr>
          <w:sz w:val="28"/>
          <w:szCs w:val="28"/>
        </w:rPr>
        <w:t>identif</w:t>
      </w:r>
      <w:r w:rsidR="00CF0055" w:rsidRPr="00431B32">
        <w:rPr>
          <w:sz w:val="28"/>
          <w:szCs w:val="28"/>
        </w:rPr>
        <w:t>y</w:t>
      </w:r>
      <w:r w:rsidR="003E0A4B" w:rsidRPr="00431B32">
        <w:rPr>
          <w:sz w:val="28"/>
          <w:szCs w:val="28"/>
        </w:rPr>
        <w:t xml:space="preserve"> </w:t>
      </w:r>
      <w:proofErr w:type="spellStart"/>
      <w:r w:rsidR="003E0A4B" w:rsidRPr="00431B32">
        <w:rPr>
          <w:sz w:val="28"/>
          <w:szCs w:val="28"/>
        </w:rPr>
        <w:t>Hamrouche’s</w:t>
      </w:r>
      <w:proofErr w:type="spellEnd"/>
      <w:r w:rsidR="003E0A4B" w:rsidRPr="00431B32">
        <w:rPr>
          <w:sz w:val="28"/>
          <w:szCs w:val="28"/>
        </w:rPr>
        <w:t xml:space="preserve"> party as FLN.</w:t>
      </w:r>
      <w:r w:rsidR="00B2580F" w:rsidRPr="00431B32">
        <w:rPr>
          <w:sz w:val="28"/>
          <w:szCs w:val="28"/>
        </w:rPr>
        <w:t xml:space="preserve"> </w:t>
      </w:r>
      <w:r w:rsidR="003E0A4B" w:rsidRPr="00431B32">
        <w:rPr>
          <w:sz w:val="28"/>
          <w:szCs w:val="28"/>
        </w:rPr>
        <w:t>DPI identifies FLN as leftist.</w:t>
      </w:r>
      <w:r w:rsidR="00217864" w:rsidRPr="00431B32">
        <w:rPr>
          <w:sz w:val="28"/>
          <w:szCs w:val="28"/>
        </w:rPr>
        <w:t xml:space="preserve"> </w:t>
      </w:r>
      <w:r w:rsidR="00BD7CFB" w:rsidRPr="00431B32">
        <w:rPr>
          <w:sz w:val="28"/>
          <w:szCs w:val="28"/>
        </w:rPr>
        <w:t xml:space="preserve">Political Handbook of the World (2005) identifies FLN as “dedicated to socialism”. </w:t>
      </w:r>
      <w:r w:rsidR="00E22EE0" w:rsidRPr="00431B32">
        <w:rPr>
          <w:sz w:val="28"/>
          <w:szCs w:val="28"/>
        </w:rPr>
        <w:t>In the Global Party Survey 2019, 10 experts identify the average left-right (0-10) score of FLN (National Liberation Front) as 3.0.</w:t>
      </w:r>
      <w:r w:rsidR="00BD7CFB" w:rsidRPr="00431B32">
        <w:rPr>
          <w:sz w:val="28"/>
          <w:szCs w:val="28"/>
        </w:rPr>
        <w:t xml:space="preserve"> </w:t>
      </w:r>
      <w:r w:rsidR="00655682" w:rsidRPr="00431B32">
        <w:rPr>
          <w:sz w:val="28"/>
          <w:szCs w:val="28"/>
        </w:rPr>
        <w:t xml:space="preserve">In V-Party (2020), 2 experts identify head of government’s party as “Left” (-2.749) in 1987. </w:t>
      </w:r>
      <w:r w:rsidR="00217864" w:rsidRPr="00431B32">
        <w:rPr>
          <w:sz w:val="28"/>
          <w:szCs w:val="28"/>
        </w:rPr>
        <w:t>Perspective Monde (2019) identifies head of government’s ideology as moderate left.</w:t>
      </w:r>
      <w:r w:rsidR="003850B2" w:rsidRPr="00431B32">
        <w:rPr>
          <w:sz w:val="28"/>
          <w:szCs w:val="28"/>
        </w:rPr>
        <w:t xml:space="preserve"> The World Encyclopedia of Political Systems and Parties (1999) notes “A National Charter was approved by 91% of the nation’s resident voters in 1976, It affirmed “Islamic Socialism” as the guiding principle for the state and paved the way for a referendum on the new constitution… which </w:t>
      </w:r>
      <w:r w:rsidR="003850B2" w:rsidRPr="00431B32">
        <w:rPr>
          <w:sz w:val="28"/>
          <w:szCs w:val="28"/>
        </w:rPr>
        <w:lastRenderedPageBreak/>
        <w:t>remained in force for the next 13 years, [and] provided for a single-party socialist state” where “political ideology was the province of the National Liberation Front (FLN).”</w:t>
      </w:r>
    </w:p>
    <w:p w14:paraId="74A45E3F" w14:textId="77777777" w:rsidR="00E62ED6" w:rsidRPr="00431B32" w:rsidRDefault="00E62ED6" w:rsidP="002E0194">
      <w:pPr>
        <w:rPr>
          <w:sz w:val="28"/>
          <w:szCs w:val="28"/>
        </w:rPr>
      </w:pPr>
    </w:p>
    <w:p w14:paraId="43EA64F5" w14:textId="77777777" w:rsidR="002E0194" w:rsidRPr="00431B32" w:rsidRDefault="002E0194" w:rsidP="002E0194">
      <w:pPr>
        <w:rPr>
          <w:sz w:val="28"/>
          <w:szCs w:val="28"/>
        </w:rPr>
      </w:pPr>
      <w:r w:rsidRPr="00431B32">
        <w:rPr>
          <w:sz w:val="28"/>
          <w:szCs w:val="28"/>
        </w:rPr>
        <w:t>Years: 1991</w:t>
      </w:r>
    </w:p>
    <w:p w14:paraId="122FE2E6" w14:textId="77777777" w:rsidR="002E0194" w:rsidRPr="00431B32" w:rsidRDefault="002E0194" w:rsidP="002E0194">
      <w:pPr>
        <w:rPr>
          <w:sz w:val="28"/>
          <w:szCs w:val="28"/>
        </w:rPr>
      </w:pPr>
      <w:r w:rsidRPr="00431B32">
        <w:rPr>
          <w:sz w:val="28"/>
          <w:szCs w:val="28"/>
        </w:rPr>
        <w:t xml:space="preserve">Head of government: Sid Ahmed </w:t>
      </w:r>
      <w:proofErr w:type="spellStart"/>
      <w:r w:rsidRPr="00431B32">
        <w:rPr>
          <w:sz w:val="28"/>
          <w:szCs w:val="28"/>
        </w:rPr>
        <w:t>Ghozali</w:t>
      </w:r>
      <w:proofErr w:type="spellEnd"/>
    </w:p>
    <w:p w14:paraId="52204781" w14:textId="77777777" w:rsidR="002E0194" w:rsidRPr="00431B32" w:rsidRDefault="002E0194" w:rsidP="002E0194">
      <w:pPr>
        <w:rPr>
          <w:sz w:val="28"/>
          <w:szCs w:val="28"/>
        </w:rPr>
      </w:pPr>
      <w:r w:rsidRPr="00431B32">
        <w:rPr>
          <w:sz w:val="28"/>
          <w:szCs w:val="28"/>
        </w:rPr>
        <w:t xml:space="preserve">Ideology: </w:t>
      </w:r>
      <w:r w:rsidR="00541596" w:rsidRPr="00431B32">
        <w:rPr>
          <w:sz w:val="28"/>
          <w:szCs w:val="28"/>
        </w:rPr>
        <w:t>Left</w:t>
      </w:r>
    </w:p>
    <w:p w14:paraId="042D4E8D" w14:textId="78FF2F73"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7409DE" w:rsidRPr="00431B32">
        <w:rPr>
          <w:sz w:val="28"/>
          <w:szCs w:val="28"/>
        </w:rPr>
        <w:t xml:space="preserve">CHISOLS does not identify head of government. </w:t>
      </w:r>
      <w:proofErr w:type="spellStart"/>
      <w:r w:rsidR="00E62ED6" w:rsidRPr="00431B32">
        <w:rPr>
          <w:sz w:val="28"/>
          <w:szCs w:val="28"/>
        </w:rPr>
        <w:t>Tachau</w:t>
      </w:r>
      <w:proofErr w:type="spellEnd"/>
      <w:r w:rsidR="00E62ED6" w:rsidRPr="00431B32">
        <w:rPr>
          <w:sz w:val="28"/>
          <w:szCs w:val="28"/>
        </w:rPr>
        <w:t xml:space="preserve"> (1994) </w:t>
      </w:r>
      <w:r w:rsidR="007409DE" w:rsidRPr="00431B32">
        <w:rPr>
          <w:sz w:val="28"/>
          <w:szCs w:val="28"/>
        </w:rPr>
        <w:t xml:space="preserve">identifies </w:t>
      </w:r>
      <w:proofErr w:type="spellStart"/>
      <w:r w:rsidR="007409DE" w:rsidRPr="00431B32">
        <w:rPr>
          <w:sz w:val="28"/>
          <w:szCs w:val="28"/>
        </w:rPr>
        <w:t>Ghozali’s</w:t>
      </w:r>
      <w:proofErr w:type="spellEnd"/>
      <w:r w:rsidR="007409DE" w:rsidRPr="00431B32">
        <w:rPr>
          <w:sz w:val="28"/>
          <w:szCs w:val="28"/>
        </w:rPr>
        <w:t xml:space="preserve"> party as FLN.</w:t>
      </w:r>
      <w:r w:rsidR="00E62ED6" w:rsidRPr="00431B32">
        <w:rPr>
          <w:sz w:val="28"/>
          <w:szCs w:val="28"/>
        </w:rPr>
        <w:t xml:space="preserve"> </w:t>
      </w:r>
      <w:r w:rsidR="007409DE" w:rsidRPr="00431B32">
        <w:rPr>
          <w:sz w:val="28"/>
          <w:szCs w:val="28"/>
        </w:rPr>
        <w:t xml:space="preserve">DPI identifies FLN as leftist. </w:t>
      </w:r>
      <w:r w:rsidR="00BD7CFB" w:rsidRPr="00431B32">
        <w:rPr>
          <w:sz w:val="28"/>
          <w:szCs w:val="28"/>
        </w:rPr>
        <w:t xml:space="preserve">Political Handbook of the World (2005) identifies FLN as “dedicated to socialism”. </w:t>
      </w:r>
      <w:r w:rsidR="00E22EE0" w:rsidRPr="00431B32">
        <w:rPr>
          <w:sz w:val="28"/>
          <w:szCs w:val="28"/>
        </w:rPr>
        <w:t>In the Global Party Survey 2019, 10 experts identify the average left-right (0-10) score of FLN (National Liberation Front) as 3.0.</w:t>
      </w:r>
      <w:r w:rsidR="00BD7CFB" w:rsidRPr="00431B32">
        <w:rPr>
          <w:sz w:val="28"/>
          <w:szCs w:val="28"/>
        </w:rPr>
        <w:t xml:space="preserve"> </w:t>
      </w:r>
      <w:r w:rsidR="00655682" w:rsidRPr="00431B32">
        <w:rPr>
          <w:sz w:val="28"/>
          <w:szCs w:val="28"/>
        </w:rPr>
        <w:t>In V-Party (2020), 2 experts identify head of government’s party as “Left” (-2.749) in 1987.</w:t>
      </w:r>
      <w:r w:rsidR="00217864" w:rsidRPr="00431B32">
        <w:rPr>
          <w:sz w:val="28"/>
          <w:szCs w:val="28"/>
        </w:rPr>
        <w:t>Perspective Monde (2019) identifies head of government’s ideology as moderate left.</w:t>
      </w:r>
    </w:p>
    <w:p w14:paraId="682EA567" w14:textId="77777777" w:rsidR="002E0194" w:rsidRPr="00431B32" w:rsidRDefault="002E0194" w:rsidP="002E0194">
      <w:pPr>
        <w:rPr>
          <w:sz w:val="28"/>
          <w:szCs w:val="28"/>
        </w:rPr>
      </w:pPr>
    </w:p>
    <w:p w14:paraId="608C5D52" w14:textId="77777777" w:rsidR="002E0194" w:rsidRPr="00431B32" w:rsidRDefault="002E0194" w:rsidP="002E0194">
      <w:pPr>
        <w:rPr>
          <w:sz w:val="28"/>
          <w:szCs w:val="28"/>
        </w:rPr>
      </w:pPr>
      <w:r w:rsidRPr="00431B32">
        <w:rPr>
          <w:sz w:val="28"/>
          <w:szCs w:val="28"/>
        </w:rPr>
        <w:t>Years: 1992</w:t>
      </w:r>
    </w:p>
    <w:p w14:paraId="03E50B21" w14:textId="154D860F" w:rsidR="002E0194" w:rsidRPr="00431B32" w:rsidRDefault="002E0194" w:rsidP="002E0194">
      <w:pPr>
        <w:rPr>
          <w:sz w:val="28"/>
          <w:szCs w:val="28"/>
        </w:rPr>
      </w:pPr>
      <w:r w:rsidRPr="00431B32">
        <w:rPr>
          <w:sz w:val="28"/>
          <w:szCs w:val="28"/>
        </w:rPr>
        <w:t xml:space="preserve">Head of government: </w:t>
      </w:r>
      <w:proofErr w:type="spellStart"/>
      <w:r w:rsidRPr="00431B32">
        <w:rPr>
          <w:sz w:val="28"/>
          <w:szCs w:val="28"/>
        </w:rPr>
        <w:t>Bela</w:t>
      </w:r>
      <w:r w:rsidR="008418C3" w:rsidRPr="00431B32">
        <w:rPr>
          <w:sz w:val="28"/>
          <w:szCs w:val="28"/>
        </w:rPr>
        <w:t>ï</w:t>
      </w:r>
      <w:r w:rsidRPr="00431B32">
        <w:rPr>
          <w:sz w:val="28"/>
          <w:szCs w:val="28"/>
        </w:rPr>
        <w:t>d</w:t>
      </w:r>
      <w:proofErr w:type="spellEnd"/>
      <w:r w:rsidRPr="00431B32">
        <w:rPr>
          <w:sz w:val="28"/>
          <w:szCs w:val="28"/>
        </w:rPr>
        <w:t xml:space="preserve"> </w:t>
      </w:r>
      <w:proofErr w:type="spellStart"/>
      <w:r w:rsidRPr="00431B32">
        <w:rPr>
          <w:sz w:val="28"/>
          <w:szCs w:val="28"/>
        </w:rPr>
        <w:t>Abdess</w:t>
      </w:r>
      <w:r w:rsidR="008418C3" w:rsidRPr="00431B32">
        <w:rPr>
          <w:sz w:val="28"/>
          <w:szCs w:val="28"/>
        </w:rPr>
        <w:t>ela</w:t>
      </w:r>
      <w:r w:rsidRPr="00431B32">
        <w:rPr>
          <w:sz w:val="28"/>
          <w:szCs w:val="28"/>
        </w:rPr>
        <w:t>m</w:t>
      </w:r>
      <w:proofErr w:type="spellEnd"/>
    </w:p>
    <w:p w14:paraId="04E89987" w14:textId="67F98F8C" w:rsidR="002E0194" w:rsidRPr="00431B32" w:rsidRDefault="002E0194" w:rsidP="002E0194">
      <w:pPr>
        <w:rPr>
          <w:sz w:val="28"/>
          <w:szCs w:val="28"/>
        </w:rPr>
      </w:pPr>
      <w:r w:rsidRPr="00431B32">
        <w:rPr>
          <w:sz w:val="28"/>
          <w:szCs w:val="28"/>
        </w:rPr>
        <w:t xml:space="preserve">Ideology: </w:t>
      </w:r>
      <w:r w:rsidR="00EA7FBB" w:rsidRPr="00431B32">
        <w:rPr>
          <w:sz w:val="28"/>
          <w:szCs w:val="28"/>
        </w:rPr>
        <w:t>Left</w:t>
      </w:r>
    </w:p>
    <w:p w14:paraId="6FC4AC51" w14:textId="245EDD95" w:rsidR="002E0194" w:rsidRPr="00431B32" w:rsidRDefault="002E0194" w:rsidP="00E62ED6">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BC3763" w:rsidRPr="00431B32">
        <w:rPr>
          <w:sz w:val="28"/>
          <w:szCs w:val="28"/>
        </w:rPr>
        <w:t xml:space="preserve">CHISOLS does not identify head of government. </w:t>
      </w:r>
      <w:r w:rsidR="00E62ED6" w:rsidRPr="00431B32">
        <w:rPr>
          <w:sz w:val="28"/>
          <w:szCs w:val="28"/>
        </w:rPr>
        <w:t>Dillman (1997)</w:t>
      </w:r>
      <w:r w:rsidR="004A0A53" w:rsidRPr="00431B32">
        <w:rPr>
          <w:sz w:val="28"/>
          <w:szCs w:val="28"/>
        </w:rPr>
        <w:t xml:space="preserve"> identifies </w:t>
      </w:r>
      <w:r w:rsidR="00E62ED6" w:rsidRPr="00431B32">
        <w:rPr>
          <w:sz w:val="28"/>
          <w:szCs w:val="28"/>
        </w:rPr>
        <w:t xml:space="preserve">Abdesselam’s </w:t>
      </w:r>
      <w:r w:rsidR="00226560" w:rsidRPr="00431B32">
        <w:rPr>
          <w:sz w:val="28"/>
          <w:szCs w:val="28"/>
        </w:rPr>
        <w:t xml:space="preserve">party as FLN, stating: </w:t>
      </w:r>
      <w:r w:rsidR="00EF5EF9" w:rsidRPr="00431B32">
        <w:rPr>
          <w:sz w:val="28"/>
          <w:szCs w:val="28"/>
        </w:rPr>
        <w:t>“</w:t>
      </w:r>
      <w:r w:rsidR="00226560" w:rsidRPr="00431B32">
        <w:rPr>
          <w:sz w:val="28"/>
          <w:szCs w:val="28"/>
        </w:rPr>
        <w:t xml:space="preserve">[he] </w:t>
      </w:r>
      <w:r w:rsidR="00EF5EF9" w:rsidRPr="00431B32">
        <w:rPr>
          <w:sz w:val="28"/>
          <w:szCs w:val="28"/>
        </w:rPr>
        <w:t xml:space="preserve">rejoined the FLN’s Central Committee from 1989 to 1991, and in July 1992 replaced Sid Ahmed </w:t>
      </w:r>
      <w:proofErr w:type="spellStart"/>
      <w:r w:rsidR="00EF5EF9" w:rsidRPr="00431B32">
        <w:rPr>
          <w:sz w:val="28"/>
          <w:szCs w:val="28"/>
        </w:rPr>
        <w:t>Ghozali</w:t>
      </w:r>
      <w:proofErr w:type="spellEnd"/>
      <w:r w:rsidR="00EF5EF9" w:rsidRPr="00431B32">
        <w:rPr>
          <w:sz w:val="28"/>
          <w:szCs w:val="28"/>
        </w:rPr>
        <w:t xml:space="preserve"> as Prime Minister</w:t>
      </w:r>
      <w:r w:rsidR="008418C3" w:rsidRPr="00431B32">
        <w:rPr>
          <w:sz w:val="28"/>
          <w:szCs w:val="28"/>
        </w:rPr>
        <w:t>.</w:t>
      </w:r>
      <w:r w:rsidR="00EF5EF9" w:rsidRPr="00431B32">
        <w:rPr>
          <w:sz w:val="28"/>
          <w:szCs w:val="28"/>
        </w:rPr>
        <w:t>”</w:t>
      </w:r>
      <w:r w:rsidR="00B2580F" w:rsidRPr="00431B32">
        <w:rPr>
          <w:i/>
          <w:sz w:val="28"/>
          <w:szCs w:val="28"/>
        </w:rPr>
        <w:t xml:space="preserve"> </w:t>
      </w:r>
      <w:r w:rsidR="00E62ED6" w:rsidRPr="00431B32">
        <w:rPr>
          <w:sz w:val="28"/>
          <w:szCs w:val="28"/>
        </w:rPr>
        <w:t>Tachau (1994)</w:t>
      </w:r>
      <w:r w:rsidR="00E62ED6" w:rsidRPr="00431B32">
        <w:rPr>
          <w:i/>
          <w:sz w:val="28"/>
          <w:szCs w:val="28"/>
        </w:rPr>
        <w:t xml:space="preserve"> </w:t>
      </w:r>
      <w:r w:rsidR="001E3C0C" w:rsidRPr="00431B32">
        <w:rPr>
          <w:sz w:val="28"/>
          <w:szCs w:val="28"/>
        </w:rPr>
        <w:t>identifies Abdesselam’s ideology</w:t>
      </w:r>
      <w:r w:rsidR="00B11322" w:rsidRPr="00431B32">
        <w:rPr>
          <w:sz w:val="28"/>
          <w:szCs w:val="28"/>
        </w:rPr>
        <w:t xml:space="preserve"> as</w:t>
      </w:r>
      <w:r w:rsidR="001E3C0C" w:rsidRPr="00431B32">
        <w:rPr>
          <w:sz w:val="28"/>
          <w:szCs w:val="28"/>
        </w:rPr>
        <w:t xml:space="preserve"> “</w:t>
      </w:r>
      <w:r w:rsidR="00DC1613" w:rsidRPr="00431B32">
        <w:rPr>
          <w:sz w:val="28"/>
          <w:szCs w:val="28"/>
        </w:rPr>
        <w:t>a</w:t>
      </w:r>
      <w:r w:rsidR="001E3C0C" w:rsidRPr="00431B32">
        <w:rPr>
          <w:sz w:val="28"/>
          <w:szCs w:val="28"/>
        </w:rPr>
        <w:t xml:space="preserve">n unrepentant partisan of economic </w:t>
      </w:r>
      <w:r w:rsidR="001E3C0C" w:rsidRPr="00431B32">
        <w:rPr>
          <w:i/>
          <w:sz w:val="28"/>
          <w:szCs w:val="28"/>
        </w:rPr>
        <w:t>dirigisme</w:t>
      </w:r>
      <w:r w:rsidR="00E62ED6" w:rsidRPr="00431B32">
        <w:rPr>
          <w:sz w:val="28"/>
          <w:szCs w:val="28"/>
        </w:rPr>
        <w:t>”. DPI identifies FLN as leftist.</w:t>
      </w:r>
      <w:r w:rsidR="00BD7CFB" w:rsidRPr="00431B32">
        <w:rPr>
          <w:sz w:val="28"/>
          <w:szCs w:val="28"/>
        </w:rPr>
        <w:t xml:space="preserve"> Political Handbook of the World (2005) identifies FLN as “dedicated to socialism”. </w:t>
      </w:r>
      <w:r w:rsidR="00E22EE0" w:rsidRPr="00431B32">
        <w:rPr>
          <w:sz w:val="28"/>
          <w:szCs w:val="28"/>
        </w:rPr>
        <w:t xml:space="preserve">In the Global Party Survey 2019, 10 experts identify the average left-right (0-10) score of FLN (National Liberation Front) as 3.0. </w:t>
      </w:r>
      <w:r w:rsidR="00655682" w:rsidRPr="00431B32">
        <w:rPr>
          <w:sz w:val="28"/>
          <w:szCs w:val="28"/>
        </w:rPr>
        <w:t>In V-Party (2020), 2 experts identify head of government’s party as “Left” (-2.749) in 1987.</w:t>
      </w:r>
      <w:r w:rsidR="002D1BED" w:rsidRPr="00431B32">
        <w:rPr>
          <w:sz w:val="28"/>
          <w:szCs w:val="28"/>
        </w:rPr>
        <w:t xml:space="preserve"> </w:t>
      </w:r>
      <w:r w:rsidR="00217864" w:rsidRPr="00431B32">
        <w:rPr>
          <w:sz w:val="28"/>
          <w:szCs w:val="28"/>
        </w:rPr>
        <w:t>Perspective Monde (2019) identifies head of government’s ideology as moderate left.</w:t>
      </w:r>
    </w:p>
    <w:p w14:paraId="6713A0FA" w14:textId="77777777" w:rsidR="002E0194" w:rsidRPr="00431B32" w:rsidRDefault="002E0194" w:rsidP="002E0194">
      <w:pPr>
        <w:rPr>
          <w:sz w:val="28"/>
          <w:szCs w:val="28"/>
        </w:rPr>
      </w:pPr>
    </w:p>
    <w:p w14:paraId="771372E7" w14:textId="77777777" w:rsidR="002E0194" w:rsidRPr="00431B32" w:rsidRDefault="002E0194" w:rsidP="002E0194">
      <w:pPr>
        <w:rPr>
          <w:sz w:val="28"/>
          <w:szCs w:val="28"/>
        </w:rPr>
      </w:pPr>
      <w:r w:rsidRPr="00431B32">
        <w:rPr>
          <w:sz w:val="28"/>
          <w:szCs w:val="28"/>
        </w:rPr>
        <w:t>Years: 1993</w:t>
      </w:r>
    </w:p>
    <w:p w14:paraId="402C1130" w14:textId="77777777" w:rsidR="002E0194" w:rsidRPr="00431B32" w:rsidRDefault="002E0194" w:rsidP="002E0194">
      <w:pPr>
        <w:rPr>
          <w:sz w:val="28"/>
          <w:szCs w:val="28"/>
        </w:rPr>
      </w:pPr>
      <w:r w:rsidRPr="00431B32">
        <w:rPr>
          <w:sz w:val="28"/>
          <w:szCs w:val="28"/>
        </w:rPr>
        <w:t>Head of government: Redha Malek</w:t>
      </w:r>
    </w:p>
    <w:p w14:paraId="759C2F48" w14:textId="5877E0C4" w:rsidR="002E0194" w:rsidRPr="00431B32" w:rsidRDefault="002E0194" w:rsidP="002E0194">
      <w:pPr>
        <w:rPr>
          <w:sz w:val="28"/>
          <w:szCs w:val="28"/>
        </w:rPr>
      </w:pPr>
      <w:r w:rsidRPr="00431B32">
        <w:rPr>
          <w:sz w:val="28"/>
          <w:szCs w:val="28"/>
        </w:rPr>
        <w:t xml:space="preserve">Ideology: </w:t>
      </w:r>
      <w:r w:rsidR="00D64C1B" w:rsidRPr="00431B32">
        <w:rPr>
          <w:sz w:val="28"/>
          <w:szCs w:val="28"/>
        </w:rPr>
        <w:t>Left</w:t>
      </w:r>
    </w:p>
    <w:p w14:paraId="320084E4" w14:textId="477A389D" w:rsidR="002E0194" w:rsidRPr="00431B32" w:rsidRDefault="002E0194" w:rsidP="002E0194">
      <w:pPr>
        <w:rPr>
          <w:sz w:val="28"/>
          <w:szCs w:val="28"/>
        </w:rPr>
      </w:pPr>
      <w:r w:rsidRPr="00431B32">
        <w:rPr>
          <w:sz w:val="28"/>
          <w:szCs w:val="28"/>
        </w:rPr>
        <w:t xml:space="preserve">Description: </w:t>
      </w:r>
      <w:proofErr w:type="spellStart"/>
      <w:r w:rsidR="00A809FA" w:rsidRPr="00431B32">
        <w:rPr>
          <w:sz w:val="28"/>
          <w:szCs w:val="28"/>
        </w:rPr>
        <w:t>HoG</w:t>
      </w:r>
      <w:proofErr w:type="spellEnd"/>
      <w:r w:rsidR="00A809FA" w:rsidRPr="00431B32">
        <w:rPr>
          <w:sz w:val="28"/>
          <w:szCs w:val="28"/>
        </w:rPr>
        <w:t xml:space="preserve"> does not identify ideology. </w:t>
      </w:r>
      <w:r w:rsidR="00302DED" w:rsidRPr="00431B32">
        <w:rPr>
          <w:sz w:val="28"/>
          <w:szCs w:val="28"/>
        </w:rPr>
        <w:t xml:space="preserve">CHISOLS does not identify head of government. </w:t>
      </w:r>
      <w:r w:rsidR="00C237E3" w:rsidRPr="00431B32">
        <w:rPr>
          <w:sz w:val="28"/>
          <w:szCs w:val="28"/>
        </w:rPr>
        <w:tab/>
      </w:r>
      <w:r w:rsidR="00C237E3" w:rsidRPr="00431B32">
        <w:rPr>
          <w:sz w:val="28"/>
          <w:szCs w:val="28"/>
        </w:rPr>
        <w:tab/>
      </w:r>
      <w:r w:rsidR="00D64C1B" w:rsidRPr="00431B32">
        <w:rPr>
          <w:sz w:val="28"/>
          <w:szCs w:val="28"/>
        </w:rPr>
        <w:t xml:space="preserve"> (2006) identifies Malek’s party as FLN: “Malek served as director for the FLN’s newspaper.” DPI identifies FLN as leftist.</w:t>
      </w:r>
      <w:r w:rsidR="00BD7CFB" w:rsidRPr="00431B32">
        <w:rPr>
          <w:sz w:val="28"/>
          <w:szCs w:val="28"/>
        </w:rPr>
        <w:t xml:space="preserve"> Political Handbook of the World (2005) identifies FLN as “dedicated to socialism</w:t>
      </w:r>
      <w:r w:rsidR="00E22EE0" w:rsidRPr="00431B32">
        <w:rPr>
          <w:sz w:val="28"/>
          <w:szCs w:val="28"/>
        </w:rPr>
        <w:t xml:space="preserve">.” In the Global Party Survey 2019, 10 experts identify the average left-right (0-10) score of FLN (National Liberation Front) as 3.0. </w:t>
      </w:r>
      <w:r w:rsidR="00655682" w:rsidRPr="00431B32">
        <w:rPr>
          <w:sz w:val="28"/>
          <w:szCs w:val="28"/>
        </w:rPr>
        <w:t xml:space="preserve">In V-Party (2020), 2 experts identify head </w:t>
      </w:r>
      <w:r w:rsidR="00655682" w:rsidRPr="00431B32">
        <w:rPr>
          <w:sz w:val="28"/>
          <w:szCs w:val="28"/>
        </w:rPr>
        <w:lastRenderedPageBreak/>
        <w:t xml:space="preserve">of government’s party as “Left” (-2.749) in 1987. </w:t>
      </w:r>
      <w:r w:rsidR="00217864" w:rsidRPr="00431B32">
        <w:rPr>
          <w:sz w:val="28"/>
          <w:szCs w:val="28"/>
        </w:rPr>
        <w:t>Perspective Monde (2019) does not identify head of government’s ideology.</w:t>
      </w:r>
    </w:p>
    <w:p w14:paraId="150AB12B" w14:textId="77777777" w:rsidR="000E1C21" w:rsidRPr="00431B32" w:rsidRDefault="000E1C21">
      <w:pPr>
        <w:rPr>
          <w:sz w:val="28"/>
          <w:szCs w:val="28"/>
        </w:rPr>
      </w:pPr>
    </w:p>
    <w:p w14:paraId="563B765E" w14:textId="77777777" w:rsidR="002E0194" w:rsidRPr="00431B32" w:rsidRDefault="002E0194" w:rsidP="002E0194">
      <w:pPr>
        <w:rPr>
          <w:sz w:val="28"/>
          <w:szCs w:val="28"/>
        </w:rPr>
      </w:pPr>
      <w:r w:rsidRPr="00431B32">
        <w:rPr>
          <w:sz w:val="28"/>
          <w:szCs w:val="28"/>
        </w:rPr>
        <w:t>Years: 1994</w:t>
      </w:r>
    </w:p>
    <w:p w14:paraId="4238D362" w14:textId="77777777" w:rsidR="002E0194" w:rsidRPr="00431B32" w:rsidRDefault="002E0194" w:rsidP="002E0194">
      <w:pPr>
        <w:rPr>
          <w:sz w:val="28"/>
          <w:szCs w:val="28"/>
        </w:rPr>
      </w:pPr>
      <w:r w:rsidRPr="00431B32">
        <w:rPr>
          <w:sz w:val="28"/>
          <w:szCs w:val="28"/>
        </w:rPr>
        <w:t>Head of government: Mokdad Sifi</w:t>
      </w:r>
    </w:p>
    <w:p w14:paraId="19122B46" w14:textId="1B8988D2" w:rsidR="002E0194" w:rsidRPr="00431B32" w:rsidRDefault="002E0194" w:rsidP="002E0194">
      <w:pPr>
        <w:rPr>
          <w:sz w:val="28"/>
          <w:szCs w:val="28"/>
        </w:rPr>
      </w:pPr>
      <w:r w:rsidRPr="00431B32">
        <w:rPr>
          <w:sz w:val="28"/>
          <w:szCs w:val="28"/>
        </w:rPr>
        <w:t xml:space="preserve">Ideology: </w:t>
      </w:r>
      <w:r w:rsidR="006D0817" w:rsidRPr="00431B32">
        <w:rPr>
          <w:sz w:val="28"/>
          <w:szCs w:val="28"/>
        </w:rPr>
        <w:t>Center</w:t>
      </w:r>
    </w:p>
    <w:p w14:paraId="13347825" w14:textId="653DFA22" w:rsidR="002E0194" w:rsidRPr="00431B32" w:rsidRDefault="002E0194" w:rsidP="002E0194">
      <w:pPr>
        <w:rPr>
          <w:sz w:val="28"/>
          <w:szCs w:val="28"/>
        </w:rPr>
      </w:pPr>
      <w:r w:rsidRPr="00431B32">
        <w:rPr>
          <w:sz w:val="28"/>
          <w:szCs w:val="28"/>
        </w:rPr>
        <w:t xml:space="preserve">Description: </w:t>
      </w:r>
      <w:proofErr w:type="spellStart"/>
      <w:r w:rsidR="00A809FA" w:rsidRPr="00431B32">
        <w:rPr>
          <w:sz w:val="28"/>
          <w:szCs w:val="28"/>
        </w:rPr>
        <w:t>HoG</w:t>
      </w:r>
      <w:proofErr w:type="spellEnd"/>
      <w:r w:rsidR="00A809FA" w:rsidRPr="00431B32">
        <w:rPr>
          <w:sz w:val="28"/>
          <w:szCs w:val="28"/>
        </w:rPr>
        <w:t xml:space="preserve"> does not identify ideology. </w:t>
      </w:r>
      <w:r w:rsidR="0019003E" w:rsidRPr="00431B32">
        <w:rPr>
          <w:sz w:val="28"/>
          <w:szCs w:val="28"/>
        </w:rPr>
        <w:t xml:space="preserve">CHISOLS does not identify head of government. </w:t>
      </w:r>
      <w:r w:rsidR="00AB2FD5" w:rsidRPr="00431B32">
        <w:rPr>
          <w:sz w:val="28"/>
          <w:szCs w:val="28"/>
        </w:rPr>
        <w:t>World Statesmen (2020) identifies Sifi’s party identification as non-party. Perspective Monde (2020) identifies Sifi’s party identification as independent.</w:t>
      </w:r>
      <w:r w:rsidR="00315734" w:rsidRPr="00431B32">
        <w:rPr>
          <w:sz w:val="28"/>
          <w:szCs w:val="28"/>
        </w:rPr>
        <w:t xml:space="preserve"> </w:t>
      </w:r>
      <w:proofErr w:type="spellStart"/>
      <w:r w:rsidR="00315734" w:rsidRPr="00431B32">
        <w:rPr>
          <w:sz w:val="28"/>
          <w:szCs w:val="28"/>
        </w:rPr>
        <w:t>Layachi</w:t>
      </w:r>
      <w:proofErr w:type="spellEnd"/>
      <w:r w:rsidR="00315734" w:rsidRPr="00431B32">
        <w:rPr>
          <w:sz w:val="28"/>
          <w:szCs w:val="28"/>
        </w:rPr>
        <w:t xml:space="preserve"> (1998) </w:t>
      </w:r>
      <w:r w:rsidR="00985109" w:rsidRPr="00431B32">
        <w:rPr>
          <w:sz w:val="28"/>
          <w:szCs w:val="28"/>
        </w:rPr>
        <w:t>writes</w:t>
      </w:r>
      <w:r w:rsidR="00315734" w:rsidRPr="00431B32">
        <w:rPr>
          <w:sz w:val="28"/>
          <w:szCs w:val="28"/>
        </w:rPr>
        <w:t xml:space="preserve"> “</w:t>
      </w:r>
      <w:proofErr w:type="spellStart"/>
      <w:r w:rsidR="00315734" w:rsidRPr="00431B32">
        <w:rPr>
          <w:sz w:val="28"/>
          <w:szCs w:val="28"/>
        </w:rPr>
        <w:t>Zeroual</w:t>
      </w:r>
      <w:proofErr w:type="spellEnd"/>
      <w:r w:rsidR="00315734" w:rsidRPr="00431B32">
        <w:rPr>
          <w:sz w:val="28"/>
          <w:szCs w:val="28"/>
        </w:rPr>
        <w:t xml:space="preserve"> appointed, on April 11, 1994, a 54-year old technocrat, Mokdad Sifi as Prime Minister.” </w:t>
      </w:r>
      <w:r w:rsidR="00985109" w:rsidRPr="00431B32">
        <w:rPr>
          <w:sz w:val="28"/>
          <w:szCs w:val="28"/>
        </w:rPr>
        <w:t xml:space="preserve">And </w:t>
      </w:r>
      <w:r w:rsidR="00315734" w:rsidRPr="00431B32">
        <w:rPr>
          <w:sz w:val="28"/>
          <w:szCs w:val="28"/>
        </w:rPr>
        <w:t>“strengthened… popular legitimacy, President Zeroual found in his position a new momentum for further political reforms. He replaced Prime Minister Mokdad Sifi.”</w:t>
      </w:r>
      <w:r w:rsidR="00AB2FD5" w:rsidRPr="00431B32">
        <w:rPr>
          <w:sz w:val="28"/>
          <w:szCs w:val="28"/>
        </w:rPr>
        <w:t xml:space="preserve"> </w:t>
      </w:r>
      <w:r w:rsidR="0001251F" w:rsidRPr="00431B32">
        <w:rPr>
          <w:sz w:val="28"/>
          <w:szCs w:val="28"/>
        </w:rPr>
        <w:t xml:space="preserve">Naylor (2006) identifies Sifi’s </w:t>
      </w:r>
      <w:r w:rsidR="007428F5" w:rsidRPr="00431B32">
        <w:rPr>
          <w:sz w:val="28"/>
          <w:szCs w:val="28"/>
        </w:rPr>
        <w:t xml:space="preserve">later </w:t>
      </w:r>
      <w:r w:rsidR="00A03050" w:rsidRPr="00431B32">
        <w:rPr>
          <w:sz w:val="28"/>
          <w:szCs w:val="28"/>
        </w:rPr>
        <w:t>party affiliation</w:t>
      </w:r>
      <w:r w:rsidR="0001251F" w:rsidRPr="00431B32">
        <w:rPr>
          <w:sz w:val="28"/>
          <w:szCs w:val="28"/>
        </w:rPr>
        <w:t xml:space="preserve"> as RND: </w:t>
      </w:r>
      <w:r w:rsidR="004C4944" w:rsidRPr="00431B32">
        <w:rPr>
          <w:sz w:val="28"/>
          <w:szCs w:val="28"/>
        </w:rPr>
        <w:t>“</w:t>
      </w:r>
      <w:r w:rsidR="0001251F" w:rsidRPr="00431B32">
        <w:rPr>
          <w:sz w:val="28"/>
          <w:szCs w:val="28"/>
        </w:rPr>
        <w:t xml:space="preserve">Sifi was elected as a </w:t>
      </w:r>
      <w:proofErr w:type="spellStart"/>
      <w:r w:rsidR="0001251F" w:rsidRPr="00431B32">
        <w:rPr>
          <w:sz w:val="28"/>
          <w:szCs w:val="28"/>
        </w:rPr>
        <w:t>Rassemblement</w:t>
      </w:r>
      <w:proofErr w:type="spellEnd"/>
      <w:r w:rsidR="0001251F" w:rsidRPr="00431B32">
        <w:rPr>
          <w:sz w:val="28"/>
          <w:szCs w:val="28"/>
        </w:rPr>
        <w:t xml:space="preserve"> National </w:t>
      </w:r>
      <w:proofErr w:type="spellStart"/>
      <w:r w:rsidR="0001251F" w:rsidRPr="00431B32">
        <w:rPr>
          <w:sz w:val="28"/>
          <w:szCs w:val="28"/>
        </w:rPr>
        <w:t>Démocratique</w:t>
      </w:r>
      <w:proofErr w:type="spellEnd"/>
      <w:r w:rsidR="0001251F" w:rsidRPr="00431B32">
        <w:rPr>
          <w:sz w:val="28"/>
          <w:szCs w:val="28"/>
        </w:rPr>
        <w:t xml:space="preserve"> (RND) deputy.” </w:t>
      </w:r>
      <w:r w:rsidR="008F3FC7" w:rsidRPr="00431B32">
        <w:rPr>
          <w:sz w:val="28"/>
          <w:szCs w:val="28"/>
        </w:rPr>
        <w:t xml:space="preserve">Party Facts (2020) identifies RND’s existence as “since 1997.” </w:t>
      </w:r>
      <w:r w:rsidR="00877A9D" w:rsidRPr="00431B32">
        <w:rPr>
          <w:sz w:val="28"/>
          <w:szCs w:val="28"/>
        </w:rPr>
        <w:t>Political Handbook of the World (2005) notes that RND is “Formally committed to pluralism, a ‘modern’ economy (including emphasis on privatization), and ‘social justice’”.</w:t>
      </w:r>
      <w:r w:rsidR="00A139AD" w:rsidRPr="00431B32">
        <w:rPr>
          <w:sz w:val="28"/>
          <w:szCs w:val="28"/>
        </w:rPr>
        <w:t xml:space="preserve"> </w:t>
      </w:r>
      <w:r w:rsidR="00877A9D" w:rsidRPr="00431B32">
        <w:rPr>
          <w:sz w:val="28"/>
          <w:szCs w:val="28"/>
        </w:rPr>
        <w:t xml:space="preserve">DPI identifies RND as centrist. </w:t>
      </w:r>
      <w:bookmarkStart w:id="1" w:name="_Hlk38888107"/>
      <w:r w:rsidR="002A5ACF" w:rsidRPr="00431B32">
        <w:rPr>
          <w:sz w:val="28"/>
          <w:szCs w:val="28"/>
        </w:rPr>
        <w:t xml:space="preserve">In the Global Party Survey 2019, 10 experts identify the average left-right (0-10) score of RND (National Democratic Rally) as 3.3. </w:t>
      </w:r>
      <w:bookmarkEnd w:id="1"/>
      <w:r w:rsidR="00ED766D" w:rsidRPr="00431B32">
        <w:rPr>
          <w:sz w:val="28"/>
          <w:szCs w:val="28"/>
        </w:rPr>
        <w:t xml:space="preserve">In V-Party (2020), 2 experts identify head of government’s party as “Center-right” (.866) in 1997. </w:t>
      </w:r>
      <w:r w:rsidR="00746052" w:rsidRPr="00431B32">
        <w:rPr>
          <w:sz w:val="28"/>
          <w:szCs w:val="28"/>
        </w:rPr>
        <w:t xml:space="preserve">Perspective Monde (2019) does not identify head of government’s </w:t>
      </w:r>
      <w:r w:rsidR="00A139AD" w:rsidRPr="00431B32">
        <w:rPr>
          <w:sz w:val="28"/>
          <w:szCs w:val="28"/>
        </w:rPr>
        <w:t>part</w:t>
      </w:r>
      <w:r w:rsidR="001614CE" w:rsidRPr="00431B32">
        <w:rPr>
          <w:sz w:val="28"/>
          <w:szCs w:val="28"/>
        </w:rPr>
        <w:t>y</w:t>
      </w:r>
      <w:r w:rsidR="00A139AD" w:rsidRPr="00431B32">
        <w:rPr>
          <w:sz w:val="28"/>
          <w:szCs w:val="28"/>
        </w:rPr>
        <w:t xml:space="preserve"> but identifies RND’s ideology as center-right.</w:t>
      </w:r>
      <w:r w:rsidR="00CB0EC6" w:rsidRPr="00431B32">
        <w:rPr>
          <w:sz w:val="28"/>
          <w:szCs w:val="28"/>
        </w:rPr>
        <w:t xml:space="preserve"> </w:t>
      </w:r>
      <w:r w:rsidR="00CB0EC6" w:rsidRPr="00431B32">
        <w:rPr>
          <w:sz w:val="28"/>
          <w:szCs w:val="28"/>
          <w:shd w:val="clear" w:color="auto" w:fill="FFFFFF"/>
        </w:rPr>
        <w:t xml:space="preserve">The centrist Democrat International (2020) identifies </w:t>
      </w:r>
      <w:r w:rsidR="002D1BED" w:rsidRPr="00431B32">
        <w:rPr>
          <w:sz w:val="28"/>
          <w:szCs w:val="28"/>
          <w:shd w:val="clear" w:color="auto" w:fill="FFFFFF"/>
        </w:rPr>
        <w:t>RND</w:t>
      </w:r>
      <w:r w:rsidR="00CB0EC6" w:rsidRPr="00431B32">
        <w:rPr>
          <w:sz w:val="28"/>
          <w:szCs w:val="28"/>
          <w:shd w:val="clear" w:color="auto" w:fill="FFFFFF"/>
        </w:rPr>
        <w:t xml:space="preserve"> as one of its members.</w:t>
      </w:r>
      <w:r w:rsidR="005448BC" w:rsidRPr="00431B32">
        <w:rPr>
          <w:sz w:val="28"/>
          <w:szCs w:val="28"/>
          <w:shd w:val="clear" w:color="auto" w:fill="FFFFFF"/>
        </w:rPr>
        <w:t xml:space="preserve"> </w:t>
      </w:r>
      <w:r w:rsidR="005448BC" w:rsidRPr="00431B32">
        <w:rPr>
          <w:sz w:val="28"/>
          <w:szCs w:val="28"/>
        </w:rPr>
        <w:t>Manzano (2017) identifies ideology the ideology of RND member</w:t>
      </w:r>
      <w:r w:rsidR="007428F5" w:rsidRPr="00431B32">
        <w:rPr>
          <w:sz w:val="28"/>
          <w:szCs w:val="28"/>
        </w:rPr>
        <w:t>,</w:t>
      </w:r>
      <w:r w:rsidR="005448BC" w:rsidRPr="00431B32">
        <w:rPr>
          <w:sz w:val="28"/>
          <w:szCs w:val="28"/>
        </w:rPr>
        <w:t xml:space="preserve"> Algerian leader</w:t>
      </w:r>
      <w:r w:rsidR="007428F5" w:rsidRPr="00431B32">
        <w:rPr>
          <w:sz w:val="28"/>
          <w:szCs w:val="28"/>
        </w:rPr>
        <w:t xml:space="preserve"> (1994-1998)  and Sifi’s appointer </w:t>
      </w:r>
      <w:r w:rsidR="005448BC" w:rsidRPr="00431B32">
        <w:rPr>
          <w:sz w:val="28"/>
          <w:szCs w:val="28"/>
        </w:rPr>
        <w:t xml:space="preserve">Zeroual as centrist. </w:t>
      </w:r>
      <w:r w:rsidR="00AF6B15" w:rsidRPr="00431B32">
        <w:rPr>
          <w:sz w:val="28"/>
          <w:szCs w:val="28"/>
        </w:rPr>
        <w:t xml:space="preserve">Ortiz de Zárate (2019) writes “the rather artificial RND, the other leg of the ruling coalition, of liberal conservative tendency and launched by the former president, </w:t>
      </w:r>
      <w:proofErr w:type="spellStart"/>
      <w:r w:rsidR="00AF6B15" w:rsidRPr="00431B32">
        <w:rPr>
          <w:sz w:val="28"/>
          <w:szCs w:val="28"/>
        </w:rPr>
        <w:t>Liamin</w:t>
      </w:r>
      <w:proofErr w:type="spellEnd"/>
      <w:r w:rsidR="00AF6B15" w:rsidRPr="00431B32">
        <w:rPr>
          <w:sz w:val="28"/>
          <w:szCs w:val="28"/>
        </w:rPr>
        <w:t xml:space="preserve"> </w:t>
      </w:r>
      <w:proofErr w:type="spellStart"/>
      <w:r w:rsidR="00AF6B15" w:rsidRPr="00431B32">
        <w:rPr>
          <w:sz w:val="28"/>
          <w:szCs w:val="28"/>
        </w:rPr>
        <w:t>Zéroual</w:t>
      </w:r>
      <w:proofErr w:type="spellEnd"/>
      <w:r w:rsidR="00AF6B15" w:rsidRPr="00431B32">
        <w:rPr>
          <w:sz w:val="28"/>
          <w:szCs w:val="28"/>
        </w:rPr>
        <w:t>, at the time when Algeria emerging from the traumatic military coup of 1992 wore a façade of constitutional democracy strongly limited and guarded”.</w:t>
      </w:r>
      <w:r w:rsidR="005448BC" w:rsidRPr="00431B32">
        <w:rPr>
          <w:sz w:val="28"/>
          <w:szCs w:val="28"/>
        </w:rPr>
        <w:t xml:space="preserve"> </w:t>
      </w:r>
    </w:p>
    <w:p w14:paraId="7EF1457D" w14:textId="77777777" w:rsidR="002E0194" w:rsidRPr="00431B32" w:rsidRDefault="002E0194">
      <w:pPr>
        <w:rPr>
          <w:sz w:val="28"/>
          <w:szCs w:val="28"/>
        </w:rPr>
      </w:pPr>
    </w:p>
    <w:p w14:paraId="0903C114" w14:textId="77777777" w:rsidR="002E0194" w:rsidRPr="00431B32" w:rsidRDefault="002E0194" w:rsidP="002E0194">
      <w:pPr>
        <w:rPr>
          <w:sz w:val="28"/>
          <w:szCs w:val="28"/>
        </w:rPr>
      </w:pPr>
      <w:r w:rsidRPr="00431B32">
        <w:rPr>
          <w:sz w:val="28"/>
          <w:szCs w:val="28"/>
        </w:rPr>
        <w:t>Years: 1995-1997</w:t>
      </w:r>
    </w:p>
    <w:p w14:paraId="7012C8B2" w14:textId="77777777" w:rsidR="002E0194" w:rsidRPr="00431B32" w:rsidRDefault="002E0194" w:rsidP="002E0194">
      <w:pPr>
        <w:rPr>
          <w:sz w:val="28"/>
          <w:szCs w:val="28"/>
        </w:rPr>
      </w:pPr>
      <w:r w:rsidRPr="00431B32">
        <w:rPr>
          <w:sz w:val="28"/>
          <w:szCs w:val="28"/>
        </w:rPr>
        <w:t>Head of government: Ahmed Ouyahia</w:t>
      </w:r>
    </w:p>
    <w:p w14:paraId="1BAA49DB" w14:textId="17848D8E" w:rsidR="002E0194" w:rsidRPr="00431B32" w:rsidRDefault="002E0194" w:rsidP="002E0194">
      <w:pPr>
        <w:rPr>
          <w:sz w:val="28"/>
          <w:szCs w:val="28"/>
        </w:rPr>
      </w:pPr>
      <w:r w:rsidRPr="00431B32">
        <w:rPr>
          <w:sz w:val="28"/>
          <w:szCs w:val="28"/>
        </w:rPr>
        <w:t xml:space="preserve">Ideology: </w:t>
      </w:r>
      <w:r w:rsidR="009304FA" w:rsidRPr="00431B32">
        <w:rPr>
          <w:sz w:val="28"/>
          <w:szCs w:val="28"/>
        </w:rPr>
        <w:t>Center</w:t>
      </w:r>
    </w:p>
    <w:p w14:paraId="246C4741" w14:textId="046346CF" w:rsidR="002E0194" w:rsidRPr="00431B32" w:rsidRDefault="002E0194" w:rsidP="002E0194">
      <w:pPr>
        <w:rPr>
          <w:rFonts w:ascii="Arial" w:hAnsi="Arial" w:cs="Arial"/>
          <w:sz w:val="18"/>
          <w:szCs w:val="18"/>
        </w:rPr>
      </w:pPr>
      <w:r w:rsidRPr="00431B32">
        <w:rPr>
          <w:sz w:val="28"/>
          <w:szCs w:val="28"/>
        </w:rPr>
        <w:t xml:space="preserve">Description: </w:t>
      </w:r>
      <w:proofErr w:type="spellStart"/>
      <w:r w:rsidR="00A809FA" w:rsidRPr="00431B32">
        <w:rPr>
          <w:sz w:val="28"/>
          <w:szCs w:val="28"/>
        </w:rPr>
        <w:t>HoG</w:t>
      </w:r>
      <w:proofErr w:type="spellEnd"/>
      <w:r w:rsidR="00A809FA" w:rsidRPr="00431B32">
        <w:rPr>
          <w:sz w:val="28"/>
          <w:szCs w:val="28"/>
        </w:rPr>
        <w:t xml:space="preserve"> does not identify ideology. </w:t>
      </w:r>
      <w:r w:rsidR="00DC1613" w:rsidRPr="00431B32">
        <w:rPr>
          <w:sz w:val="28"/>
          <w:szCs w:val="28"/>
        </w:rPr>
        <w:t>CHISOLS does not identify head of government.</w:t>
      </w:r>
      <w:r w:rsidR="00BF3D4B" w:rsidRPr="00431B32">
        <w:rPr>
          <w:sz w:val="28"/>
          <w:szCs w:val="28"/>
        </w:rPr>
        <w:t xml:space="preserve"> </w:t>
      </w:r>
      <w:r w:rsidR="001A6F9A" w:rsidRPr="00431B32">
        <w:rPr>
          <w:sz w:val="28"/>
          <w:szCs w:val="28"/>
        </w:rPr>
        <w:t>World Statesmen (2020</w:t>
      </w:r>
      <w:r w:rsidR="00BF3D4B" w:rsidRPr="00431B32">
        <w:rPr>
          <w:sz w:val="28"/>
          <w:szCs w:val="28"/>
        </w:rPr>
        <w:t>)</w:t>
      </w:r>
      <w:r w:rsidR="001A6F9A" w:rsidRPr="00431B32">
        <w:rPr>
          <w:sz w:val="28"/>
          <w:szCs w:val="28"/>
        </w:rPr>
        <w:t xml:space="preserve"> identifies Ouyahia’s party as non-party from 1994-1996 and RND after 1997.  Party Facts </w:t>
      </w:r>
      <w:r w:rsidR="00BF3D4B" w:rsidRPr="00431B32">
        <w:rPr>
          <w:sz w:val="28"/>
          <w:szCs w:val="28"/>
        </w:rPr>
        <w:t>(2020)</w:t>
      </w:r>
      <w:r w:rsidR="001A6F9A" w:rsidRPr="00431B32">
        <w:rPr>
          <w:sz w:val="28"/>
          <w:szCs w:val="28"/>
        </w:rPr>
        <w:t xml:space="preserve"> identifies RND’s existence as “since 1997.” P</w:t>
      </w:r>
      <w:r w:rsidR="00DC1613" w:rsidRPr="00431B32">
        <w:rPr>
          <w:sz w:val="28"/>
          <w:szCs w:val="28"/>
        </w:rPr>
        <w:t xml:space="preserve">olitical Handbook of the World identifies </w:t>
      </w:r>
      <w:proofErr w:type="spellStart"/>
      <w:r w:rsidR="00DC1613" w:rsidRPr="00431B32">
        <w:rPr>
          <w:sz w:val="28"/>
          <w:szCs w:val="28"/>
        </w:rPr>
        <w:t>Ouyahia’s</w:t>
      </w:r>
      <w:proofErr w:type="spellEnd"/>
      <w:r w:rsidR="00DC1613" w:rsidRPr="00431B32">
        <w:rPr>
          <w:sz w:val="28"/>
          <w:szCs w:val="28"/>
        </w:rPr>
        <w:t xml:space="preserve"> party as </w:t>
      </w:r>
      <w:proofErr w:type="spellStart"/>
      <w:r w:rsidR="00DC1613" w:rsidRPr="00431B32">
        <w:rPr>
          <w:sz w:val="28"/>
          <w:szCs w:val="28"/>
        </w:rPr>
        <w:t>Rassemblement</w:t>
      </w:r>
      <w:proofErr w:type="spellEnd"/>
      <w:r w:rsidR="00DC1613" w:rsidRPr="00431B32">
        <w:rPr>
          <w:sz w:val="28"/>
          <w:szCs w:val="28"/>
        </w:rPr>
        <w:t xml:space="preserve"> National et </w:t>
      </w:r>
      <w:proofErr w:type="spellStart"/>
      <w:r w:rsidR="00DC1613" w:rsidRPr="00431B32">
        <w:rPr>
          <w:sz w:val="28"/>
          <w:szCs w:val="28"/>
        </w:rPr>
        <w:t>Démocratique</w:t>
      </w:r>
      <w:proofErr w:type="spellEnd"/>
      <w:r w:rsidR="00DC1613" w:rsidRPr="00431B32">
        <w:rPr>
          <w:sz w:val="28"/>
          <w:szCs w:val="28"/>
        </w:rPr>
        <w:t xml:space="preserve"> (RND)</w:t>
      </w:r>
      <w:r w:rsidR="00270885" w:rsidRPr="00431B32">
        <w:rPr>
          <w:sz w:val="28"/>
          <w:szCs w:val="28"/>
        </w:rPr>
        <w:t xml:space="preserve"> beginning in 1997</w:t>
      </w:r>
      <w:r w:rsidR="00DC1613" w:rsidRPr="00431B32">
        <w:rPr>
          <w:sz w:val="28"/>
          <w:szCs w:val="28"/>
        </w:rPr>
        <w:t>.</w:t>
      </w:r>
      <w:r w:rsidR="00B2580F" w:rsidRPr="00431B32">
        <w:rPr>
          <w:i/>
          <w:sz w:val="28"/>
          <w:szCs w:val="28"/>
        </w:rPr>
        <w:t xml:space="preserve"> </w:t>
      </w:r>
      <w:r w:rsidR="00877A9D" w:rsidRPr="00431B32">
        <w:rPr>
          <w:sz w:val="28"/>
          <w:szCs w:val="28"/>
        </w:rPr>
        <w:t xml:space="preserve">Political Handbook of the World (2005) notes that RND is “Formally committed to </w:t>
      </w:r>
      <w:r w:rsidR="00877A9D" w:rsidRPr="00431B32">
        <w:rPr>
          <w:sz w:val="28"/>
          <w:szCs w:val="28"/>
        </w:rPr>
        <w:lastRenderedPageBreak/>
        <w:t>pluralism, a ‘modern’ economy (including emphasis on privatization), and ‘social justice’”.   DPI identifies RND as centrist.</w:t>
      </w:r>
      <w:r w:rsidR="005448BC" w:rsidRPr="00431B32">
        <w:rPr>
          <w:sz w:val="28"/>
          <w:szCs w:val="28"/>
          <w:shd w:val="clear" w:color="auto" w:fill="FFFFFF"/>
        </w:rPr>
        <w:t xml:space="preserve"> .</w:t>
      </w:r>
      <w:r w:rsidR="005448BC" w:rsidRPr="00431B32">
        <w:rPr>
          <w:sz w:val="28"/>
          <w:szCs w:val="28"/>
        </w:rPr>
        <w:t xml:space="preserve"> Manzano (2017) identifies ideology the ideology of RND member and Algerian leader (1994-1998) Zeroual as centrist.  </w:t>
      </w:r>
      <w:r w:rsidR="002A5ACF" w:rsidRPr="00431B32">
        <w:rPr>
          <w:sz w:val="28"/>
          <w:szCs w:val="28"/>
        </w:rPr>
        <w:t xml:space="preserve"> </w:t>
      </w:r>
      <w:r w:rsidR="005448BC" w:rsidRPr="00431B32">
        <w:rPr>
          <w:sz w:val="28"/>
          <w:szCs w:val="28"/>
        </w:rPr>
        <w:t>Perspective Monde (2019) identifies head of government’s ideology as center-right. Rulers notes that Algeria’s “main labor unions vilified him [Ouyahia] for closing down more than 1,000 ailing state-owned companies.” However, i</w:t>
      </w:r>
      <w:r w:rsidR="002A5ACF" w:rsidRPr="00431B32">
        <w:rPr>
          <w:sz w:val="28"/>
          <w:szCs w:val="28"/>
        </w:rPr>
        <w:t>n the Global Party Survey 2019, 10 experts identify the average left-right (0-10) score of RND (National Democratic Rally) as 3.3.</w:t>
      </w:r>
      <w:r w:rsidR="005448BC" w:rsidRPr="00431B32">
        <w:rPr>
          <w:sz w:val="28"/>
          <w:szCs w:val="28"/>
        </w:rPr>
        <w:t xml:space="preserve"> </w:t>
      </w:r>
      <w:r w:rsidR="00ED766D" w:rsidRPr="00431B32">
        <w:rPr>
          <w:sz w:val="28"/>
          <w:szCs w:val="28"/>
        </w:rPr>
        <w:t>In V-Party (2020), 2 experts identify head of government’s party as “Center-right” (.866) in 1997.</w:t>
      </w:r>
      <w:r w:rsidR="00DB62F9" w:rsidRPr="00431B32">
        <w:rPr>
          <w:sz w:val="28"/>
          <w:szCs w:val="28"/>
        </w:rPr>
        <w:t xml:space="preserve"> </w:t>
      </w:r>
      <w:r w:rsidR="005448BC" w:rsidRPr="00431B32">
        <w:rPr>
          <w:sz w:val="28"/>
          <w:szCs w:val="28"/>
        </w:rPr>
        <w:t xml:space="preserve">Additionally, </w:t>
      </w:r>
      <w:r w:rsidR="009304FA" w:rsidRPr="00431B32">
        <w:rPr>
          <w:sz w:val="28"/>
          <w:szCs w:val="28"/>
        </w:rPr>
        <w:t xml:space="preserve">Si Zoubir (2005) indicates Ouyahia’s ideology as </w:t>
      </w:r>
      <w:r w:rsidR="005448BC" w:rsidRPr="00431B32">
        <w:rPr>
          <w:sz w:val="28"/>
          <w:szCs w:val="28"/>
        </w:rPr>
        <w:t xml:space="preserve">possibly </w:t>
      </w:r>
      <w:r w:rsidR="009304FA" w:rsidRPr="00431B32">
        <w:rPr>
          <w:sz w:val="28"/>
          <w:szCs w:val="28"/>
        </w:rPr>
        <w:t>left: “the State must be the economy’s driving force and the Algerian private sector… kept on a very tight leash.”</w:t>
      </w:r>
      <w:r w:rsidR="00514BB9" w:rsidRPr="00431B32">
        <w:rPr>
          <w:sz w:val="28"/>
          <w:szCs w:val="28"/>
        </w:rPr>
        <w:t xml:space="preserve"> </w:t>
      </w:r>
      <w:r w:rsidR="00CB0EC6" w:rsidRPr="00431B32">
        <w:rPr>
          <w:sz w:val="28"/>
          <w:szCs w:val="28"/>
          <w:shd w:val="clear" w:color="auto" w:fill="FFFFFF"/>
        </w:rPr>
        <w:t xml:space="preserve">The centrist Democrat International (2020) identifies </w:t>
      </w:r>
      <w:r w:rsidR="002D1BED" w:rsidRPr="00431B32">
        <w:rPr>
          <w:sz w:val="28"/>
          <w:szCs w:val="28"/>
          <w:shd w:val="clear" w:color="auto" w:fill="FFFFFF"/>
        </w:rPr>
        <w:t>RND</w:t>
      </w:r>
      <w:r w:rsidR="00CB0EC6" w:rsidRPr="00431B32">
        <w:rPr>
          <w:sz w:val="28"/>
          <w:szCs w:val="28"/>
          <w:shd w:val="clear" w:color="auto" w:fill="FFFFFF"/>
        </w:rPr>
        <w:t xml:space="preserve"> as one of its members</w:t>
      </w:r>
      <w:r w:rsidR="002D1BED" w:rsidRPr="00431B32">
        <w:rPr>
          <w:sz w:val="28"/>
          <w:szCs w:val="28"/>
          <w:shd w:val="clear" w:color="auto" w:fill="FFFFFF"/>
        </w:rPr>
        <w:t>.</w:t>
      </w:r>
      <w:r w:rsidR="00AF6B15" w:rsidRPr="00431B32">
        <w:rPr>
          <w:sz w:val="28"/>
          <w:szCs w:val="28"/>
          <w:shd w:val="clear" w:color="auto" w:fill="FFFFFF"/>
        </w:rPr>
        <w:t xml:space="preserve"> </w:t>
      </w:r>
      <w:r w:rsidR="00AF6B15" w:rsidRPr="00431B32">
        <w:rPr>
          <w:sz w:val="28"/>
          <w:szCs w:val="28"/>
        </w:rPr>
        <w:t xml:space="preserve">Ortiz de Zárate (2019) writes “the rather artificial RND, the other leg of the ruling coalition, of liberal conservative tendency and launched by the former president, </w:t>
      </w:r>
      <w:proofErr w:type="spellStart"/>
      <w:r w:rsidR="00AF6B15" w:rsidRPr="00431B32">
        <w:rPr>
          <w:sz w:val="28"/>
          <w:szCs w:val="28"/>
        </w:rPr>
        <w:t>Liamin</w:t>
      </w:r>
      <w:proofErr w:type="spellEnd"/>
      <w:r w:rsidR="00AF6B15" w:rsidRPr="00431B32">
        <w:rPr>
          <w:sz w:val="28"/>
          <w:szCs w:val="28"/>
        </w:rPr>
        <w:t xml:space="preserve"> </w:t>
      </w:r>
      <w:proofErr w:type="spellStart"/>
      <w:r w:rsidR="00AF6B15" w:rsidRPr="00431B32">
        <w:rPr>
          <w:sz w:val="28"/>
          <w:szCs w:val="28"/>
        </w:rPr>
        <w:t>Zéroual</w:t>
      </w:r>
      <w:proofErr w:type="spellEnd"/>
      <w:r w:rsidR="00AF6B15" w:rsidRPr="00431B32">
        <w:rPr>
          <w:sz w:val="28"/>
          <w:szCs w:val="28"/>
        </w:rPr>
        <w:t>, at the time when Algeria emerging from the traumatic military coup of 1992 wore a façade of constitutional democracy strongly limited and guarded”.</w:t>
      </w:r>
    </w:p>
    <w:p w14:paraId="4AF2FE70" w14:textId="77777777" w:rsidR="002E0194" w:rsidRPr="00431B32" w:rsidRDefault="002E0194" w:rsidP="002E0194">
      <w:pPr>
        <w:rPr>
          <w:sz w:val="28"/>
          <w:szCs w:val="28"/>
        </w:rPr>
      </w:pPr>
    </w:p>
    <w:p w14:paraId="6717F710" w14:textId="77777777" w:rsidR="002E0194" w:rsidRPr="00431B32" w:rsidRDefault="002E0194" w:rsidP="002E0194">
      <w:pPr>
        <w:rPr>
          <w:sz w:val="28"/>
          <w:szCs w:val="28"/>
        </w:rPr>
      </w:pPr>
      <w:r w:rsidRPr="00431B32">
        <w:rPr>
          <w:sz w:val="28"/>
          <w:szCs w:val="28"/>
        </w:rPr>
        <w:t>Years: 1998</w:t>
      </w:r>
    </w:p>
    <w:p w14:paraId="1D6DFBA1" w14:textId="77777777" w:rsidR="002E0194" w:rsidRPr="00431B32" w:rsidRDefault="002E0194" w:rsidP="002E0194">
      <w:pPr>
        <w:rPr>
          <w:sz w:val="28"/>
          <w:szCs w:val="28"/>
        </w:rPr>
      </w:pPr>
      <w:r w:rsidRPr="00431B32">
        <w:rPr>
          <w:sz w:val="28"/>
          <w:szCs w:val="28"/>
        </w:rPr>
        <w:t>Head of government: Smail Hamdani</w:t>
      </w:r>
    </w:p>
    <w:p w14:paraId="1F5B08A9" w14:textId="77AF5A7F" w:rsidR="002E0194" w:rsidRPr="00431B32" w:rsidRDefault="002E0194" w:rsidP="002E0194">
      <w:pPr>
        <w:rPr>
          <w:sz w:val="28"/>
          <w:szCs w:val="28"/>
        </w:rPr>
      </w:pPr>
      <w:r w:rsidRPr="00431B32">
        <w:rPr>
          <w:sz w:val="28"/>
          <w:szCs w:val="28"/>
        </w:rPr>
        <w:t xml:space="preserve">Ideology: </w:t>
      </w:r>
      <w:r w:rsidR="003B7DB7" w:rsidRPr="00431B32">
        <w:rPr>
          <w:sz w:val="28"/>
          <w:szCs w:val="28"/>
        </w:rPr>
        <w:t>Left</w:t>
      </w:r>
    </w:p>
    <w:p w14:paraId="64D7ABD4" w14:textId="04AA42A0" w:rsidR="0092764F" w:rsidRPr="00431B32" w:rsidRDefault="002E0194" w:rsidP="002E0194">
      <w:pPr>
        <w:rPr>
          <w:sz w:val="28"/>
          <w:szCs w:val="28"/>
        </w:rPr>
      </w:pPr>
      <w:r w:rsidRPr="00431B32">
        <w:rPr>
          <w:sz w:val="28"/>
          <w:szCs w:val="28"/>
        </w:rPr>
        <w:t xml:space="preserve">Description: </w:t>
      </w:r>
      <w:proofErr w:type="spellStart"/>
      <w:r w:rsidR="00A809FA" w:rsidRPr="00431B32">
        <w:rPr>
          <w:sz w:val="28"/>
          <w:szCs w:val="28"/>
        </w:rPr>
        <w:t>HoG</w:t>
      </w:r>
      <w:proofErr w:type="spellEnd"/>
      <w:r w:rsidR="00A809FA" w:rsidRPr="00431B32">
        <w:rPr>
          <w:sz w:val="28"/>
          <w:szCs w:val="28"/>
        </w:rPr>
        <w:t xml:space="preserve"> does not identify ideology. </w:t>
      </w:r>
      <w:r w:rsidR="00A03050" w:rsidRPr="00431B32">
        <w:rPr>
          <w:sz w:val="28"/>
          <w:szCs w:val="28"/>
        </w:rPr>
        <w:t xml:space="preserve">CHISOLS does not identify head of government. </w:t>
      </w:r>
      <w:r w:rsidR="0092764F" w:rsidRPr="00431B32">
        <w:rPr>
          <w:sz w:val="28"/>
          <w:szCs w:val="28"/>
        </w:rPr>
        <w:t>Schemmel (2019) identifies Smail’s party as FLN: He joined the FLN and, at the independence in 1962, he held the position of chief of staff.”</w:t>
      </w:r>
      <w:r w:rsidR="00794D9E" w:rsidRPr="00431B32">
        <w:rPr>
          <w:sz w:val="28"/>
          <w:szCs w:val="28"/>
        </w:rPr>
        <w:t xml:space="preserve"> Tachau (1994)</w:t>
      </w:r>
      <w:r w:rsidR="00794D9E" w:rsidRPr="00431B32">
        <w:rPr>
          <w:i/>
          <w:sz w:val="28"/>
          <w:szCs w:val="28"/>
        </w:rPr>
        <w:t xml:space="preserve"> </w:t>
      </w:r>
      <w:r w:rsidR="00794D9E" w:rsidRPr="00431B32">
        <w:rPr>
          <w:sz w:val="28"/>
          <w:szCs w:val="28"/>
        </w:rPr>
        <w:t xml:space="preserve">identifies Abdesselam’s ideology as “an unrepentant partisan of economic </w:t>
      </w:r>
      <w:r w:rsidR="00794D9E" w:rsidRPr="00431B32">
        <w:rPr>
          <w:i/>
          <w:sz w:val="28"/>
          <w:szCs w:val="28"/>
        </w:rPr>
        <w:t>dirigisme</w:t>
      </w:r>
      <w:r w:rsidR="00794D9E" w:rsidRPr="00431B32">
        <w:rPr>
          <w:sz w:val="28"/>
          <w:szCs w:val="28"/>
        </w:rPr>
        <w:t>”. DPI identifies FLN as leftist.</w:t>
      </w:r>
      <w:r w:rsidR="00F52D05" w:rsidRPr="00431B32">
        <w:rPr>
          <w:sz w:val="28"/>
          <w:szCs w:val="28"/>
        </w:rPr>
        <w:t xml:space="preserve"> </w:t>
      </w:r>
      <w:r w:rsidR="00BD7CFB" w:rsidRPr="00431B32">
        <w:rPr>
          <w:sz w:val="28"/>
          <w:szCs w:val="28"/>
        </w:rPr>
        <w:t xml:space="preserve">Political Handbook of the World (2005) identifies FLN as “dedicated to socialism”. </w:t>
      </w:r>
      <w:bookmarkStart w:id="2" w:name="_Hlk38887710"/>
      <w:r w:rsidR="00E22EE0" w:rsidRPr="00431B32">
        <w:rPr>
          <w:sz w:val="28"/>
          <w:szCs w:val="28"/>
        </w:rPr>
        <w:t>In the Global Party Survey 2019, 10 experts identify the average left-right (0-10) score of FLN (National Liberation Front) as 3.0.</w:t>
      </w:r>
      <w:bookmarkEnd w:id="2"/>
      <w:r w:rsidR="00E22EE0" w:rsidRPr="00431B32">
        <w:rPr>
          <w:sz w:val="28"/>
          <w:szCs w:val="28"/>
        </w:rPr>
        <w:t xml:space="preserve"> </w:t>
      </w:r>
      <w:r w:rsidR="00BD7CFB" w:rsidRPr="00431B32">
        <w:rPr>
          <w:sz w:val="28"/>
          <w:szCs w:val="28"/>
        </w:rPr>
        <w:t xml:space="preserve"> </w:t>
      </w:r>
      <w:r w:rsidR="00DB62F9" w:rsidRPr="00431B32">
        <w:rPr>
          <w:sz w:val="28"/>
          <w:szCs w:val="28"/>
        </w:rPr>
        <w:t xml:space="preserve">In V-Party (2020), 2 experts identify head of government’s party as “Center-left” (-1.499) in 1997. </w:t>
      </w:r>
      <w:r w:rsidR="00F52D05" w:rsidRPr="00431B32">
        <w:rPr>
          <w:sz w:val="28"/>
          <w:szCs w:val="28"/>
        </w:rPr>
        <w:t>Perspective Monde (2019) does not identify head of government’s ideology.</w:t>
      </w:r>
    </w:p>
    <w:p w14:paraId="51F32279" w14:textId="77777777" w:rsidR="002E0194" w:rsidRPr="00431B32" w:rsidRDefault="002E0194" w:rsidP="002E0194">
      <w:pPr>
        <w:rPr>
          <w:sz w:val="28"/>
          <w:szCs w:val="28"/>
        </w:rPr>
      </w:pPr>
    </w:p>
    <w:p w14:paraId="777E4CBA" w14:textId="77777777" w:rsidR="002E0194" w:rsidRPr="00431B32" w:rsidRDefault="002E0194" w:rsidP="002E0194">
      <w:pPr>
        <w:rPr>
          <w:sz w:val="28"/>
          <w:szCs w:val="28"/>
        </w:rPr>
      </w:pPr>
      <w:r w:rsidRPr="00431B32">
        <w:rPr>
          <w:sz w:val="28"/>
          <w:szCs w:val="28"/>
        </w:rPr>
        <w:t>Years: 1999</w:t>
      </w:r>
    </w:p>
    <w:p w14:paraId="4352746E" w14:textId="77777777" w:rsidR="002E0194" w:rsidRPr="00431B32" w:rsidRDefault="002E0194" w:rsidP="002E0194">
      <w:pPr>
        <w:rPr>
          <w:sz w:val="28"/>
          <w:szCs w:val="28"/>
        </w:rPr>
      </w:pPr>
      <w:r w:rsidRPr="00431B32">
        <w:rPr>
          <w:sz w:val="28"/>
          <w:szCs w:val="28"/>
        </w:rPr>
        <w:t xml:space="preserve">Head of government: Ahmed </w:t>
      </w:r>
      <w:proofErr w:type="spellStart"/>
      <w:r w:rsidRPr="00431B32">
        <w:rPr>
          <w:sz w:val="28"/>
          <w:szCs w:val="28"/>
        </w:rPr>
        <w:t>Benbitour</w:t>
      </w:r>
      <w:proofErr w:type="spellEnd"/>
    </w:p>
    <w:p w14:paraId="4D49795A" w14:textId="17BEE49B" w:rsidR="002E0194" w:rsidRPr="00431B32" w:rsidRDefault="002E0194" w:rsidP="002E0194">
      <w:pPr>
        <w:rPr>
          <w:sz w:val="28"/>
          <w:szCs w:val="28"/>
        </w:rPr>
      </w:pPr>
      <w:r w:rsidRPr="00431B32">
        <w:rPr>
          <w:sz w:val="28"/>
          <w:szCs w:val="28"/>
        </w:rPr>
        <w:t>Ideology:</w:t>
      </w:r>
    </w:p>
    <w:p w14:paraId="0EBE0C7D" w14:textId="30224EA2" w:rsidR="002E0194" w:rsidRPr="00431B32" w:rsidRDefault="002E0194" w:rsidP="002E0194">
      <w:pPr>
        <w:rPr>
          <w:sz w:val="28"/>
          <w:szCs w:val="28"/>
        </w:rPr>
      </w:pPr>
      <w:r w:rsidRPr="00431B32">
        <w:rPr>
          <w:sz w:val="28"/>
          <w:szCs w:val="28"/>
        </w:rPr>
        <w:t xml:space="preserve">Description: </w:t>
      </w:r>
      <w:proofErr w:type="spellStart"/>
      <w:r w:rsidR="00A809FA" w:rsidRPr="00431B32">
        <w:rPr>
          <w:sz w:val="28"/>
          <w:szCs w:val="28"/>
        </w:rPr>
        <w:t>HoG</w:t>
      </w:r>
      <w:proofErr w:type="spellEnd"/>
      <w:r w:rsidR="00A809FA" w:rsidRPr="00431B32">
        <w:rPr>
          <w:sz w:val="28"/>
          <w:szCs w:val="28"/>
        </w:rPr>
        <w:t xml:space="preserve"> does not identify ideology. </w:t>
      </w:r>
      <w:r w:rsidR="00A03050" w:rsidRPr="00431B32">
        <w:rPr>
          <w:sz w:val="28"/>
          <w:szCs w:val="28"/>
        </w:rPr>
        <w:t xml:space="preserve">CHISOLS does not identify head of government. </w:t>
      </w:r>
      <w:r w:rsidR="001A6D01" w:rsidRPr="00431B32">
        <w:rPr>
          <w:sz w:val="28"/>
          <w:szCs w:val="28"/>
        </w:rPr>
        <w:t xml:space="preserve">Chikhi and Ahmed (2019) identify </w:t>
      </w:r>
      <w:proofErr w:type="spellStart"/>
      <w:r w:rsidR="001A6D01" w:rsidRPr="00431B32">
        <w:rPr>
          <w:sz w:val="28"/>
          <w:szCs w:val="28"/>
        </w:rPr>
        <w:t>Benbitour</w:t>
      </w:r>
      <w:proofErr w:type="spellEnd"/>
      <w:r w:rsidR="001A6D01" w:rsidRPr="00431B32">
        <w:rPr>
          <w:sz w:val="28"/>
          <w:szCs w:val="28"/>
        </w:rPr>
        <w:t xml:space="preserve"> as independent: “[</w:t>
      </w:r>
      <w:proofErr w:type="spellStart"/>
      <w:r w:rsidR="001A6D01" w:rsidRPr="00431B32">
        <w:rPr>
          <w:sz w:val="28"/>
          <w:szCs w:val="28"/>
        </w:rPr>
        <w:t>Benbitour</w:t>
      </w:r>
      <w:proofErr w:type="spellEnd"/>
      <w:r w:rsidR="001A6D01" w:rsidRPr="00431B32">
        <w:rPr>
          <w:sz w:val="28"/>
          <w:szCs w:val="28"/>
        </w:rPr>
        <w:t>] is a technocrat with no ties to political parties.”</w:t>
      </w:r>
      <w:r w:rsidR="00676F18" w:rsidRPr="00431B32">
        <w:rPr>
          <w:sz w:val="28"/>
          <w:szCs w:val="28"/>
        </w:rPr>
        <w:t xml:space="preserve"> </w:t>
      </w:r>
      <w:proofErr w:type="spellStart"/>
      <w:r w:rsidR="00943899" w:rsidRPr="00431B32">
        <w:rPr>
          <w:sz w:val="28"/>
          <w:szCs w:val="28"/>
        </w:rPr>
        <w:t>Redh</w:t>
      </w:r>
      <w:proofErr w:type="spellEnd"/>
      <w:r w:rsidR="00943899" w:rsidRPr="00431B32">
        <w:rPr>
          <w:sz w:val="28"/>
          <w:szCs w:val="28"/>
        </w:rPr>
        <w:t xml:space="preserve"> (2004) </w:t>
      </w:r>
      <w:r w:rsidR="00A274E2" w:rsidRPr="00431B32">
        <w:rPr>
          <w:sz w:val="28"/>
          <w:szCs w:val="28"/>
        </w:rPr>
        <w:t>writes that</w:t>
      </w:r>
      <w:r w:rsidR="00943899" w:rsidRPr="00431B32">
        <w:rPr>
          <w:sz w:val="28"/>
          <w:szCs w:val="28"/>
        </w:rPr>
        <w:t xml:space="preserve"> “</w:t>
      </w:r>
      <w:proofErr w:type="spellStart"/>
      <w:r w:rsidR="00943899" w:rsidRPr="00431B32">
        <w:rPr>
          <w:sz w:val="28"/>
          <w:szCs w:val="28"/>
        </w:rPr>
        <w:t>Benbitour</w:t>
      </w:r>
      <w:proofErr w:type="spellEnd"/>
      <w:r w:rsidR="00943899" w:rsidRPr="00431B32">
        <w:rPr>
          <w:sz w:val="28"/>
          <w:szCs w:val="28"/>
        </w:rPr>
        <w:t xml:space="preserve"> [was reluctant to] dissolve the various holding companies that control the state’s shares in the major public enterprises.”  Naylor </w:t>
      </w:r>
      <w:r w:rsidR="00CA2D6D" w:rsidRPr="00431B32">
        <w:rPr>
          <w:sz w:val="28"/>
          <w:szCs w:val="28"/>
        </w:rPr>
        <w:t xml:space="preserve">(2006) </w:t>
      </w:r>
      <w:r w:rsidR="00943899" w:rsidRPr="00431B32">
        <w:rPr>
          <w:sz w:val="28"/>
          <w:szCs w:val="28"/>
        </w:rPr>
        <w:t xml:space="preserve">notes, </w:t>
      </w:r>
      <w:r w:rsidR="00943899" w:rsidRPr="00431B32">
        <w:rPr>
          <w:sz w:val="28"/>
          <w:szCs w:val="28"/>
        </w:rPr>
        <w:lastRenderedPageBreak/>
        <w:t>“[Bouteflika] and [</w:t>
      </w:r>
      <w:proofErr w:type="spellStart"/>
      <w:r w:rsidR="00943899" w:rsidRPr="00431B32">
        <w:rPr>
          <w:sz w:val="28"/>
          <w:szCs w:val="28"/>
        </w:rPr>
        <w:t>Benbitour</w:t>
      </w:r>
      <w:proofErr w:type="spellEnd"/>
      <w:r w:rsidR="00943899" w:rsidRPr="00431B32">
        <w:rPr>
          <w:sz w:val="28"/>
          <w:szCs w:val="28"/>
        </w:rPr>
        <w:t>] disagreed over economic planning and the pace of privatization o</w:t>
      </w:r>
      <w:r w:rsidR="00AB73BD" w:rsidRPr="00431B32">
        <w:rPr>
          <w:sz w:val="28"/>
          <w:szCs w:val="28"/>
        </w:rPr>
        <w:t>f</w:t>
      </w:r>
      <w:r w:rsidR="00943899" w:rsidRPr="00431B32">
        <w:rPr>
          <w:sz w:val="28"/>
          <w:szCs w:val="28"/>
        </w:rPr>
        <w:t xml:space="preserve"> national enterprises. These issues contributed to </w:t>
      </w:r>
      <w:proofErr w:type="spellStart"/>
      <w:r w:rsidR="00943899" w:rsidRPr="00431B32">
        <w:rPr>
          <w:sz w:val="28"/>
          <w:szCs w:val="28"/>
        </w:rPr>
        <w:t>Benbitour’s</w:t>
      </w:r>
      <w:proofErr w:type="spellEnd"/>
      <w:r w:rsidR="00943899" w:rsidRPr="00431B32">
        <w:rPr>
          <w:sz w:val="28"/>
          <w:szCs w:val="28"/>
        </w:rPr>
        <w:t xml:space="preserve"> resignation.”</w:t>
      </w:r>
      <w:r w:rsidR="00BD7CFB" w:rsidRPr="00431B32">
        <w:rPr>
          <w:sz w:val="28"/>
          <w:szCs w:val="28"/>
        </w:rPr>
        <w:t xml:space="preserve"> </w:t>
      </w:r>
      <w:r w:rsidR="00F52D05" w:rsidRPr="00431B32">
        <w:rPr>
          <w:sz w:val="28"/>
          <w:szCs w:val="28"/>
        </w:rPr>
        <w:t xml:space="preserve">Perspective Monde (2019) does not </w:t>
      </w:r>
      <w:proofErr w:type="spellStart"/>
      <w:r w:rsidR="00F52D05" w:rsidRPr="00431B32">
        <w:rPr>
          <w:sz w:val="28"/>
          <w:szCs w:val="28"/>
        </w:rPr>
        <w:t>identifiy</w:t>
      </w:r>
      <w:proofErr w:type="spellEnd"/>
      <w:r w:rsidR="00F52D05" w:rsidRPr="00431B32">
        <w:rPr>
          <w:sz w:val="28"/>
          <w:szCs w:val="28"/>
        </w:rPr>
        <w:t xml:space="preserve"> head of government’s ideology.</w:t>
      </w:r>
    </w:p>
    <w:p w14:paraId="0415A574" w14:textId="77777777" w:rsidR="00565EF8" w:rsidRPr="00431B32" w:rsidRDefault="00565EF8" w:rsidP="002E0194">
      <w:pPr>
        <w:rPr>
          <w:sz w:val="28"/>
          <w:szCs w:val="28"/>
        </w:rPr>
      </w:pPr>
    </w:p>
    <w:p w14:paraId="79AD2DD8" w14:textId="678F6B56" w:rsidR="002E0194" w:rsidRPr="00431B32" w:rsidRDefault="002E0194" w:rsidP="002E0194">
      <w:pPr>
        <w:rPr>
          <w:sz w:val="28"/>
          <w:szCs w:val="28"/>
        </w:rPr>
      </w:pPr>
      <w:r w:rsidRPr="00431B32">
        <w:rPr>
          <w:sz w:val="28"/>
          <w:szCs w:val="28"/>
        </w:rPr>
        <w:t>Years: 2000-2002</w:t>
      </w:r>
    </w:p>
    <w:p w14:paraId="03C4B25B" w14:textId="77777777" w:rsidR="002E0194" w:rsidRPr="00431B32" w:rsidRDefault="002E0194" w:rsidP="002E0194">
      <w:pPr>
        <w:rPr>
          <w:sz w:val="28"/>
          <w:szCs w:val="28"/>
        </w:rPr>
      </w:pPr>
      <w:r w:rsidRPr="00431B32">
        <w:rPr>
          <w:sz w:val="28"/>
          <w:szCs w:val="28"/>
        </w:rPr>
        <w:t xml:space="preserve">Head of government: Ali </w:t>
      </w:r>
      <w:proofErr w:type="spellStart"/>
      <w:r w:rsidRPr="00431B32">
        <w:rPr>
          <w:sz w:val="28"/>
          <w:szCs w:val="28"/>
        </w:rPr>
        <w:t>Benflis</w:t>
      </w:r>
      <w:proofErr w:type="spellEnd"/>
    </w:p>
    <w:p w14:paraId="2BFAFC57" w14:textId="77777777" w:rsidR="002E0194" w:rsidRPr="00431B32" w:rsidRDefault="002E0194" w:rsidP="002E0194">
      <w:pPr>
        <w:rPr>
          <w:sz w:val="28"/>
          <w:szCs w:val="28"/>
        </w:rPr>
      </w:pPr>
      <w:r w:rsidRPr="00431B32">
        <w:rPr>
          <w:sz w:val="28"/>
          <w:szCs w:val="28"/>
        </w:rPr>
        <w:t xml:space="preserve">Ideology: </w:t>
      </w:r>
      <w:r w:rsidR="007E472E" w:rsidRPr="00431B32">
        <w:rPr>
          <w:sz w:val="28"/>
          <w:szCs w:val="28"/>
        </w:rPr>
        <w:t>Left</w:t>
      </w:r>
    </w:p>
    <w:p w14:paraId="211CF391" w14:textId="712859F4"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A03050" w:rsidRPr="00431B32">
        <w:rPr>
          <w:sz w:val="28"/>
          <w:szCs w:val="28"/>
        </w:rPr>
        <w:t xml:space="preserve">CHISOLS does not identify head of government. </w:t>
      </w:r>
      <w:r w:rsidR="00565EF8" w:rsidRPr="00431B32">
        <w:rPr>
          <w:sz w:val="28"/>
          <w:szCs w:val="28"/>
        </w:rPr>
        <w:t>Parks (2005)</w:t>
      </w:r>
      <w:r w:rsidR="008A6D2F" w:rsidRPr="00431B32">
        <w:rPr>
          <w:sz w:val="28"/>
          <w:szCs w:val="28"/>
        </w:rPr>
        <w:t xml:space="preserve"> identifies </w:t>
      </w:r>
      <w:proofErr w:type="spellStart"/>
      <w:r w:rsidR="008A6D2F" w:rsidRPr="00431B32">
        <w:rPr>
          <w:sz w:val="28"/>
          <w:szCs w:val="28"/>
        </w:rPr>
        <w:t>Benflis</w:t>
      </w:r>
      <w:proofErr w:type="spellEnd"/>
      <w:r w:rsidR="008A6D2F" w:rsidRPr="00431B32">
        <w:rPr>
          <w:sz w:val="28"/>
          <w:szCs w:val="28"/>
        </w:rPr>
        <w:t xml:space="preserve">’ party as FLN: “Prime Minister and contested head of the </w:t>
      </w:r>
      <w:r w:rsidR="008A6D2F" w:rsidRPr="00431B32">
        <w:rPr>
          <w:i/>
          <w:sz w:val="28"/>
          <w:szCs w:val="28"/>
        </w:rPr>
        <w:t xml:space="preserve">Front de </w:t>
      </w:r>
      <w:proofErr w:type="spellStart"/>
      <w:r w:rsidR="008A6D2F" w:rsidRPr="00431B32">
        <w:rPr>
          <w:i/>
          <w:sz w:val="28"/>
          <w:szCs w:val="28"/>
        </w:rPr>
        <w:t>Libération</w:t>
      </w:r>
      <w:proofErr w:type="spellEnd"/>
      <w:r w:rsidR="008A6D2F" w:rsidRPr="00431B32">
        <w:rPr>
          <w:i/>
          <w:sz w:val="28"/>
          <w:szCs w:val="28"/>
        </w:rPr>
        <w:t xml:space="preserve"> </w:t>
      </w:r>
      <w:proofErr w:type="spellStart"/>
      <w:r w:rsidR="008A6D2F" w:rsidRPr="00431B32">
        <w:rPr>
          <w:i/>
          <w:sz w:val="28"/>
          <w:szCs w:val="28"/>
        </w:rPr>
        <w:t>Nationale</w:t>
      </w:r>
      <w:proofErr w:type="spellEnd"/>
      <w:r w:rsidR="008A6D2F" w:rsidRPr="00431B32">
        <w:rPr>
          <w:i/>
          <w:sz w:val="28"/>
          <w:szCs w:val="28"/>
        </w:rPr>
        <w:t xml:space="preserve"> </w:t>
      </w:r>
      <w:r w:rsidR="008A6D2F" w:rsidRPr="00431B32">
        <w:rPr>
          <w:sz w:val="28"/>
          <w:szCs w:val="28"/>
        </w:rPr>
        <w:t xml:space="preserve">Ali </w:t>
      </w:r>
      <w:proofErr w:type="spellStart"/>
      <w:r w:rsidR="008A6D2F" w:rsidRPr="00431B32">
        <w:rPr>
          <w:sz w:val="28"/>
          <w:szCs w:val="28"/>
        </w:rPr>
        <w:t>Benflis</w:t>
      </w:r>
      <w:proofErr w:type="spellEnd"/>
      <w:r w:rsidR="008A6D2F" w:rsidRPr="00431B32">
        <w:rPr>
          <w:sz w:val="28"/>
          <w:szCs w:val="28"/>
        </w:rPr>
        <w:t>.” DPI identifies FLN’s ideology as left.</w:t>
      </w:r>
      <w:r w:rsidR="00BD7CFB" w:rsidRPr="00431B32">
        <w:rPr>
          <w:sz w:val="28"/>
          <w:szCs w:val="28"/>
        </w:rPr>
        <w:t xml:space="preserve"> Political Handbook of the World (2005) identifies FLN as “dedicated to socialism”. </w:t>
      </w:r>
      <w:r w:rsidR="00E22EE0" w:rsidRPr="00431B32">
        <w:rPr>
          <w:sz w:val="28"/>
          <w:szCs w:val="28"/>
        </w:rPr>
        <w:t xml:space="preserve">In the Global Party Survey 2019, 10 experts identify the average left-right (0-10) score of FLN (National Liberation Front) as 3.0. </w:t>
      </w:r>
      <w:r w:rsidR="00DB62F9" w:rsidRPr="00431B32">
        <w:rPr>
          <w:sz w:val="28"/>
          <w:szCs w:val="28"/>
        </w:rPr>
        <w:t xml:space="preserve">In V-Party (2020), 2 experts identify head of government’s party as “Center-left” (-1.499) in 1997 and “Center-left” (-1.499) in 2002. </w:t>
      </w:r>
      <w:r w:rsidR="00F52D05" w:rsidRPr="00431B32">
        <w:rPr>
          <w:sz w:val="28"/>
          <w:szCs w:val="28"/>
        </w:rPr>
        <w:t>Perspective Monde (2019) identifies head of government’s ideology as moderate left.</w:t>
      </w:r>
    </w:p>
    <w:p w14:paraId="3FE7C0E2" w14:textId="77777777" w:rsidR="000E1C21" w:rsidRPr="00431B32" w:rsidRDefault="000E1C21">
      <w:pPr>
        <w:rPr>
          <w:sz w:val="28"/>
          <w:szCs w:val="28"/>
        </w:rPr>
      </w:pPr>
    </w:p>
    <w:p w14:paraId="38DF6D27" w14:textId="77777777" w:rsidR="002E0194" w:rsidRPr="00431B32" w:rsidRDefault="002E0194" w:rsidP="002E0194">
      <w:pPr>
        <w:rPr>
          <w:sz w:val="28"/>
          <w:szCs w:val="28"/>
        </w:rPr>
      </w:pPr>
      <w:r w:rsidRPr="00431B32">
        <w:rPr>
          <w:sz w:val="28"/>
          <w:szCs w:val="28"/>
        </w:rPr>
        <w:t>Years: 2003-2005</w:t>
      </w:r>
    </w:p>
    <w:p w14:paraId="6E6B3CD8" w14:textId="77777777" w:rsidR="002E0194" w:rsidRPr="00431B32" w:rsidRDefault="002E0194" w:rsidP="002E0194">
      <w:pPr>
        <w:rPr>
          <w:sz w:val="28"/>
          <w:szCs w:val="28"/>
        </w:rPr>
      </w:pPr>
      <w:r w:rsidRPr="00431B32">
        <w:rPr>
          <w:sz w:val="28"/>
          <w:szCs w:val="28"/>
        </w:rPr>
        <w:t>Head of government: Ahmed Ouyahia</w:t>
      </w:r>
    </w:p>
    <w:p w14:paraId="230A15D8" w14:textId="437365F7" w:rsidR="002E0194" w:rsidRPr="00431B32" w:rsidRDefault="002E0194" w:rsidP="002E0194">
      <w:pPr>
        <w:rPr>
          <w:sz w:val="28"/>
          <w:szCs w:val="28"/>
        </w:rPr>
      </w:pPr>
      <w:r w:rsidRPr="00431B32">
        <w:rPr>
          <w:sz w:val="28"/>
          <w:szCs w:val="28"/>
        </w:rPr>
        <w:t xml:space="preserve">Ideology: </w:t>
      </w:r>
      <w:r w:rsidR="009304FA" w:rsidRPr="00431B32">
        <w:rPr>
          <w:sz w:val="28"/>
          <w:szCs w:val="28"/>
        </w:rPr>
        <w:t>Center</w:t>
      </w:r>
    </w:p>
    <w:p w14:paraId="4C30EC30" w14:textId="6C5A9F24"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A03050" w:rsidRPr="00431B32">
        <w:rPr>
          <w:sz w:val="28"/>
          <w:szCs w:val="28"/>
        </w:rPr>
        <w:t xml:space="preserve">CHISOLS does not identify head of government. </w:t>
      </w:r>
      <w:r w:rsidR="00565EF8" w:rsidRPr="00431B32">
        <w:rPr>
          <w:sz w:val="28"/>
          <w:szCs w:val="28"/>
        </w:rPr>
        <w:t>Lansford (2015)</w:t>
      </w:r>
      <w:r w:rsidR="002B3FC9" w:rsidRPr="00431B32">
        <w:rPr>
          <w:sz w:val="28"/>
          <w:szCs w:val="28"/>
        </w:rPr>
        <w:t xml:space="preserve"> identifies </w:t>
      </w:r>
      <w:proofErr w:type="spellStart"/>
      <w:r w:rsidR="002B3FC9" w:rsidRPr="00431B32">
        <w:rPr>
          <w:sz w:val="28"/>
          <w:szCs w:val="28"/>
        </w:rPr>
        <w:t>Ouyahia’s</w:t>
      </w:r>
      <w:proofErr w:type="spellEnd"/>
      <w:r w:rsidR="002B3FC9" w:rsidRPr="00431B32">
        <w:rPr>
          <w:sz w:val="28"/>
          <w:szCs w:val="28"/>
        </w:rPr>
        <w:t xml:space="preserve"> party as </w:t>
      </w:r>
      <w:proofErr w:type="spellStart"/>
      <w:r w:rsidR="002B3FC9" w:rsidRPr="00431B32">
        <w:rPr>
          <w:sz w:val="28"/>
          <w:szCs w:val="28"/>
        </w:rPr>
        <w:t>Rassemblement</w:t>
      </w:r>
      <w:proofErr w:type="spellEnd"/>
      <w:r w:rsidR="002B3FC9" w:rsidRPr="00431B32">
        <w:rPr>
          <w:sz w:val="28"/>
          <w:szCs w:val="28"/>
        </w:rPr>
        <w:t xml:space="preserve"> National et </w:t>
      </w:r>
      <w:proofErr w:type="spellStart"/>
      <w:r w:rsidR="002B3FC9" w:rsidRPr="00431B32">
        <w:rPr>
          <w:sz w:val="28"/>
          <w:szCs w:val="28"/>
        </w:rPr>
        <w:t>Démocratique</w:t>
      </w:r>
      <w:proofErr w:type="spellEnd"/>
      <w:r w:rsidR="002B3FC9" w:rsidRPr="00431B32">
        <w:rPr>
          <w:sz w:val="28"/>
          <w:szCs w:val="28"/>
        </w:rPr>
        <w:t xml:space="preserve"> (RND).</w:t>
      </w:r>
      <w:r w:rsidR="00D77293" w:rsidRPr="00431B32">
        <w:rPr>
          <w:sz w:val="28"/>
          <w:szCs w:val="28"/>
        </w:rPr>
        <w:t xml:space="preserve"> </w:t>
      </w:r>
      <w:r w:rsidR="00877A9D" w:rsidRPr="00431B32">
        <w:rPr>
          <w:sz w:val="28"/>
          <w:szCs w:val="28"/>
        </w:rPr>
        <w:t xml:space="preserve">Political Handbook of the World (2005) notes that RND is “Formally committed to pluralism, a ‘modern’ economy (including emphasis on privatization), and ‘social justice’”.   DPI identifies RND as centrist. </w:t>
      </w:r>
      <w:r w:rsidR="002A5ACF" w:rsidRPr="00431B32">
        <w:rPr>
          <w:sz w:val="28"/>
          <w:szCs w:val="28"/>
        </w:rPr>
        <w:t xml:space="preserve">In the Global Party Survey 2019, 10 experts identify the average left-right (0-10) score of RND (National Democratic Rally) as 3.3. </w:t>
      </w:r>
      <w:r w:rsidR="00DB62F9" w:rsidRPr="00431B32">
        <w:rPr>
          <w:sz w:val="28"/>
          <w:szCs w:val="28"/>
        </w:rPr>
        <w:t xml:space="preserve">In V-Party (2020), 2 experts identify head of government’s party as “Center” (.135) in 2002. </w:t>
      </w:r>
      <w:r w:rsidR="00F52D05" w:rsidRPr="00431B32">
        <w:rPr>
          <w:sz w:val="28"/>
          <w:szCs w:val="28"/>
        </w:rPr>
        <w:t>Perspective Monde (2019) identifies head of government’s ideology as center</w:t>
      </w:r>
      <w:r w:rsidR="006140A6" w:rsidRPr="00431B32">
        <w:rPr>
          <w:sz w:val="28"/>
          <w:szCs w:val="28"/>
        </w:rPr>
        <w:t>-</w:t>
      </w:r>
      <w:r w:rsidR="00F52D05" w:rsidRPr="00431B32">
        <w:rPr>
          <w:sz w:val="28"/>
          <w:szCs w:val="28"/>
        </w:rPr>
        <w:t>right.</w:t>
      </w:r>
      <w:r w:rsidR="009304FA" w:rsidRPr="00431B32">
        <w:rPr>
          <w:sz w:val="28"/>
          <w:szCs w:val="28"/>
        </w:rPr>
        <w:t xml:space="preserve"> Si Zoubir (2005) indicates Ouyahia’s ideology as left: “the State must be the economy’s driving force and the Algerian private sector… kept on a very tight leash.”</w:t>
      </w:r>
      <w:r w:rsidR="00CB0EC6" w:rsidRPr="00431B32">
        <w:rPr>
          <w:sz w:val="28"/>
          <w:szCs w:val="28"/>
        </w:rPr>
        <w:t xml:space="preserve"> </w:t>
      </w:r>
      <w:r w:rsidR="00CB0EC6" w:rsidRPr="00431B32">
        <w:rPr>
          <w:sz w:val="28"/>
          <w:szCs w:val="28"/>
          <w:shd w:val="clear" w:color="auto" w:fill="FFFFFF"/>
        </w:rPr>
        <w:t xml:space="preserve">The centrist Democrat International (2020) identifies </w:t>
      </w:r>
      <w:proofErr w:type="spellStart"/>
      <w:r w:rsidR="00CB0EC6" w:rsidRPr="00431B32">
        <w:rPr>
          <w:sz w:val="28"/>
          <w:szCs w:val="28"/>
          <w:shd w:val="clear" w:color="auto" w:fill="FFFFFF"/>
        </w:rPr>
        <w:t>Rassemblent</w:t>
      </w:r>
      <w:proofErr w:type="spellEnd"/>
      <w:r w:rsidR="00CB0EC6" w:rsidRPr="00431B32">
        <w:rPr>
          <w:sz w:val="28"/>
          <w:szCs w:val="28"/>
          <w:shd w:val="clear" w:color="auto" w:fill="FFFFFF"/>
        </w:rPr>
        <w:t xml:space="preserve"> National </w:t>
      </w:r>
      <w:proofErr w:type="spellStart"/>
      <w:r w:rsidR="00CB0EC6" w:rsidRPr="00431B32">
        <w:rPr>
          <w:sz w:val="28"/>
          <w:szCs w:val="28"/>
          <w:shd w:val="clear" w:color="auto" w:fill="FFFFFF"/>
        </w:rPr>
        <w:t>Democratique</w:t>
      </w:r>
      <w:proofErr w:type="spellEnd"/>
      <w:r w:rsidR="00CB0EC6" w:rsidRPr="00431B32">
        <w:rPr>
          <w:sz w:val="28"/>
          <w:szCs w:val="28"/>
          <w:shd w:val="clear" w:color="auto" w:fill="FFFFFF"/>
        </w:rPr>
        <w:t xml:space="preserve"> as one of its members.</w:t>
      </w:r>
      <w:r w:rsidR="00AF6B15" w:rsidRPr="00431B32">
        <w:rPr>
          <w:sz w:val="28"/>
          <w:szCs w:val="28"/>
          <w:shd w:val="clear" w:color="auto" w:fill="FFFFFF"/>
        </w:rPr>
        <w:t xml:space="preserve"> </w:t>
      </w:r>
      <w:r w:rsidR="00AF6B15" w:rsidRPr="00431B32">
        <w:rPr>
          <w:sz w:val="28"/>
          <w:szCs w:val="28"/>
        </w:rPr>
        <w:t xml:space="preserve">Ortiz de Zárate (2019) writes “the rather artificial RND, the other leg of the ruling coalition, of liberal conservative tendency and launched by the former president, </w:t>
      </w:r>
      <w:proofErr w:type="spellStart"/>
      <w:r w:rsidR="00AF6B15" w:rsidRPr="00431B32">
        <w:rPr>
          <w:sz w:val="28"/>
          <w:szCs w:val="28"/>
        </w:rPr>
        <w:t>Liamin</w:t>
      </w:r>
      <w:proofErr w:type="spellEnd"/>
      <w:r w:rsidR="00AF6B15" w:rsidRPr="00431B32">
        <w:rPr>
          <w:sz w:val="28"/>
          <w:szCs w:val="28"/>
        </w:rPr>
        <w:t xml:space="preserve"> </w:t>
      </w:r>
      <w:proofErr w:type="spellStart"/>
      <w:r w:rsidR="00AF6B15" w:rsidRPr="00431B32">
        <w:rPr>
          <w:sz w:val="28"/>
          <w:szCs w:val="28"/>
        </w:rPr>
        <w:t>Zéroual</w:t>
      </w:r>
      <w:proofErr w:type="spellEnd"/>
      <w:r w:rsidR="00AF6B15" w:rsidRPr="00431B32">
        <w:rPr>
          <w:sz w:val="28"/>
          <w:szCs w:val="28"/>
        </w:rPr>
        <w:t>, at the time when Algeria emerging from the traumatic military coup of 1992 wore a façade of constitutional democracy strongly limited and guarded”.</w:t>
      </w:r>
    </w:p>
    <w:p w14:paraId="6EEEC8BD" w14:textId="77777777" w:rsidR="000E1C21" w:rsidRPr="00431B32" w:rsidRDefault="000E1C21">
      <w:pPr>
        <w:rPr>
          <w:sz w:val="28"/>
          <w:szCs w:val="28"/>
        </w:rPr>
      </w:pPr>
    </w:p>
    <w:p w14:paraId="5997F59E" w14:textId="77777777" w:rsidR="002E0194" w:rsidRPr="00431B32" w:rsidRDefault="002E0194" w:rsidP="002E0194">
      <w:pPr>
        <w:rPr>
          <w:sz w:val="28"/>
          <w:szCs w:val="28"/>
        </w:rPr>
      </w:pPr>
      <w:r w:rsidRPr="00431B32">
        <w:rPr>
          <w:sz w:val="28"/>
          <w:szCs w:val="28"/>
        </w:rPr>
        <w:t>Years: 2006-2007</w:t>
      </w:r>
    </w:p>
    <w:p w14:paraId="35B68B16" w14:textId="77777777" w:rsidR="002E0194" w:rsidRPr="00431B32" w:rsidRDefault="002E0194" w:rsidP="002E0194">
      <w:pPr>
        <w:rPr>
          <w:sz w:val="28"/>
          <w:szCs w:val="28"/>
        </w:rPr>
      </w:pPr>
      <w:r w:rsidRPr="00431B32">
        <w:rPr>
          <w:sz w:val="28"/>
          <w:szCs w:val="28"/>
        </w:rPr>
        <w:lastRenderedPageBreak/>
        <w:t xml:space="preserve">Head of government: Abdelaziz </w:t>
      </w:r>
      <w:proofErr w:type="spellStart"/>
      <w:r w:rsidRPr="00431B32">
        <w:rPr>
          <w:sz w:val="28"/>
          <w:szCs w:val="28"/>
        </w:rPr>
        <w:t>Belkhadem</w:t>
      </w:r>
      <w:proofErr w:type="spellEnd"/>
    </w:p>
    <w:p w14:paraId="370298EB" w14:textId="77777777" w:rsidR="002E0194" w:rsidRPr="00431B32" w:rsidRDefault="002E0194" w:rsidP="002E0194">
      <w:pPr>
        <w:rPr>
          <w:sz w:val="28"/>
          <w:szCs w:val="28"/>
        </w:rPr>
      </w:pPr>
      <w:r w:rsidRPr="00431B32">
        <w:rPr>
          <w:sz w:val="28"/>
          <w:szCs w:val="28"/>
        </w:rPr>
        <w:t xml:space="preserve">Ideology: </w:t>
      </w:r>
      <w:r w:rsidR="007E472E" w:rsidRPr="00431B32">
        <w:rPr>
          <w:sz w:val="28"/>
          <w:szCs w:val="28"/>
        </w:rPr>
        <w:t>Left</w:t>
      </w:r>
    </w:p>
    <w:p w14:paraId="20C87480" w14:textId="49863AF7"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A03050" w:rsidRPr="00431B32">
        <w:rPr>
          <w:sz w:val="28"/>
          <w:szCs w:val="28"/>
        </w:rPr>
        <w:t xml:space="preserve">CHISOLS does not identify head of government. </w:t>
      </w:r>
      <w:proofErr w:type="spellStart"/>
      <w:r w:rsidR="00AB73BD" w:rsidRPr="00431B32">
        <w:rPr>
          <w:sz w:val="28"/>
          <w:szCs w:val="28"/>
        </w:rPr>
        <w:t>Sancha</w:t>
      </w:r>
      <w:proofErr w:type="spellEnd"/>
      <w:r w:rsidR="00AB73BD" w:rsidRPr="00431B32">
        <w:rPr>
          <w:sz w:val="28"/>
          <w:szCs w:val="28"/>
        </w:rPr>
        <w:t xml:space="preserve"> (2009) identifies</w:t>
      </w:r>
      <w:r w:rsidR="00901F54" w:rsidRPr="00431B32">
        <w:rPr>
          <w:sz w:val="28"/>
          <w:szCs w:val="28"/>
        </w:rPr>
        <w:t xml:space="preserve"> </w:t>
      </w:r>
      <w:proofErr w:type="spellStart"/>
      <w:r w:rsidR="00901F54" w:rsidRPr="00431B32">
        <w:rPr>
          <w:sz w:val="28"/>
          <w:szCs w:val="28"/>
        </w:rPr>
        <w:t>Belkhadem’s</w:t>
      </w:r>
      <w:proofErr w:type="spellEnd"/>
      <w:r w:rsidR="00901F54" w:rsidRPr="00431B32">
        <w:rPr>
          <w:sz w:val="28"/>
          <w:szCs w:val="28"/>
        </w:rPr>
        <w:t xml:space="preserve"> party as FLN.</w:t>
      </w:r>
      <w:r w:rsidR="00B2580F" w:rsidRPr="00431B32">
        <w:rPr>
          <w:sz w:val="28"/>
          <w:szCs w:val="28"/>
        </w:rPr>
        <w:t xml:space="preserve"> </w:t>
      </w:r>
      <w:r w:rsidR="00901F54" w:rsidRPr="00431B32">
        <w:rPr>
          <w:sz w:val="28"/>
          <w:szCs w:val="28"/>
        </w:rPr>
        <w:t>DPI identifies FLN’s ideology as left.</w:t>
      </w:r>
      <w:r w:rsidR="00BD7CFB" w:rsidRPr="00431B32">
        <w:rPr>
          <w:sz w:val="28"/>
          <w:szCs w:val="28"/>
        </w:rPr>
        <w:t xml:space="preserve"> </w:t>
      </w:r>
      <w:r w:rsidR="00E22EE0" w:rsidRPr="00431B32">
        <w:rPr>
          <w:sz w:val="28"/>
          <w:szCs w:val="28"/>
        </w:rPr>
        <w:t xml:space="preserve">In the Global Party Survey 2019, 10 experts identify the average left-right (0-10) score of FLN (National Liberation Front) as 3.0. </w:t>
      </w:r>
      <w:r w:rsidR="000C37E1" w:rsidRPr="00431B32">
        <w:rPr>
          <w:sz w:val="28"/>
          <w:szCs w:val="28"/>
        </w:rPr>
        <w:t xml:space="preserve">In V-Party (2020), 2 experts identify head of government’s party as “Center-left” (-1.499) in 2002 and “Center-left” (-1.499) in 2007. </w:t>
      </w:r>
      <w:r w:rsidR="00F52D05" w:rsidRPr="00431B32">
        <w:rPr>
          <w:sz w:val="28"/>
          <w:szCs w:val="28"/>
        </w:rPr>
        <w:t>Perspective Monde (2019) identifies head of government’s ideology as moderate left.</w:t>
      </w:r>
    </w:p>
    <w:p w14:paraId="790E8FA9" w14:textId="77777777" w:rsidR="002E0194" w:rsidRPr="00431B32" w:rsidRDefault="002E0194" w:rsidP="002E0194">
      <w:pPr>
        <w:rPr>
          <w:sz w:val="28"/>
          <w:szCs w:val="28"/>
        </w:rPr>
      </w:pPr>
    </w:p>
    <w:p w14:paraId="3EAA3FDB" w14:textId="77777777" w:rsidR="002E0194" w:rsidRPr="00431B32" w:rsidRDefault="002E0194" w:rsidP="002E0194">
      <w:pPr>
        <w:rPr>
          <w:sz w:val="28"/>
          <w:szCs w:val="28"/>
        </w:rPr>
      </w:pPr>
      <w:r w:rsidRPr="00431B32">
        <w:rPr>
          <w:sz w:val="28"/>
          <w:szCs w:val="28"/>
        </w:rPr>
        <w:t>Years: 2008-2011</w:t>
      </w:r>
    </w:p>
    <w:p w14:paraId="246078F8" w14:textId="77777777" w:rsidR="002E0194" w:rsidRPr="00431B32" w:rsidRDefault="002E0194" w:rsidP="002E0194">
      <w:pPr>
        <w:rPr>
          <w:sz w:val="28"/>
          <w:szCs w:val="28"/>
        </w:rPr>
      </w:pPr>
      <w:r w:rsidRPr="00431B32">
        <w:rPr>
          <w:sz w:val="28"/>
          <w:szCs w:val="28"/>
        </w:rPr>
        <w:t>Head of government: Ahmed Ouyahia</w:t>
      </w:r>
    </w:p>
    <w:p w14:paraId="240D95B7" w14:textId="70BD9529" w:rsidR="002E0194" w:rsidRPr="00431B32" w:rsidRDefault="002E0194" w:rsidP="002E0194">
      <w:pPr>
        <w:rPr>
          <w:sz w:val="28"/>
          <w:szCs w:val="28"/>
        </w:rPr>
      </w:pPr>
      <w:r w:rsidRPr="00431B32">
        <w:rPr>
          <w:sz w:val="28"/>
          <w:szCs w:val="28"/>
        </w:rPr>
        <w:t xml:space="preserve">Ideology: </w:t>
      </w:r>
      <w:r w:rsidR="009304FA" w:rsidRPr="00431B32">
        <w:rPr>
          <w:sz w:val="28"/>
          <w:szCs w:val="28"/>
        </w:rPr>
        <w:t>Center</w:t>
      </w:r>
    </w:p>
    <w:p w14:paraId="0E94A8EB" w14:textId="4434C799" w:rsidR="00565EF8"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A03050" w:rsidRPr="00431B32">
        <w:rPr>
          <w:sz w:val="28"/>
          <w:szCs w:val="28"/>
        </w:rPr>
        <w:t xml:space="preserve">CHISOLS does not identify head of government. </w:t>
      </w:r>
      <w:r w:rsidR="00565EF8" w:rsidRPr="00431B32">
        <w:rPr>
          <w:sz w:val="28"/>
          <w:szCs w:val="28"/>
        </w:rPr>
        <w:t>Lansford (2015)</w:t>
      </w:r>
      <w:r w:rsidR="006069AF" w:rsidRPr="00431B32">
        <w:rPr>
          <w:sz w:val="28"/>
          <w:szCs w:val="28"/>
        </w:rPr>
        <w:t xml:space="preserve"> identifies </w:t>
      </w:r>
      <w:proofErr w:type="spellStart"/>
      <w:r w:rsidR="006069AF" w:rsidRPr="00431B32">
        <w:rPr>
          <w:sz w:val="28"/>
          <w:szCs w:val="28"/>
        </w:rPr>
        <w:t>Ouyahia’s</w:t>
      </w:r>
      <w:proofErr w:type="spellEnd"/>
      <w:r w:rsidR="006069AF" w:rsidRPr="00431B32">
        <w:rPr>
          <w:sz w:val="28"/>
          <w:szCs w:val="28"/>
        </w:rPr>
        <w:t xml:space="preserve"> party as </w:t>
      </w:r>
      <w:proofErr w:type="spellStart"/>
      <w:r w:rsidR="006069AF" w:rsidRPr="00431B32">
        <w:rPr>
          <w:sz w:val="28"/>
          <w:szCs w:val="28"/>
        </w:rPr>
        <w:t>Rassemblement</w:t>
      </w:r>
      <w:proofErr w:type="spellEnd"/>
      <w:r w:rsidR="006069AF" w:rsidRPr="00431B32">
        <w:rPr>
          <w:sz w:val="28"/>
          <w:szCs w:val="28"/>
        </w:rPr>
        <w:t xml:space="preserve"> National et </w:t>
      </w:r>
      <w:proofErr w:type="spellStart"/>
      <w:r w:rsidR="006069AF" w:rsidRPr="00431B32">
        <w:rPr>
          <w:sz w:val="28"/>
          <w:szCs w:val="28"/>
        </w:rPr>
        <w:t>Démocratique</w:t>
      </w:r>
      <w:proofErr w:type="spellEnd"/>
      <w:r w:rsidR="006069AF" w:rsidRPr="00431B32">
        <w:rPr>
          <w:sz w:val="28"/>
          <w:szCs w:val="28"/>
        </w:rPr>
        <w:t xml:space="preserve"> (RND)</w:t>
      </w:r>
      <w:r w:rsidR="00B2580F" w:rsidRPr="00431B32">
        <w:rPr>
          <w:sz w:val="28"/>
          <w:szCs w:val="28"/>
        </w:rPr>
        <w:t>.</w:t>
      </w:r>
      <w:r w:rsidR="00D77293" w:rsidRPr="00431B32">
        <w:rPr>
          <w:sz w:val="28"/>
          <w:szCs w:val="28"/>
        </w:rPr>
        <w:t xml:space="preserve"> </w:t>
      </w:r>
      <w:r w:rsidR="00877A9D" w:rsidRPr="00431B32">
        <w:rPr>
          <w:sz w:val="28"/>
          <w:szCs w:val="28"/>
        </w:rPr>
        <w:t xml:space="preserve">Political Handbook of the World (2005) notes that RND is “Formally committed to pluralism, a ‘modern’ economy (including emphasis on privatization), and ‘social justice’”.   DPI identifies RND as centrist. </w:t>
      </w:r>
      <w:r w:rsidR="002A5ACF" w:rsidRPr="00431B32">
        <w:rPr>
          <w:sz w:val="28"/>
          <w:szCs w:val="28"/>
        </w:rPr>
        <w:t xml:space="preserve">In the Global Party Survey 2019, 10 experts identify the average left-right (0-10) score of RND (National Democratic Rally) as 3.3. </w:t>
      </w:r>
      <w:r w:rsidR="000C37E1" w:rsidRPr="00431B32">
        <w:rPr>
          <w:sz w:val="28"/>
          <w:szCs w:val="28"/>
        </w:rPr>
        <w:t xml:space="preserve">In V-Party (2020), 2 experts identify head of government’s party as “Center” (.135) in 2007. </w:t>
      </w:r>
      <w:r w:rsidR="00F52D05" w:rsidRPr="00431B32">
        <w:rPr>
          <w:sz w:val="28"/>
          <w:szCs w:val="28"/>
        </w:rPr>
        <w:t>Perspective Monde (2019) identifies head of government’s ideology as center</w:t>
      </w:r>
      <w:r w:rsidR="009304FA" w:rsidRPr="00431B32">
        <w:rPr>
          <w:sz w:val="28"/>
          <w:szCs w:val="28"/>
        </w:rPr>
        <w:t>-</w:t>
      </w:r>
      <w:r w:rsidR="00F52D05" w:rsidRPr="00431B32">
        <w:rPr>
          <w:sz w:val="28"/>
          <w:szCs w:val="28"/>
        </w:rPr>
        <w:t>right.</w:t>
      </w:r>
      <w:r w:rsidR="009304FA" w:rsidRPr="00431B32">
        <w:rPr>
          <w:sz w:val="28"/>
          <w:szCs w:val="28"/>
        </w:rPr>
        <w:t xml:space="preserve"> Si Zoubir (2005) indicates Ouyahia’s ideology as left: “the State must be the economy’s driving force and the Algerian private sector… kept on a very tight leash.”</w:t>
      </w:r>
      <w:r w:rsidR="00CB0EC6" w:rsidRPr="00431B32">
        <w:rPr>
          <w:sz w:val="28"/>
          <w:szCs w:val="28"/>
        </w:rPr>
        <w:t xml:space="preserve"> </w:t>
      </w:r>
      <w:r w:rsidR="00CB0EC6" w:rsidRPr="00431B32">
        <w:rPr>
          <w:sz w:val="28"/>
          <w:szCs w:val="28"/>
          <w:shd w:val="clear" w:color="auto" w:fill="FFFFFF"/>
        </w:rPr>
        <w:t xml:space="preserve">The centrist Democrat International (2020) identifies </w:t>
      </w:r>
      <w:proofErr w:type="spellStart"/>
      <w:r w:rsidR="00CB0EC6" w:rsidRPr="00431B32">
        <w:rPr>
          <w:sz w:val="28"/>
          <w:szCs w:val="28"/>
          <w:shd w:val="clear" w:color="auto" w:fill="FFFFFF"/>
        </w:rPr>
        <w:t>Rassemblent</w:t>
      </w:r>
      <w:proofErr w:type="spellEnd"/>
      <w:r w:rsidR="00CB0EC6" w:rsidRPr="00431B32">
        <w:rPr>
          <w:sz w:val="28"/>
          <w:szCs w:val="28"/>
          <w:shd w:val="clear" w:color="auto" w:fill="FFFFFF"/>
        </w:rPr>
        <w:t xml:space="preserve"> National </w:t>
      </w:r>
      <w:proofErr w:type="spellStart"/>
      <w:r w:rsidR="00CB0EC6" w:rsidRPr="00431B32">
        <w:rPr>
          <w:sz w:val="28"/>
          <w:szCs w:val="28"/>
          <w:shd w:val="clear" w:color="auto" w:fill="FFFFFF"/>
        </w:rPr>
        <w:t>Democratique</w:t>
      </w:r>
      <w:proofErr w:type="spellEnd"/>
      <w:r w:rsidR="00CB0EC6" w:rsidRPr="00431B32">
        <w:rPr>
          <w:sz w:val="28"/>
          <w:szCs w:val="28"/>
          <w:shd w:val="clear" w:color="auto" w:fill="FFFFFF"/>
        </w:rPr>
        <w:t xml:space="preserve"> as one of its members.</w:t>
      </w:r>
      <w:r w:rsidR="00AF6B15" w:rsidRPr="00431B32">
        <w:rPr>
          <w:sz w:val="28"/>
          <w:szCs w:val="28"/>
          <w:shd w:val="clear" w:color="auto" w:fill="FFFFFF"/>
        </w:rPr>
        <w:t xml:space="preserve"> </w:t>
      </w:r>
      <w:r w:rsidR="00AF6B15" w:rsidRPr="00431B32">
        <w:rPr>
          <w:sz w:val="28"/>
          <w:szCs w:val="28"/>
        </w:rPr>
        <w:t xml:space="preserve">Ortiz de Zárate (2019) writes “the rather artificial RND, the other leg of the ruling coalition, of liberal conservative tendency and launched by the former president, </w:t>
      </w:r>
      <w:proofErr w:type="spellStart"/>
      <w:r w:rsidR="00AF6B15" w:rsidRPr="00431B32">
        <w:rPr>
          <w:sz w:val="28"/>
          <w:szCs w:val="28"/>
        </w:rPr>
        <w:t>Liamin</w:t>
      </w:r>
      <w:proofErr w:type="spellEnd"/>
      <w:r w:rsidR="00AF6B15" w:rsidRPr="00431B32">
        <w:rPr>
          <w:sz w:val="28"/>
          <w:szCs w:val="28"/>
        </w:rPr>
        <w:t xml:space="preserve"> </w:t>
      </w:r>
      <w:proofErr w:type="spellStart"/>
      <w:r w:rsidR="00AF6B15" w:rsidRPr="00431B32">
        <w:rPr>
          <w:sz w:val="28"/>
          <w:szCs w:val="28"/>
        </w:rPr>
        <w:t>Zéroual</w:t>
      </w:r>
      <w:proofErr w:type="spellEnd"/>
      <w:r w:rsidR="00AF6B15" w:rsidRPr="00431B32">
        <w:rPr>
          <w:sz w:val="28"/>
          <w:szCs w:val="28"/>
        </w:rPr>
        <w:t>, at the time when Algeria emerging from the traumatic military coup of 1992 wore a façade of constitutional democracy strongly limited and guarded”.</w:t>
      </w:r>
    </w:p>
    <w:p w14:paraId="24AC4E03" w14:textId="77777777" w:rsidR="00565EF8" w:rsidRPr="00431B32" w:rsidRDefault="00565EF8" w:rsidP="002E0194">
      <w:pPr>
        <w:rPr>
          <w:sz w:val="28"/>
          <w:szCs w:val="28"/>
        </w:rPr>
      </w:pPr>
    </w:p>
    <w:p w14:paraId="6EC603E6" w14:textId="77777777" w:rsidR="002E0194" w:rsidRPr="00431B32" w:rsidRDefault="002E0194" w:rsidP="002E0194">
      <w:pPr>
        <w:rPr>
          <w:sz w:val="28"/>
          <w:szCs w:val="28"/>
        </w:rPr>
      </w:pPr>
      <w:r w:rsidRPr="00431B32">
        <w:rPr>
          <w:sz w:val="28"/>
          <w:szCs w:val="28"/>
        </w:rPr>
        <w:t>Years: 2012-2016</w:t>
      </w:r>
    </w:p>
    <w:p w14:paraId="3D908FA8" w14:textId="77777777" w:rsidR="002E0194" w:rsidRPr="00431B32" w:rsidRDefault="002E0194" w:rsidP="002E0194">
      <w:pPr>
        <w:rPr>
          <w:sz w:val="28"/>
          <w:szCs w:val="28"/>
        </w:rPr>
      </w:pPr>
      <w:r w:rsidRPr="00431B32">
        <w:rPr>
          <w:sz w:val="28"/>
          <w:szCs w:val="28"/>
        </w:rPr>
        <w:t xml:space="preserve">Head of government: </w:t>
      </w:r>
      <w:proofErr w:type="spellStart"/>
      <w:r w:rsidRPr="00431B32">
        <w:rPr>
          <w:sz w:val="28"/>
          <w:szCs w:val="28"/>
        </w:rPr>
        <w:t>Abdelmalek</w:t>
      </w:r>
      <w:proofErr w:type="spellEnd"/>
      <w:r w:rsidRPr="00431B32">
        <w:rPr>
          <w:sz w:val="28"/>
          <w:szCs w:val="28"/>
        </w:rPr>
        <w:t xml:space="preserve"> </w:t>
      </w:r>
      <w:proofErr w:type="spellStart"/>
      <w:r w:rsidRPr="00431B32">
        <w:rPr>
          <w:sz w:val="28"/>
          <w:szCs w:val="28"/>
        </w:rPr>
        <w:t>Sellal</w:t>
      </w:r>
      <w:proofErr w:type="spellEnd"/>
    </w:p>
    <w:p w14:paraId="6DE3F8AB" w14:textId="72CD9B33" w:rsidR="002E0194" w:rsidRPr="00431B32" w:rsidRDefault="002E0194" w:rsidP="002E0194">
      <w:pPr>
        <w:rPr>
          <w:sz w:val="28"/>
          <w:szCs w:val="28"/>
        </w:rPr>
      </w:pPr>
      <w:r w:rsidRPr="00431B32">
        <w:rPr>
          <w:sz w:val="28"/>
          <w:szCs w:val="28"/>
        </w:rPr>
        <w:t xml:space="preserve">Ideology: </w:t>
      </w:r>
      <w:r w:rsidR="006417CD" w:rsidRPr="00431B32">
        <w:rPr>
          <w:sz w:val="28"/>
          <w:szCs w:val="28"/>
        </w:rPr>
        <w:t>Left</w:t>
      </w:r>
    </w:p>
    <w:p w14:paraId="5147C1DD" w14:textId="0970BDDD" w:rsidR="002E0194" w:rsidRPr="00431B32" w:rsidRDefault="002E0194" w:rsidP="002E0194">
      <w:pPr>
        <w:rPr>
          <w:sz w:val="28"/>
          <w:szCs w:val="28"/>
        </w:rPr>
      </w:pPr>
      <w:r w:rsidRPr="00431B32">
        <w:rPr>
          <w:sz w:val="28"/>
          <w:szCs w:val="28"/>
        </w:rPr>
        <w:t xml:space="preserve">Description: </w:t>
      </w:r>
      <w:proofErr w:type="spellStart"/>
      <w:r w:rsidR="007E472E" w:rsidRPr="00431B32">
        <w:rPr>
          <w:sz w:val="28"/>
          <w:szCs w:val="28"/>
        </w:rPr>
        <w:t>HoG</w:t>
      </w:r>
      <w:proofErr w:type="spellEnd"/>
      <w:r w:rsidR="007E472E" w:rsidRPr="00431B32">
        <w:rPr>
          <w:sz w:val="28"/>
          <w:szCs w:val="28"/>
        </w:rPr>
        <w:t xml:space="preserve"> does not identify ideology. </w:t>
      </w:r>
      <w:r w:rsidR="00A03050" w:rsidRPr="00431B32">
        <w:rPr>
          <w:sz w:val="28"/>
          <w:szCs w:val="28"/>
        </w:rPr>
        <w:t xml:space="preserve">CHISOLS does not identify head of government. </w:t>
      </w:r>
      <w:r w:rsidR="00565EF8" w:rsidRPr="00431B32">
        <w:rPr>
          <w:sz w:val="28"/>
          <w:szCs w:val="28"/>
        </w:rPr>
        <w:t>Lansford (2015)</w:t>
      </w:r>
      <w:r w:rsidR="00CD62B8" w:rsidRPr="00431B32">
        <w:rPr>
          <w:sz w:val="28"/>
          <w:szCs w:val="28"/>
        </w:rPr>
        <w:t xml:space="preserve"> identifies </w:t>
      </w:r>
      <w:proofErr w:type="spellStart"/>
      <w:r w:rsidR="00CD62B8" w:rsidRPr="00431B32">
        <w:rPr>
          <w:sz w:val="28"/>
          <w:szCs w:val="28"/>
        </w:rPr>
        <w:t>Sellal’s</w:t>
      </w:r>
      <w:proofErr w:type="spellEnd"/>
      <w:r w:rsidR="00CD62B8" w:rsidRPr="00431B32">
        <w:rPr>
          <w:sz w:val="28"/>
          <w:szCs w:val="28"/>
        </w:rPr>
        <w:t xml:space="preserve"> party as non-party</w:t>
      </w:r>
      <w:r w:rsidR="0016593D" w:rsidRPr="00431B32">
        <w:rPr>
          <w:sz w:val="28"/>
          <w:szCs w:val="28"/>
        </w:rPr>
        <w:t>.</w:t>
      </w:r>
      <w:r w:rsidR="006417CD" w:rsidRPr="00431B32">
        <w:rPr>
          <w:sz w:val="28"/>
          <w:szCs w:val="28"/>
        </w:rPr>
        <w:t xml:space="preserve"> </w:t>
      </w:r>
      <w:r w:rsidR="00B64A93" w:rsidRPr="00431B32">
        <w:rPr>
          <w:sz w:val="28"/>
          <w:szCs w:val="28"/>
        </w:rPr>
        <w:t xml:space="preserve">Turner (2014: 97) </w:t>
      </w:r>
      <w:r w:rsidR="006417CD" w:rsidRPr="00431B32">
        <w:rPr>
          <w:sz w:val="28"/>
          <w:szCs w:val="28"/>
        </w:rPr>
        <w:t xml:space="preserve">identifies </w:t>
      </w:r>
      <w:proofErr w:type="spellStart"/>
      <w:r w:rsidR="006417CD" w:rsidRPr="00431B32">
        <w:rPr>
          <w:sz w:val="28"/>
          <w:szCs w:val="28"/>
        </w:rPr>
        <w:t>Sellal</w:t>
      </w:r>
      <w:proofErr w:type="spellEnd"/>
      <w:r w:rsidR="006417CD" w:rsidRPr="00431B32">
        <w:rPr>
          <w:sz w:val="28"/>
          <w:szCs w:val="28"/>
        </w:rPr>
        <w:t xml:space="preserve"> as tentatively left: “On taking office in 2012 he maintained much of his predecessor’s cabinet and pledged to continue the reform </w:t>
      </w:r>
      <w:proofErr w:type="spellStart"/>
      <w:r w:rsidR="006417CD" w:rsidRPr="00431B32">
        <w:rPr>
          <w:sz w:val="28"/>
          <w:szCs w:val="28"/>
        </w:rPr>
        <w:t>programme</w:t>
      </w:r>
      <w:proofErr w:type="spellEnd"/>
      <w:r w:rsidR="006417CD" w:rsidRPr="00431B32">
        <w:rPr>
          <w:sz w:val="28"/>
          <w:szCs w:val="28"/>
        </w:rPr>
        <w:t xml:space="preserve"> laid out by President Bouteflika.</w:t>
      </w:r>
      <w:r w:rsidR="00BC54E6" w:rsidRPr="00431B32">
        <w:rPr>
          <w:sz w:val="28"/>
          <w:szCs w:val="28"/>
        </w:rPr>
        <w:t xml:space="preserve">” Moreover, Manzano (2017) identifies ideology of Bouteflika as leftist (see leader profile). </w:t>
      </w:r>
      <w:r w:rsidR="00F52D05" w:rsidRPr="00431B32">
        <w:rPr>
          <w:sz w:val="28"/>
          <w:szCs w:val="28"/>
        </w:rPr>
        <w:t xml:space="preserve">Perspective Monde (2019) does not </w:t>
      </w:r>
      <w:r w:rsidR="00F52D05" w:rsidRPr="00431B32">
        <w:rPr>
          <w:sz w:val="28"/>
          <w:szCs w:val="28"/>
        </w:rPr>
        <w:lastRenderedPageBreak/>
        <w:t>identify head of government’s ideology.</w:t>
      </w:r>
      <w:r w:rsidR="00E75B69" w:rsidRPr="00431B32">
        <w:rPr>
          <w:sz w:val="28"/>
          <w:szCs w:val="28"/>
        </w:rPr>
        <w:t xml:space="preserve"> </w:t>
      </w:r>
      <w:r w:rsidR="005A607A" w:rsidRPr="00431B32">
        <w:rPr>
          <w:sz w:val="28"/>
          <w:szCs w:val="28"/>
        </w:rPr>
        <w:t xml:space="preserve">Saada (2017) </w:t>
      </w:r>
      <w:r w:rsidR="00E75B69" w:rsidRPr="00431B32">
        <w:rPr>
          <w:sz w:val="28"/>
          <w:szCs w:val="28"/>
        </w:rPr>
        <w:t xml:space="preserve">notes that </w:t>
      </w:r>
      <w:proofErr w:type="spellStart"/>
      <w:r w:rsidR="00E75B69" w:rsidRPr="00431B32">
        <w:rPr>
          <w:sz w:val="28"/>
          <w:szCs w:val="28"/>
        </w:rPr>
        <w:t>Sellal’s</w:t>
      </w:r>
      <w:proofErr w:type="spellEnd"/>
      <w:r w:rsidR="00E75B69" w:rsidRPr="00431B32">
        <w:rPr>
          <w:sz w:val="28"/>
          <w:szCs w:val="28"/>
        </w:rPr>
        <w:t xml:space="preserve"> successor “</w:t>
      </w:r>
      <w:proofErr w:type="spellStart"/>
      <w:r w:rsidR="00E75B69" w:rsidRPr="00431B32">
        <w:rPr>
          <w:sz w:val="28"/>
          <w:szCs w:val="28"/>
          <w:shd w:val="clear" w:color="auto" w:fill="FFFFFF"/>
        </w:rPr>
        <w:t>Mr</w:t>
      </w:r>
      <w:proofErr w:type="spellEnd"/>
      <w:r w:rsidR="00E75B69" w:rsidRPr="00431B32">
        <w:rPr>
          <w:sz w:val="28"/>
          <w:szCs w:val="28"/>
          <w:shd w:val="clear" w:color="auto" w:fill="FFFFFF"/>
        </w:rPr>
        <w:t xml:space="preserve"> </w:t>
      </w:r>
      <w:proofErr w:type="spellStart"/>
      <w:r w:rsidR="00E75B69" w:rsidRPr="00431B32">
        <w:rPr>
          <w:sz w:val="28"/>
          <w:szCs w:val="28"/>
          <w:shd w:val="clear" w:color="auto" w:fill="FFFFFF"/>
        </w:rPr>
        <w:t>Tebboune</w:t>
      </w:r>
      <w:proofErr w:type="spellEnd"/>
      <w:r w:rsidR="00E75B69" w:rsidRPr="00431B32">
        <w:rPr>
          <w:sz w:val="28"/>
          <w:szCs w:val="28"/>
          <w:shd w:val="clear" w:color="auto" w:fill="FFFFFF"/>
        </w:rPr>
        <w:t xml:space="preserve"> stressed that “we will continue the mission initiated by Mr. </w:t>
      </w:r>
      <w:proofErr w:type="spellStart"/>
      <w:r w:rsidR="00E75B69" w:rsidRPr="00431B32">
        <w:rPr>
          <w:sz w:val="28"/>
          <w:szCs w:val="28"/>
          <w:shd w:val="clear" w:color="auto" w:fill="FFFFFF"/>
        </w:rPr>
        <w:t>Sellal</w:t>
      </w:r>
      <w:proofErr w:type="spellEnd"/>
      <w:r w:rsidR="00E75B69" w:rsidRPr="00431B32">
        <w:rPr>
          <w:sz w:val="28"/>
          <w:szCs w:val="28"/>
          <w:shd w:val="clear" w:color="auto" w:fill="FFFFFF"/>
        </w:rPr>
        <w:t>”, with the same priorities that the President of the Republic has set, which are, the total eradication of the housing crisis, slums, </w:t>
      </w:r>
      <w:r w:rsidR="00E75B69" w:rsidRPr="00431B32">
        <w:rPr>
          <w:sz w:val="28"/>
          <w:szCs w:val="28"/>
        </w:rPr>
        <w:t>Completion of its housing, education and health program.”</w:t>
      </w:r>
    </w:p>
    <w:p w14:paraId="16DB64A3" w14:textId="0FBB4092" w:rsidR="002E0194" w:rsidRPr="00431B32" w:rsidRDefault="00E75B69">
      <w:pPr>
        <w:rPr>
          <w:sz w:val="28"/>
          <w:szCs w:val="28"/>
        </w:rPr>
      </w:pPr>
      <w:r w:rsidRPr="00431B32">
        <w:rPr>
          <w:sz w:val="28"/>
          <w:szCs w:val="28"/>
        </w:rPr>
        <w:t xml:space="preserve"> </w:t>
      </w:r>
    </w:p>
    <w:p w14:paraId="79B07E5A" w14:textId="6CA63763" w:rsidR="002E0194" w:rsidRPr="00431B32" w:rsidRDefault="002E0194" w:rsidP="002E0194">
      <w:pPr>
        <w:rPr>
          <w:sz w:val="28"/>
          <w:szCs w:val="28"/>
        </w:rPr>
      </w:pPr>
      <w:r w:rsidRPr="00431B32">
        <w:rPr>
          <w:sz w:val="28"/>
          <w:szCs w:val="28"/>
        </w:rPr>
        <w:t>Years: 2017</w:t>
      </w:r>
      <w:r w:rsidR="0080501B" w:rsidRPr="00431B32">
        <w:rPr>
          <w:sz w:val="28"/>
          <w:szCs w:val="28"/>
        </w:rPr>
        <w:t>-2018</w:t>
      </w:r>
    </w:p>
    <w:p w14:paraId="02EC4B4B" w14:textId="77777777" w:rsidR="002E0194" w:rsidRPr="00431B32" w:rsidRDefault="002E0194" w:rsidP="002E0194">
      <w:pPr>
        <w:rPr>
          <w:sz w:val="28"/>
          <w:szCs w:val="28"/>
        </w:rPr>
      </w:pPr>
      <w:r w:rsidRPr="00431B32">
        <w:rPr>
          <w:sz w:val="28"/>
          <w:szCs w:val="28"/>
        </w:rPr>
        <w:t>Head of government: Ahmed Ouyahia</w:t>
      </w:r>
    </w:p>
    <w:p w14:paraId="3E1134D1" w14:textId="188C5472" w:rsidR="002E0194" w:rsidRPr="00431B32" w:rsidRDefault="002E0194" w:rsidP="002E0194">
      <w:pPr>
        <w:rPr>
          <w:sz w:val="28"/>
          <w:szCs w:val="28"/>
        </w:rPr>
      </w:pPr>
      <w:r w:rsidRPr="00431B32">
        <w:rPr>
          <w:sz w:val="28"/>
          <w:szCs w:val="28"/>
        </w:rPr>
        <w:t xml:space="preserve">Ideology: </w:t>
      </w:r>
      <w:r w:rsidR="009304FA" w:rsidRPr="00431B32">
        <w:rPr>
          <w:sz w:val="28"/>
          <w:szCs w:val="28"/>
        </w:rPr>
        <w:t>Center</w:t>
      </w:r>
    </w:p>
    <w:p w14:paraId="2197A28B" w14:textId="42F916CE" w:rsidR="000947A6" w:rsidRPr="00431B32" w:rsidRDefault="002E0194">
      <w:pPr>
        <w:rPr>
          <w:sz w:val="28"/>
          <w:szCs w:val="28"/>
        </w:rPr>
      </w:pPr>
      <w:r w:rsidRPr="00431B32">
        <w:rPr>
          <w:sz w:val="28"/>
          <w:szCs w:val="28"/>
        </w:rPr>
        <w:t xml:space="preserve">Description: </w:t>
      </w:r>
      <w:proofErr w:type="spellStart"/>
      <w:r w:rsidR="00786C39" w:rsidRPr="00431B32">
        <w:rPr>
          <w:sz w:val="28"/>
          <w:szCs w:val="28"/>
        </w:rPr>
        <w:t>HoG</w:t>
      </w:r>
      <w:proofErr w:type="spellEnd"/>
      <w:r w:rsidR="00786C39" w:rsidRPr="00431B32">
        <w:rPr>
          <w:sz w:val="28"/>
          <w:szCs w:val="28"/>
        </w:rPr>
        <w:t xml:space="preserve"> does not identify ideology. </w:t>
      </w:r>
      <w:r w:rsidR="00A03050" w:rsidRPr="00431B32">
        <w:rPr>
          <w:sz w:val="28"/>
          <w:szCs w:val="28"/>
        </w:rPr>
        <w:t xml:space="preserve">CHISOLS does not identify head of government. </w:t>
      </w:r>
      <w:r w:rsidR="006069AF" w:rsidRPr="00431B32">
        <w:rPr>
          <w:sz w:val="28"/>
          <w:szCs w:val="28"/>
        </w:rPr>
        <w:t xml:space="preserve">Political Handbook of the World identifies </w:t>
      </w:r>
      <w:proofErr w:type="spellStart"/>
      <w:r w:rsidR="006069AF" w:rsidRPr="00431B32">
        <w:rPr>
          <w:sz w:val="28"/>
          <w:szCs w:val="28"/>
        </w:rPr>
        <w:t>Ouyahia’s</w:t>
      </w:r>
      <w:proofErr w:type="spellEnd"/>
      <w:r w:rsidR="006069AF" w:rsidRPr="00431B32">
        <w:rPr>
          <w:sz w:val="28"/>
          <w:szCs w:val="28"/>
        </w:rPr>
        <w:t xml:space="preserve"> party as </w:t>
      </w:r>
      <w:proofErr w:type="spellStart"/>
      <w:r w:rsidR="006069AF" w:rsidRPr="00431B32">
        <w:rPr>
          <w:sz w:val="28"/>
          <w:szCs w:val="28"/>
        </w:rPr>
        <w:t>Rassemblement</w:t>
      </w:r>
      <w:proofErr w:type="spellEnd"/>
      <w:r w:rsidR="006069AF" w:rsidRPr="00431B32">
        <w:rPr>
          <w:sz w:val="28"/>
          <w:szCs w:val="28"/>
        </w:rPr>
        <w:t xml:space="preserve"> National et </w:t>
      </w:r>
      <w:proofErr w:type="spellStart"/>
      <w:r w:rsidR="006069AF" w:rsidRPr="00431B32">
        <w:rPr>
          <w:sz w:val="28"/>
          <w:szCs w:val="28"/>
        </w:rPr>
        <w:t>Démocratique</w:t>
      </w:r>
      <w:proofErr w:type="spellEnd"/>
      <w:r w:rsidR="006069AF" w:rsidRPr="00431B32">
        <w:rPr>
          <w:sz w:val="28"/>
          <w:szCs w:val="28"/>
        </w:rPr>
        <w:t xml:space="preserve"> (RND).</w:t>
      </w:r>
      <w:r w:rsidR="00D77293" w:rsidRPr="00431B32">
        <w:rPr>
          <w:sz w:val="28"/>
          <w:szCs w:val="28"/>
        </w:rPr>
        <w:t xml:space="preserve"> </w:t>
      </w:r>
      <w:r w:rsidR="00877A9D" w:rsidRPr="00431B32">
        <w:rPr>
          <w:sz w:val="28"/>
          <w:szCs w:val="28"/>
        </w:rPr>
        <w:t xml:space="preserve">Political Handbook of the World (2005) notes that RND is “Formally committed to pluralism, a ‘modern’ economy (including emphasis on privatization), and ‘social justice’”.   DPI identifies RND as centrist. </w:t>
      </w:r>
      <w:r w:rsidR="002A5ACF" w:rsidRPr="00431B32">
        <w:rPr>
          <w:sz w:val="28"/>
          <w:szCs w:val="28"/>
        </w:rPr>
        <w:t xml:space="preserve">In the Global Party Survey 2019, 10 experts identify the average left-right (0-10) score of RND (National Democratic Rally) as 3.3. </w:t>
      </w:r>
      <w:r w:rsidR="000C37E1" w:rsidRPr="00431B32">
        <w:rPr>
          <w:sz w:val="28"/>
          <w:szCs w:val="28"/>
        </w:rPr>
        <w:t xml:space="preserve">In V-Party (2020), 2 experts identify head of government’s party as “Center” (.135) in 2017. </w:t>
      </w:r>
      <w:r w:rsidR="00F52D05" w:rsidRPr="00431B32">
        <w:rPr>
          <w:sz w:val="28"/>
          <w:szCs w:val="28"/>
        </w:rPr>
        <w:t>Perspective Monde (2019) identifies head of government’s ideology as center</w:t>
      </w:r>
      <w:r w:rsidR="009304FA" w:rsidRPr="00431B32">
        <w:rPr>
          <w:sz w:val="28"/>
          <w:szCs w:val="28"/>
        </w:rPr>
        <w:t>-</w:t>
      </w:r>
      <w:r w:rsidR="00F52D05" w:rsidRPr="00431B32">
        <w:rPr>
          <w:sz w:val="28"/>
          <w:szCs w:val="28"/>
        </w:rPr>
        <w:t>right.</w:t>
      </w:r>
      <w:r w:rsidR="009304FA" w:rsidRPr="00431B32">
        <w:rPr>
          <w:sz w:val="28"/>
          <w:szCs w:val="28"/>
        </w:rPr>
        <w:t xml:space="preserve"> </w:t>
      </w:r>
      <w:r w:rsidR="00EC0B16" w:rsidRPr="00431B32">
        <w:rPr>
          <w:sz w:val="28"/>
          <w:szCs w:val="28"/>
          <w:shd w:val="clear" w:color="auto" w:fill="FFFFFF"/>
        </w:rPr>
        <w:t xml:space="preserve">The centrist Democrat International (2020) identifies </w:t>
      </w:r>
      <w:proofErr w:type="spellStart"/>
      <w:r w:rsidR="00EC0B16" w:rsidRPr="00431B32">
        <w:rPr>
          <w:sz w:val="28"/>
          <w:szCs w:val="28"/>
          <w:shd w:val="clear" w:color="auto" w:fill="FFFFFF"/>
        </w:rPr>
        <w:t>Rassemblent</w:t>
      </w:r>
      <w:proofErr w:type="spellEnd"/>
      <w:r w:rsidR="00EC0B16" w:rsidRPr="00431B32">
        <w:rPr>
          <w:sz w:val="28"/>
          <w:szCs w:val="28"/>
          <w:shd w:val="clear" w:color="auto" w:fill="FFFFFF"/>
        </w:rPr>
        <w:t xml:space="preserve"> National </w:t>
      </w:r>
      <w:proofErr w:type="spellStart"/>
      <w:r w:rsidR="00EC0B16" w:rsidRPr="00431B32">
        <w:rPr>
          <w:sz w:val="28"/>
          <w:szCs w:val="28"/>
          <w:shd w:val="clear" w:color="auto" w:fill="FFFFFF"/>
        </w:rPr>
        <w:t>Democratique</w:t>
      </w:r>
      <w:proofErr w:type="spellEnd"/>
      <w:r w:rsidR="00EC0B16" w:rsidRPr="00431B32">
        <w:rPr>
          <w:sz w:val="28"/>
          <w:szCs w:val="28"/>
          <w:shd w:val="clear" w:color="auto" w:fill="FFFFFF"/>
        </w:rPr>
        <w:t xml:space="preserve"> as one of its members. </w:t>
      </w:r>
      <w:bookmarkStart w:id="3" w:name="_Hlk51062396"/>
      <w:r w:rsidR="00EC0B16" w:rsidRPr="00431B32">
        <w:rPr>
          <w:sz w:val="28"/>
          <w:szCs w:val="28"/>
        </w:rPr>
        <w:t xml:space="preserve">The Berkley Center for Religion, Peace &amp; World Affairs noted in 2015 that “The RND condemns political violence and attempts to restrain hardline Islamist sentiment. It supports political pluralism, democracy, and the rotation of power… [moreover] the RLN and RND currently form a majority coalition in parliament with the Society for Peace, a moderate Islamist party.” </w:t>
      </w:r>
      <w:bookmarkEnd w:id="3"/>
      <w:r w:rsidR="00EC0B16" w:rsidRPr="00431B32">
        <w:rPr>
          <w:sz w:val="28"/>
          <w:szCs w:val="28"/>
        </w:rPr>
        <w:t>Manzano (2017) identifies ideology the ideology of RND member and Algerian leader</w:t>
      </w:r>
      <w:r w:rsidR="005448BC" w:rsidRPr="00431B32">
        <w:rPr>
          <w:sz w:val="28"/>
          <w:szCs w:val="28"/>
        </w:rPr>
        <w:t xml:space="preserve"> (1994-1998)</w:t>
      </w:r>
      <w:r w:rsidR="00EC0B16" w:rsidRPr="00431B32">
        <w:rPr>
          <w:sz w:val="28"/>
          <w:szCs w:val="28"/>
        </w:rPr>
        <w:t xml:space="preserve"> Zeroual as centrist.  </w:t>
      </w:r>
      <w:r w:rsidR="009304FA" w:rsidRPr="00431B32">
        <w:rPr>
          <w:sz w:val="28"/>
          <w:szCs w:val="28"/>
        </w:rPr>
        <w:t>Si Zoubir (2005)</w:t>
      </w:r>
      <w:r w:rsidR="00D30B11" w:rsidRPr="00431B32">
        <w:rPr>
          <w:sz w:val="28"/>
          <w:szCs w:val="28"/>
        </w:rPr>
        <w:t xml:space="preserve"> summarized</w:t>
      </w:r>
      <w:r w:rsidR="009304FA" w:rsidRPr="00431B32">
        <w:rPr>
          <w:sz w:val="28"/>
          <w:szCs w:val="28"/>
        </w:rPr>
        <w:t xml:space="preserve"> Ouyahia’s ideology </w:t>
      </w:r>
      <w:r w:rsidR="00D30B11" w:rsidRPr="00431B32">
        <w:rPr>
          <w:sz w:val="28"/>
          <w:szCs w:val="28"/>
        </w:rPr>
        <w:t>as “</w:t>
      </w:r>
      <w:r w:rsidR="009304FA" w:rsidRPr="00431B32">
        <w:rPr>
          <w:sz w:val="28"/>
          <w:szCs w:val="28"/>
        </w:rPr>
        <w:t>the State must be the economy’s driving force and the Algerian private sector… kept on a very tight leash.”</w:t>
      </w:r>
      <w:r w:rsidR="00CB0EC6" w:rsidRPr="00431B32">
        <w:rPr>
          <w:sz w:val="28"/>
          <w:szCs w:val="28"/>
        </w:rPr>
        <w:t xml:space="preserve"> </w:t>
      </w:r>
      <w:proofErr w:type="spellStart"/>
      <w:r w:rsidR="008A2AAF" w:rsidRPr="00431B32">
        <w:rPr>
          <w:sz w:val="28"/>
          <w:szCs w:val="28"/>
          <w:shd w:val="clear" w:color="auto" w:fill="FFFFFF"/>
        </w:rPr>
        <w:t>Saada</w:t>
      </w:r>
      <w:proofErr w:type="spellEnd"/>
      <w:r w:rsidR="008A2AAF" w:rsidRPr="00431B32">
        <w:rPr>
          <w:sz w:val="28"/>
          <w:szCs w:val="28"/>
          <w:shd w:val="clear" w:color="auto" w:fill="FFFFFF"/>
        </w:rPr>
        <w:t xml:space="preserve"> (2017)</w:t>
      </w:r>
      <w:r w:rsidR="00E75B69" w:rsidRPr="00431B32">
        <w:rPr>
          <w:sz w:val="28"/>
          <w:szCs w:val="28"/>
        </w:rPr>
        <w:t xml:space="preserve"> notes “</w:t>
      </w:r>
      <w:proofErr w:type="spellStart"/>
      <w:r w:rsidR="00E75B69" w:rsidRPr="00431B32">
        <w:rPr>
          <w:sz w:val="28"/>
          <w:szCs w:val="28"/>
          <w:shd w:val="clear" w:color="auto" w:fill="FFFFFF"/>
        </w:rPr>
        <w:t>Mr</w:t>
      </w:r>
      <w:proofErr w:type="spellEnd"/>
      <w:r w:rsidR="00E75B69" w:rsidRPr="00431B32">
        <w:rPr>
          <w:sz w:val="28"/>
          <w:szCs w:val="28"/>
          <w:shd w:val="clear" w:color="auto" w:fill="FFFFFF"/>
        </w:rPr>
        <w:t xml:space="preserve"> </w:t>
      </w:r>
      <w:proofErr w:type="spellStart"/>
      <w:r w:rsidR="00E75B69" w:rsidRPr="00431B32">
        <w:rPr>
          <w:sz w:val="28"/>
          <w:szCs w:val="28"/>
          <w:shd w:val="clear" w:color="auto" w:fill="FFFFFF"/>
        </w:rPr>
        <w:t>Tebboune</w:t>
      </w:r>
      <w:proofErr w:type="spellEnd"/>
      <w:r w:rsidR="00E75B69" w:rsidRPr="00431B32">
        <w:rPr>
          <w:sz w:val="28"/>
          <w:szCs w:val="28"/>
          <w:shd w:val="clear" w:color="auto" w:fill="FFFFFF"/>
        </w:rPr>
        <w:t xml:space="preserve"> stressed that “we will continue the mission initiated by Mr. </w:t>
      </w:r>
      <w:proofErr w:type="spellStart"/>
      <w:r w:rsidR="00E75B69" w:rsidRPr="00431B32">
        <w:rPr>
          <w:sz w:val="28"/>
          <w:szCs w:val="28"/>
          <w:shd w:val="clear" w:color="auto" w:fill="FFFFFF"/>
        </w:rPr>
        <w:t>Sellal</w:t>
      </w:r>
      <w:proofErr w:type="spellEnd"/>
      <w:r w:rsidR="00E75B69" w:rsidRPr="00431B32">
        <w:rPr>
          <w:sz w:val="28"/>
          <w:szCs w:val="28"/>
          <w:shd w:val="clear" w:color="auto" w:fill="FFFFFF"/>
        </w:rPr>
        <w:t>”, with the same priorities that the President of the Republic has set, which are, the total eradication of the housing crisis, slums, </w:t>
      </w:r>
      <w:r w:rsidR="00E75B69" w:rsidRPr="00431B32">
        <w:rPr>
          <w:sz w:val="28"/>
          <w:szCs w:val="28"/>
        </w:rPr>
        <w:t xml:space="preserve">Completion of its housing, education and health program… [but] </w:t>
      </w:r>
      <w:r w:rsidR="00E75B69" w:rsidRPr="00431B32">
        <w:rPr>
          <w:sz w:val="28"/>
          <w:szCs w:val="28"/>
          <w:shd w:val="clear" w:color="auto" w:fill="FFFFFF"/>
        </w:rPr>
        <w:t>He added that the prior</w:t>
      </w:r>
      <w:r w:rsidR="005A607A" w:rsidRPr="00431B32">
        <w:rPr>
          <w:sz w:val="28"/>
          <w:szCs w:val="28"/>
          <w:shd w:val="clear" w:color="auto" w:fill="FFFFFF"/>
        </w:rPr>
        <w:t>i</w:t>
      </w:r>
      <w:r w:rsidR="00E75B69" w:rsidRPr="00431B32">
        <w:rPr>
          <w:sz w:val="28"/>
          <w:szCs w:val="28"/>
          <w:shd w:val="clear" w:color="auto" w:fill="FFFFFF"/>
        </w:rPr>
        <w:t>ty is to build  a “healthier and more balanced” economy, in which the private sector would have “its place, perhaps even it will be a priority, on behalf of the President of the Republic</w:t>
      </w:r>
      <w:r w:rsidR="00EC0B16" w:rsidRPr="00431B32">
        <w:rPr>
          <w:sz w:val="28"/>
          <w:szCs w:val="28"/>
          <w:shd w:val="clear" w:color="auto" w:fill="FFFFFF"/>
        </w:rPr>
        <w:t>.”</w:t>
      </w:r>
      <w:r w:rsidR="00AF6B15" w:rsidRPr="00431B32">
        <w:rPr>
          <w:sz w:val="28"/>
          <w:szCs w:val="28"/>
          <w:shd w:val="clear" w:color="auto" w:fill="FFFFFF"/>
        </w:rPr>
        <w:t xml:space="preserve"> </w:t>
      </w:r>
      <w:r w:rsidR="00AF6B15" w:rsidRPr="00431B32">
        <w:rPr>
          <w:sz w:val="28"/>
          <w:szCs w:val="28"/>
        </w:rPr>
        <w:t xml:space="preserve">Ortiz de Zárate (2019) writes “the rather artificial RND, the other leg of the ruling coalition, of liberal conservative tendency and launched by the former president, </w:t>
      </w:r>
      <w:proofErr w:type="spellStart"/>
      <w:r w:rsidR="00AF6B15" w:rsidRPr="00431B32">
        <w:rPr>
          <w:sz w:val="28"/>
          <w:szCs w:val="28"/>
        </w:rPr>
        <w:t>Liamin</w:t>
      </w:r>
      <w:proofErr w:type="spellEnd"/>
      <w:r w:rsidR="00AF6B15" w:rsidRPr="00431B32">
        <w:rPr>
          <w:sz w:val="28"/>
          <w:szCs w:val="28"/>
        </w:rPr>
        <w:t xml:space="preserve"> </w:t>
      </w:r>
      <w:proofErr w:type="spellStart"/>
      <w:r w:rsidR="00AF6B15" w:rsidRPr="00431B32">
        <w:rPr>
          <w:sz w:val="28"/>
          <w:szCs w:val="28"/>
        </w:rPr>
        <w:t>Zéroual</w:t>
      </w:r>
      <w:proofErr w:type="spellEnd"/>
      <w:r w:rsidR="00AF6B15" w:rsidRPr="00431B32">
        <w:rPr>
          <w:sz w:val="28"/>
          <w:szCs w:val="28"/>
        </w:rPr>
        <w:t>, at the time when Algeria emerging from the traumatic military coup of 1992 wore a façade of constitutional democracy strongly limited and guarded”.</w:t>
      </w:r>
    </w:p>
    <w:p w14:paraId="5A1E3A1C" w14:textId="77777777" w:rsidR="00F52D05" w:rsidRPr="00431B32" w:rsidRDefault="00F52D05">
      <w:pPr>
        <w:rPr>
          <w:sz w:val="28"/>
          <w:szCs w:val="28"/>
        </w:rPr>
      </w:pPr>
    </w:p>
    <w:p w14:paraId="64D98522" w14:textId="69EF4DF9" w:rsidR="0080501B" w:rsidRPr="00431B32" w:rsidRDefault="0080501B" w:rsidP="0080501B">
      <w:pPr>
        <w:rPr>
          <w:sz w:val="28"/>
          <w:szCs w:val="28"/>
        </w:rPr>
      </w:pPr>
      <w:r w:rsidRPr="00431B32">
        <w:rPr>
          <w:sz w:val="28"/>
          <w:szCs w:val="28"/>
        </w:rPr>
        <w:t>Years: 2019</w:t>
      </w:r>
      <w:r w:rsidR="00567A60" w:rsidRPr="00431B32">
        <w:rPr>
          <w:sz w:val="28"/>
          <w:szCs w:val="28"/>
        </w:rPr>
        <w:t>-2020</w:t>
      </w:r>
    </w:p>
    <w:p w14:paraId="07D54345" w14:textId="6F4E891E" w:rsidR="0080501B" w:rsidRPr="00431B32" w:rsidRDefault="0080501B" w:rsidP="0080501B">
      <w:pPr>
        <w:rPr>
          <w:sz w:val="28"/>
          <w:szCs w:val="28"/>
        </w:rPr>
      </w:pPr>
      <w:r w:rsidRPr="00431B32">
        <w:rPr>
          <w:sz w:val="28"/>
          <w:szCs w:val="28"/>
        </w:rPr>
        <w:lastRenderedPageBreak/>
        <w:t xml:space="preserve">Head of government: Abdelaziz </w:t>
      </w:r>
      <w:proofErr w:type="spellStart"/>
      <w:r w:rsidRPr="00431B32">
        <w:rPr>
          <w:sz w:val="28"/>
          <w:szCs w:val="28"/>
        </w:rPr>
        <w:t>Djerad</w:t>
      </w:r>
      <w:proofErr w:type="spellEnd"/>
    </w:p>
    <w:p w14:paraId="1B826059" w14:textId="4D161FE5" w:rsidR="0080501B" w:rsidRPr="00431B32" w:rsidRDefault="0080501B" w:rsidP="0080501B">
      <w:pPr>
        <w:rPr>
          <w:sz w:val="28"/>
          <w:szCs w:val="28"/>
        </w:rPr>
      </w:pPr>
      <w:r w:rsidRPr="00431B32">
        <w:rPr>
          <w:sz w:val="28"/>
          <w:szCs w:val="28"/>
        </w:rPr>
        <w:t xml:space="preserve">Ideology: </w:t>
      </w:r>
      <w:r w:rsidR="003E3357" w:rsidRPr="00431B32">
        <w:rPr>
          <w:sz w:val="28"/>
          <w:szCs w:val="28"/>
        </w:rPr>
        <w:t>Left</w:t>
      </w:r>
    </w:p>
    <w:p w14:paraId="73B6E53C" w14:textId="0028AE21" w:rsidR="0080501B" w:rsidRPr="00431B32" w:rsidRDefault="0080501B" w:rsidP="0080501B">
      <w:pPr>
        <w:rPr>
          <w:sz w:val="28"/>
          <w:szCs w:val="28"/>
        </w:rPr>
      </w:pPr>
      <w:r w:rsidRPr="00431B32">
        <w:rPr>
          <w:sz w:val="28"/>
          <w:szCs w:val="28"/>
        </w:rPr>
        <w:t xml:space="preserve">Description: </w:t>
      </w:r>
      <w:proofErr w:type="spellStart"/>
      <w:r w:rsidR="003E3357" w:rsidRPr="00431B32">
        <w:rPr>
          <w:sz w:val="28"/>
          <w:szCs w:val="28"/>
        </w:rPr>
        <w:t>HoG</w:t>
      </w:r>
      <w:proofErr w:type="spellEnd"/>
      <w:r w:rsidR="003E3357" w:rsidRPr="00431B32">
        <w:rPr>
          <w:sz w:val="28"/>
          <w:szCs w:val="28"/>
        </w:rPr>
        <w:t xml:space="preserve"> does not identify ideology. CHISOLS does not identify head of government. </w:t>
      </w:r>
      <w:r w:rsidR="0052094A" w:rsidRPr="00431B32">
        <w:rPr>
          <w:sz w:val="28"/>
          <w:szCs w:val="28"/>
        </w:rPr>
        <w:t xml:space="preserve">Perspective Monde identifies </w:t>
      </w:r>
      <w:proofErr w:type="spellStart"/>
      <w:r w:rsidR="0052094A" w:rsidRPr="00431B32">
        <w:rPr>
          <w:sz w:val="28"/>
          <w:szCs w:val="28"/>
        </w:rPr>
        <w:t>Djerad’s</w:t>
      </w:r>
      <w:proofErr w:type="spellEnd"/>
      <w:r w:rsidR="0052094A" w:rsidRPr="00431B32">
        <w:rPr>
          <w:sz w:val="28"/>
          <w:szCs w:val="28"/>
        </w:rPr>
        <w:t xml:space="preserve"> ideology as left. </w:t>
      </w:r>
      <w:r w:rsidR="005C0D02" w:rsidRPr="00431B32">
        <w:rPr>
          <w:sz w:val="28"/>
          <w:szCs w:val="28"/>
        </w:rPr>
        <w:t xml:space="preserve">Perspective Monde identifies </w:t>
      </w:r>
      <w:proofErr w:type="spellStart"/>
      <w:r w:rsidR="005C0D02" w:rsidRPr="00431B32">
        <w:rPr>
          <w:sz w:val="28"/>
          <w:szCs w:val="28"/>
        </w:rPr>
        <w:t>Djerad’s</w:t>
      </w:r>
      <w:proofErr w:type="spellEnd"/>
      <w:r w:rsidR="005C0D02" w:rsidRPr="00431B32">
        <w:rPr>
          <w:sz w:val="28"/>
          <w:szCs w:val="28"/>
        </w:rPr>
        <w:t xml:space="preserve"> party as National Liberation Front. </w:t>
      </w:r>
      <w:r w:rsidR="00F824EE" w:rsidRPr="00431B32">
        <w:rPr>
          <w:sz w:val="28"/>
          <w:szCs w:val="28"/>
        </w:rPr>
        <w:t xml:space="preserve">Varieties of Democracy identifies party affiliation as </w:t>
      </w:r>
      <w:r w:rsidR="005B761F" w:rsidRPr="00431B32">
        <w:rPr>
          <w:sz w:val="28"/>
          <w:szCs w:val="28"/>
        </w:rPr>
        <w:t>National Liberation Front</w:t>
      </w:r>
      <w:r w:rsidR="00F824EE" w:rsidRPr="00431B32">
        <w:rPr>
          <w:sz w:val="28"/>
          <w:szCs w:val="28"/>
        </w:rPr>
        <w:t xml:space="preserve">. </w:t>
      </w:r>
      <w:r w:rsidR="0052094A" w:rsidRPr="00431B32">
        <w:rPr>
          <w:sz w:val="28"/>
          <w:szCs w:val="28"/>
        </w:rPr>
        <w:t xml:space="preserve">World Statesmen (2020) identifies </w:t>
      </w:r>
      <w:proofErr w:type="spellStart"/>
      <w:r w:rsidR="0052094A" w:rsidRPr="00431B32">
        <w:rPr>
          <w:sz w:val="28"/>
          <w:szCs w:val="28"/>
        </w:rPr>
        <w:t>Djerad’s</w:t>
      </w:r>
      <w:proofErr w:type="spellEnd"/>
      <w:r w:rsidR="0052094A" w:rsidRPr="00431B32">
        <w:rPr>
          <w:sz w:val="28"/>
          <w:szCs w:val="28"/>
        </w:rPr>
        <w:t xml:space="preserve"> party as FLN. </w:t>
      </w:r>
      <w:r w:rsidR="003E3357" w:rsidRPr="00431B32">
        <w:rPr>
          <w:sz w:val="28"/>
          <w:szCs w:val="28"/>
        </w:rPr>
        <w:t>DPI identifies FLN’s ideology as left. In the Global Party Survey 2019, 10 experts identify the average left-right (0-10) score of FLN (National Liberation Front) as 3.0.</w:t>
      </w:r>
      <w:r w:rsidR="005608C5" w:rsidRPr="00431B32">
        <w:rPr>
          <w:sz w:val="28"/>
          <w:szCs w:val="28"/>
        </w:rPr>
        <w:t xml:space="preserve"> </w:t>
      </w:r>
      <w:r w:rsidR="000C37E1" w:rsidRPr="00431B32">
        <w:rPr>
          <w:sz w:val="28"/>
          <w:szCs w:val="28"/>
        </w:rPr>
        <w:t xml:space="preserve">In V-Party (2020), 2 experts identify head of government’s party as “Center-left” (-1.499) in 2017. </w:t>
      </w:r>
      <w:r w:rsidR="00514D04" w:rsidRPr="00431B32">
        <w:rPr>
          <w:sz w:val="28"/>
          <w:szCs w:val="28"/>
        </w:rPr>
        <w:t>The Berkley Center for Religion, Peace &amp; World Affairs noted in 2015 that “The FLN and RND currently form a majority coalition in parliament with the Society for Peace, a moderate Islamist party.</w:t>
      </w:r>
      <w:r w:rsidR="00EC0B16" w:rsidRPr="00431B32">
        <w:rPr>
          <w:sz w:val="28"/>
          <w:szCs w:val="28"/>
        </w:rPr>
        <w:t>”</w:t>
      </w:r>
      <w:r w:rsidR="00514D04" w:rsidRPr="00431B32">
        <w:rPr>
          <w:sz w:val="28"/>
          <w:szCs w:val="28"/>
        </w:rPr>
        <w:t xml:space="preserve"> </w:t>
      </w:r>
      <w:r w:rsidR="005608C5" w:rsidRPr="00431B32">
        <w:rPr>
          <w:sz w:val="28"/>
          <w:szCs w:val="28"/>
        </w:rPr>
        <w:t xml:space="preserve">Of the FLN, Blidi (2019) notes that FLN and RND make a centrist majority collation in parliament, saying that “while the Hamas movement and other opposition parties, such as the Workers’ Party, the Rally for Culture and Democracy and the Socialist Forces Front, opposed </w:t>
      </w:r>
      <w:proofErr w:type="spellStart"/>
      <w:r w:rsidR="005608C5" w:rsidRPr="00431B32">
        <w:rPr>
          <w:sz w:val="28"/>
          <w:szCs w:val="28"/>
        </w:rPr>
        <w:t>Chenine’s</w:t>
      </w:r>
      <w:proofErr w:type="spellEnd"/>
      <w:r w:rsidR="005608C5" w:rsidRPr="00431B32">
        <w:rPr>
          <w:sz w:val="28"/>
          <w:szCs w:val="28"/>
        </w:rPr>
        <w:t xml:space="preserve"> elections, the coalition parties… the Democratic National rally—and some independent MPs supported it before being joined by the FLN.</w:t>
      </w:r>
    </w:p>
    <w:p w14:paraId="515BB151" w14:textId="45AE5ECC" w:rsidR="0080501B" w:rsidRPr="00431B32" w:rsidRDefault="0080501B">
      <w:pPr>
        <w:rPr>
          <w:sz w:val="28"/>
          <w:szCs w:val="28"/>
        </w:rPr>
      </w:pPr>
    </w:p>
    <w:p w14:paraId="4D7780F0" w14:textId="77777777" w:rsidR="0080501B" w:rsidRPr="00431B32" w:rsidRDefault="0080501B">
      <w:pPr>
        <w:rPr>
          <w:sz w:val="28"/>
          <w:szCs w:val="28"/>
        </w:rPr>
      </w:pPr>
    </w:p>
    <w:p w14:paraId="37A978A6" w14:textId="41B74DD5" w:rsidR="005608C5" w:rsidRPr="00431B32" w:rsidRDefault="000E1C21" w:rsidP="008A6A6C">
      <w:pPr>
        <w:rPr>
          <w:sz w:val="28"/>
          <w:szCs w:val="28"/>
        </w:rPr>
      </w:pPr>
      <w:r w:rsidRPr="00431B32">
        <w:rPr>
          <w:sz w:val="28"/>
          <w:szCs w:val="28"/>
        </w:rPr>
        <w:t>References</w:t>
      </w:r>
      <w:r w:rsidR="000947A6" w:rsidRPr="00431B32">
        <w:rPr>
          <w:sz w:val="28"/>
          <w:szCs w:val="28"/>
        </w:rPr>
        <w:t>:</w:t>
      </w:r>
    </w:p>
    <w:p w14:paraId="080C0231" w14:textId="74408915" w:rsidR="002056EB" w:rsidRPr="00431B32" w:rsidRDefault="002056EB" w:rsidP="002056EB">
      <w:pPr>
        <w:ind w:left="720" w:hanging="720"/>
        <w:rPr>
          <w:sz w:val="28"/>
          <w:szCs w:val="28"/>
        </w:rPr>
      </w:pPr>
      <w:r w:rsidRPr="00431B32">
        <w:rPr>
          <w:sz w:val="28"/>
          <w:szCs w:val="28"/>
        </w:rPr>
        <w:t xml:space="preserve">“National Rally for Democracy (RND).” Berkley Center for Religion, Peace &amp; World Affairs.” </w:t>
      </w:r>
      <w:hyperlink r:id="rId6" w:history="1">
        <w:r w:rsidRPr="00431B32">
          <w:rPr>
            <w:rStyle w:val="Hyperlink"/>
            <w:color w:val="auto"/>
          </w:rPr>
          <w:t>https://web.archive.org/web/20150619041409/http:/berkleycenter.georgetown.edu/organizations/national-rally-for-democracy-rnd</w:t>
        </w:r>
      </w:hyperlink>
    </w:p>
    <w:p w14:paraId="48D5FFED" w14:textId="6049BE07" w:rsidR="008A6A6C" w:rsidRPr="00431B32" w:rsidRDefault="005608C5" w:rsidP="008A6A6C">
      <w:pPr>
        <w:rPr>
          <w:sz w:val="28"/>
          <w:szCs w:val="28"/>
        </w:rPr>
      </w:pPr>
      <w:proofErr w:type="spellStart"/>
      <w:r w:rsidRPr="00431B32">
        <w:rPr>
          <w:sz w:val="28"/>
          <w:szCs w:val="28"/>
        </w:rPr>
        <w:t>Blibi</w:t>
      </w:r>
      <w:proofErr w:type="spellEnd"/>
      <w:r w:rsidRPr="00431B32">
        <w:rPr>
          <w:sz w:val="28"/>
          <w:szCs w:val="28"/>
        </w:rPr>
        <w:t xml:space="preserve">, Saber. “Signs of Deal between Algeria's Rulers and Islamists to Circumvent Protests: Saber Blidi,” July 13, 2019. https://thearabweekly.com/signs-deal-between-algerias-rulers-and-islamists-circumvent-protests. </w:t>
      </w:r>
    </w:p>
    <w:p w14:paraId="5C10148A" w14:textId="5768F431" w:rsidR="00CB0EC6" w:rsidRPr="00431B32" w:rsidRDefault="00CB0EC6" w:rsidP="008A6A6C">
      <w:pPr>
        <w:rPr>
          <w:sz w:val="28"/>
          <w:szCs w:val="28"/>
        </w:rPr>
      </w:pPr>
      <w:proofErr w:type="spellStart"/>
      <w:r w:rsidRPr="00431B32">
        <w:rPr>
          <w:sz w:val="28"/>
          <w:szCs w:val="28"/>
          <w:shd w:val="clear" w:color="auto" w:fill="FFFFFF"/>
          <w:lang w:val="fr-FR"/>
        </w:rPr>
        <w:t>Centrist</w:t>
      </w:r>
      <w:proofErr w:type="spellEnd"/>
      <w:r w:rsidRPr="00431B32">
        <w:rPr>
          <w:sz w:val="28"/>
          <w:szCs w:val="28"/>
          <w:shd w:val="clear" w:color="auto" w:fill="FFFFFF"/>
          <w:lang w:val="fr-FR"/>
        </w:rPr>
        <w:t xml:space="preserve"> </w:t>
      </w:r>
      <w:proofErr w:type="spellStart"/>
      <w:r w:rsidRPr="00431B32">
        <w:rPr>
          <w:sz w:val="28"/>
          <w:szCs w:val="28"/>
          <w:shd w:val="clear" w:color="auto" w:fill="FFFFFF"/>
          <w:lang w:val="fr-FR"/>
        </w:rPr>
        <w:t>Democrat</w:t>
      </w:r>
      <w:proofErr w:type="spellEnd"/>
      <w:r w:rsidRPr="00431B32">
        <w:rPr>
          <w:sz w:val="28"/>
          <w:szCs w:val="28"/>
          <w:shd w:val="clear" w:color="auto" w:fill="FFFFFF"/>
          <w:lang w:val="fr-FR"/>
        </w:rPr>
        <w:t xml:space="preserve"> International. 2020. </w:t>
      </w:r>
      <w:r w:rsidRPr="00431B32">
        <w:rPr>
          <w:i/>
          <w:iCs/>
          <w:sz w:val="28"/>
          <w:szCs w:val="28"/>
          <w:shd w:val="clear" w:color="auto" w:fill="FFFFFF"/>
          <w:lang w:val="fr-FR"/>
        </w:rPr>
        <w:t xml:space="preserve">Parties. </w:t>
      </w:r>
      <w:r w:rsidRPr="00431B32">
        <w:rPr>
          <w:sz w:val="28"/>
          <w:szCs w:val="28"/>
          <w:shd w:val="clear" w:color="auto" w:fill="FFFFFF"/>
          <w:lang w:val="fr-FR"/>
        </w:rPr>
        <w:t xml:space="preserve">Party </w:t>
      </w:r>
      <w:proofErr w:type="spellStart"/>
      <w:r w:rsidRPr="00431B32">
        <w:rPr>
          <w:sz w:val="28"/>
          <w:szCs w:val="28"/>
          <w:shd w:val="clear" w:color="auto" w:fill="FFFFFF"/>
          <w:lang w:val="fr-FR"/>
        </w:rPr>
        <w:t>webpage</w:t>
      </w:r>
      <w:proofErr w:type="spellEnd"/>
      <w:r w:rsidRPr="00431B32">
        <w:rPr>
          <w:sz w:val="28"/>
          <w:szCs w:val="28"/>
          <w:shd w:val="clear" w:color="auto" w:fill="FFFFFF"/>
          <w:lang w:val="fr-FR"/>
        </w:rPr>
        <w:t xml:space="preserve">. </w:t>
      </w:r>
      <w:hyperlink r:id="rId7" w:history="1">
        <w:r w:rsidR="008A6A6C" w:rsidRPr="00431B32">
          <w:rPr>
            <w:rStyle w:val="Hyperlink"/>
            <w:color w:val="auto"/>
            <w:sz w:val="28"/>
            <w:szCs w:val="28"/>
            <w:lang w:val="de-DE"/>
          </w:rPr>
          <w:t>https://www.idc-cdi.com/parties/</w:t>
        </w:r>
      </w:hyperlink>
    </w:p>
    <w:p w14:paraId="1EFCF304" w14:textId="652874A7" w:rsidR="00CD6CAC" w:rsidRPr="00431B32" w:rsidRDefault="000947A6" w:rsidP="008A6A6C">
      <w:pPr>
        <w:rPr>
          <w:sz w:val="28"/>
          <w:szCs w:val="28"/>
          <w:shd w:val="clear" w:color="auto" w:fill="FFFFFF"/>
          <w:lang w:val="fr-FR"/>
        </w:rPr>
      </w:pPr>
      <w:proofErr w:type="spellStart"/>
      <w:r w:rsidRPr="00431B32">
        <w:rPr>
          <w:sz w:val="28"/>
          <w:szCs w:val="28"/>
          <w:shd w:val="clear" w:color="auto" w:fill="FFFFFF"/>
          <w:lang w:val="fr-FR"/>
        </w:rPr>
        <w:t>Cubertafond</w:t>
      </w:r>
      <w:proofErr w:type="spellEnd"/>
      <w:r w:rsidR="00B2580F" w:rsidRPr="00431B32">
        <w:rPr>
          <w:sz w:val="28"/>
          <w:szCs w:val="28"/>
          <w:shd w:val="clear" w:color="auto" w:fill="FFFFFF"/>
          <w:lang w:val="fr-FR"/>
        </w:rPr>
        <w:t xml:space="preserve">, Bernard. </w:t>
      </w:r>
      <w:r w:rsidRPr="00431B32">
        <w:rPr>
          <w:sz w:val="28"/>
          <w:szCs w:val="28"/>
          <w:shd w:val="clear" w:color="auto" w:fill="FFFFFF"/>
          <w:lang w:val="fr-FR"/>
        </w:rPr>
        <w:t xml:space="preserve">1981. </w:t>
      </w:r>
      <w:r w:rsidR="00B2580F" w:rsidRPr="00431B32">
        <w:rPr>
          <w:sz w:val="28"/>
          <w:szCs w:val="28"/>
          <w:shd w:val="clear" w:color="auto" w:fill="FFFFFF"/>
          <w:lang w:val="fr-FR"/>
        </w:rPr>
        <w:t>L'</w:t>
      </w:r>
      <w:proofErr w:type="spellStart"/>
      <w:r w:rsidR="00B2580F" w:rsidRPr="00431B32">
        <w:rPr>
          <w:sz w:val="28"/>
          <w:szCs w:val="28"/>
          <w:shd w:val="clear" w:color="auto" w:fill="FFFFFF"/>
          <w:lang w:val="fr-FR"/>
        </w:rPr>
        <w:t>A</w:t>
      </w:r>
      <w:r w:rsidRPr="00431B32">
        <w:rPr>
          <w:sz w:val="28"/>
          <w:szCs w:val="28"/>
          <w:shd w:val="clear" w:color="auto" w:fill="FFFFFF"/>
          <w:lang w:val="fr-FR"/>
        </w:rPr>
        <w:t>lg</w:t>
      </w:r>
      <w:r w:rsidRPr="00431B32">
        <w:rPr>
          <w:sz w:val="28"/>
          <w:szCs w:val="28"/>
          <w:shd w:val="clear" w:color="auto" w:fill="FFFFFF"/>
          <w:lang w:val="de-DE"/>
        </w:rPr>
        <w:t>érie</w:t>
      </w:r>
      <w:proofErr w:type="spellEnd"/>
      <w:r w:rsidRPr="00431B32">
        <w:rPr>
          <w:sz w:val="28"/>
          <w:szCs w:val="28"/>
          <w:shd w:val="clear" w:color="auto" w:fill="FFFFFF"/>
          <w:lang w:val="de-DE"/>
        </w:rPr>
        <w:t xml:space="preserve"> du </w:t>
      </w:r>
      <w:proofErr w:type="spellStart"/>
      <w:r w:rsidRPr="00431B32">
        <w:rPr>
          <w:sz w:val="28"/>
          <w:szCs w:val="28"/>
          <w:shd w:val="clear" w:color="auto" w:fill="FFFFFF"/>
          <w:lang w:val="de-DE"/>
        </w:rPr>
        <w:t>Président</w:t>
      </w:r>
      <w:proofErr w:type="spellEnd"/>
      <w:r w:rsidRPr="00431B32">
        <w:rPr>
          <w:sz w:val="28"/>
          <w:szCs w:val="28"/>
          <w:shd w:val="clear" w:color="auto" w:fill="FFFFFF"/>
          <w:lang w:val="de-DE"/>
        </w:rPr>
        <w:t xml:space="preserve"> </w:t>
      </w:r>
      <w:proofErr w:type="spellStart"/>
      <w:r w:rsidRPr="00431B32">
        <w:rPr>
          <w:sz w:val="28"/>
          <w:szCs w:val="28"/>
          <w:shd w:val="clear" w:color="auto" w:fill="FFFFFF"/>
          <w:lang w:val="de-DE"/>
        </w:rPr>
        <w:t>Chadli</w:t>
      </w:r>
      <w:proofErr w:type="spellEnd"/>
      <w:r w:rsidRPr="00431B32">
        <w:rPr>
          <w:sz w:val="28"/>
          <w:szCs w:val="28"/>
          <w:shd w:val="clear" w:color="auto" w:fill="FFFFFF"/>
          <w:lang w:val="de-DE"/>
        </w:rPr>
        <w:t xml:space="preserve">. </w:t>
      </w:r>
      <w:r w:rsidR="00B2580F" w:rsidRPr="00431B32">
        <w:rPr>
          <w:i/>
          <w:iCs/>
          <w:sz w:val="28"/>
          <w:szCs w:val="28"/>
          <w:shd w:val="clear" w:color="auto" w:fill="FFFFFF"/>
          <w:lang w:val="fr-FR"/>
        </w:rPr>
        <w:t>Politique Étrangère</w:t>
      </w:r>
      <w:r w:rsidRPr="00431B32">
        <w:rPr>
          <w:sz w:val="28"/>
          <w:szCs w:val="28"/>
          <w:shd w:val="clear" w:color="auto" w:fill="FFFFFF"/>
          <w:lang w:val="fr-FR"/>
        </w:rPr>
        <w:t xml:space="preserve"> </w:t>
      </w:r>
    </w:p>
    <w:p w14:paraId="60C16E36" w14:textId="063A07AF" w:rsidR="00E22EE0" w:rsidRPr="00431B32" w:rsidRDefault="00B2580F" w:rsidP="008A6A6C">
      <w:pPr>
        <w:ind w:firstLine="720"/>
        <w:rPr>
          <w:sz w:val="28"/>
          <w:szCs w:val="28"/>
          <w:shd w:val="clear" w:color="auto" w:fill="FFFFFF"/>
          <w:lang w:val="fr-FR"/>
        </w:rPr>
      </w:pPr>
      <w:r w:rsidRPr="00431B32">
        <w:rPr>
          <w:sz w:val="28"/>
          <w:szCs w:val="28"/>
          <w:shd w:val="clear" w:color="auto" w:fill="FFFFFF"/>
          <w:lang w:val="fr-FR"/>
        </w:rPr>
        <w:t>46</w:t>
      </w:r>
      <w:r w:rsidR="000947A6" w:rsidRPr="00431B32">
        <w:rPr>
          <w:sz w:val="28"/>
          <w:szCs w:val="28"/>
          <w:shd w:val="clear" w:color="auto" w:fill="FFFFFF"/>
          <w:lang w:val="fr-FR"/>
        </w:rPr>
        <w:t>(</w:t>
      </w:r>
      <w:r w:rsidRPr="00431B32">
        <w:rPr>
          <w:sz w:val="28"/>
          <w:szCs w:val="28"/>
          <w:shd w:val="clear" w:color="auto" w:fill="FFFFFF"/>
          <w:lang w:val="fr-FR"/>
        </w:rPr>
        <w:t>1</w:t>
      </w:r>
      <w:proofErr w:type="gramStart"/>
      <w:r w:rsidR="000947A6" w:rsidRPr="00431B32">
        <w:rPr>
          <w:sz w:val="28"/>
          <w:szCs w:val="28"/>
          <w:shd w:val="clear" w:color="auto" w:fill="FFFFFF"/>
          <w:lang w:val="fr-FR"/>
        </w:rPr>
        <w:t>)</w:t>
      </w:r>
      <w:r w:rsidR="000947A6" w:rsidRPr="00431B32">
        <w:rPr>
          <w:sz w:val="28"/>
          <w:szCs w:val="28"/>
          <w:shd w:val="clear" w:color="auto" w:fill="FFFFFF"/>
        </w:rPr>
        <w:t>:</w:t>
      </w:r>
      <w:proofErr w:type="gramEnd"/>
      <w:r w:rsidR="000947A6" w:rsidRPr="00431B32">
        <w:rPr>
          <w:sz w:val="28"/>
          <w:szCs w:val="28"/>
          <w:shd w:val="clear" w:color="auto" w:fill="FFFFFF"/>
        </w:rPr>
        <w:t xml:space="preserve"> </w:t>
      </w:r>
      <w:r w:rsidRPr="00431B32">
        <w:rPr>
          <w:sz w:val="28"/>
          <w:szCs w:val="28"/>
          <w:shd w:val="clear" w:color="auto" w:fill="FFFFFF"/>
          <w:lang w:val="fr-FR"/>
        </w:rPr>
        <w:t>151</w:t>
      </w:r>
      <w:r w:rsidR="000947A6" w:rsidRPr="00431B32">
        <w:rPr>
          <w:sz w:val="28"/>
          <w:szCs w:val="28"/>
          <w:shd w:val="clear" w:color="auto" w:fill="FFFFFF"/>
          <w:lang w:val="fr-FR"/>
        </w:rPr>
        <w:t>-</w:t>
      </w:r>
      <w:r w:rsidRPr="00431B32">
        <w:rPr>
          <w:sz w:val="28"/>
          <w:szCs w:val="28"/>
          <w:shd w:val="clear" w:color="auto" w:fill="FFFFFF"/>
          <w:lang w:val="fr-FR"/>
        </w:rPr>
        <w:t>162.</w:t>
      </w:r>
      <w:r w:rsidR="00E22EE0" w:rsidRPr="00431B32">
        <w:rPr>
          <w:sz w:val="28"/>
          <w:szCs w:val="28"/>
        </w:rPr>
        <w:t xml:space="preserve"> </w:t>
      </w:r>
    </w:p>
    <w:p w14:paraId="1CE72C93" w14:textId="22A64C14" w:rsidR="00E22EE0" w:rsidRPr="00431B32" w:rsidRDefault="00E22EE0" w:rsidP="008A6A6C">
      <w:pPr>
        <w:rPr>
          <w:sz w:val="28"/>
          <w:szCs w:val="28"/>
        </w:rPr>
      </w:pPr>
      <w:r w:rsidRPr="00431B32">
        <w:rPr>
          <w:sz w:val="28"/>
          <w:szCs w:val="28"/>
        </w:rPr>
        <w:t xml:space="preserve">Dillman, Bradford. 1997. Reassessing the Algerian Economy: Development and </w:t>
      </w:r>
    </w:p>
    <w:p w14:paraId="43495B21" w14:textId="7B456610" w:rsidR="000947A6" w:rsidRPr="00431B32" w:rsidRDefault="00E22EE0" w:rsidP="008A6A6C">
      <w:pPr>
        <w:rPr>
          <w:sz w:val="28"/>
          <w:szCs w:val="28"/>
        </w:rPr>
      </w:pPr>
      <w:r w:rsidRPr="00431B32">
        <w:rPr>
          <w:sz w:val="28"/>
          <w:szCs w:val="28"/>
        </w:rPr>
        <w:t xml:space="preserve">Reform through the Eyes of Five Policy-Makers. </w:t>
      </w:r>
      <w:r w:rsidRPr="00431B32">
        <w:rPr>
          <w:i/>
          <w:sz w:val="28"/>
          <w:szCs w:val="28"/>
        </w:rPr>
        <w:t>Journal of Modern African Studies</w:t>
      </w:r>
      <w:r w:rsidRPr="00431B32">
        <w:rPr>
          <w:sz w:val="28"/>
          <w:szCs w:val="28"/>
        </w:rPr>
        <w:t xml:space="preserve"> 35(1): 153-179.</w:t>
      </w:r>
    </w:p>
    <w:p w14:paraId="49492364" w14:textId="77777777" w:rsidR="00CD6CAC" w:rsidRPr="00431B32" w:rsidRDefault="00B2580F">
      <w:pPr>
        <w:rPr>
          <w:i/>
          <w:iCs/>
          <w:sz w:val="28"/>
          <w:szCs w:val="28"/>
          <w:shd w:val="clear" w:color="auto" w:fill="FFFFFF"/>
        </w:rPr>
      </w:pPr>
      <w:r w:rsidRPr="00431B32">
        <w:rPr>
          <w:sz w:val="28"/>
          <w:szCs w:val="28"/>
          <w:shd w:val="clear" w:color="auto" w:fill="FFFFFF"/>
        </w:rPr>
        <w:t>Kapil, Arun</w:t>
      </w:r>
      <w:r w:rsidR="000947A6" w:rsidRPr="00431B32">
        <w:rPr>
          <w:sz w:val="28"/>
          <w:szCs w:val="28"/>
          <w:shd w:val="clear" w:color="auto" w:fill="FFFFFF"/>
        </w:rPr>
        <w:t>. 1995.</w:t>
      </w:r>
      <w:r w:rsidRPr="00431B32">
        <w:rPr>
          <w:sz w:val="28"/>
          <w:szCs w:val="28"/>
          <w:shd w:val="clear" w:color="auto" w:fill="FFFFFF"/>
        </w:rPr>
        <w:t xml:space="preserve"> Islamic Economics: The Surest Path? </w:t>
      </w:r>
      <w:r w:rsidRPr="00431B32">
        <w:rPr>
          <w:i/>
          <w:iCs/>
          <w:sz w:val="28"/>
          <w:szCs w:val="28"/>
          <w:shd w:val="clear" w:color="auto" w:fill="FFFFFF"/>
        </w:rPr>
        <w:t xml:space="preserve">Middle East Studies </w:t>
      </w:r>
    </w:p>
    <w:p w14:paraId="2DF085C6" w14:textId="30697B6F" w:rsidR="003850B2" w:rsidRPr="00431B32" w:rsidRDefault="00B2580F" w:rsidP="008D2F00">
      <w:pPr>
        <w:ind w:firstLine="720"/>
        <w:rPr>
          <w:sz w:val="28"/>
          <w:szCs w:val="28"/>
          <w:shd w:val="clear" w:color="auto" w:fill="FFFFFF"/>
        </w:rPr>
      </w:pPr>
      <w:r w:rsidRPr="00431B32">
        <w:rPr>
          <w:i/>
          <w:iCs/>
          <w:sz w:val="28"/>
          <w:szCs w:val="28"/>
          <w:shd w:val="clear" w:color="auto" w:fill="FFFFFF"/>
        </w:rPr>
        <w:t>Association Bulletin</w:t>
      </w:r>
      <w:r w:rsidR="000947A6" w:rsidRPr="00431B32">
        <w:rPr>
          <w:sz w:val="28"/>
          <w:szCs w:val="28"/>
          <w:shd w:val="clear" w:color="auto" w:fill="FFFFFF"/>
        </w:rPr>
        <w:t xml:space="preserve"> </w:t>
      </w:r>
      <w:r w:rsidRPr="00431B32">
        <w:rPr>
          <w:sz w:val="28"/>
          <w:szCs w:val="28"/>
          <w:shd w:val="clear" w:color="auto" w:fill="FFFFFF"/>
        </w:rPr>
        <w:t>29</w:t>
      </w:r>
      <w:r w:rsidR="000947A6" w:rsidRPr="00431B32">
        <w:rPr>
          <w:sz w:val="28"/>
          <w:szCs w:val="28"/>
          <w:shd w:val="clear" w:color="auto" w:fill="FFFFFF"/>
        </w:rPr>
        <w:t>(</w:t>
      </w:r>
      <w:r w:rsidRPr="00431B32">
        <w:rPr>
          <w:sz w:val="28"/>
          <w:szCs w:val="28"/>
          <w:shd w:val="clear" w:color="auto" w:fill="FFFFFF"/>
        </w:rPr>
        <w:t>1</w:t>
      </w:r>
      <w:r w:rsidR="000947A6" w:rsidRPr="00431B32">
        <w:rPr>
          <w:sz w:val="28"/>
          <w:szCs w:val="28"/>
          <w:shd w:val="clear" w:color="auto" w:fill="FFFFFF"/>
        </w:rPr>
        <w:t>):</w:t>
      </w:r>
      <w:r w:rsidRPr="00431B32">
        <w:rPr>
          <w:sz w:val="28"/>
          <w:szCs w:val="28"/>
          <w:shd w:val="clear" w:color="auto" w:fill="FFFFFF"/>
        </w:rPr>
        <w:t xml:space="preserve"> 22</w:t>
      </w:r>
      <w:r w:rsidR="000947A6" w:rsidRPr="00431B32">
        <w:rPr>
          <w:sz w:val="28"/>
          <w:szCs w:val="28"/>
          <w:shd w:val="clear" w:color="auto" w:fill="FFFFFF"/>
        </w:rPr>
        <w:t>-</w:t>
      </w:r>
      <w:r w:rsidRPr="00431B32">
        <w:rPr>
          <w:sz w:val="28"/>
          <w:szCs w:val="28"/>
          <w:shd w:val="clear" w:color="auto" w:fill="FFFFFF"/>
        </w:rPr>
        <w:t>24.</w:t>
      </w:r>
    </w:p>
    <w:p w14:paraId="1D3B7789" w14:textId="77777777" w:rsidR="008D2F00" w:rsidRPr="00431B32" w:rsidRDefault="003850B2" w:rsidP="003850B2">
      <w:pPr>
        <w:rPr>
          <w:sz w:val="28"/>
          <w:szCs w:val="28"/>
          <w:lang w:val="de-DE"/>
        </w:rPr>
      </w:pPr>
      <w:r w:rsidRPr="00431B32">
        <w:rPr>
          <w:sz w:val="28"/>
          <w:szCs w:val="28"/>
        </w:rPr>
        <w:t xml:space="preserve">Kaple, Deborah A. and Delury, George E. 1999. </w:t>
      </w:r>
      <w:r w:rsidRPr="00431B32">
        <w:rPr>
          <w:sz w:val="28"/>
          <w:szCs w:val="28"/>
          <w:lang w:val="de-DE"/>
        </w:rPr>
        <w:t xml:space="preserve">Algeria. In: Kaple, Deborah A. </w:t>
      </w:r>
    </w:p>
    <w:p w14:paraId="281C3879" w14:textId="0D658BFA" w:rsidR="003850B2" w:rsidRPr="00431B32" w:rsidRDefault="003850B2" w:rsidP="008D2F00">
      <w:pPr>
        <w:ind w:left="720"/>
        <w:rPr>
          <w:sz w:val="28"/>
          <w:szCs w:val="28"/>
        </w:rPr>
      </w:pPr>
      <w:r w:rsidRPr="00431B32">
        <w:rPr>
          <w:sz w:val="28"/>
          <w:szCs w:val="28"/>
        </w:rPr>
        <w:t>and Delury, George E. World Encyclopedia of Political Systems and Parties. 14-21.</w:t>
      </w:r>
    </w:p>
    <w:p w14:paraId="04432745" w14:textId="77777777" w:rsidR="00CD6CAC" w:rsidRPr="00431B32" w:rsidRDefault="000947A6">
      <w:pPr>
        <w:rPr>
          <w:rFonts w:eastAsia="Arial Unicode MS"/>
          <w:sz w:val="28"/>
          <w:szCs w:val="28"/>
        </w:rPr>
      </w:pPr>
      <w:r w:rsidRPr="00431B32">
        <w:rPr>
          <w:rFonts w:eastAsia="Arial Unicode MS"/>
          <w:sz w:val="28"/>
          <w:szCs w:val="28"/>
        </w:rPr>
        <w:lastRenderedPageBreak/>
        <w:t xml:space="preserve">Lansford, Thomas. 2015. </w:t>
      </w:r>
      <w:r w:rsidR="00B2580F" w:rsidRPr="00431B32">
        <w:rPr>
          <w:rFonts w:eastAsia="Arial Unicode MS"/>
          <w:i/>
          <w:iCs/>
          <w:sz w:val="28"/>
          <w:szCs w:val="28"/>
        </w:rPr>
        <w:t>Political Handbook of the World 2015</w:t>
      </w:r>
      <w:r w:rsidRPr="00431B32">
        <w:rPr>
          <w:rFonts w:eastAsia="Arial Unicode MS"/>
          <w:sz w:val="28"/>
          <w:szCs w:val="28"/>
        </w:rPr>
        <w:t xml:space="preserve">. Washington: </w:t>
      </w:r>
      <w:r w:rsidR="00B2580F" w:rsidRPr="00431B32">
        <w:rPr>
          <w:rFonts w:eastAsia="Arial Unicode MS"/>
          <w:sz w:val="28"/>
          <w:szCs w:val="28"/>
        </w:rPr>
        <w:t>26-</w:t>
      </w:r>
    </w:p>
    <w:p w14:paraId="1A5E7826" w14:textId="77BAAA1F" w:rsidR="008D2F00" w:rsidRPr="00431B32" w:rsidRDefault="00B2580F" w:rsidP="00904AC0">
      <w:pPr>
        <w:ind w:firstLine="720"/>
        <w:rPr>
          <w:rFonts w:eastAsia="Arial Unicode MS"/>
          <w:sz w:val="28"/>
          <w:szCs w:val="28"/>
        </w:rPr>
      </w:pPr>
      <w:r w:rsidRPr="00431B32">
        <w:rPr>
          <w:rFonts w:eastAsia="Arial Unicode MS"/>
          <w:sz w:val="28"/>
          <w:szCs w:val="28"/>
        </w:rPr>
        <w:t>37.</w:t>
      </w:r>
    </w:p>
    <w:p w14:paraId="4F1D4E36" w14:textId="01C37888" w:rsidR="007428F5" w:rsidRPr="00431B32" w:rsidRDefault="007428F5" w:rsidP="007428F5">
      <w:pPr>
        <w:rPr>
          <w:rFonts w:eastAsia="Arial Unicode MS"/>
          <w:sz w:val="28"/>
          <w:szCs w:val="28"/>
        </w:rPr>
      </w:pPr>
      <w:proofErr w:type="spellStart"/>
      <w:r w:rsidRPr="00431B32">
        <w:rPr>
          <w:rFonts w:eastAsia="Arial Unicode MS"/>
          <w:sz w:val="28"/>
          <w:szCs w:val="28"/>
        </w:rPr>
        <w:t>Layachi</w:t>
      </w:r>
      <w:proofErr w:type="spellEnd"/>
      <w:r w:rsidRPr="00431B32">
        <w:rPr>
          <w:rFonts w:eastAsia="Arial Unicode MS"/>
          <w:sz w:val="28"/>
          <w:szCs w:val="28"/>
        </w:rPr>
        <w:t xml:space="preserve">, </w:t>
      </w:r>
      <w:proofErr w:type="spellStart"/>
      <w:r w:rsidRPr="00431B32">
        <w:rPr>
          <w:rFonts w:eastAsia="Arial Unicode MS"/>
          <w:sz w:val="28"/>
          <w:szCs w:val="28"/>
        </w:rPr>
        <w:t>Azzedine</w:t>
      </w:r>
      <w:proofErr w:type="spellEnd"/>
      <w:r w:rsidRPr="00431B32">
        <w:rPr>
          <w:rFonts w:eastAsia="Arial Unicode MS"/>
          <w:sz w:val="28"/>
          <w:szCs w:val="28"/>
        </w:rPr>
        <w:t xml:space="preserve">. 1998. </w:t>
      </w:r>
      <w:r w:rsidRPr="00431B32">
        <w:rPr>
          <w:rFonts w:eastAsia="Arial Unicode MS"/>
          <w:i/>
          <w:iCs/>
          <w:sz w:val="28"/>
          <w:szCs w:val="28"/>
        </w:rPr>
        <w:t>Economic Crisis and Political Change in North Africa</w:t>
      </w:r>
      <w:r w:rsidRPr="00431B32">
        <w:rPr>
          <w:rFonts w:eastAsia="Arial Unicode MS"/>
          <w:sz w:val="28"/>
          <w:szCs w:val="28"/>
        </w:rPr>
        <w:t>. United Kingdom: Praeger: 26</w:t>
      </w:r>
    </w:p>
    <w:p w14:paraId="56A76DA5" w14:textId="228FDBA2" w:rsidR="008D2F00" w:rsidRPr="00431B32" w:rsidRDefault="008D2F00" w:rsidP="00E22EE0">
      <w:pPr>
        <w:rPr>
          <w:sz w:val="28"/>
          <w:szCs w:val="28"/>
          <w:lang w:val="es-ES"/>
        </w:rPr>
      </w:pPr>
      <w:r w:rsidRPr="00431B32">
        <w:rPr>
          <w:sz w:val="28"/>
          <w:szCs w:val="28"/>
        </w:rPr>
        <w:t xml:space="preserve">Lentz, Harris. 1994. </w:t>
      </w:r>
      <w:r w:rsidRPr="00431B32">
        <w:rPr>
          <w:i/>
          <w:iCs/>
          <w:sz w:val="28"/>
          <w:szCs w:val="28"/>
        </w:rPr>
        <w:t>Heads of States and Governments Since 1945</w:t>
      </w:r>
      <w:r w:rsidRPr="00431B32">
        <w:rPr>
          <w:sz w:val="28"/>
          <w:szCs w:val="28"/>
        </w:rPr>
        <w:t xml:space="preserve">. </w:t>
      </w:r>
      <w:r w:rsidRPr="00431B32">
        <w:rPr>
          <w:sz w:val="28"/>
          <w:szCs w:val="28"/>
          <w:lang w:val="es-ES"/>
        </w:rPr>
        <w:t>New York.</w:t>
      </w:r>
    </w:p>
    <w:p w14:paraId="51EFC6AC" w14:textId="3533FB8F" w:rsidR="00E22EE0" w:rsidRPr="00431B32" w:rsidRDefault="00E22EE0" w:rsidP="00E22EE0">
      <w:pPr>
        <w:rPr>
          <w:i/>
          <w:iCs/>
          <w:sz w:val="28"/>
          <w:szCs w:val="28"/>
          <w:shd w:val="clear" w:color="auto" w:fill="FFFFFF"/>
        </w:rPr>
      </w:pPr>
      <w:proofErr w:type="spellStart"/>
      <w:r w:rsidRPr="00431B32">
        <w:rPr>
          <w:sz w:val="28"/>
          <w:szCs w:val="28"/>
          <w:shd w:val="clear" w:color="auto" w:fill="FFFFFF"/>
          <w:lang w:val="es-ES"/>
        </w:rPr>
        <w:t>Lossada</w:t>
      </w:r>
      <w:proofErr w:type="spellEnd"/>
      <w:r w:rsidRPr="00431B32">
        <w:rPr>
          <w:sz w:val="28"/>
          <w:szCs w:val="28"/>
          <w:shd w:val="clear" w:color="auto" w:fill="FFFFFF"/>
          <w:lang w:val="es-ES"/>
        </w:rPr>
        <w:t xml:space="preserve">, </w:t>
      </w:r>
      <w:proofErr w:type="spellStart"/>
      <w:r w:rsidRPr="00431B32">
        <w:rPr>
          <w:sz w:val="28"/>
          <w:szCs w:val="28"/>
          <w:shd w:val="clear" w:color="auto" w:fill="FFFFFF"/>
          <w:lang w:val="es-ES"/>
        </w:rPr>
        <w:t>Angel</w:t>
      </w:r>
      <w:proofErr w:type="spellEnd"/>
      <w:r w:rsidRPr="00431B32">
        <w:rPr>
          <w:sz w:val="28"/>
          <w:szCs w:val="28"/>
          <w:shd w:val="clear" w:color="auto" w:fill="FFFFFF"/>
          <w:lang w:val="es-ES"/>
        </w:rPr>
        <w:t xml:space="preserve">. 1994. Argelia a Los 40 Años De Su Independencia. </w:t>
      </w:r>
      <w:proofErr w:type="spellStart"/>
      <w:r w:rsidRPr="00431B32">
        <w:rPr>
          <w:i/>
          <w:iCs/>
          <w:sz w:val="28"/>
          <w:szCs w:val="28"/>
          <w:shd w:val="clear" w:color="auto" w:fill="FFFFFF"/>
        </w:rPr>
        <w:t>Política</w:t>
      </w:r>
      <w:proofErr w:type="spellEnd"/>
      <w:r w:rsidRPr="00431B32">
        <w:rPr>
          <w:i/>
          <w:iCs/>
          <w:sz w:val="28"/>
          <w:szCs w:val="28"/>
          <w:shd w:val="clear" w:color="auto" w:fill="FFFFFF"/>
        </w:rPr>
        <w:t xml:space="preserve"> </w:t>
      </w:r>
    </w:p>
    <w:p w14:paraId="754F8B58" w14:textId="03E99DA3" w:rsidR="00E22EE0" w:rsidRPr="00431B32" w:rsidRDefault="00E22EE0" w:rsidP="008D2F00">
      <w:pPr>
        <w:ind w:firstLine="720"/>
        <w:rPr>
          <w:sz w:val="28"/>
          <w:szCs w:val="28"/>
          <w:shd w:val="clear" w:color="auto" w:fill="FFFFFF"/>
        </w:rPr>
      </w:pPr>
      <w:r w:rsidRPr="00431B32">
        <w:rPr>
          <w:i/>
          <w:iCs/>
          <w:sz w:val="28"/>
          <w:szCs w:val="28"/>
          <w:shd w:val="clear" w:color="auto" w:fill="FFFFFF"/>
        </w:rPr>
        <w:t>Exterior</w:t>
      </w:r>
      <w:r w:rsidRPr="00431B32">
        <w:rPr>
          <w:sz w:val="28"/>
          <w:szCs w:val="28"/>
          <w:shd w:val="clear" w:color="auto" w:fill="FFFFFF"/>
        </w:rPr>
        <w:t xml:space="preserve"> 8(42): 119-131.</w:t>
      </w:r>
    </w:p>
    <w:p w14:paraId="76D34960" w14:textId="77777777" w:rsidR="00E22EE0" w:rsidRPr="00431B32" w:rsidRDefault="00E22EE0" w:rsidP="00E22EE0">
      <w:pPr>
        <w:rPr>
          <w:sz w:val="28"/>
          <w:szCs w:val="28"/>
        </w:rPr>
      </w:pPr>
      <w:bookmarkStart w:id="4" w:name="_Hlk38887929"/>
      <w:r w:rsidRPr="00431B32">
        <w:rPr>
          <w:sz w:val="28"/>
          <w:szCs w:val="28"/>
        </w:rPr>
        <w:t>Norris, Pippa. 2020. Global Party Survey dataset.</w:t>
      </w:r>
    </w:p>
    <w:p w14:paraId="08C911E7" w14:textId="31737F08" w:rsidR="00E22EE0" w:rsidRPr="00431B32" w:rsidRDefault="002D09E1" w:rsidP="008D2F00">
      <w:pPr>
        <w:ind w:firstLine="720"/>
        <w:rPr>
          <w:rStyle w:val="Hyperlink"/>
          <w:i/>
          <w:iCs/>
          <w:color w:val="auto"/>
          <w:sz w:val="28"/>
          <w:szCs w:val="28"/>
        </w:rPr>
      </w:pPr>
      <w:hyperlink r:id="rId8" w:history="1">
        <w:r w:rsidR="00E22EE0" w:rsidRPr="00431B32">
          <w:rPr>
            <w:rStyle w:val="Hyperlink"/>
            <w:i/>
            <w:iCs/>
            <w:color w:val="auto"/>
            <w:sz w:val="28"/>
            <w:szCs w:val="28"/>
          </w:rPr>
          <w:t>https://dataverse.harvard.edu/dataverse/GlobalPartySurvey</w:t>
        </w:r>
      </w:hyperlink>
      <w:bookmarkEnd w:id="4"/>
    </w:p>
    <w:p w14:paraId="00AB9503" w14:textId="7883A891" w:rsidR="00BC54E6" w:rsidRPr="00431B32" w:rsidRDefault="00BC54E6" w:rsidP="00BC54E6">
      <w:pPr>
        <w:ind w:left="720" w:right="720" w:hanging="720"/>
        <w:rPr>
          <w:sz w:val="28"/>
          <w:szCs w:val="28"/>
        </w:rPr>
      </w:pPr>
      <w:r w:rsidRPr="00431B32">
        <w:rPr>
          <w:sz w:val="28"/>
          <w:szCs w:val="28"/>
        </w:rPr>
        <w:t xml:space="preserve">Manzano, Dulce. 2017. </w:t>
      </w:r>
      <w:r w:rsidRPr="00431B32">
        <w:rPr>
          <w:i/>
          <w:iCs/>
          <w:sz w:val="28"/>
          <w:szCs w:val="28"/>
        </w:rPr>
        <w:t xml:space="preserve">Bringing Down the Educational Wall: Political </w:t>
      </w:r>
      <w:proofErr w:type="spellStart"/>
      <w:r w:rsidRPr="00431B32">
        <w:rPr>
          <w:i/>
          <w:iCs/>
          <w:sz w:val="28"/>
          <w:szCs w:val="28"/>
        </w:rPr>
        <w:t>Regimes,Ideology</w:t>
      </w:r>
      <w:proofErr w:type="spellEnd"/>
      <w:r w:rsidRPr="00431B32">
        <w:rPr>
          <w:i/>
          <w:iCs/>
          <w:sz w:val="28"/>
          <w:szCs w:val="28"/>
        </w:rPr>
        <w:t>, and the Expansion of Education</w:t>
      </w:r>
      <w:r w:rsidRPr="00431B32">
        <w:rPr>
          <w:sz w:val="28"/>
          <w:szCs w:val="28"/>
        </w:rPr>
        <w:t>. Cambridge)</w:t>
      </w:r>
    </w:p>
    <w:p w14:paraId="6DE6C9D8" w14:textId="7E70C592" w:rsidR="004C4944" w:rsidRPr="00431B32" w:rsidRDefault="004C4944" w:rsidP="00BC54E6">
      <w:pPr>
        <w:ind w:left="720" w:right="720" w:hanging="720"/>
        <w:rPr>
          <w:b/>
          <w:bCs/>
          <w:iCs/>
          <w:sz w:val="28"/>
          <w:szCs w:val="28"/>
        </w:rPr>
      </w:pPr>
      <w:r w:rsidRPr="00431B32">
        <w:rPr>
          <w:sz w:val="28"/>
          <w:szCs w:val="28"/>
        </w:rPr>
        <w:t xml:space="preserve">Naylor, PC &amp; </w:t>
      </w:r>
      <w:proofErr w:type="spellStart"/>
      <w:r w:rsidRPr="00431B32">
        <w:rPr>
          <w:sz w:val="28"/>
          <w:szCs w:val="28"/>
        </w:rPr>
        <w:t>Heggoy</w:t>
      </w:r>
      <w:proofErr w:type="spellEnd"/>
      <w:r w:rsidRPr="00431B32">
        <w:rPr>
          <w:sz w:val="28"/>
          <w:szCs w:val="28"/>
        </w:rPr>
        <w:t xml:space="preserve">, AA. 2006. </w:t>
      </w:r>
      <w:r w:rsidRPr="00431B32">
        <w:rPr>
          <w:i/>
          <w:sz w:val="28"/>
          <w:szCs w:val="28"/>
        </w:rPr>
        <w:t xml:space="preserve">Historical Dictionary of Algeria. </w:t>
      </w:r>
      <w:r w:rsidRPr="00431B32">
        <w:rPr>
          <w:iCs/>
          <w:sz w:val="28"/>
          <w:szCs w:val="28"/>
        </w:rPr>
        <w:t>Vol. 2</w:t>
      </w:r>
      <w:r w:rsidRPr="00431B32">
        <w:rPr>
          <w:iCs/>
          <w:sz w:val="28"/>
          <w:szCs w:val="28"/>
          <w:vertAlign w:val="superscript"/>
        </w:rPr>
        <w:t>nd</w:t>
      </w:r>
      <w:r w:rsidRPr="00431B32">
        <w:rPr>
          <w:iCs/>
          <w:sz w:val="28"/>
          <w:szCs w:val="28"/>
        </w:rPr>
        <w:t xml:space="preserve"> ed. African Historical Dictionaries. Metuchen, NK.: Scarecrow Press </w:t>
      </w:r>
    </w:p>
    <w:p w14:paraId="034004B0" w14:textId="77777777" w:rsidR="00904C4D" w:rsidRPr="00431B32" w:rsidRDefault="00904C4D" w:rsidP="00904C4D">
      <w:pPr>
        <w:ind w:left="720" w:hanging="720"/>
        <w:rPr>
          <w:rFonts w:eastAsiaTheme="minorHAnsi"/>
          <w:sz w:val="28"/>
          <w:szCs w:val="28"/>
        </w:rPr>
      </w:pPr>
      <w:r w:rsidRPr="00431B32">
        <w:rPr>
          <w:rFonts w:eastAsiaTheme="minorHAnsi"/>
          <w:sz w:val="28"/>
          <w:szCs w:val="28"/>
        </w:rPr>
        <w:t xml:space="preserve">Ortiz de Zárate, Roberto, ed. "Abdelaziz Bouteflika." CIDOB. Last modified April 18, 2019. Accessed July 10, 2021. https://www.cidob.org/biografias_lideres_politicos/africa/argelia/abdelaziz_bouteflika. </w:t>
      </w:r>
    </w:p>
    <w:p w14:paraId="600447EF" w14:textId="7B0C2EAA" w:rsidR="00E22EE0" w:rsidRPr="00431B32" w:rsidRDefault="00E22EE0" w:rsidP="00E22EE0">
      <w:pPr>
        <w:rPr>
          <w:sz w:val="28"/>
          <w:szCs w:val="28"/>
          <w:shd w:val="clear" w:color="auto" w:fill="FFFFFF"/>
        </w:rPr>
      </w:pPr>
      <w:r w:rsidRPr="00431B32">
        <w:rPr>
          <w:sz w:val="28"/>
          <w:szCs w:val="28"/>
          <w:shd w:val="clear" w:color="auto" w:fill="FFFFFF"/>
        </w:rPr>
        <w:t xml:space="preserve">Parks, Robert. 2005. An Unexpected Mandate? The April 8, 2004 Algerian </w:t>
      </w:r>
    </w:p>
    <w:p w14:paraId="2CA4B216" w14:textId="77777777" w:rsidR="008D2F00" w:rsidRPr="00431B32" w:rsidRDefault="00E22EE0" w:rsidP="008D2F00">
      <w:pPr>
        <w:ind w:firstLine="720"/>
        <w:rPr>
          <w:sz w:val="28"/>
          <w:szCs w:val="28"/>
          <w:shd w:val="clear" w:color="auto" w:fill="FFFFFF"/>
        </w:rPr>
      </w:pPr>
      <w:r w:rsidRPr="00431B32">
        <w:rPr>
          <w:sz w:val="28"/>
          <w:szCs w:val="28"/>
          <w:shd w:val="clear" w:color="auto" w:fill="FFFFFF"/>
        </w:rPr>
        <w:t>Presidential Elections. </w:t>
      </w:r>
      <w:r w:rsidRPr="00431B32">
        <w:rPr>
          <w:i/>
          <w:iCs/>
          <w:sz w:val="28"/>
          <w:szCs w:val="28"/>
          <w:shd w:val="clear" w:color="auto" w:fill="FFFFFF"/>
        </w:rPr>
        <w:t>Middle East Journal</w:t>
      </w:r>
      <w:r w:rsidRPr="00431B32">
        <w:rPr>
          <w:sz w:val="28"/>
          <w:szCs w:val="28"/>
          <w:shd w:val="clear" w:color="auto" w:fill="FFFFFF"/>
        </w:rPr>
        <w:t xml:space="preserve"> 59(1) 2005: 98-106.</w:t>
      </w:r>
    </w:p>
    <w:p w14:paraId="7A4F811E" w14:textId="77777777" w:rsidR="00BF3D4B" w:rsidRPr="00431B32" w:rsidRDefault="00BF3D4B" w:rsidP="005A607A">
      <w:pPr>
        <w:rPr>
          <w:sz w:val="28"/>
          <w:szCs w:val="28"/>
        </w:rPr>
      </w:pPr>
      <w:r w:rsidRPr="00431B32">
        <w:rPr>
          <w:sz w:val="28"/>
          <w:szCs w:val="28"/>
        </w:rPr>
        <w:t xml:space="preserve">Party Facts. 2020. </w:t>
      </w:r>
      <w:proofErr w:type="spellStart"/>
      <w:r w:rsidRPr="00431B32">
        <w:rPr>
          <w:sz w:val="28"/>
          <w:szCs w:val="28"/>
        </w:rPr>
        <w:t>Rassemblement</w:t>
      </w:r>
      <w:proofErr w:type="spellEnd"/>
      <w:r w:rsidRPr="00431B32">
        <w:rPr>
          <w:sz w:val="28"/>
          <w:szCs w:val="28"/>
        </w:rPr>
        <w:t xml:space="preserve"> National </w:t>
      </w:r>
      <w:proofErr w:type="spellStart"/>
      <w:r w:rsidRPr="00431B32">
        <w:rPr>
          <w:sz w:val="28"/>
          <w:szCs w:val="28"/>
        </w:rPr>
        <w:t>Démocratique</w:t>
      </w:r>
      <w:proofErr w:type="spellEnd"/>
      <w:r w:rsidRPr="00431B32">
        <w:rPr>
          <w:sz w:val="28"/>
          <w:szCs w:val="28"/>
        </w:rPr>
        <w:t xml:space="preserve">. </w:t>
      </w:r>
    </w:p>
    <w:p w14:paraId="53A0BAED" w14:textId="7EC0A009" w:rsidR="00BF3D4B" w:rsidRPr="00431B32" w:rsidRDefault="002D09E1" w:rsidP="00BF3D4B">
      <w:pPr>
        <w:ind w:left="720"/>
        <w:rPr>
          <w:sz w:val="28"/>
          <w:szCs w:val="28"/>
        </w:rPr>
      </w:pPr>
      <w:hyperlink r:id="rId9" w:history="1">
        <w:r w:rsidR="00BF3D4B" w:rsidRPr="00431B32">
          <w:rPr>
            <w:rStyle w:val="Hyperlink"/>
            <w:color w:val="auto"/>
            <w:sz w:val="28"/>
            <w:szCs w:val="28"/>
          </w:rPr>
          <w:t>https://partyfacts.herokuapp.com/data/partycodes/4113/</w:t>
        </w:r>
      </w:hyperlink>
      <w:r w:rsidR="00BF3D4B" w:rsidRPr="00431B32">
        <w:rPr>
          <w:sz w:val="28"/>
          <w:szCs w:val="28"/>
        </w:rPr>
        <w:t xml:space="preserve"> (last checked on November 26, 2020).</w:t>
      </w:r>
    </w:p>
    <w:p w14:paraId="3656774F" w14:textId="43BA0D65" w:rsidR="0040476F" w:rsidRPr="00431B32" w:rsidRDefault="0040476F" w:rsidP="005A607A">
      <w:pPr>
        <w:rPr>
          <w:sz w:val="28"/>
          <w:szCs w:val="28"/>
        </w:rPr>
      </w:pPr>
      <w:r w:rsidRPr="00431B32">
        <w:rPr>
          <w:sz w:val="28"/>
          <w:szCs w:val="28"/>
        </w:rPr>
        <w:t xml:space="preserve">Perspective Monde. Algerie. </w:t>
      </w:r>
    </w:p>
    <w:p w14:paraId="1AE378AE" w14:textId="4782F054" w:rsidR="0040476F" w:rsidRPr="00431B32" w:rsidRDefault="002D09E1" w:rsidP="005A607A">
      <w:pPr>
        <w:rPr>
          <w:sz w:val="28"/>
          <w:szCs w:val="28"/>
        </w:rPr>
      </w:pPr>
      <w:hyperlink r:id="rId10" w:history="1">
        <w:r w:rsidR="0040476F" w:rsidRPr="00431B32">
          <w:rPr>
            <w:rStyle w:val="Hyperlink"/>
            <w:color w:val="auto"/>
            <w:sz w:val="28"/>
            <w:szCs w:val="28"/>
          </w:rPr>
          <w:t>https://perspective.usherbrooke.ca/bilan/servlet/BMGvt?codePays=DZA&amp;ani=1971&amp;moi=1&amp;anf=2019&amp;mof=7</w:t>
        </w:r>
      </w:hyperlink>
      <w:r w:rsidR="0040476F" w:rsidRPr="00431B32">
        <w:rPr>
          <w:sz w:val="28"/>
          <w:szCs w:val="28"/>
        </w:rPr>
        <w:t xml:space="preserve"> (last checked on June 26, 2020).</w:t>
      </w:r>
    </w:p>
    <w:p w14:paraId="436B07CA" w14:textId="3742DB4A" w:rsidR="008D2F00" w:rsidRPr="00431B32" w:rsidRDefault="00F869A8" w:rsidP="005A607A">
      <w:pPr>
        <w:rPr>
          <w:sz w:val="28"/>
          <w:szCs w:val="28"/>
        </w:rPr>
      </w:pPr>
      <w:r w:rsidRPr="00431B32">
        <w:rPr>
          <w:sz w:val="28"/>
          <w:szCs w:val="28"/>
        </w:rPr>
        <w:t xml:space="preserve">Rulers.org. 2020. </w:t>
      </w:r>
      <w:proofErr w:type="spellStart"/>
      <w:r w:rsidRPr="00431B32">
        <w:rPr>
          <w:sz w:val="28"/>
          <w:szCs w:val="28"/>
        </w:rPr>
        <w:t>Ouyahia</w:t>
      </w:r>
      <w:proofErr w:type="spellEnd"/>
      <w:r w:rsidRPr="00431B32">
        <w:rPr>
          <w:sz w:val="28"/>
          <w:szCs w:val="28"/>
        </w:rPr>
        <w:t xml:space="preserve">, Ahmed, </w:t>
      </w:r>
      <w:proofErr w:type="spellStart"/>
      <w:r w:rsidRPr="00431B32">
        <w:rPr>
          <w:sz w:val="28"/>
          <w:szCs w:val="28"/>
        </w:rPr>
        <w:t>Chaldi</w:t>
      </w:r>
      <w:proofErr w:type="spellEnd"/>
      <w:r w:rsidRPr="00431B32">
        <w:rPr>
          <w:sz w:val="28"/>
          <w:szCs w:val="28"/>
        </w:rPr>
        <w:t xml:space="preserve">. </w:t>
      </w:r>
    </w:p>
    <w:p w14:paraId="6B3476CE" w14:textId="172F3B7A" w:rsidR="00E22EE0" w:rsidRPr="00431B32" w:rsidRDefault="002D09E1" w:rsidP="005A607A">
      <w:pPr>
        <w:ind w:firstLine="720"/>
        <w:rPr>
          <w:sz w:val="28"/>
          <w:szCs w:val="28"/>
        </w:rPr>
      </w:pPr>
      <w:hyperlink r:id="rId11" w:anchor="ouyah" w:history="1">
        <w:r w:rsidR="008D2F00" w:rsidRPr="00431B32">
          <w:rPr>
            <w:rStyle w:val="Hyperlink"/>
            <w:color w:val="auto"/>
            <w:sz w:val="28"/>
            <w:szCs w:val="28"/>
          </w:rPr>
          <w:t>http://www.rulers.org/indexo.html#ouyah</w:t>
        </w:r>
      </w:hyperlink>
      <w:hyperlink r:id="rId12" w:anchor="bendj" w:history="1"/>
      <w:r w:rsidR="00F869A8" w:rsidRPr="00431B32">
        <w:rPr>
          <w:sz w:val="28"/>
          <w:szCs w:val="28"/>
        </w:rPr>
        <w:t xml:space="preserve"> (last checked on May 4th, 2020)</w:t>
      </w:r>
    </w:p>
    <w:p w14:paraId="1A184515" w14:textId="77777777" w:rsidR="005A607A" w:rsidRPr="00431B32" w:rsidRDefault="00E75B69" w:rsidP="005A607A">
      <w:pPr>
        <w:pStyle w:val="NormalWeb"/>
        <w:spacing w:before="0" w:beforeAutospacing="0" w:after="0" w:afterAutospacing="0"/>
        <w:rPr>
          <w:sz w:val="28"/>
          <w:szCs w:val="28"/>
        </w:rPr>
      </w:pPr>
      <w:r w:rsidRPr="00431B32">
        <w:rPr>
          <w:sz w:val="28"/>
          <w:szCs w:val="28"/>
        </w:rPr>
        <w:t>Saada, H</w:t>
      </w:r>
      <w:r w:rsidR="005A607A" w:rsidRPr="00431B32">
        <w:rPr>
          <w:sz w:val="28"/>
          <w:szCs w:val="28"/>
        </w:rPr>
        <w:t>ana</w:t>
      </w:r>
      <w:r w:rsidRPr="00431B32">
        <w:rPr>
          <w:sz w:val="28"/>
          <w:szCs w:val="28"/>
        </w:rPr>
        <w:t xml:space="preserve">. 2017. “Urgent” economic reconversion, priority of the new </w:t>
      </w:r>
    </w:p>
    <w:p w14:paraId="6341BCE5" w14:textId="77372877" w:rsidR="005A607A" w:rsidRPr="00431B32" w:rsidRDefault="00E75B69" w:rsidP="005A607A">
      <w:pPr>
        <w:pStyle w:val="NormalWeb"/>
        <w:spacing w:before="0" w:beforeAutospacing="0" w:after="0" w:afterAutospacing="0"/>
        <w:ind w:firstLine="720"/>
        <w:rPr>
          <w:sz w:val="28"/>
          <w:szCs w:val="28"/>
        </w:rPr>
      </w:pPr>
      <w:r w:rsidRPr="00431B32">
        <w:rPr>
          <w:sz w:val="28"/>
          <w:szCs w:val="28"/>
        </w:rPr>
        <w:t xml:space="preserve">government, New PM. </w:t>
      </w:r>
      <w:r w:rsidR="005A607A" w:rsidRPr="00431B32">
        <w:rPr>
          <w:i/>
          <w:iCs/>
          <w:sz w:val="28"/>
          <w:szCs w:val="28"/>
        </w:rPr>
        <w:t>DZ Breaking, May 25, 2017</w:t>
      </w:r>
      <w:r w:rsidR="005A607A" w:rsidRPr="00431B32">
        <w:rPr>
          <w:sz w:val="28"/>
          <w:szCs w:val="28"/>
        </w:rPr>
        <w:t>.</w:t>
      </w:r>
    </w:p>
    <w:p w14:paraId="3F63C2BE" w14:textId="5D7BF371" w:rsidR="005A607A" w:rsidRPr="00431B32" w:rsidRDefault="002D09E1" w:rsidP="005A607A">
      <w:pPr>
        <w:pStyle w:val="NormalWeb"/>
        <w:spacing w:before="0" w:beforeAutospacing="0" w:after="0" w:afterAutospacing="0"/>
        <w:ind w:left="720"/>
        <w:rPr>
          <w:sz w:val="28"/>
          <w:szCs w:val="28"/>
        </w:rPr>
      </w:pPr>
      <w:hyperlink r:id="rId13" w:history="1">
        <w:r w:rsidR="005A607A" w:rsidRPr="00431B32">
          <w:rPr>
            <w:rStyle w:val="Hyperlink"/>
            <w:color w:val="auto"/>
            <w:sz w:val="28"/>
            <w:szCs w:val="28"/>
          </w:rPr>
          <w:t>https://www.dzbreaking.com/2017/05/25/urgent-economic-reconversion-priority-new-government-new-pm/</w:t>
        </w:r>
      </w:hyperlink>
      <w:r w:rsidR="005A607A" w:rsidRPr="00431B32">
        <w:rPr>
          <w:sz w:val="28"/>
          <w:szCs w:val="28"/>
        </w:rPr>
        <w:t xml:space="preserve"> (last checked August 27, 2020).</w:t>
      </w:r>
    </w:p>
    <w:p w14:paraId="0F5F7E03" w14:textId="665AAB1F" w:rsidR="00E22EE0" w:rsidRPr="00431B32" w:rsidRDefault="00E22EE0" w:rsidP="005A607A">
      <w:pPr>
        <w:pStyle w:val="NormalWeb"/>
        <w:spacing w:before="0" w:beforeAutospacing="0" w:after="0" w:afterAutospacing="0"/>
        <w:rPr>
          <w:sz w:val="28"/>
          <w:szCs w:val="28"/>
        </w:rPr>
      </w:pPr>
      <w:r w:rsidRPr="00431B32">
        <w:rPr>
          <w:sz w:val="28"/>
          <w:szCs w:val="28"/>
          <w:shd w:val="clear" w:color="auto" w:fill="FFFFFF"/>
          <w:lang w:val="es-ES"/>
        </w:rPr>
        <w:t xml:space="preserve">Sancha, Natalia. 2009. </w:t>
      </w:r>
      <w:proofErr w:type="spellStart"/>
      <w:r w:rsidRPr="00431B32">
        <w:rPr>
          <w:sz w:val="28"/>
          <w:szCs w:val="28"/>
          <w:shd w:val="clear" w:color="auto" w:fill="FFFFFF"/>
          <w:lang w:val="es-ES"/>
        </w:rPr>
        <w:t>Buteflika</w:t>
      </w:r>
      <w:proofErr w:type="spellEnd"/>
      <w:r w:rsidRPr="00431B32">
        <w:rPr>
          <w:sz w:val="28"/>
          <w:szCs w:val="28"/>
          <w:shd w:val="clear" w:color="auto" w:fill="FFFFFF"/>
          <w:lang w:val="es-ES"/>
        </w:rPr>
        <w:t xml:space="preserve">: Entresijos De Una Victoria Anunciada. </w:t>
      </w:r>
      <w:proofErr w:type="spellStart"/>
      <w:r w:rsidRPr="00431B32">
        <w:rPr>
          <w:i/>
          <w:iCs/>
          <w:sz w:val="28"/>
          <w:szCs w:val="28"/>
          <w:shd w:val="clear" w:color="auto" w:fill="FFFFFF"/>
        </w:rPr>
        <w:t>Política</w:t>
      </w:r>
      <w:proofErr w:type="spellEnd"/>
      <w:r w:rsidRPr="00431B32">
        <w:rPr>
          <w:i/>
          <w:iCs/>
          <w:sz w:val="28"/>
          <w:szCs w:val="28"/>
          <w:shd w:val="clear" w:color="auto" w:fill="FFFFFF"/>
        </w:rPr>
        <w:t xml:space="preserve"> </w:t>
      </w:r>
    </w:p>
    <w:p w14:paraId="6D8104B9" w14:textId="0C8721A5" w:rsidR="00E22EE0" w:rsidRPr="00431B32" w:rsidRDefault="00E22EE0" w:rsidP="005A607A">
      <w:pPr>
        <w:ind w:firstLine="720"/>
        <w:rPr>
          <w:sz w:val="28"/>
          <w:szCs w:val="28"/>
          <w:shd w:val="clear" w:color="auto" w:fill="FFFFFF"/>
        </w:rPr>
      </w:pPr>
      <w:r w:rsidRPr="00431B32">
        <w:rPr>
          <w:i/>
          <w:iCs/>
          <w:sz w:val="28"/>
          <w:szCs w:val="28"/>
          <w:shd w:val="clear" w:color="auto" w:fill="FFFFFF"/>
        </w:rPr>
        <w:t>Exterior</w:t>
      </w:r>
      <w:r w:rsidRPr="00431B32">
        <w:rPr>
          <w:sz w:val="28"/>
          <w:szCs w:val="28"/>
          <w:shd w:val="clear" w:color="auto" w:fill="FFFFFF"/>
        </w:rPr>
        <w:t xml:space="preserve"> 23(129): 143–152.</w:t>
      </w:r>
    </w:p>
    <w:p w14:paraId="6D3EE814" w14:textId="77777777" w:rsidR="00E22EE0" w:rsidRPr="00431B32" w:rsidRDefault="00E22EE0" w:rsidP="005A607A">
      <w:pPr>
        <w:rPr>
          <w:i/>
          <w:sz w:val="28"/>
          <w:szCs w:val="28"/>
          <w:lang w:val="de-DE"/>
        </w:rPr>
      </w:pPr>
      <w:r w:rsidRPr="00431B32">
        <w:rPr>
          <w:sz w:val="28"/>
          <w:szCs w:val="28"/>
        </w:rPr>
        <w:t xml:space="preserve">Si Zoubir, Lyes. Ahmed Ouyahia, the second generation on the rise. </w:t>
      </w:r>
      <w:r w:rsidRPr="00431B32">
        <w:rPr>
          <w:i/>
          <w:sz w:val="28"/>
          <w:szCs w:val="28"/>
          <w:lang w:val="de-DE"/>
        </w:rPr>
        <w:t xml:space="preserve">Afrique </w:t>
      </w:r>
    </w:p>
    <w:p w14:paraId="3942169E" w14:textId="3722761B" w:rsidR="00E22EE0" w:rsidRPr="00431B32" w:rsidRDefault="00E22EE0" w:rsidP="008D2F00">
      <w:pPr>
        <w:ind w:left="720"/>
        <w:rPr>
          <w:i/>
          <w:sz w:val="28"/>
          <w:szCs w:val="28"/>
          <w:u w:val="single"/>
          <w:lang w:val="de-DE"/>
        </w:rPr>
      </w:pPr>
      <w:r w:rsidRPr="00431B32">
        <w:rPr>
          <w:i/>
          <w:sz w:val="28"/>
          <w:szCs w:val="28"/>
          <w:lang w:val="de-DE"/>
        </w:rPr>
        <w:t xml:space="preserve">Magazine. </w:t>
      </w:r>
      <w:hyperlink r:id="rId14" w:history="1">
        <w:r w:rsidRPr="00431B32">
          <w:rPr>
            <w:rStyle w:val="Hyperlink"/>
            <w:i/>
            <w:color w:val="auto"/>
            <w:sz w:val="28"/>
            <w:szCs w:val="28"/>
            <w:lang w:val="de-DE"/>
          </w:rPr>
          <w:t>https://afriquemagazine.com/en/ahmed-ouyahia-second-generation-rise</w:t>
        </w:r>
      </w:hyperlink>
    </w:p>
    <w:p w14:paraId="61DA5A2D" w14:textId="77777777" w:rsidR="00CD6CAC" w:rsidRPr="00431B32" w:rsidRDefault="00B2580F">
      <w:pPr>
        <w:rPr>
          <w:sz w:val="28"/>
          <w:szCs w:val="28"/>
        </w:rPr>
      </w:pPr>
      <w:r w:rsidRPr="00431B32">
        <w:rPr>
          <w:sz w:val="28"/>
          <w:szCs w:val="28"/>
        </w:rPr>
        <w:t xml:space="preserve">Tachau, Frank. 1994. </w:t>
      </w:r>
      <w:r w:rsidRPr="00431B32">
        <w:rPr>
          <w:i/>
          <w:iCs/>
          <w:sz w:val="28"/>
          <w:szCs w:val="28"/>
        </w:rPr>
        <w:t>Political Parties of the Middle East and North Africa</w:t>
      </w:r>
      <w:r w:rsidRPr="00431B32">
        <w:rPr>
          <w:sz w:val="28"/>
          <w:szCs w:val="28"/>
        </w:rPr>
        <w:t xml:space="preserve">. </w:t>
      </w:r>
    </w:p>
    <w:p w14:paraId="0C19ADA7" w14:textId="4019C85E" w:rsidR="00B64A93" w:rsidRPr="00431B32" w:rsidRDefault="00B2580F" w:rsidP="008D2F00">
      <w:pPr>
        <w:ind w:firstLine="720"/>
        <w:rPr>
          <w:sz w:val="28"/>
          <w:szCs w:val="28"/>
        </w:rPr>
      </w:pPr>
      <w:r w:rsidRPr="00431B32">
        <w:rPr>
          <w:sz w:val="28"/>
          <w:szCs w:val="28"/>
        </w:rPr>
        <w:t>Westport</w:t>
      </w:r>
      <w:r w:rsidR="000947A6" w:rsidRPr="00431B32">
        <w:rPr>
          <w:sz w:val="28"/>
          <w:szCs w:val="28"/>
        </w:rPr>
        <w:t>:</w:t>
      </w:r>
      <w:r w:rsidRPr="00431B32">
        <w:rPr>
          <w:sz w:val="28"/>
          <w:szCs w:val="28"/>
        </w:rPr>
        <w:t xml:space="preserve"> 22.</w:t>
      </w:r>
    </w:p>
    <w:p w14:paraId="77B39B5E" w14:textId="77777777" w:rsidR="00B64A93" w:rsidRPr="00431B32" w:rsidRDefault="00B64A93" w:rsidP="00B64A93">
      <w:pPr>
        <w:rPr>
          <w:i/>
          <w:iCs/>
          <w:sz w:val="28"/>
          <w:szCs w:val="28"/>
        </w:rPr>
      </w:pPr>
      <w:r w:rsidRPr="00431B32">
        <w:rPr>
          <w:sz w:val="28"/>
          <w:szCs w:val="28"/>
        </w:rPr>
        <w:t xml:space="preserve">Turner, Barry. ed. 2014. </w:t>
      </w:r>
      <w:r w:rsidRPr="00431B32">
        <w:rPr>
          <w:i/>
          <w:iCs/>
          <w:sz w:val="28"/>
          <w:szCs w:val="28"/>
        </w:rPr>
        <w:t xml:space="preserve">The Stateman’s Yearbook 2015. The Politics, Cultures, </w:t>
      </w:r>
    </w:p>
    <w:p w14:paraId="4B8E193B" w14:textId="2991E8B2" w:rsidR="008D2F00" w:rsidRPr="00431B32" w:rsidRDefault="00B64A93" w:rsidP="008D2F00">
      <w:pPr>
        <w:ind w:firstLine="720"/>
        <w:rPr>
          <w:sz w:val="28"/>
          <w:szCs w:val="28"/>
        </w:rPr>
      </w:pPr>
      <w:r w:rsidRPr="00431B32">
        <w:rPr>
          <w:i/>
          <w:iCs/>
          <w:sz w:val="28"/>
          <w:szCs w:val="28"/>
        </w:rPr>
        <w:t>and Economies of the World</w:t>
      </w:r>
      <w:r w:rsidRPr="00431B32">
        <w:rPr>
          <w:sz w:val="28"/>
          <w:szCs w:val="28"/>
        </w:rPr>
        <w:t>. New York.</w:t>
      </w:r>
    </w:p>
    <w:p w14:paraId="3D77C810" w14:textId="77777777" w:rsidR="0040476F" w:rsidRPr="00431B32" w:rsidRDefault="0040476F" w:rsidP="0040476F">
      <w:pPr>
        <w:rPr>
          <w:sz w:val="28"/>
          <w:szCs w:val="28"/>
        </w:rPr>
      </w:pPr>
      <w:r w:rsidRPr="00431B32">
        <w:rPr>
          <w:sz w:val="28"/>
          <w:szCs w:val="28"/>
        </w:rPr>
        <w:lastRenderedPageBreak/>
        <w:t xml:space="preserve">World Statesmen. 2020. Algeria. </w:t>
      </w:r>
      <w:hyperlink r:id="rId15" w:history="1">
        <w:r w:rsidRPr="00431B32">
          <w:rPr>
            <w:rStyle w:val="Hyperlink"/>
            <w:color w:val="auto"/>
            <w:sz w:val="28"/>
            <w:szCs w:val="28"/>
          </w:rPr>
          <w:t>https://www.worldstatesmen.org/Algeria.html</w:t>
        </w:r>
      </w:hyperlink>
      <w:r w:rsidRPr="00431B32">
        <w:rPr>
          <w:sz w:val="28"/>
          <w:szCs w:val="28"/>
        </w:rPr>
        <w:t xml:space="preserve"> </w:t>
      </w:r>
    </w:p>
    <w:p w14:paraId="5D98C30A" w14:textId="351C1269" w:rsidR="0040476F" w:rsidRPr="00C9799C" w:rsidRDefault="0040476F" w:rsidP="0040476F">
      <w:pPr>
        <w:ind w:firstLine="720"/>
        <w:rPr>
          <w:sz w:val="28"/>
          <w:szCs w:val="28"/>
        </w:rPr>
      </w:pPr>
      <w:r w:rsidRPr="00431B32">
        <w:rPr>
          <w:sz w:val="28"/>
          <w:szCs w:val="28"/>
        </w:rPr>
        <w:t xml:space="preserve">(last checked on </w:t>
      </w:r>
      <w:r w:rsidR="005C4A45" w:rsidRPr="00431B32">
        <w:rPr>
          <w:sz w:val="28"/>
          <w:szCs w:val="28"/>
        </w:rPr>
        <w:t>December</w:t>
      </w:r>
      <w:r w:rsidRPr="00431B32">
        <w:rPr>
          <w:sz w:val="28"/>
          <w:szCs w:val="28"/>
        </w:rPr>
        <w:t xml:space="preserve"> </w:t>
      </w:r>
      <w:r w:rsidR="005C4A45" w:rsidRPr="00431B32">
        <w:rPr>
          <w:sz w:val="28"/>
          <w:szCs w:val="28"/>
        </w:rPr>
        <w:t>17th</w:t>
      </w:r>
      <w:r w:rsidRPr="00431B32">
        <w:rPr>
          <w:sz w:val="28"/>
          <w:szCs w:val="28"/>
        </w:rPr>
        <w:t>, 2020).</w:t>
      </w:r>
    </w:p>
    <w:sectPr w:rsidR="0040476F" w:rsidRPr="00C9799C"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9CC6" w14:textId="77777777" w:rsidR="002D09E1" w:rsidRDefault="002D09E1" w:rsidP="00863FB7">
      <w:r>
        <w:separator/>
      </w:r>
    </w:p>
  </w:endnote>
  <w:endnote w:type="continuationSeparator" w:id="0">
    <w:p w14:paraId="54A6D773" w14:textId="77777777" w:rsidR="002D09E1" w:rsidRDefault="002D09E1" w:rsidP="00863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135C" w14:textId="77777777" w:rsidR="002D09E1" w:rsidRDefault="002D09E1" w:rsidP="00863FB7">
      <w:r>
        <w:separator/>
      </w:r>
    </w:p>
  </w:footnote>
  <w:footnote w:type="continuationSeparator" w:id="0">
    <w:p w14:paraId="22F0447B" w14:textId="77777777" w:rsidR="002D09E1" w:rsidRDefault="002D09E1" w:rsidP="00863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01DD"/>
    <w:rsid w:val="0001251F"/>
    <w:rsid w:val="000351B0"/>
    <w:rsid w:val="00037B05"/>
    <w:rsid w:val="000528BA"/>
    <w:rsid w:val="000947A6"/>
    <w:rsid w:val="000C37E1"/>
    <w:rsid w:val="000D0BE1"/>
    <w:rsid w:val="000D4640"/>
    <w:rsid w:val="000E1117"/>
    <w:rsid w:val="000E1C21"/>
    <w:rsid w:val="000E71DC"/>
    <w:rsid w:val="000F66B2"/>
    <w:rsid w:val="00102DAB"/>
    <w:rsid w:val="00105E24"/>
    <w:rsid w:val="0014033C"/>
    <w:rsid w:val="0014058D"/>
    <w:rsid w:val="00146EE9"/>
    <w:rsid w:val="00156F7B"/>
    <w:rsid w:val="00160A11"/>
    <w:rsid w:val="001614CE"/>
    <w:rsid w:val="0016593D"/>
    <w:rsid w:val="001678BA"/>
    <w:rsid w:val="00172DA3"/>
    <w:rsid w:val="00175558"/>
    <w:rsid w:val="0018120D"/>
    <w:rsid w:val="0019003E"/>
    <w:rsid w:val="001A6D01"/>
    <w:rsid w:val="001A6F9A"/>
    <w:rsid w:val="001B239A"/>
    <w:rsid w:val="001B56A6"/>
    <w:rsid w:val="001D2F98"/>
    <w:rsid w:val="001E3C0C"/>
    <w:rsid w:val="001F4A65"/>
    <w:rsid w:val="00202E0C"/>
    <w:rsid w:val="002056EB"/>
    <w:rsid w:val="00217864"/>
    <w:rsid w:val="00226560"/>
    <w:rsid w:val="00244A98"/>
    <w:rsid w:val="00270885"/>
    <w:rsid w:val="00273B20"/>
    <w:rsid w:val="002843D9"/>
    <w:rsid w:val="002A5143"/>
    <w:rsid w:val="002A5ACF"/>
    <w:rsid w:val="002B3FC9"/>
    <w:rsid w:val="002B5AF8"/>
    <w:rsid w:val="002B6241"/>
    <w:rsid w:val="002B7F8A"/>
    <w:rsid w:val="002C43FC"/>
    <w:rsid w:val="002C7965"/>
    <w:rsid w:val="002D09E1"/>
    <w:rsid w:val="002D1BED"/>
    <w:rsid w:val="002D1EB6"/>
    <w:rsid w:val="002D5716"/>
    <w:rsid w:val="002E0194"/>
    <w:rsid w:val="002E3B77"/>
    <w:rsid w:val="00302DED"/>
    <w:rsid w:val="00315734"/>
    <w:rsid w:val="00337E9D"/>
    <w:rsid w:val="00377FD7"/>
    <w:rsid w:val="003850B2"/>
    <w:rsid w:val="003A3BD7"/>
    <w:rsid w:val="003B7DB7"/>
    <w:rsid w:val="003D0C2A"/>
    <w:rsid w:val="003E0A4B"/>
    <w:rsid w:val="003E3357"/>
    <w:rsid w:val="003E7471"/>
    <w:rsid w:val="003F5F57"/>
    <w:rsid w:val="003F7C99"/>
    <w:rsid w:val="0040476F"/>
    <w:rsid w:val="00424EBD"/>
    <w:rsid w:val="00431B32"/>
    <w:rsid w:val="00435AD5"/>
    <w:rsid w:val="004475A4"/>
    <w:rsid w:val="00466A24"/>
    <w:rsid w:val="00474FD6"/>
    <w:rsid w:val="004A0A53"/>
    <w:rsid w:val="004A1F1C"/>
    <w:rsid w:val="004C4944"/>
    <w:rsid w:val="004D16B9"/>
    <w:rsid w:val="005121FD"/>
    <w:rsid w:val="00514BB9"/>
    <w:rsid w:val="00514D04"/>
    <w:rsid w:val="0052094A"/>
    <w:rsid w:val="00536B6E"/>
    <w:rsid w:val="00537411"/>
    <w:rsid w:val="00541596"/>
    <w:rsid w:val="005448BC"/>
    <w:rsid w:val="005608C5"/>
    <w:rsid w:val="00565EF8"/>
    <w:rsid w:val="00567A60"/>
    <w:rsid w:val="00597DCA"/>
    <w:rsid w:val="005A0768"/>
    <w:rsid w:val="005A607A"/>
    <w:rsid w:val="005B0608"/>
    <w:rsid w:val="005B1FBE"/>
    <w:rsid w:val="005B761F"/>
    <w:rsid w:val="005C0D02"/>
    <w:rsid w:val="005C4A45"/>
    <w:rsid w:val="005E5A16"/>
    <w:rsid w:val="005F41FC"/>
    <w:rsid w:val="006069AF"/>
    <w:rsid w:val="006140A6"/>
    <w:rsid w:val="00627575"/>
    <w:rsid w:val="006417CD"/>
    <w:rsid w:val="0064640F"/>
    <w:rsid w:val="00655682"/>
    <w:rsid w:val="006561E2"/>
    <w:rsid w:val="006742C9"/>
    <w:rsid w:val="00676F18"/>
    <w:rsid w:val="006A1604"/>
    <w:rsid w:val="006A23A6"/>
    <w:rsid w:val="006C2EE9"/>
    <w:rsid w:val="006D0817"/>
    <w:rsid w:val="006D615A"/>
    <w:rsid w:val="006E0358"/>
    <w:rsid w:val="006F6A6E"/>
    <w:rsid w:val="006F7DFA"/>
    <w:rsid w:val="00722CE7"/>
    <w:rsid w:val="007409DE"/>
    <w:rsid w:val="007428F5"/>
    <w:rsid w:val="00746052"/>
    <w:rsid w:val="0074624D"/>
    <w:rsid w:val="00747090"/>
    <w:rsid w:val="007547F8"/>
    <w:rsid w:val="00771C9E"/>
    <w:rsid w:val="007817A3"/>
    <w:rsid w:val="00783CA2"/>
    <w:rsid w:val="00784A8E"/>
    <w:rsid w:val="00785382"/>
    <w:rsid w:val="00786C39"/>
    <w:rsid w:val="00794D9E"/>
    <w:rsid w:val="007A3DF2"/>
    <w:rsid w:val="007C5EF7"/>
    <w:rsid w:val="007D674C"/>
    <w:rsid w:val="007D7918"/>
    <w:rsid w:val="007E472E"/>
    <w:rsid w:val="007F3A1E"/>
    <w:rsid w:val="007F63A5"/>
    <w:rsid w:val="0080501B"/>
    <w:rsid w:val="008241EA"/>
    <w:rsid w:val="008418C3"/>
    <w:rsid w:val="00863FB7"/>
    <w:rsid w:val="008737B5"/>
    <w:rsid w:val="00877A9D"/>
    <w:rsid w:val="008A2AAF"/>
    <w:rsid w:val="008A6A6C"/>
    <w:rsid w:val="008A6D2F"/>
    <w:rsid w:val="008C5CCE"/>
    <w:rsid w:val="008D2F00"/>
    <w:rsid w:val="008F3FC7"/>
    <w:rsid w:val="008F6002"/>
    <w:rsid w:val="00901F54"/>
    <w:rsid w:val="00904AC0"/>
    <w:rsid w:val="00904C4D"/>
    <w:rsid w:val="00910C8C"/>
    <w:rsid w:val="009238C8"/>
    <w:rsid w:val="0092764F"/>
    <w:rsid w:val="009304FA"/>
    <w:rsid w:val="0093333A"/>
    <w:rsid w:val="00935CF3"/>
    <w:rsid w:val="00943899"/>
    <w:rsid w:val="00985109"/>
    <w:rsid w:val="009A0A75"/>
    <w:rsid w:val="009A5415"/>
    <w:rsid w:val="009B581D"/>
    <w:rsid w:val="009C547A"/>
    <w:rsid w:val="009C6E02"/>
    <w:rsid w:val="00A03050"/>
    <w:rsid w:val="00A05AE0"/>
    <w:rsid w:val="00A139AD"/>
    <w:rsid w:val="00A23E0F"/>
    <w:rsid w:val="00A274E2"/>
    <w:rsid w:val="00A527B8"/>
    <w:rsid w:val="00A809FA"/>
    <w:rsid w:val="00A97998"/>
    <w:rsid w:val="00AA0DA7"/>
    <w:rsid w:val="00AA338F"/>
    <w:rsid w:val="00AB2FD5"/>
    <w:rsid w:val="00AB73BD"/>
    <w:rsid w:val="00AB7962"/>
    <w:rsid w:val="00AE48F9"/>
    <w:rsid w:val="00AF6B15"/>
    <w:rsid w:val="00B06572"/>
    <w:rsid w:val="00B11322"/>
    <w:rsid w:val="00B2192C"/>
    <w:rsid w:val="00B2580F"/>
    <w:rsid w:val="00B311FC"/>
    <w:rsid w:val="00B64A93"/>
    <w:rsid w:val="00B96470"/>
    <w:rsid w:val="00BA49A7"/>
    <w:rsid w:val="00BC0825"/>
    <w:rsid w:val="00BC3763"/>
    <w:rsid w:val="00BC54E6"/>
    <w:rsid w:val="00BD2C97"/>
    <w:rsid w:val="00BD7CFB"/>
    <w:rsid w:val="00BE3138"/>
    <w:rsid w:val="00BE48D7"/>
    <w:rsid w:val="00BE663B"/>
    <w:rsid w:val="00BF1869"/>
    <w:rsid w:val="00BF3D4B"/>
    <w:rsid w:val="00C0023C"/>
    <w:rsid w:val="00C237E3"/>
    <w:rsid w:val="00C30B17"/>
    <w:rsid w:val="00C30CC8"/>
    <w:rsid w:val="00C37585"/>
    <w:rsid w:val="00C40418"/>
    <w:rsid w:val="00C54925"/>
    <w:rsid w:val="00C648B5"/>
    <w:rsid w:val="00C65129"/>
    <w:rsid w:val="00C76203"/>
    <w:rsid w:val="00C81211"/>
    <w:rsid w:val="00C9799C"/>
    <w:rsid w:val="00C97FB6"/>
    <w:rsid w:val="00CA2D6D"/>
    <w:rsid w:val="00CB0EC6"/>
    <w:rsid w:val="00CD62B8"/>
    <w:rsid w:val="00CD6CAC"/>
    <w:rsid w:val="00CF0055"/>
    <w:rsid w:val="00D149E6"/>
    <w:rsid w:val="00D14C04"/>
    <w:rsid w:val="00D218B9"/>
    <w:rsid w:val="00D30B11"/>
    <w:rsid w:val="00D476B3"/>
    <w:rsid w:val="00D64C1B"/>
    <w:rsid w:val="00D77293"/>
    <w:rsid w:val="00DB62F9"/>
    <w:rsid w:val="00DC1613"/>
    <w:rsid w:val="00DD0903"/>
    <w:rsid w:val="00DF6DBA"/>
    <w:rsid w:val="00E07AF2"/>
    <w:rsid w:val="00E13BCE"/>
    <w:rsid w:val="00E22EE0"/>
    <w:rsid w:val="00E363CB"/>
    <w:rsid w:val="00E367E4"/>
    <w:rsid w:val="00E511B9"/>
    <w:rsid w:val="00E53C16"/>
    <w:rsid w:val="00E60E8E"/>
    <w:rsid w:val="00E61997"/>
    <w:rsid w:val="00E62ED6"/>
    <w:rsid w:val="00E6368F"/>
    <w:rsid w:val="00E70849"/>
    <w:rsid w:val="00E7309C"/>
    <w:rsid w:val="00E75B48"/>
    <w:rsid w:val="00E75B69"/>
    <w:rsid w:val="00EA29A9"/>
    <w:rsid w:val="00EA7FBB"/>
    <w:rsid w:val="00EC0B16"/>
    <w:rsid w:val="00ED766D"/>
    <w:rsid w:val="00EF5EF9"/>
    <w:rsid w:val="00F14BB8"/>
    <w:rsid w:val="00F17115"/>
    <w:rsid w:val="00F23C31"/>
    <w:rsid w:val="00F52D05"/>
    <w:rsid w:val="00F71F89"/>
    <w:rsid w:val="00F80E5A"/>
    <w:rsid w:val="00F824EE"/>
    <w:rsid w:val="00F869A8"/>
    <w:rsid w:val="00FB6D7A"/>
    <w:rsid w:val="00FD0D83"/>
    <w:rsid w:val="00FD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29E1"/>
  <w15:chartTrackingRefBased/>
  <w15:docId w15:val="{9C46D9F5-29D1-4185-BB63-0D8ED694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3FB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63FB7"/>
    <w:rPr>
      <w:sz w:val="20"/>
      <w:szCs w:val="20"/>
    </w:rPr>
  </w:style>
  <w:style w:type="character" w:styleId="FootnoteReference">
    <w:name w:val="footnote reference"/>
    <w:basedOn w:val="DefaultParagraphFont"/>
    <w:uiPriority w:val="99"/>
    <w:semiHidden/>
    <w:unhideWhenUsed/>
    <w:rsid w:val="00863FB7"/>
    <w:rPr>
      <w:vertAlign w:val="superscript"/>
    </w:rPr>
  </w:style>
  <w:style w:type="character" w:styleId="Emphasis">
    <w:name w:val="Emphasis"/>
    <w:basedOn w:val="DefaultParagraphFont"/>
    <w:uiPriority w:val="20"/>
    <w:qFormat/>
    <w:rsid w:val="003E0A4B"/>
    <w:rPr>
      <w:i/>
      <w:iCs/>
    </w:rPr>
  </w:style>
  <w:style w:type="paragraph" w:styleId="NormalWeb">
    <w:name w:val="Normal (Web)"/>
    <w:basedOn w:val="Normal"/>
    <w:uiPriority w:val="99"/>
    <w:unhideWhenUsed/>
    <w:rsid w:val="00DD0903"/>
    <w:pPr>
      <w:spacing w:before="100" w:beforeAutospacing="1" w:after="100" w:afterAutospacing="1"/>
    </w:pPr>
  </w:style>
  <w:style w:type="paragraph" w:styleId="Header">
    <w:name w:val="header"/>
    <w:basedOn w:val="Normal"/>
    <w:link w:val="HeaderChar"/>
    <w:uiPriority w:val="99"/>
    <w:unhideWhenUsed/>
    <w:rsid w:val="008A6D2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A6D2F"/>
  </w:style>
  <w:style w:type="paragraph" w:styleId="Footer">
    <w:name w:val="footer"/>
    <w:basedOn w:val="Normal"/>
    <w:link w:val="FooterChar"/>
    <w:uiPriority w:val="99"/>
    <w:unhideWhenUsed/>
    <w:rsid w:val="008A6D2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A6D2F"/>
  </w:style>
  <w:style w:type="character" w:styleId="Hyperlink">
    <w:name w:val="Hyperlink"/>
    <w:basedOn w:val="DefaultParagraphFont"/>
    <w:uiPriority w:val="99"/>
    <w:unhideWhenUsed/>
    <w:rsid w:val="00B2580F"/>
    <w:rPr>
      <w:color w:val="0563C1" w:themeColor="hyperlink"/>
      <w:u w:val="single"/>
    </w:rPr>
  </w:style>
  <w:style w:type="character" w:styleId="UnresolvedMention">
    <w:name w:val="Unresolved Mention"/>
    <w:basedOn w:val="DefaultParagraphFont"/>
    <w:uiPriority w:val="99"/>
    <w:semiHidden/>
    <w:unhideWhenUsed/>
    <w:rsid w:val="00B2580F"/>
    <w:rPr>
      <w:color w:val="605E5C"/>
      <w:shd w:val="clear" w:color="auto" w:fill="E1DFDD"/>
    </w:rPr>
  </w:style>
  <w:style w:type="character" w:styleId="CommentReference">
    <w:name w:val="annotation reference"/>
    <w:basedOn w:val="DefaultParagraphFont"/>
    <w:uiPriority w:val="99"/>
    <w:semiHidden/>
    <w:unhideWhenUsed/>
    <w:rsid w:val="00E62ED6"/>
    <w:rPr>
      <w:sz w:val="16"/>
      <w:szCs w:val="16"/>
    </w:rPr>
  </w:style>
  <w:style w:type="paragraph" w:styleId="CommentText">
    <w:name w:val="annotation text"/>
    <w:basedOn w:val="Normal"/>
    <w:link w:val="CommentTextChar"/>
    <w:uiPriority w:val="99"/>
    <w:semiHidden/>
    <w:unhideWhenUsed/>
    <w:rsid w:val="00E62ED6"/>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62ED6"/>
    <w:rPr>
      <w:sz w:val="20"/>
      <w:szCs w:val="20"/>
    </w:rPr>
  </w:style>
  <w:style w:type="paragraph" w:styleId="CommentSubject">
    <w:name w:val="annotation subject"/>
    <w:basedOn w:val="CommentText"/>
    <w:next w:val="CommentText"/>
    <w:link w:val="CommentSubjectChar"/>
    <w:uiPriority w:val="99"/>
    <w:semiHidden/>
    <w:unhideWhenUsed/>
    <w:rsid w:val="00E62ED6"/>
    <w:rPr>
      <w:b/>
      <w:bCs/>
    </w:rPr>
  </w:style>
  <w:style w:type="character" w:customStyle="1" w:styleId="CommentSubjectChar">
    <w:name w:val="Comment Subject Char"/>
    <w:basedOn w:val="CommentTextChar"/>
    <w:link w:val="CommentSubject"/>
    <w:uiPriority w:val="99"/>
    <w:semiHidden/>
    <w:rsid w:val="00E62ED6"/>
    <w:rPr>
      <w:b/>
      <w:bCs/>
      <w:sz w:val="20"/>
      <w:szCs w:val="20"/>
    </w:rPr>
  </w:style>
  <w:style w:type="paragraph" w:styleId="BalloonText">
    <w:name w:val="Balloon Text"/>
    <w:basedOn w:val="Normal"/>
    <w:link w:val="BalloonTextChar"/>
    <w:uiPriority w:val="99"/>
    <w:semiHidden/>
    <w:unhideWhenUsed/>
    <w:rsid w:val="00E62ED6"/>
    <w:rPr>
      <w:rFonts w:eastAsiaTheme="minorHAnsi"/>
      <w:sz w:val="18"/>
      <w:szCs w:val="18"/>
    </w:rPr>
  </w:style>
  <w:style w:type="character" w:customStyle="1" w:styleId="BalloonTextChar">
    <w:name w:val="Balloon Text Char"/>
    <w:basedOn w:val="DefaultParagraphFont"/>
    <w:link w:val="BalloonText"/>
    <w:uiPriority w:val="99"/>
    <w:semiHidden/>
    <w:rsid w:val="00E62ED6"/>
    <w:rPr>
      <w:rFonts w:ascii="Times New Roman" w:hAnsi="Times New Roman" w:cs="Times New Roman"/>
      <w:sz w:val="18"/>
      <w:szCs w:val="18"/>
    </w:rPr>
  </w:style>
  <w:style w:type="character" w:customStyle="1" w:styleId="hi-bold">
    <w:name w:val="hi-bold"/>
    <w:basedOn w:val="DefaultParagraphFont"/>
    <w:rsid w:val="00BD7CFB"/>
  </w:style>
  <w:style w:type="character" w:customStyle="1" w:styleId="hi-italic">
    <w:name w:val="hi-italic"/>
    <w:basedOn w:val="DefaultParagraphFont"/>
    <w:rsid w:val="00BD7CFB"/>
  </w:style>
  <w:style w:type="character" w:styleId="FollowedHyperlink">
    <w:name w:val="FollowedHyperlink"/>
    <w:basedOn w:val="DefaultParagraphFont"/>
    <w:uiPriority w:val="99"/>
    <w:semiHidden/>
    <w:unhideWhenUsed/>
    <w:rsid w:val="005A6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2717">
      <w:bodyDiv w:val="1"/>
      <w:marLeft w:val="0"/>
      <w:marRight w:val="0"/>
      <w:marTop w:val="0"/>
      <w:marBottom w:val="0"/>
      <w:divBdr>
        <w:top w:val="none" w:sz="0" w:space="0" w:color="auto"/>
        <w:left w:val="none" w:sz="0" w:space="0" w:color="auto"/>
        <w:bottom w:val="none" w:sz="0" w:space="0" w:color="auto"/>
        <w:right w:val="none" w:sz="0" w:space="0" w:color="auto"/>
      </w:divBdr>
    </w:div>
    <w:div w:id="135681554">
      <w:bodyDiv w:val="1"/>
      <w:marLeft w:val="0"/>
      <w:marRight w:val="0"/>
      <w:marTop w:val="0"/>
      <w:marBottom w:val="0"/>
      <w:divBdr>
        <w:top w:val="none" w:sz="0" w:space="0" w:color="auto"/>
        <w:left w:val="none" w:sz="0" w:space="0" w:color="auto"/>
        <w:bottom w:val="none" w:sz="0" w:space="0" w:color="auto"/>
        <w:right w:val="none" w:sz="0" w:space="0" w:color="auto"/>
      </w:divBdr>
    </w:div>
    <w:div w:id="586619058">
      <w:bodyDiv w:val="1"/>
      <w:marLeft w:val="0"/>
      <w:marRight w:val="0"/>
      <w:marTop w:val="0"/>
      <w:marBottom w:val="0"/>
      <w:divBdr>
        <w:top w:val="none" w:sz="0" w:space="0" w:color="auto"/>
        <w:left w:val="none" w:sz="0" w:space="0" w:color="auto"/>
        <w:bottom w:val="none" w:sz="0" w:space="0" w:color="auto"/>
        <w:right w:val="none" w:sz="0" w:space="0" w:color="auto"/>
      </w:divBdr>
    </w:div>
    <w:div w:id="785395382">
      <w:bodyDiv w:val="1"/>
      <w:marLeft w:val="0"/>
      <w:marRight w:val="0"/>
      <w:marTop w:val="0"/>
      <w:marBottom w:val="0"/>
      <w:divBdr>
        <w:top w:val="none" w:sz="0" w:space="0" w:color="auto"/>
        <w:left w:val="none" w:sz="0" w:space="0" w:color="auto"/>
        <w:bottom w:val="none" w:sz="0" w:space="0" w:color="auto"/>
        <w:right w:val="none" w:sz="0" w:space="0" w:color="auto"/>
      </w:divBdr>
    </w:div>
    <w:div w:id="1145974900">
      <w:bodyDiv w:val="1"/>
      <w:marLeft w:val="0"/>
      <w:marRight w:val="0"/>
      <w:marTop w:val="0"/>
      <w:marBottom w:val="0"/>
      <w:divBdr>
        <w:top w:val="none" w:sz="0" w:space="0" w:color="auto"/>
        <w:left w:val="none" w:sz="0" w:space="0" w:color="auto"/>
        <w:bottom w:val="none" w:sz="0" w:space="0" w:color="auto"/>
        <w:right w:val="none" w:sz="0" w:space="0" w:color="auto"/>
      </w:divBdr>
    </w:div>
    <w:div w:id="1189371075">
      <w:bodyDiv w:val="1"/>
      <w:marLeft w:val="0"/>
      <w:marRight w:val="0"/>
      <w:marTop w:val="0"/>
      <w:marBottom w:val="0"/>
      <w:divBdr>
        <w:top w:val="none" w:sz="0" w:space="0" w:color="auto"/>
        <w:left w:val="none" w:sz="0" w:space="0" w:color="auto"/>
        <w:bottom w:val="none" w:sz="0" w:space="0" w:color="auto"/>
        <w:right w:val="none" w:sz="0" w:space="0" w:color="auto"/>
      </w:divBdr>
    </w:div>
    <w:div w:id="1240946401">
      <w:bodyDiv w:val="1"/>
      <w:marLeft w:val="0"/>
      <w:marRight w:val="0"/>
      <w:marTop w:val="0"/>
      <w:marBottom w:val="0"/>
      <w:divBdr>
        <w:top w:val="none" w:sz="0" w:space="0" w:color="auto"/>
        <w:left w:val="none" w:sz="0" w:space="0" w:color="auto"/>
        <w:bottom w:val="none" w:sz="0" w:space="0" w:color="auto"/>
        <w:right w:val="none" w:sz="0" w:space="0" w:color="auto"/>
      </w:divBdr>
    </w:div>
    <w:div w:id="1304115926">
      <w:bodyDiv w:val="1"/>
      <w:marLeft w:val="0"/>
      <w:marRight w:val="0"/>
      <w:marTop w:val="0"/>
      <w:marBottom w:val="0"/>
      <w:divBdr>
        <w:top w:val="none" w:sz="0" w:space="0" w:color="auto"/>
        <w:left w:val="none" w:sz="0" w:space="0" w:color="auto"/>
        <w:bottom w:val="none" w:sz="0" w:space="0" w:color="auto"/>
        <w:right w:val="none" w:sz="0" w:space="0" w:color="auto"/>
      </w:divBdr>
      <w:divsChild>
        <w:div w:id="54473236">
          <w:marLeft w:val="0"/>
          <w:marRight w:val="0"/>
          <w:marTop w:val="0"/>
          <w:marBottom w:val="0"/>
          <w:divBdr>
            <w:top w:val="none" w:sz="0" w:space="0" w:color="auto"/>
            <w:left w:val="none" w:sz="0" w:space="0" w:color="auto"/>
            <w:bottom w:val="none" w:sz="0" w:space="0" w:color="auto"/>
            <w:right w:val="none" w:sz="0" w:space="0" w:color="auto"/>
          </w:divBdr>
          <w:divsChild>
            <w:div w:id="1831024574">
              <w:marLeft w:val="0"/>
              <w:marRight w:val="0"/>
              <w:marTop w:val="0"/>
              <w:marBottom w:val="0"/>
              <w:divBdr>
                <w:top w:val="none" w:sz="0" w:space="0" w:color="auto"/>
                <w:left w:val="none" w:sz="0" w:space="0" w:color="auto"/>
                <w:bottom w:val="none" w:sz="0" w:space="0" w:color="auto"/>
                <w:right w:val="none" w:sz="0" w:space="0" w:color="auto"/>
              </w:divBdr>
              <w:divsChild>
                <w:div w:id="383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2123">
      <w:bodyDiv w:val="1"/>
      <w:marLeft w:val="0"/>
      <w:marRight w:val="0"/>
      <w:marTop w:val="0"/>
      <w:marBottom w:val="0"/>
      <w:divBdr>
        <w:top w:val="none" w:sz="0" w:space="0" w:color="auto"/>
        <w:left w:val="none" w:sz="0" w:space="0" w:color="auto"/>
        <w:bottom w:val="none" w:sz="0" w:space="0" w:color="auto"/>
        <w:right w:val="none" w:sz="0" w:space="0" w:color="auto"/>
      </w:divBdr>
    </w:div>
    <w:div w:id="1557547187">
      <w:bodyDiv w:val="1"/>
      <w:marLeft w:val="0"/>
      <w:marRight w:val="0"/>
      <w:marTop w:val="0"/>
      <w:marBottom w:val="0"/>
      <w:divBdr>
        <w:top w:val="none" w:sz="0" w:space="0" w:color="auto"/>
        <w:left w:val="none" w:sz="0" w:space="0" w:color="auto"/>
        <w:bottom w:val="none" w:sz="0" w:space="0" w:color="auto"/>
        <w:right w:val="none" w:sz="0" w:space="0" w:color="auto"/>
      </w:divBdr>
    </w:div>
    <w:div w:id="1698462138">
      <w:bodyDiv w:val="1"/>
      <w:marLeft w:val="0"/>
      <w:marRight w:val="0"/>
      <w:marTop w:val="0"/>
      <w:marBottom w:val="0"/>
      <w:divBdr>
        <w:top w:val="none" w:sz="0" w:space="0" w:color="auto"/>
        <w:left w:val="none" w:sz="0" w:space="0" w:color="auto"/>
        <w:bottom w:val="none" w:sz="0" w:space="0" w:color="auto"/>
        <w:right w:val="none" w:sz="0" w:space="0" w:color="auto"/>
      </w:divBdr>
      <w:divsChild>
        <w:div w:id="2043705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0500048">
              <w:marLeft w:val="0"/>
              <w:marRight w:val="0"/>
              <w:marTop w:val="0"/>
              <w:marBottom w:val="0"/>
              <w:divBdr>
                <w:top w:val="none" w:sz="0" w:space="0" w:color="auto"/>
                <w:left w:val="none" w:sz="0" w:space="0" w:color="auto"/>
                <w:bottom w:val="none" w:sz="0" w:space="0" w:color="auto"/>
                <w:right w:val="none" w:sz="0" w:space="0" w:color="auto"/>
              </w:divBdr>
              <w:divsChild>
                <w:div w:id="146165662">
                  <w:marLeft w:val="0"/>
                  <w:marRight w:val="0"/>
                  <w:marTop w:val="0"/>
                  <w:marBottom w:val="0"/>
                  <w:divBdr>
                    <w:top w:val="none" w:sz="0" w:space="0" w:color="auto"/>
                    <w:left w:val="none" w:sz="0" w:space="0" w:color="auto"/>
                    <w:bottom w:val="none" w:sz="0" w:space="0" w:color="auto"/>
                    <w:right w:val="none" w:sz="0" w:space="0" w:color="auto"/>
                  </w:divBdr>
                  <w:divsChild>
                    <w:div w:id="348915115">
                      <w:marLeft w:val="0"/>
                      <w:marRight w:val="0"/>
                      <w:marTop w:val="0"/>
                      <w:marBottom w:val="0"/>
                      <w:divBdr>
                        <w:top w:val="none" w:sz="0" w:space="0" w:color="auto"/>
                        <w:left w:val="none" w:sz="0" w:space="0" w:color="auto"/>
                        <w:bottom w:val="none" w:sz="0" w:space="0" w:color="auto"/>
                        <w:right w:val="none" w:sz="0" w:space="0" w:color="auto"/>
                      </w:divBdr>
                      <w:divsChild>
                        <w:div w:id="1405563908">
                          <w:marLeft w:val="0"/>
                          <w:marRight w:val="0"/>
                          <w:marTop w:val="0"/>
                          <w:marBottom w:val="0"/>
                          <w:divBdr>
                            <w:top w:val="none" w:sz="0" w:space="0" w:color="auto"/>
                            <w:left w:val="none" w:sz="0" w:space="0" w:color="auto"/>
                            <w:bottom w:val="none" w:sz="0" w:space="0" w:color="auto"/>
                            <w:right w:val="none" w:sz="0" w:space="0" w:color="auto"/>
                          </w:divBdr>
                          <w:divsChild>
                            <w:div w:id="21104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502036">
      <w:bodyDiv w:val="1"/>
      <w:marLeft w:val="0"/>
      <w:marRight w:val="0"/>
      <w:marTop w:val="0"/>
      <w:marBottom w:val="0"/>
      <w:divBdr>
        <w:top w:val="none" w:sz="0" w:space="0" w:color="auto"/>
        <w:left w:val="none" w:sz="0" w:space="0" w:color="auto"/>
        <w:bottom w:val="none" w:sz="0" w:space="0" w:color="auto"/>
        <w:right w:val="none" w:sz="0" w:space="0" w:color="auto"/>
      </w:divBdr>
    </w:div>
    <w:div w:id="1737632121">
      <w:bodyDiv w:val="1"/>
      <w:marLeft w:val="0"/>
      <w:marRight w:val="0"/>
      <w:marTop w:val="0"/>
      <w:marBottom w:val="0"/>
      <w:divBdr>
        <w:top w:val="none" w:sz="0" w:space="0" w:color="auto"/>
        <w:left w:val="none" w:sz="0" w:space="0" w:color="auto"/>
        <w:bottom w:val="none" w:sz="0" w:space="0" w:color="auto"/>
        <w:right w:val="none" w:sz="0" w:space="0" w:color="auto"/>
      </w:divBdr>
    </w:div>
    <w:div w:id="1755400039">
      <w:bodyDiv w:val="1"/>
      <w:marLeft w:val="0"/>
      <w:marRight w:val="0"/>
      <w:marTop w:val="0"/>
      <w:marBottom w:val="0"/>
      <w:divBdr>
        <w:top w:val="none" w:sz="0" w:space="0" w:color="auto"/>
        <w:left w:val="none" w:sz="0" w:space="0" w:color="auto"/>
        <w:bottom w:val="none" w:sz="0" w:space="0" w:color="auto"/>
        <w:right w:val="none" w:sz="0" w:space="0" w:color="auto"/>
      </w:divBdr>
    </w:div>
    <w:div w:id="1873613815">
      <w:bodyDiv w:val="1"/>
      <w:marLeft w:val="0"/>
      <w:marRight w:val="0"/>
      <w:marTop w:val="0"/>
      <w:marBottom w:val="0"/>
      <w:divBdr>
        <w:top w:val="none" w:sz="0" w:space="0" w:color="auto"/>
        <w:left w:val="none" w:sz="0" w:space="0" w:color="auto"/>
        <w:bottom w:val="none" w:sz="0" w:space="0" w:color="auto"/>
        <w:right w:val="none" w:sz="0" w:space="0" w:color="auto"/>
      </w:divBdr>
    </w:div>
    <w:div w:id="2028022504">
      <w:bodyDiv w:val="1"/>
      <w:marLeft w:val="0"/>
      <w:marRight w:val="0"/>
      <w:marTop w:val="0"/>
      <w:marBottom w:val="0"/>
      <w:divBdr>
        <w:top w:val="none" w:sz="0" w:space="0" w:color="auto"/>
        <w:left w:val="none" w:sz="0" w:space="0" w:color="auto"/>
        <w:bottom w:val="none" w:sz="0" w:space="0" w:color="auto"/>
        <w:right w:val="none" w:sz="0" w:space="0" w:color="auto"/>
      </w:divBdr>
      <w:divsChild>
        <w:div w:id="16644294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9133417">
              <w:marLeft w:val="0"/>
              <w:marRight w:val="0"/>
              <w:marTop w:val="0"/>
              <w:marBottom w:val="0"/>
              <w:divBdr>
                <w:top w:val="none" w:sz="0" w:space="0" w:color="auto"/>
                <w:left w:val="none" w:sz="0" w:space="0" w:color="auto"/>
                <w:bottom w:val="none" w:sz="0" w:space="0" w:color="auto"/>
                <w:right w:val="none" w:sz="0" w:space="0" w:color="auto"/>
              </w:divBdr>
              <w:divsChild>
                <w:div w:id="1901482908">
                  <w:marLeft w:val="0"/>
                  <w:marRight w:val="0"/>
                  <w:marTop w:val="0"/>
                  <w:marBottom w:val="0"/>
                  <w:divBdr>
                    <w:top w:val="none" w:sz="0" w:space="0" w:color="auto"/>
                    <w:left w:val="none" w:sz="0" w:space="0" w:color="auto"/>
                    <w:bottom w:val="none" w:sz="0" w:space="0" w:color="auto"/>
                    <w:right w:val="none" w:sz="0" w:space="0" w:color="auto"/>
                  </w:divBdr>
                  <w:divsChild>
                    <w:div w:id="417334969">
                      <w:marLeft w:val="0"/>
                      <w:marRight w:val="0"/>
                      <w:marTop w:val="0"/>
                      <w:marBottom w:val="0"/>
                      <w:divBdr>
                        <w:top w:val="none" w:sz="0" w:space="0" w:color="auto"/>
                        <w:left w:val="none" w:sz="0" w:space="0" w:color="auto"/>
                        <w:bottom w:val="none" w:sz="0" w:space="0" w:color="auto"/>
                        <w:right w:val="none" w:sz="0" w:space="0" w:color="auto"/>
                      </w:divBdr>
                      <w:divsChild>
                        <w:div w:id="1683899704">
                          <w:marLeft w:val="0"/>
                          <w:marRight w:val="0"/>
                          <w:marTop w:val="0"/>
                          <w:marBottom w:val="0"/>
                          <w:divBdr>
                            <w:top w:val="none" w:sz="0" w:space="0" w:color="auto"/>
                            <w:left w:val="none" w:sz="0" w:space="0" w:color="auto"/>
                            <w:bottom w:val="none" w:sz="0" w:space="0" w:color="auto"/>
                            <w:right w:val="none" w:sz="0" w:space="0" w:color="auto"/>
                          </w:divBdr>
                          <w:divsChild>
                            <w:div w:id="12545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GlobalPartySurvey" TargetMode="External"/><Relationship Id="rId13" Type="http://schemas.openxmlformats.org/officeDocument/2006/relationships/hyperlink" Target="https://www.dzbreaking.com/2017/05/25/urgent-economic-reconversion-priority-new-government-new-pm/" TargetMode="External"/><Relationship Id="rId3" Type="http://schemas.openxmlformats.org/officeDocument/2006/relationships/webSettings" Target="webSettings.xml"/><Relationship Id="rId7" Type="http://schemas.openxmlformats.org/officeDocument/2006/relationships/hyperlink" Target="https://www.idc-cdi.com/parties/" TargetMode="External"/><Relationship Id="rId12" Type="http://schemas.openxmlformats.org/officeDocument/2006/relationships/hyperlink" Target="http://www.rulers.org/indexb2.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eb.archive.org/web/20150619041409/http:/berkleycenter.georgetown.edu/organizations/national-rally-for-democracy-rnd" TargetMode="External"/><Relationship Id="rId11" Type="http://schemas.openxmlformats.org/officeDocument/2006/relationships/hyperlink" Target="http://www.rulers.org/indexo.html" TargetMode="External"/><Relationship Id="rId5" Type="http://schemas.openxmlformats.org/officeDocument/2006/relationships/endnotes" Target="endnotes.xml"/><Relationship Id="rId15" Type="http://schemas.openxmlformats.org/officeDocument/2006/relationships/hyperlink" Target="https://www.worldstatesmen.org/Algeria.html" TargetMode="External"/><Relationship Id="rId10" Type="http://schemas.openxmlformats.org/officeDocument/2006/relationships/hyperlink" Target="https://perspective.usherbrooke.ca/bilan/servlet/BMGvt?codePays=DZA&amp;ani=1971&amp;moi=1&amp;anf=2019&amp;mof=7" TargetMode="External"/><Relationship Id="rId4" Type="http://schemas.openxmlformats.org/officeDocument/2006/relationships/footnotes" Target="footnotes.xml"/><Relationship Id="rId9" Type="http://schemas.openxmlformats.org/officeDocument/2006/relationships/hyperlink" Target="https://partyfacts.herokuapp.com/data/partycodes/4113/" TargetMode="External"/><Relationship Id="rId14" Type="http://schemas.openxmlformats.org/officeDocument/2006/relationships/hyperlink" Target="https://afriquemagazine.com/en/ahmed-ouyahia-second-generation-r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2021-05-11T02:50:00Z</dcterms:created>
  <dcterms:modified xsi:type="dcterms:W3CDTF">2021-11-25T11:44:00Z</dcterms:modified>
</cp:coreProperties>
</file>