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B7683" w:rsidRPr="00670D54" w:rsidRDefault="00AB644B">
      <w:pPr>
        <w:rPr>
          <w:rFonts w:ascii="Times" w:eastAsia="Times" w:hAnsi="Times" w:cs="Times"/>
          <w:b/>
          <w:sz w:val="32"/>
          <w:szCs w:val="32"/>
        </w:rPr>
      </w:pPr>
      <w:bookmarkStart w:id="0" w:name="_gjdgxs" w:colFirst="0" w:colLast="0"/>
      <w:bookmarkEnd w:id="0"/>
      <w:r w:rsidRPr="00670D54">
        <w:rPr>
          <w:rFonts w:ascii="Times" w:eastAsia="Times" w:hAnsi="Times" w:cs="Times"/>
          <w:sz w:val="32"/>
          <w:szCs w:val="32"/>
        </w:rPr>
        <w:t>Country: Bangladesh</w:t>
      </w:r>
    </w:p>
    <w:p w14:paraId="00000002" w14:textId="77777777" w:rsidR="008B7683" w:rsidRPr="00670D54" w:rsidRDefault="008B7683">
      <w:pPr>
        <w:rPr>
          <w:rFonts w:ascii="Times" w:eastAsia="Times" w:hAnsi="Times" w:cs="Times"/>
          <w:sz w:val="32"/>
          <w:szCs w:val="32"/>
        </w:rPr>
      </w:pPr>
    </w:p>
    <w:p w14:paraId="00000003" w14:textId="77777777" w:rsidR="008B7683" w:rsidRPr="00670D54" w:rsidRDefault="00AB644B">
      <w:pPr>
        <w:rPr>
          <w:rFonts w:eastAsia="Calibri"/>
          <w:sz w:val="28"/>
          <w:szCs w:val="28"/>
        </w:rPr>
      </w:pPr>
      <w:r w:rsidRPr="00670D54">
        <w:rPr>
          <w:rFonts w:eastAsia="Times"/>
          <w:sz w:val="28"/>
          <w:szCs w:val="28"/>
        </w:rPr>
        <w:t>Years: 1971</w:t>
      </w:r>
    </w:p>
    <w:p w14:paraId="00000004" w14:textId="77777777" w:rsidR="008B7683" w:rsidRPr="00670D54" w:rsidRDefault="00AB644B">
      <w:pPr>
        <w:rPr>
          <w:rFonts w:eastAsia="Calibri"/>
          <w:sz w:val="28"/>
          <w:szCs w:val="28"/>
        </w:rPr>
      </w:pPr>
      <w:r w:rsidRPr="00670D54">
        <w:rPr>
          <w:rFonts w:eastAsia="Times"/>
          <w:sz w:val="28"/>
          <w:szCs w:val="28"/>
        </w:rPr>
        <w:t xml:space="preserve">Head of government: Tajuddin Ahmed </w:t>
      </w:r>
    </w:p>
    <w:p w14:paraId="00000005" w14:textId="22F5BE83" w:rsidR="008B7683" w:rsidRPr="00670D54" w:rsidRDefault="00AB644B">
      <w:pPr>
        <w:rPr>
          <w:rFonts w:eastAsia="Calibri"/>
          <w:sz w:val="28"/>
          <w:szCs w:val="28"/>
        </w:rPr>
      </w:pPr>
      <w:r w:rsidRPr="00670D54">
        <w:rPr>
          <w:rFonts w:eastAsia="Times"/>
          <w:sz w:val="28"/>
          <w:szCs w:val="28"/>
        </w:rPr>
        <w:t>Ideology:</w:t>
      </w:r>
      <w:r w:rsidR="00024E73" w:rsidRPr="00670D54">
        <w:rPr>
          <w:rFonts w:eastAsia="Times"/>
          <w:sz w:val="28"/>
          <w:szCs w:val="28"/>
        </w:rPr>
        <w:t xml:space="preserve"> left</w:t>
      </w:r>
    </w:p>
    <w:p w14:paraId="60691C9D" w14:textId="07478E64" w:rsidR="00136230" w:rsidRPr="00670D54" w:rsidRDefault="00AB644B" w:rsidP="00B9093D">
      <w:pPr>
        <w:rPr>
          <w:rFonts w:eastAsia="Times"/>
          <w:sz w:val="28"/>
          <w:szCs w:val="28"/>
        </w:rPr>
      </w:pPr>
      <w:r w:rsidRPr="00670D54">
        <w:rPr>
          <w:rFonts w:eastAsia="Times"/>
          <w:sz w:val="28"/>
          <w:szCs w:val="28"/>
        </w:rPr>
        <w:t>Description: HoG does not identify ideology</w:t>
      </w:r>
      <w:r w:rsidR="00136230" w:rsidRPr="00670D54">
        <w:rPr>
          <w:rFonts w:eastAsia="Times"/>
          <w:sz w:val="28"/>
          <w:szCs w:val="28"/>
        </w:rPr>
        <w:t>. CHISOLS does not identify party affiliation.</w:t>
      </w:r>
      <w:r w:rsidR="00024E73" w:rsidRPr="00670D54">
        <w:rPr>
          <w:rFonts w:eastAsia="Times"/>
          <w:sz w:val="28"/>
          <w:szCs w:val="28"/>
        </w:rPr>
        <w:t xml:space="preserve"> </w:t>
      </w:r>
      <w:r w:rsidR="00024E73" w:rsidRPr="00670D54">
        <w:rPr>
          <w:rFonts w:eastAsia="Times"/>
          <w:i/>
          <w:sz w:val="28"/>
          <w:szCs w:val="28"/>
        </w:rPr>
        <w:t xml:space="preserve">The New Indian Express </w:t>
      </w:r>
      <w:r w:rsidR="00024E73" w:rsidRPr="00670D54">
        <w:rPr>
          <w:rFonts w:eastAsia="Times"/>
          <w:sz w:val="28"/>
          <w:szCs w:val="28"/>
        </w:rPr>
        <w:t>(2015)</w:t>
      </w:r>
      <w:r w:rsidR="00024E73" w:rsidRPr="00670D54">
        <w:rPr>
          <w:rFonts w:eastAsia="Times"/>
          <w:i/>
          <w:sz w:val="28"/>
          <w:szCs w:val="28"/>
        </w:rPr>
        <w:t xml:space="preserve"> </w:t>
      </w:r>
      <w:r w:rsidR="00024E73" w:rsidRPr="00670D54">
        <w:rPr>
          <w:rFonts w:eastAsia="Times"/>
          <w:sz w:val="28"/>
          <w:szCs w:val="28"/>
        </w:rPr>
        <w:t>identifies party affiliation as Bangladesh Awami League: “Sheikh Mujib had made up his mind that he would not go underground and stay put in his Dhanmondi home in Dhaka. But he had instructed his second in command in Awami League, Tajuddin Ahmed that in case he was arrested or killed, Awami League leaders should "cross over to China" because "India should not be embarrassed under any circumstances.”</w:t>
      </w:r>
      <w:r w:rsidR="00024E73" w:rsidRPr="00670D54">
        <w:rPr>
          <w:rFonts w:eastAsia="Times"/>
          <w:i/>
          <w:sz w:val="28"/>
          <w:szCs w:val="28"/>
        </w:rPr>
        <w:t xml:space="preserve"> Political Handbook of the World </w:t>
      </w:r>
      <w:r w:rsidR="00024E73" w:rsidRPr="00670D54">
        <w:rPr>
          <w:rFonts w:eastAsia="Times"/>
          <w:sz w:val="28"/>
          <w:szCs w:val="28"/>
        </w:rPr>
        <w:t>(2015: 113) identifies BAL as left</w:t>
      </w:r>
      <w:r w:rsidR="004136E8" w:rsidRPr="00670D54">
        <w:rPr>
          <w:rFonts w:eastAsia="Times"/>
          <w:sz w:val="28"/>
          <w:szCs w:val="28"/>
        </w:rPr>
        <w:t>ist</w:t>
      </w:r>
      <w:r w:rsidR="00024E73" w:rsidRPr="00670D54">
        <w:rPr>
          <w:rFonts w:eastAsia="Times"/>
          <w:sz w:val="28"/>
          <w:szCs w:val="28"/>
        </w:rPr>
        <w:t>: “On January 25, 1975, the Constituent Assembly revised the constitution to provide for a presidential form of government and the adoption of a one-party system under the rubric of the Bangladesh Krishak Sramik Awami League (Baksal), a socialist political platform.”</w:t>
      </w:r>
      <w:r w:rsidR="00B9093D" w:rsidRPr="00670D54">
        <w:rPr>
          <w:rFonts w:eastAsia="Times"/>
          <w:sz w:val="28"/>
          <w:szCs w:val="28"/>
        </w:rPr>
        <w:t xml:space="preserve"> Perspective monde (2020) identifies Ahmed’s ideology as </w:t>
      </w:r>
      <w:r w:rsidR="000A5732" w:rsidRPr="00670D54">
        <w:rPr>
          <w:rFonts w:eastAsia="Times"/>
          <w:sz w:val="28"/>
          <w:szCs w:val="28"/>
        </w:rPr>
        <w:t>rightist</w:t>
      </w:r>
      <w:r w:rsidR="00B9093D" w:rsidRPr="00670D54">
        <w:rPr>
          <w:rFonts w:eastAsia="Times"/>
          <w:sz w:val="28"/>
          <w:szCs w:val="28"/>
        </w:rPr>
        <w:t>, writing “Tajuddin Ahmed | 1971 (25 avril) | 1972 (13 janvier) | Ligue Awami du Bangladesh | […] | Centre droit</w:t>
      </w:r>
      <w:r w:rsidR="009B1654" w:rsidRPr="00670D54">
        <w:rPr>
          <w:rFonts w:eastAsia="Times"/>
          <w:sz w:val="28"/>
          <w:szCs w:val="28"/>
        </w:rPr>
        <w:t>.</w:t>
      </w:r>
      <w:r w:rsidR="00B9093D" w:rsidRPr="00670D54">
        <w:rPr>
          <w:rFonts w:eastAsia="Times"/>
          <w:sz w:val="28"/>
          <w:szCs w:val="28"/>
        </w:rPr>
        <w:t>”</w:t>
      </w:r>
      <w:r w:rsidR="009B1654" w:rsidRPr="00670D54">
        <w:rPr>
          <w:rFonts w:eastAsia="Times"/>
          <w:sz w:val="28"/>
          <w:szCs w:val="28"/>
        </w:rPr>
        <w:t xml:space="preserve"> In the Global Party Survey 2019, 12 experts identify the average left-right (0-10) score of Bangladesh Awami League</w:t>
      </w:r>
      <w:r w:rsidR="005D4488" w:rsidRPr="00670D54">
        <w:rPr>
          <w:rFonts w:eastAsia="Times"/>
          <w:sz w:val="28"/>
          <w:szCs w:val="28"/>
        </w:rPr>
        <w:t xml:space="preserve"> (AL)</w:t>
      </w:r>
      <w:r w:rsidR="009B1654" w:rsidRPr="00670D54">
        <w:rPr>
          <w:rFonts w:eastAsia="Times"/>
          <w:b/>
          <w:bCs/>
          <w:sz w:val="28"/>
          <w:szCs w:val="28"/>
        </w:rPr>
        <w:t xml:space="preserve"> </w:t>
      </w:r>
      <w:r w:rsidR="009B1654" w:rsidRPr="00670D54">
        <w:rPr>
          <w:rFonts w:eastAsia="Times"/>
          <w:sz w:val="28"/>
          <w:szCs w:val="28"/>
        </w:rPr>
        <w:t>as 3.8.</w:t>
      </w:r>
      <w:r w:rsidR="00BA2F97" w:rsidRPr="00670D54">
        <w:rPr>
          <w:rFonts w:eastAsia="Times"/>
          <w:sz w:val="28"/>
          <w:szCs w:val="28"/>
        </w:rPr>
        <w:t xml:space="preserve"> World Statesmen (2020) identifies Ahmed's party as BAL, and BAL's ideology as leftist, writing "11 Apr 1971 - 12 Jan 1972 Tajuddin Ahmed (b. 1925 - d. 1975) BAL," and "BAL = Bangladesh Awami League (Bangladesh People's League, nationalist, social-democratic, secular, as Bangladesh Krishak Sramik Awami League Jun-Aug 1975, only legal party Jan-Aug 1975, former AL, est.1975)."</w:t>
      </w:r>
      <w:r w:rsidR="00D867A5" w:rsidRPr="00670D54">
        <w:rPr>
          <w:rFonts w:eastAsia="Times"/>
          <w:sz w:val="28"/>
          <w:szCs w:val="28"/>
        </w:rPr>
        <w:t xml:space="preserve"> </w:t>
      </w:r>
      <w:r w:rsidR="00D867A5" w:rsidRPr="00670D54">
        <w:rPr>
          <w:sz w:val="28"/>
          <w:szCs w:val="28"/>
        </w:rPr>
        <w:t>In V-Party (2020), 4 experts identify head of government party’s ideology as “Center-left” (-1.276) in 1973.</w:t>
      </w:r>
    </w:p>
    <w:p w14:paraId="00000008" w14:textId="77777777" w:rsidR="008B7683" w:rsidRPr="00670D54" w:rsidRDefault="008B7683">
      <w:pPr>
        <w:rPr>
          <w:rFonts w:eastAsia="Times"/>
          <w:sz w:val="28"/>
          <w:szCs w:val="28"/>
        </w:rPr>
      </w:pPr>
    </w:p>
    <w:p w14:paraId="00000009" w14:textId="77777777" w:rsidR="008B7683" w:rsidRPr="00670D54" w:rsidRDefault="00AB644B">
      <w:pPr>
        <w:rPr>
          <w:rFonts w:eastAsia="Calibri"/>
          <w:sz w:val="28"/>
          <w:szCs w:val="28"/>
        </w:rPr>
      </w:pPr>
      <w:r w:rsidRPr="00670D54">
        <w:rPr>
          <w:rFonts w:eastAsia="Times"/>
          <w:sz w:val="28"/>
          <w:szCs w:val="28"/>
        </w:rPr>
        <w:t>Years: 1972-1974</w:t>
      </w:r>
    </w:p>
    <w:p w14:paraId="0000000A" w14:textId="77777777" w:rsidR="008B7683" w:rsidRPr="00670D54" w:rsidRDefault="00AB644B">
      <w:pPr>
        <w:rPr>
          <w:rFonts w:eastAsia="Calibri"/>
          <w:sz w:val="28"/>
          <w:szCs w:val="28"/>
        </w:rPr>
      </w:pPr>
      <w:r w:rsidRPr="00670D54">
        <w:rPr>
          <w:rFonts w:eastAsia="Times"/>
          <w:sz w:val="28"/>
          <w:szCs w:val="28"/>
        </w:rPr>
        <w:t>Head of government: Mujibur Rahman</w:t>
      </w:r>
    </w:p>
    <w:p w14:paraId="0000000B" w14:textId="76B8CE6C" w:rsidR="008B7683" w:rsidRPr="00670D54" w:rsidRDefault="00AB644B">
      <w:pPr>
        <w:rPr>
          <w:rFonts w:eastAsia="Calibri"/>
          <w:sz w:val="28"/>
          <w:szCs w:val="28"/>
        </w:rPr>
      </w:pPr>
      <w:r w:rsidRPr="00670D54">
        <w:rPr>
          <w:rFonts w:eastAsia="Times"/>
          <w:sz w:val="28"/>
          <w:szCs w:val="28"/>
        </w:rPr>
        <w:t>Ideology:</w:t>
      </w:r>
      <w:r w:rsidR="00210CA4" w:rsidRPr="00670D54">
        <w:rPr>
          <w:rFonts w:eastAsia="Times"/>
          <w:sz w:val="28"/>
          <w:szCs w:val="28"/>
        </w:rPr>
        <w:t xml:space="preserve"> left</w:t>
      </w:r>
    </w:p>
    <w:p w14:paraId="0000000E" w14:textId="39B01DE4" w:rsidR="008B7683" w:rsidRPr="00670D54" w:rsidRDefault="00AB644B" w:rsidP="00B9093D">
      <w:pPr>
        <w:rPr>
          <w:rFonts w:eastAsia="Times"/>
          <w:sz w:val="28"/>
          <w:szCs w:val="28"/>
        </w:rPr>
      </w:pPr>
      <w:r w:rsidRPr="00670D54">
        <w:rPr>
          <w:rFonts w:eastAsia="Times"/>
          <w:sz w:val="28"/>
          <w:szCs w:val="28"/>
        </w:rPr>
        <w:t>Description: HoG does not identify ideology</w:t>
      </w:r>
      <w:r w:rsidR="00136230" w:rsidRPr="00670D54">
        <w:rPr>
          <w:rFonts w:eastAsia="Times"/>
          <w:sz w:val="28"/>
          <w:szCs w:val="28"/>
        </w:rPr>
        <w:t>.</w:t>
      </w:r>
      <w:r w:rsidRPr="00670D54">
        <w:rPr>
          <w:rFonts w:eastAsia="Times"/>
          <w:sz w:val="28"/>
          <w:szCs w:val="28"/>
        </w:rPr>
        <w:t xml:space="preserve"> CHISOLS identifies party affiliation as B</w:t>
      </w:r>
      <w:r w:rsidR="00136230" w:rsidRPr="00670D54">
        <w:rPr>
          <w:rFonts w:eastAsia="Times"/>
          <w:sz w:val="28"/>
          <w:szCs w:val="28"/>
        </w:rPr>
        <w:t xml:space="preserve">angladesh </w:t>
      </w:r>
      <w:r w:rsidRPr="00670D54">
        <w:rPr>
          <w:rFonts w:eastAsia="Times"/>
          <w:sz w:val="28"/>
          <w:szCs w:val="28"/>
        </w:rPr>
        <w:t>A</w:t>
      </w:r>
      <w:r w:rsidR="00136230" w:rsidRPr="00670D54">
        <w:rPr>
          <w:rFonts w:eastAsia="Times"/>
          <w:sz w:val="28"/>
          <w:szCs w:val="28"/>
        </w:rPr>
        <w:t xml:space="preserve">wami </w:t>
      </w:r>
      <w:r w:rsidRPr="00670D54">
        <w:rPr>
          <w:rFonts w:eastAsia="Times"/>
          <w:sz w:val="28"/>
          <w:szCs w:val="28"/>
        </w:rPr>
        <w:t>L</w:t>
      </w:r>
      <w:r w:rsidR="00136230" w:rsidRPr="00670D54">
        <w:rPr>
          <w:rFonts w:eastAsia="Times"/>
          <w:sz w:val="28"/>
          <w:szCs w:val="28"/>
        </w:rPr>
        <w:t>eague (BAL).</w:t>
      </w:r>
      <w:r w:rsidR="003249F8" w:rsidRPr="00670D54">
        <w:rPr>
          <w:rFonts w:eastAsia="Times"/>
          <w:sz w:val="28"/>
          <w:szCs w:val="28"/>
        </w:rPr>
        <w:t xml:space="preserve"> DPI does not identify BAL’s ideology.</w:t>
      </w:r>
      <w:r w:rsidR="00210CA4" w:rsidRPr="00670D54">
        <w:rPr>
          <w:rFonts w:eastAsia="Times"/>
          <w:sz w:val="28"/>
          <w:szCs w:val="28"/>
        </w:rPr>
        <w:t xml:space="preserve"> </w:t>
      </w:r>
      <w:r w:rsidR="009A4AE2" w:rsidRPr="00670D54">
        <w:rPr>
          <w:rFonts w:eastAsia="Times"/>
          <w:sz w:val="28"/>
          <w:szCs w:val="28"/>
        </w:rPr>
        <w:t xml:space="preserve">Manzano (2017) identifies Rahman as left. </w:t>
      </w:r>
      <w:r w:rsidR="00210CA4" w:rsidRPr="00670D54">
        <w:rPr>
          <w:rFonts w:eastAsia="Times"/>
          <w:i/>
          <w:sz w:val="28"/>
          <w:szCs w:val="28"/>
        </w:rPr>
        <w:t xml:space="preserve">Political Handbook of the World </w:t>
      </w:r>
      <w:r w:rsidR="00210CA4" w:rsidRPr="00670D54">
        <w:rPr>
          <w:rFonts w:eastAsia="Times"/>
          <w:sz w:val="28"/>
          <w:szCs w:val="28"/>
        </w:rPr>
        <w:t>(2015: 113) identifies BAL as left: “On January 25, 1975, the Constituent Assembly revised the constitution to provide for a presidential form of government and the adoption of a one-party system under the rubric of the Bangladesh Krishak Sramik Awami League (Baksal), a socialist political platform.”</w:t>
      </w:r>
      <w:r w:rsidR="00B9093D" w:rsidRPr="00670D54">
        <w:rPr>
          <w:rFonts w:eastAsia="Times"/>
          <w:sz w:val="28"/>
          <w:szCs w:val="28"/>
        </w:rPr>
        <w:t xml:space="preserve"> </w:t>
      </w:r>
      <w:r w:rsidR="00B874CF" w:rsidRPr="00670D54">
        <w:rPr>
          <w:rFonts w:eastAsia="Times"/>
          <w:sz w:val="28"/>
          <w:szCs w:val="28"/>
        </w:rPr>
        <w:t xml:space="preserve">Political Handbook of the World (2015) identifies Sheikh Mujib’s ideology as leftist, writing "Sheikh Mujib </w:t>
      </w:r>
      <w:r w:rsidR="00B874CF" w:rsidRPr="00670D54">
        <w:rPr>
          <w:rFonts w:eastAsia="Times"/>
          <w:sz w:val="28"/>
          <w:szCs w:val="28"/>
        </w:rPr>
        <w:lastRenderedPageBreak/>
        <w:t xml:space="preserve">assumed command of the provisional government [...] the Constituent Assembly revised the constitution to provide for a presidential form of government and the adoption of a one-party system under the rubric of the Bangladesh Krishak Sramik Awami League (Baksal), a socialist political platform." </w:t>
      </w:r>
      <w:r w:rsidR="00B9093D" w:rsidRPr="00670D54">
        <w:rPr>
          <w:rFonts w:eastAsia="Times"/>
          <w:sz w:val="28"/>
          <w:szCs w:val="28"/>
        </w:rPr>
        <w:t>Perspective monde (2020) identifies Rahman’s ideology as center-right, writing “Sheikh Mujibur Rahman | 1972 (12 janvier) | 1972 (12 janvier) | Ligue Awami du Bangladesh | […] | Centre dro</w:t>
      </w:r>
      <w:r w:rsidR="00764758" w:rsidRPr="00670D54">
        <w:rPr>
          <w:rFonts w:eastAsia="Times"/>
          <w:sz w:val="28"/>
          <w:szCs w:val="28"/>
        </w:rPr>
        <w:t>i</w:t>
      </w:r>
      <w:r w:rsidR="00B9093D" w:rsidRPr="00670D54">
        <w:rPr>
          <w:rFonts w:eastAsia="Times"/>
          <w:sz w:val="28"/>
          <w:szCs w:val="28"/>
        </w:rPr>
        <w:t>t</w:t>
      </w:r>
      <w:r w:rsidR="009B1654" w:rsidRPr="00670D54">
        <w:rPr>
          <w:rFonts w:eastAsia="Times"/>
          <w:sz w:val="28"/>
          <w:szCs w:val="28"/>
        </w:rPr>
        <w:t>.</w:t>
      </w:r>
      <w:r w:rsidR="00B9093D" w:rsidRPr="00670D54">
        <w:rPr>
          <w:rFonts w:eastAsia="Times"/>
          <w:sz w:val="28"/>
          <w:szCs w:val="28"/>
        </w:rPr>
        <w:t>”</w:t>
      </w:r>
      <w:r w:rsidR="009B1654" w:rsidRPr="00670D54">
        <w:rPr>
          <w:rFonts w:eastAsia="Times"/>
          <w:sz w:val="28"/>
          <w:szCs w:val="28"/>
        </w:rPr>
        <w:t xml:space="preserve"> In the Global Party Survey 2019, 12 experts identify the average left-right (0-10) score of Bangladesh Awami League</w:t>
      </w:r>
      <w:r w:rsidR="009B1654" w:rsidRPr="00670D54">
        <w:rPr>
          <w:rFonts w:eastAsia="Times"/>
          <w:b/>
          <w:bCs/>
          <w:sz w:val="28"/>
          <w:szCs w:val="28"/>
        </w:rPr>
        <w:t xml:space="preserve"> </w:t>
      </w:r>
      <w:r w:rsidR="005D4488" w:rsidRPr="00670D54">
        <w:rPr>
          <w:rFonts w:eastAsia="Times"/>
          <w:sz w:val="28"/>
          <w:szCs w:val="28"/>
        </w:rPr>
        <w:t xml:space="preserve">(AL) </w:t>
      </w:r>
      <w:r w:rsidR="009B1654" w:rsidRPr="00670D54">
        <w:rPr>
          <w:rFonts w:eastAsia="Times"/>
          <w:sz w:val="28"/>
          <w:szCs w:val="28"/>
        </w:rPr>
        <w:t>as 3.8.</w:t>
      </w:r>
      <w:r w:rsidR="00BA2F97" w:rsidRPr="00670D54">
        <w:rPr>
          <w:rFonts w:eastAsia="Times"/>
          <w:sz w:val="28"/>
          <w:szCs w:val="28"/>
        </w:rPr>
        <w:t xml:space="preserve"> World Statesmen (2020) identifies Rahman's party as BAL, and BAL's ideology as leftist, writing "12 Jan 1972 - 26 Jan 1975  Mujibur Rahman (s.a.) BAL," and "BAL = Bangladesh Awami League (Bangladesh People's League, nationalist, social-democratic, secular, as Bangladesh Krishak Sramik Awami League Jun-Aug 1975, only legal party Jan-Aug 1975, former AL, est.1975)."</w:t>
      </w:r>
      <w:r w:rsidR="00CA4218" w:rsidRPr="00670D54">
        <w:rPr>
          <w:rFonts w:eastAsia="Times"/>
          <w:sz w:val="28"/>
          <w:szCs w:val="28"/>
        </w:rPr>
        <w:t xml:space="preserve"> </w:t>
      </w:r>
      <w:r w:rsidR="00CA4218" w:rsidRPr="00670D54">
        <w:rPr>
          <w:sz w:val="28"/>
          <w:szCs w:val="28"/>
        </w:rPr>
        <w:t>In V-Party (2020), 4 experts identify head of government party’s ideology as “Center-left” (-1.276) in 1973.</w:t>
      </w:r>
    </w:p>
    <w:p w14:paraId="62E807CB" w14:textId="77777777" w:rsidR="00136230" w:rsidRPr="00670D54" w:rsidRDefault="00136230">
      <w:pPr>
        <w:rPr>
          <w:rFonts w:eastAsia="Times"/>
          <w:sz w:val="28"/>
          <w:szCs w:val="28"/>
        </w:rPr>
      </w:pPr>
    </w:p>
    <w:p w14:paraId="00000015" w14:textId="1B8BD7A6" w:rsidR="008B7683" w:rsidRPr="00670D54" w:rsidRDefault="00AB644B">
      <w:pPr>
        <w:rPr>
          <w:rFonts w:eastAsia="Calibri"/>
          <w:sz w:val="28"/>
          <w:szCs w:val="28"/>
        </w:rPr>
      </w:pPr>
      <w:r w:rsidRPr="00670D54">
        <w:rPr>
          <w:rFonts w:eastAsia="Times"/>
          <w:sz w:val="28"/>
          <w:szCs w:val="28"/>
        </w:rPr>
        <w:t>Years: 19</w:t>
      </w:r>
      <w:r w:rsidR="001439AC" w:rsidRPr="00670D54">
        <w:rPr>
          <w:rFonts w:eastAsia="Times"/>
          <w:sz w:val="28"/>
          <w:szCs w:val="28"/>
        </w:rPr>
        <w:t>75 – 19</w:t>
      </w:r>
      <w:r w:rsidRPr="00670D54">
        <w:rPr>
          <w:rFonts w:eastAsia="Times"/>
          <w:sz w:val="28"/>
          <w:szCs w:val="28"/>
        </w:rPr>
        <w:t>76</w:t>
      </w:r>
    </w:p>
    <w:p w14:paraId="00000016" w14:textId="77777777" w:rsidR="008B7683" w:rsidRPr="00670D54" w:rsidRDefault="00AB644B">
      <w:pPr>
        <w:rPr>
          <w:rFonts w:eastAsia="Calibri"/>
          <w:sz w:val="28"/>
          <w:szCs w:val="28"/>
        </w:rPr>
      </w:pPr>
      <w:r w:rsidRPr="00670D54">
        <w:rPr>
          <w:rFonts w:eastAsia="Times"/>
          <w:sz w:val="28"/>
          <w:szCs w:val="28"/>
        </w:rPr>
        <w:t>Head of government: Abu Sadat Mohammad Sayem</w:t>
      </w:r>
    </w:p>
    <w:p w14:paraId="00000017" w14:textId="40898CAA" w:rsidR="008B7683" w:rsidRPr="00670D54" w:rsidRDefault="00AB644B">
      <w:pPr>
        <w:rPr>
          <w:rFonts w:eastAsia="Calibri"/>
          <w:sz w:val="28"/>
          <w:szCs w:val="28"/>
        </w:rPr>
      </w:pPr>
      <w:r w:rsidRPr="00670D54">
        <w:rPr>
          <w:rFonts w:eastAsia="Times"/>
          <w:sz w:val="28"/>
          <w:szCs w:val="28"/>
        </w:rPr>
        <w:t>Ideology:</w:t>
      </w:r>
      <w:commentRangeStart w:id="1"/>
      <w:r w:rsidR="008D04F5" w:rsidRPr="00670D54">
        <w:rPr>
          <w:rFonts w:eastAsia="Times"/>
          <w:sz w:val="28"/>
          <w:szCs w:val="28"/>
        </w:rPr>
        <w:t xml:space="preserve"> right</w:t>
      </w:r>
      <w:commentRangeEnd w:id="1"/>
      <w:r w:rsidR="000E71BB" w:rsidRPr="00670D54">
        <w:rPr>
          <w:rStyle w:val="CommentReference"/>
        </w:rPr>
        <w:commentReference w:id="1"/>
      </w:r>
    </w:p>
    <w:p w14:paraId="01CFD9CB" w14:textId="37ACE54F" w:rsidR="00136230" w:rsidRPr="00670D54" w:rsidRDefault="00136230" w:rsidP="00136230">
      <w:pPr>
        <w:rPr>
          <w:rFonts w:eastAsia="Times"/>
          <w:sz w:val="28"/>
          <w:szCs w:val="28"/>
        </w:rPr>
      </w:pPr>
      <w:r w:rsidRPr="00670D54">
        <w:rPr>
          <w:rFonts w:eastAsia="Times"/>
          <w:sz w:val="28"/>
          <w:szCs w:val="28"/>
        </w:rPr>
        <w:t>Description: HoG does not identify ideology. CHISOLS does not identify party affiliation.</w:t>
      </w:r>
      <w:r w:rsidR="008D04F5" w:rsidRPr="00670D54">
        <w:rPr>
          <w:rFonts w:eastAsia="Times"/>
          <w:sz w:val="28"/>
          <w:szCs w:val="28"/>
        </w:rPr>
        <w:t xml:space="preserve"> </w:t>
      </w:r>
      <w:r w:rsidR="00170771" w:rsidRPr="00670D54">
        <w:rPr>
          <w:rFonts w:eastAsia="Times"/>
          <w:sz w:val="28"/>
          <w:szCs w:val="28"/>
        </w:rPr>
        <w:t xml:space="preserve">World Statesmen (2019) identifies party affiliation as non-party. </w:t>
      </w:r>
      <w:r w:rsidR="008D04F5" w:rsidRPr="00670D54">
        <w:rPr>
          <w:rFonts w:eastAsia="Times"/>
          <w:sz w:val="28"/>
          <w:szCs w:val="28"/>
        </w:rPr>
        <w:t>Manzano (2017) identifies ideology of Sayem as right.</w:t>
      </w:r>
    </w:p>
    <w:p w14:paraId="0000001A" w14:textId="77777777" w:rsidR="008B7683" w:rsidRPr="00670D54" w:rsidRDefault="008B7683">
      <w:pPr>
        <w:rPr>
          <w:rFonts w:eastAsia="Times"/>
          <w:sz w:val="28"/>
          <w:szCs w:val="28"/>
        </w:rPr>
      </w:pPr>
    </w:p>
    <w:p w14:paraId="0000001B" w14:textId="77777777" w:rsidR="008B7683" w:rsidRPr="00670D54" w:rsidRDefault="00AB644B">
      <w:pPr>
        <w:rPr>
          <w:rFonts w:eastAsia="Calibri"/>
          <w:sz w:val="28"/>
          <w:szCs w:val="28"/>
        </w:rPr>
      </w:pPr>
      <w:r w:rsidRPr="00670D54">
        <w:rPr>
          <w:rFonts w:eastAsia="Times"/>
          <w:sz w:val="28"/>
          <w:szCs w:val="28"/>
        </w:rPr>
        <w:t>Years: 1977</w:t>
      </w:r>
    </w:p>
    <w:p w14:paraId="0000001C" w14:textId="77777777" w:rsidR="008B7683" w:rsidRPr="00670D54" w:rsidRDefault="00AB644B">
      <w:pPr>
        <w:rPr>
          <w:rFonts w:eastAsia="Calibri"/>
          <w:sz w:val="28"/>
          <w:szCs w:val="28"/>
        </w:rPr>
      </w:pPr>
      <w:r w:rsidRPr="00670D54">
        <w:rPr>
          <w:rFonts w:eastAsia="Times"/>
          <w:sz w:val="28"/>
          <w:szCs w:val="28"/>
        </w:rPr>
        <w:t>Head of government: Ziaur Rahman</w:t>
      </w:r>
    </w:p>
    <w:p w14:paraId="0000001D" w14:textId="17725076" w:rsidR="008B7683" w:rsidRPr="00670D54" w:rsidRDefault="00AB644B">
      <w:pPr>
        <w:rPr>
          <w:rFonts w:eastAsia="Calibri"/>
          <w:sz w:val="28"/>
          <w:szCs w:val="28"/>
        </w:rPr>
      </w:pPr>
      <w:r w:rsidRPr="00670D54">
        <w:rPr>
          <w:rFonts w:eastAsia="Times"/>
          <w:sz w:val="28"/>
          <w:szCs w:val="28"/>
        </w:rPr>
        <w:t>Ideology:</w:t>
      </w:r>
      <w:r w:rsidR="00F03EAF" w:rsidRPr="00670D54">
        <w:rPr>
          <w:rFonts w:eastAsia="Times"/>
          <w:sz w:val="28"/>
          <w:szCs w:val="28"/>
        </w:rPr>
        <w:t xml:space="preserve"> right</w:t>
      </w:r>
    </w:p>
    <w:p w14:paraId="69750E32" w14:textId="5AD7B538" w:rsidR="00136230" w:rsidRPr="00670D54" w:rsidRDefault="00136230" w:rsidP="003C5E93">
      <w:pPr>
        <w:rPr>
          <w:rFonts w:eastAsia="Times"/>
          <w:sz w:val="28"/>
          <w:szCs w:val="28"/>
          <w:lang w:eastAsia="en-US"/>
        </w:rPr>
      </w:pPr>
      <w:r w:rsidRPr="00670D54">
        <w:rPr>
          <w:rFonts w:eastAsia="Times"/>
          <w:sz w:val="28"/>
          <w:szCs w:val="28"/>
        </w:rPr>
        <w:t>Description: HoG does not identify ideology. CHISOLS identifies party affiliation as none.</w:t>
      </w:r>
      <w:r w:rsidR="00F03EAF" w:rsidRPr="00670D54">
        <w:rPr>
          <w:rFonts w:eastAsia="Times"/>
          <w:sz w:val="28"/>
          <w:szCs w:val="28"/>
        </w:rPr>
        <w:t xml:space="preserve"> Manzano (2017) identifies ideology of Rahman as right.</w:t>
      </w:r>
      <w:r w:rsidR="003C5E93" w:rsidRPr="00670D54">
        <w:rPr>
          <w:rFonts w:eastAsia="Times"/>
          <w:sz w:val="28"/>
          <w:szCs w:val="28"/>
        </w:rPr>
        <w:t xml:space="preserve"> Perspective monde (2020) identifies Rahman’s ideology as rightist, writing “Ziaur Rahman | 1977 | (21 avril) | 1981 (30 mai) | Parti nationaliste du Bangladesh | […] | </w:t>
      </w:r>
      <w:r w:rsidR="00105A92" w:rsidRPr="00670D54">
        <w:rPr>
          <w:rFonts w:eastAsia="Times"/>
          <w:sz w:val="28"/>
          <w:szCs w:val="28"/>
        </w:rPr>
        <w:t>Droite moderee</w:t>
      </w:r>
      <w:r w:rsidR="00496C5C" w:rsidRPr="00670D54">
        <w:rPr>
          <w:rFonts w:eastAsia="Times"/>
          <w:sz w:val="28"/>
          <w:szCs w:val="28"/>
        </w:rPr>
        <w:t>.</w:t>
      </w:r>
      <w:r w:rsidR="00105A92" w:rsidRPr="00670D54">
        <w:rPr>
          <w:rFonts w:eastAsia="Times"/>
          <w:sz w:val="28"/>
          <w:szCs w:val="28"/>
        </w:rPr>
        <w:t>”</w:t>
      </w:r>
      <w:r w:rsidR="00496C5C" w:rsidRPr="00670D54">
        <w:rPr>
          <w:rFonts w:eastAsia="Times"/>
          <w:sz w:val="28"/>
          <w:szCs w:val="28"/>
        </w:rPr>
        <w:t xml:space="preserve"> </w:t>
      </w:r>
      <w:r w:rsidR="00496C5C" w:rsidRPr="00670D54">
        <w:rPr>
          <w:rFonts w:eastAsia="Times"/>
          <w:sz w:val="28"/>
          <w:szCs w:val="28"/>
          <w:lang w:eastAsia="en-US"/>
        </w:rPr>
        <w:t xml:space="preserve">World Statesmen (2020) identifies Rahman's party as BJD, and BJD's ideology as </w:t>
      </w:r>
      <w:r w:rsidR="00EE0EC5" w:rsidRPr="00670D54">
        <w:rPr>
          <w:rFonts w:eastAsia="Times"/>
          <w:sz w:val="28"/>
          <w:szCs w:val="28"/>
          <w:lang w:eastAsia="en-US"/>
        </w:rPr>
        <w:t>rightist</w:t>
      </w:r>
      <w:r w:rsidR="00496C5C" w:rsidRPr="00670D54">
        <w:rPr>
          <w:rFonts w:eastAsia="Times"/>
          <w:sz w:val="28"/>
          <w:szCs w:val="28"/>
          <w:lang w:eastAsia="en-US"/>
        </w:rPr>
        <w:t>, writing "21 Apr 1977 - 30 May 1981 Ziaur Rahman (b. 1936 - d. 1981) Mil; 1979 BJD" and "BJD = Bangladesh Jatiotabadi Dal (Bengal Nationalist Party, center-right, moderate islamist, est.1978)."</w:t>
      </w:r>
      <w:r w:rsidR="00CA4218" w:rsidRPr="00670D54">
        <w:rPr>
          <w:rFonts w:eastAsia="Times"/>
          <w:sz w:val="28"/>
          <w:szCs w:val="28"/>
          <w:lang w:eastAsia="en-US"/>
        </w:rPr>
        <w:t xml:space="preserve"> </w:t>
      </w:r>
    </w:p>
    <w:p w14:paraId="00000020" w14:textId="77777777" w:rsidR="008B7683" w:rsidRPr="00670D54" w:rsidRDefault="008B7683">
      <w:pPr>
        <w:rPr>
          <w:rFonts w:eastAsia="Times"/>
          <w:sz w:val="28"/>
          <w:szCs w:val="28"/>
        </w:rPr>
      </w:pPr>
    </w:p>
    <w:p w14:paraId="00000021" w14:textId="77777777" w:rsidR="008B7683" w:rsidRPr="00670D54" w:rsidRDefault="00AB644B">
      <w:pPr>
        <w:rPr>
          <w:rFonts w:eastAsia="Times"/>
          <w:sz w:val="28"/>
          <w:szCs w:val="28"/>
        </w:rPr>
      </w:pPr>
      <w:r w:rsidRPr="00670D54">
        <w:rPr>
          <w:rFonts w:eastAsia="Times"/>
          <w:sz w:val="28"/>
          <w:szCs w:val="28"/>
        </w:rPr>
        <w:t>Years: 1978</w:t>
      </w:r>
    </w:p>
    <w:p w14:paraId="00000022" w14:textId="77777777" w:rsidR="008B7683" w:rsidRPr="00670D54" w:rsidRDefault="00AB644B">
      <w:pPr>
        <w:rPr>
          <w:rFonts w:eastAsia="Times"/>
          <w:sz w:val="28"/>
          <w:szCs w:val="28"/>
        </w:rPr>
      </w:pPr>
      <w:r w:rsidRPr="00670D54">
        <w:rPr>
          <w:rFonts w:eastAsia="Times"/>
          <w:sz w:val="28"/>
          <w:szCs w:val="28"/>
        </w:rPr>
        <w:t>Head of government: Mashiur Rahman</w:t>
      </w:r>
    </w:p>
    <w:p w14:paraId="00000023" w14:textId="01878C80" w:rsidR="008B7683" w:rsidRPr="00670D54" w:rsidRDefault="00AB644B">
      <w:pPr>
        <w:rPr>
          <w:rFonts w:eastAsia="Times"/>
          <w:sz w:val="28"/>
          <w:szCs w:val="28"/>
        </w:rPr>
      </w:pPr>
      <w:r w:rsidRPr="00670D54">
        <w:rPr>
          <w:rFonts w:eastAsia="Times"/>
          <w:sz w:val="28"/>
          <w:szCs w:val="28"/>
        </w:rPr>
        <w:t xml:space="preserve">Ideology: </w:t>
      </w:r>
      <w:r w:rsidR="00E93A81" w:rsidRPr="00670D54">
        <w:rPr>
          <w:rFonts w:eastAsia="Times"/>
          <w:sz w:val="28"/>
          <w:szCs w:val="28"/>
        </w:rPr>
        <w:t>right</w:t>
      </w:r>
    </w:p>
    <w:p w14:paraId="1129960E" w14:textId="691A2DAD" w:rsidR="00136230" w:rsidRPr="00670D54" w:rsidRDefault="00136230" w:rsidP="00B9093D">
      <w:pPr>
        <w:rPr>
          <w:rFonts w:eastAsia="Times"/>
          <w:sz w:val="28"/>
          <w:szCs w:val="28"/>
        </w:rPr>
      </w:pPr>
      <w:r w:rsidRPr="00670D54">
        <w:rPr>
          <w:rFonts w:eastAsia="Times"/>
          <w:sz w:val="28"/>
          <w:szCs w:val="28"/>
        </w:rPr>
        <w:t>Description: HoG does not identify ideology. CHISOLS does not identify party affiliation.</w:t>
      </w:r>
      <w:r w:rsidR="001219E1" w:rsidRPr="00670D54">
        <w:rPr>
          <w:rFonts w:eastAsia="Times"/>
          <w:sz w:val="28"/>
          <w:szCs w:val="28"/>
        </w:rPr>
        <w:t xml:space="preserve"> </w:t>
      </w:r>
      <w:r w:rsidR="001219E1" w:rsidRPr="00670D54">
        <w:rPr>
          <w:rFonts w:eastAsia="Times"/>
          <w:i/>
          <w:sz w:val="28"/>
          <w:szCs w:val="28"/>
        </w:rPr>
        <w:t xml:space="preserve">Keesing’s Record of World Events </w:t>
      </w:r>
      <w:r w:rsidR="001219E1" w:rsidRPr="00670D54">
        <w:rPr>
          <w:rFonts w:eastAsia="Times"/>
          <w:sz w:val="28"/>
          <w:szCs w:val="28"/>
        </w:rPr>
        <w:t>(1979)</w:t>
      </w:r>
      <w:r w:rsidR="00D5258C" w:rsidRPr="00670D54">
        <w:rPr>
          <w:rFonts w:eastAsia="Times"/>
          <w:sz w:val="28"/>
          <w:szCs w:val="28"/>
        </w:rPr>
        <w:t xml:space="preserve"> identifies Rahman’s aparty affiliation as Bangladesh National Party, writing</w:t>
      </w:r>
      <w:r w:rsidR="001219E1" w:rsidRPr="00670D54">
        <w:rPr>
          <w:rFonts w:eastAsia="Times"/>
          <w:sz w:val="28"/>
          <w:szCs w:val="28"/>
        </w:rPr>
        <w:t xml:space="preserve">: “By-elections were held on May </w:t>
      </w:r>
      <w:r w:rsidR="001219E1" w:rsidRPr="00670D54">
        <w:rPr>
          <w:rFonts w:eastAsia="Times"/>
          <w:sz w:val="28"/>
          <w:szCs w:val="28"/>
        </w:rPr>
        <w:lastRenderedPageBreak/>
        <w:t>9 in the Rangpur constituency previously held by Mr Mashiur Rahman and two of the three Khulna constituencies won by Khan Sabur in the general elections. The BNP retained the Rangpur seat and won one of the Khulna seats from the Moslem League, which retained the other.”</w:t>
      </w:r>
      <w:r w:rsidR="00E93A81" w:rsidRPr="00670D54">
        <w:rPr>
          <w:rFonts w:eastAsia="Times"/>
          <w:sz w:val="28"/>
          <w:szCs w:val="28"/>
        </w:rPr>
        <w:t xml:space="preserve"> DPI identifies Bangladesh National Party’s ideology as right.</w:t>
      </w:r>
      <w:r w:rsidR="00B9093D" w:rsidRPr="00670D54">
        <w:rPr>
          <w:rFonts w:eastAsia="Times"/>
          <w:sz w:val="28"/>
          <w:szCs w:val="28"/>
        </w:rPr>
        <w:t xml:space="preserve"> Perspective monde (2020) identifies Rahman’s ideology as rightist, writing “Mashiur Rahman | 1978 (29 juin) | 1979 (12 mars) | Parti nationaliste du Bangladesh | […] | Droite moderee</w:t>
      </w:r>
      <w:r w:rsidR="00D04AFF" w:rsidRPr="00670D54">
        <w:rPr>
          <w:rFonts w:eastAsia="Times"/>
          <w:sz w:val="28"/>
          <w:szCs w:val="28"/>
        </w:rPr>
        <w:t>.</w:t>
      </w:r>
      <w:r w:rsidR="00B9093D" w:rsidRPr="00670D54">
        <w:rPr>
          <w:rFonts w:eastAsia="Times"/>
          <w:sz w:val="28"/>
          <w:szCs w:val="28"/>
        </w:rPr>
        <w:t>”</w:t>
      </w:r>
      <w:r w:rsidR="00D04AFF" w:rsidRPr="00670D54">
        <w:rPr>
          <w:rFonts w:eastAsia="Times"/>
          <w:sz w:val="28"/>
          <w:szCs w:val="28"/>
        </w:rPr>
        <w:t xml:space="preserve"> In the Global Party Survey 2019, 12 experts identify the average left-right (0-10) score of Bangladesh Nationalist Party</w:t>
      </w:r>
      <w:r w:rsidR="005D4488" w:rsidRPr="00670D54">
        <w:rPr>
          <w:rFonts w:eastAsia="Times"/>
          <w:sz w:val="28"/>
          <w:szCs w:val="28"/>
        </w:rPr>
        <w:t xml:space="preserve"> (BNP)</w:t>
      </w:r>
      <w:r w:rsidR="00D04AFF" w:rsidRPr="00670D54">
        <w:rPr>
          <w:rFonts w:eastAsia="Times"/>
          <w:b/>
          <w:bCs/>
          <w:sz w:val="28"/>
          <w:szCs w:val="28"/>
        </w:rPr>
        <w:t xml:space="preserve"> </w:t>
      </w:r>
      <w:r w:rsidR="00D04AFF" w:rsidRPr="00670D54">
        <w:rPr>
          <w:rFonts w:eastAsia="Times"/>
          <w:sz w:val="28"/>
          <w:szCs w:val="28"/>
        </w:rPr>
        <w:t>as 5.6.</w:t>
      </w:r>
      <w:r w:rsidR="00496C5C" w:rsidRPr="00670D54">
        <w:rPr>
          <w:rFonts w:eastAsia="Times"/>
          <w:sz w:val="28"/>
          <w:szCs w:val="28"/>
        </w:rPr>
        <w:t xml:space="preserve"> World Statesmen (2020) identifies Rahman's party as BJD, and BJD's ideology as </w:t>
      </w:r>
      <w:r w:rsidR="00EE0EC5" w:rsidRPr="00670D54">
        <w:rPr>
          <w:rFonts w:eastAsia="Times"/>
          <w:sz w:val="28"/>
          <w:szCs w:val="28"/>
        </w:rPr>
        <w:t>rightist</w:t>
      </w:r>
      <w:r w:rsidR="00496C5C" w:rsidRPr="00670D54">
        <w:rPr>
          <w:rFonts w:eastAsia="Times"/>
          <w:sz w:val="28"/>
          <w:szCs w:val="28"/>
        </w:rPr>
        <w:t>, writing "29 Jun 1978 - 12 Mar 1979  Mashiur Rahman (senior minister)  (b. 1924 - d. 1979)  BJD" and "BJD = Bangladesh Jatiotabadi Dal (Bengal Nationalist Party, center-right, moderate islamist, est.1978)."</w:t>
      </w:r>
      <w:r w:rsidR="00813631" w:rsidRPr="00670D54">
        <w:rPr>
          <w:rFonts w:eastAsia="Times"/>
          <w:sz w:val="28"/>
          <w:szCs w:val="28"/>
        </w:rPr>
        <w:t xml:space="preserve"> </w:t>
      </w:r>
      <w:r w:rsidR="00813631" w:rsidRPr="00670D54">
        <w:rPr>
          <w:sz w:val="28"/>
          <w:szCs w:val="28"/>
        </w:rPr>
        <w:t>In V-Party (2020), 4 experts identify head of government party’s ideology as “Center-right” (1.659) in 1979.</w:t>
      </w:r>
    </w:p>
    <w:p w14:paraId="52375619" w14:textId="77777777" w:rsidR="00F51C7A" w:rsidRPr="00670D54" w:rsidRDefault="00F51C7A" w:rsidP="00136230">
      <w:pPr>
        <w:rPr>
          <w:rFonts w:eastAsia="Times"/>
          <w:sz w:val="28"/>
          <w:szCs w:val="28"/>
        </w:rPr>
      </w:pPr>
    </w:p>
    <w:p w14:paraId="2FEED978" w14:textId="4102E9D1" w:rsidR="00F51C7A" w:rsidRPr="00670D54" w:rsidRDefault="00F51C7A" w:rsidP="00136230">
      <w:pPr>
        <w:rPr>
          <w:rFonts w:eastAsia="Times"/>
          <w:sz w:val="28"/>
          <w:szCs w:val="28"/>
        </w:rPr>
      </w:pPr>
      <w:r w:rsidRPr="00670D54">
        <w:rPr>
          <w:rFonts w:eastAsia="Times"/>
          <w:sz w:val="28"/>
          <w:szCs w:val="28"/>
        </w:rPr>
        <w:t>Years: 1979 – 1981</w:t>
      </w:r>
    </w:p>
    <w:p w14:paraId="72091652" w14:textId="58AAF4F4" w:rsidR="00F51C7A" w:rsidRPr="00670D54" w:rsidRDefault="00F51C7A" w:rsidP="00F51C7A">
      <w:pPr>
        <w:rPr>
          <w:rFonts w:eastAsia="Times"/>
          <w:sz w:val="28"/>
          <w:szCs w:val="28"/>
        </w:rPr>
      </w:pPr>
      <w:r w:rsidRPr="00670D54">
        <w:rPr>
          <w:rFonts w:eastAsia="Times"/>
          <w:sz w:val="28"/>
          <w:szCs w:val="28"/>
        </w:rPr>
        <w:t>Head of government: Shah Azizur Rahman</w:t>
      </w:r>
    </w:p>
    <w:p w14:paraId="61AA3542" w14:textId="2B77BB31" w:rsidR="00F51C7A" w:rsidRPr="00670D54" w:rsidRDefault="00F51C7A" w:rsidP="00F51C7A">
      <w:pPr>
        <w:rPr>
          <w:rFonts w:eastAsia="Times"/>
          <w:sz w:val="28"/>
          <w:szCs w:val="28"/>
        </w:rPr>
      </w:pPr>
      <w:r w:rsidRPr="00670D54">
        <w:rPr>
          <w:rFonts w:eastAsia="Times"/>
          <w:sz w:val="28"/>
          <w:szCs w:val="28"/>
        </w:rPr>
        <w:t xml:space="preserve">Ideology: </w:t>
      </w:r>
      <w:r w:rsidR="00562418" w:rsidRPr="00670D54">
        <w:rPr>
          <w:rFonts w:eastAsia="Times"/>
          <w:sz w:val="28"/>
          <w:szCs w:val="28"/>
        </w:rPr>
        <w:t>right</w:t>
      </w:r>
    </w:p>
    <w:p w14:paraId="7D6FB1BF" w14:textId="0FFC9A20" w:rsidR="00F51C7A" w:rsidRPr="00670D54" w:rsidRDefault="00F51C7A" w:rsidP="00B9093D">
      <w:pPr>
        <w:rPr>
          <w:rFonts w:eastAsia="Times"/>
          <w:sz w:val="28"/>
          <w:szCs w:val="28"/>
        </w:rPr>
      </w:pPr>
      <w:r w:rsidRPr="00670D54">
        <w:rPr>
          <w:rFonts w:eastAsia="Times"/>
          <w:sz w:val="28"/>
          <w:szCs w:val="28"/>
        </w:rPr>
        <w:t>Description: HoG does not identify ideology. CHISOLS does not identify party affiliation</w:t>
      </w:r>
      <w:r w:rsidR="00152B98" w:rsidRPr="00670D54">
        <w:rPr>
          <w:rFonts w:eastAsia="Times"/>
          <w:sz w:val="28"/>
          <w:szCs w:val="28"/>
        </w:rPr>
        <w:t xml:space="preserve">. </w:t>
      </w:r>
      <w:r w:rsidR="00152B98" w:rsidRPr="00670D54">
        <w:rPr>
          <w:rFonts w:eastAsia="Times"/>
          <w:i/>
          <w:sz w:val="28"/>
          <w:szCs w:val="28"/>
        </w:rPr>
        <w:t xml:space="preserve">Keesing’s Record of World Events </w:t>
      </w:r>
      <w:r w:rsidR="00152B98" w:rsidRPr="00670D54">
        <w:rPr>
          <w:rFonts w:eastAsia="Times"/>
          <w:sz w:val="28"/>
          <w:szCs w:val="28"/>
        </w:rPr>
        <w:t xml:space="preserve">(1985) identifies party affiliation as </w:t>
      </w:r>
      <w:r w:rsidR="00562418" w:rsidRPr="00670D54">
        <w:rPr>
          <w:rFonts w:eastAsia="Times"/>
          <w:sz w:val="28"/>
          <w:szCs w:val="28"/>
        </w:rPr>
        <w:t>Bangladesh National Party (BNP/BJD): “Four prominent members of the BNP were expelled from the party on July 5 after they had formed a breakaway faction in late June. The breakaway group, led by the former Prime Minister, Mr Shah Azizur Rahman, included Mr A. K. M. Mayeedul Islam (as its secretary-general) and Mr Sultan Ahmed Choudhury, both subsequently appointed to the Cabinet [see above], and another former minister, Mr Abdul Amin.” DPI identifies Bangladesh National Party’s ideology as right.</w:t>
      </w:r>
      <w:r w:rsidR="00B9093D" w:rsidRPr="00670D54">
        <w:rPr>
          <w:rFonts w:eastAsia="Times"/>
          <w:sz w:val="28"/>
          <w:szCs w:val="28"/>
        </w:rPr>
        <w:t xml:space="preserve"> Perspective monde (2020) identifies Rahman’s ideology as </w:t>
      </w:r>
      <w:r w:rsidR="004B23A1" w:rsidRPr="00670D54">
        <w:rPr>
          <w:rFonts w:eastAsia="Times"/>
          <w:sz w:val="28"/>
          <w:szCs w:val="28"/>
        </w:rPr>
        <w:t>rightist, writing “</w:t>
      </w:r>
      <w:r w:rsidR="00B9093D" w:rsidRPr="00670D54">
        <w:rPr>
          <w:rFonts w:eastAsia="Times"/>
          <w:sz w:val="28"/>
          <w:szCs w:val="28"/>
        </w:rPr>
        <w:t>Shah Azizur Rahman | 1979 (15 avril) | 1982 (24 mars) | Parti nationaliste du Bangladesh | […] | Droite moderee</w:t>
      </w:r>
      <w:r w:rsidR="00D04AFF" w:rsidRPr="00670D54">
        <w:rPr>
          <w:rFonts w:eastAsia="Times"/>
          <w:sz w:val="28"/>
          <w:szCs w:val="28"/>
        </w:rPr>
        <w:t>.</w:t>
      </w:r>
      <w:r w:rsidR="00B9093D" w:rsidRPr="00670D54">
        <w:rPr>
          <w:rFonts w:eastAsia="Times"/>
          <w:sz w:val="28"/>
          <w:szCs w:val="28"/>
        </w:rPr>
        <w:t>”</w:t>
      </w:r>
      <w:r w:rsidR="00D04AFF" w:rsidRPr="00670D54">
        <w:rPr>
          <w:rFonts w:eastAsia="Times"/>
          <w:sz w:val="28"/>
          <w:szCs w:val="28"/>
        </w:rPr>
        <w:t xml:space="preserve"> In the Global Party Survey 2019, 12 experts identify the average left-right (0-10) score of Bangladesh Nationalist Party</w:t>
      </w:r>
      <w:r w:rsidR="005D4488" w:rsidRPr="00670D54">
        <w:rPr>
          <w:rFonts w:eastAsia="Times"/>
          <w:sz w:val="28"/>
          <w:szCs w:val="28"/>
        </w:rPr>
        <w:t xml:space="preserve"> (BNP)</w:t>
      </w:r>
      <w:r w:rsidR="00D04AFF" w:rsidRPr="00670D54">
        <w:rPr>
          <w:rFonts w:eastAsia="Times"/>
          <w:b/>
          <w:bCs/>
          <w:sz w:val="28"/>
          <w:szCs w:val="28"/>
        </w:rPr>
        <w:t xml:space="preserve"> </w:t>
      </w:r>
      <w:r w:rsidR="00D04AFF" w:rsidRPr="00670D54">
        <w:rPr>
          <w:rFonts w:eastAsia="Times"/>
          <w:sz w:val="28"/>
          <w:szCs w:val="28"/>
        </w:rPr>
        <w:t>as 5.6.</w:t>
      </w:r>
      <w:r w:rsidR="00496C5C" w:rsidRPr="00670D54">
        <w:rPr>
          <w:rFonts w:eastAsia="Times"/>
          <w:sz w:val="28"/>
          <w:szCs w:val="28"/>
        </w:rPr>
        <w:t xml:space="preserve"> World Statesmen (2020) identifies Rahman's party as BJD, and BJD's ideology as </w:t>
      </w:r>
      <w:r w:rsidR="00EE0EC5" w:rsidRPr="00670D54">
        <w:rPr>
          <w:rFonts w:eastAsia="Times"/>
          <w:sz w:val="28"/>
          <w:szCs w:val="28"/>
        </w:rPr>
        <w:t>rightist</w:t>
      </w:r>
      <w:r w:rsidR="00496C5C" w:rsidRPr="00670D54">
        <w:rPr>
          <w:rFonts w:eastAsia="Times"/>
          <w:sz w:val="28"/>
          <w:szCs w:val="28"/>
        </w:rPr>
        <w:t>, writing "15 Apr 1979 - 24 Mar 1982  Shah Azizur Rahman (b. 1925 - d. 1988)  BJD" and "BJD = Bangladesh Jatiotabadi Dal (Bengal Nationalist Party, center-right, moderate islamist, est.1978)."</w:t>
      </w:r>
    </w:p>
    <w:p w14:paraId="38DC1BDD" w14:textId="395C2FF8" w:rsidR="00104F18" w:rsidRPr="00670D54" w:rsidRDefault="00104F18" w:rsidP="00B9093D">
      <w:pPr>
        <w:rPr>
          <w:rFonts w:eastAsia="Times"/>
          <w:sz w:val="28"/>
          <w:szCs w:val="28"/>
        </w:rPr>
      </w:pPr>
      <w:r w:rsidRPr="00670D54">
        <w:rPr>
          <w:rFonts w:eastAsia="Times"/>
          <w:sz w:val="28"/>
          <w:szCs w:val="28"/>
        </w:rPr>
        <w:t>Note: Bangladesh National Party (BNP) is also known as Bangladesh Jatiotabadi Dal (BJD).</w:t>
      </w:r>
      <w:r w:rsidR="00813631" w:rsidRPr="00670D54">
        <w:rPr>
          <w:rFonts w:eastAsia="Times"/>
          <w:sz w:val="28"/>
          <w:szCs w:val="28"/>
        </w:rPr>
        <w:t xml:space="preserve"> </w:t>
      </w:r>
      <w:r w:rsidR="00813631" w:rsidRPr="00670D54">
        <w:rPr>
          <w:sz w:val="28"/>
          <w:szCs w:val="28"/>
        </w:rPr>
        <w:t>In V-Party (2020), 4 experts identify head of government party’s ideology as “Center-right” (1.659) in 1979.</w:t>
      </w:r>
    </w:p>
    <w:p w14:paraId="036E526F" w14:textId="77777777" w:rsidR="00136230" w:rsidRPr="00670D54" w:rsidRDefault="00136230" w:rsidP="00136230">
      <w:pPr>
        <w:rPr>
          <w:rFonts w:eastAsia="Times"/>
          <w:sz w:val="28"/>
          <w:szCs w:val="28"/>
        </w:rPr>
      </w:pPr>
    </w:p>
    <w:p w14:paraId="00000039" w14:textId="4CF944E0" w:rsidR="008B7683" w:rsidRPr="00670D54" w:rsidRDefault="00AB644B" w:rsidP="00400A87">
      <w:pPr>
        <w:rPr>
          <w:rFonts w:eastAsia="Calibri"/>
          <w:sz w:val="28"/>
          <w:szCs w:val="28"/>
        </w:rPr>
      </w:pPr>
      <w:r w:rsidRPr="00670D54">
        <w:rPr>
          <w:rFonts w:eastAsia="Times"/>
          <w:sz w:val="28"/>
          <w:szCs w:val="28"/>
        </w:rPr>
        <w:t>Years: 198</w:t>
      </w:r>
      <w:r w:rsidR="00F51C7A" w:rsidRPr="00670D54">
        <w:rPr>
          <w:rFonts w:eastAsia="Times"/>
          <w:sz w:val="28"/>
          <w:szCs w:val="28"/>
        </w:rPr>
        <w:t>2-1983</w:t>
      </w:r>
    </w:p>
    <w:p w14:paraId="0000003A" w14:textId="77777777" w:rsidR="008B7683" w:rsidRPr="00670D54" w:rsidRDefault="00AB644B" w:rsidP="00400A87">
      <w:pPr>
        <w:rPr>
          <w:rFonts w:eastAsia="Calibri"/>
          <w:sz w:val="28"/>
          <w:szCs w:val="28"/>
        </w:rPr>
      </w:pPr>
      <w:r w:rsidRPr="00670D54">
        <w:rPr>
          <w:rFonts w:eastAsia="Times"/>
          <w:sz w:val="28"/>
          <w:szCs w:val="28"/>
        </w:rPr>
        <w:lastRenderedPageBreak/>
        <w:t>Head of government: Hossain Mohammad Ershad</w:t>
      </w:r>
    </w:p>
    <w:p w14:paraId="0000003B" w14:textId="2600E411" w:rsidR="008B7683" w:rsidRPr="00670D54" w:rsidRDefault="00AB644B" w:rsidP="00400A87">
      <w:pPr>
        <w:rPr>
          <w:rFonts w:eastAsia="Calibri"/>
          <w:sz w:val="28"/>
          <w:szCs w:val="28"/>
        </w:rPr>
      </w:pPr>
      <w:r w:rsidRPr="00670D54">
        <w:rPr>
          <w:rFonts w:eastAsia="Times"/>
          <w:sz w:val="28"/>
          <w:szCs w:val="28"/>
        </w:rPr>
        <w:t>Ideology:</w:t>
      </w:r>
      <w:r w:rsidR="005C2996" w:rsidRPr="00670D54">
        <w:rPr>
          <w:rFonts w:eastAsia="Times"/>
          <w:sz w:val="28"/>
          <w:szCs w:val="28"/>
        </w:rPr>
        <w:t xml:space="preserve"> right</w:t>
      </w:r>
    </w:p>
    <w:p w14:paraId="0000003D" w14:textId="534A82CF" w:rsidR="008B7683" w:rsidRPr="00670D54" w:rsidRDefault="00AB644B" w:rsidP="00400A87">
      <w:pPr>
        <w:rPr>
          <w:rFonts w:eastAsia="Times"/>
          <w:sz w:val="28"/>
          <w:szCs w:val="28"/>
        </w:rPr>
      </w:pPr>
      <w:r w:rsidRPr="00670D54">
        <w:rPr>
          <w:rFonts w:eastAsia="Times"/>
          <w:sz w:val="28"/>
          <w:szCs w:val="28"/>
        </w:rPr>
        <w:t>Description: HoG does not identify ideology</w:t>
      </w:r>
      <w:r w:rsidR="002145CE" w:rsidRPr="00670D54">
        <w:rPr>
          <w:rFonts w:eastAsia="Times"/>
          <w:sz w:val="28"/>
          <w:szCs w:val="28"/>
        </w:rPr>
        <w:t>. CHISOLS identifies party affiliation as none</w:t>
      </w:r>
      <w:r w:rsidR="00F3553E" w:rsidRPr="00670D54">
        <w:rPr>
          <w:rFonts w:eastAsia="Times"/>
          <w:sz w:val="28"/>
          <w:szCs w:val="28"/>
        </w:rPr>
        <w:t>, and JD [Jatiy</w:t>
      </w:r>
      <w:r w:rsidR="006D1A3B" w:rsidRPr="00670D54">
        <w:rPr>
          <w:rFonts w:eastAsia="Times"/>
          <w:sz w:val="28"/>
          <w:szCs w:val="28"/>
        </w:rPr>
        <w:t>o</w:t>
      </w:r>
      <w:r w:rsidR="00F3553E" w:rsidRPr="00670D54">
        <w:rPr>
          <w:rFonts w:eastAsia="Times"/>
          <w:sz w:val="28"/>
          <w:szCs w:val="28"/>
        </w:rPr>
        <w:t xml:space="preserve"> Dal] from 1986 to 1989. </w:t>
      </w:r>
      <w:r w:rsidR="00752992" w:rsidRPr="00670D54">
        <w:rPr>
          <w:rFonts w:eastAsia="Times"/>
          <w:sz w:val="28"/>
          <w:szCs w:val="28"/>
        </w:rPr>
        <w:t>Sengupta (2018) identifies Jatiya Dal as “the right conservative Jatiya Dal”.</w:t>
      </w:r>
      <w:r w:rsidR="00F3553E" w:rsidRPr="00670D54">
        <w:rPr>
          <w:rFonts w:eastAsia="Times"/>
          <w:sz w:val="28"/>
          <w:szCs w:val="28"/>
        </w:rPr>
        <w:t xml:space="preserve"> </w:t>
      </w:r>
      <w:r w:rsidR="00F3553E" w:rsidRPr="00670D54">
        <w:rPr>
          <w:sz w:val="28"/>
          <w:szCs w:val="28"/>
        </w:rPr>
        <w:t>The Political Handbook (2015) writes that “The current </w:t>
      </w:r>
      <w:r w:rsidR="00F3553E" w:rsidRPr="00670D54">
        <w:rPr>
          <w:i/>
          <w:iCs/>
          <w:sz w:val="28"/>
          <w:szCs w:val="28"/>
        </w:rPr>
        <w:t>Jatiya</w:t>
      </w:r>
      <w:r w:rsidR="00F3553E" w:rsidRPr="00670D54">
        <w:rPr>
          <w:sz w:val="28"/>
          <w:szCs w:val="28"/>
        </w:rPr>
        <w:t> (National) Party traces its origin to the </w:t>
      </w:r>
      <w:r w:rsidR="00F3553E" w:rsidRPr="00670D54">
        <w:rPr>
          <w:i/>
          <w:iCs/>
          <w:sz w:val="28"/>
          <w:szCs w:val="28"/>
        </w:rPr>
        <w:t>Jatiya Dal,</w:t>
      </w:r>
      <w:r w:rsidR="00F3553E" w:rsidRPr="00670D54">
        <w:rPr>
          <w:sz w:val="28"/>
          <w:szCs w:val="28"/>
        </w:rPr>
        <w:t> which was initially launched in August 1985 as the National Front, a somewhat eclectic grouping of right-wing Muslims and Beijing-oriented Marxists…”</w:t>
      </w:r>
      <w:r w:rsidR="00DE3009" w:rsidRPr="00670D54">
        <w:rPr>
          <w:rFonts w:eastAsia="Times"/>
          <w:sz w:val="28"/>
          <w:szCs w:val="28"/>
        </w:rPr>
        <w:t xml:space="preserve"> In the Global Party Survey 2019, 12 experts identify the average left-right (0-10) score of Jatiya Party (JP)</w:t>
      </w:r>
      <w:r w:rsidR="00DE3009" w:rsidRPr="00670D54">
        <w:rPr>
          <w:rFonts w:eastAsia="Times"/>
          <w:b/>
          <w:bCs/>
          <w:sz w:val="28"/>
          <w:szCs w:val="28"/>
        </w:rPr>
        <w:t xml:space="preserve"> </w:t>
      </w:r>
      <w:r w:rsidR="00DE3009" w:rsidRPr="00670D54">
        <w:rPr>
          <w:rFonts w:eastAsia="Times"/>
          <w:sz w:val="28"/>
          <w:szCs w:val="28"/>
        </w:rPr>
        <w:t>as 6.8.</w:t>
      </w:r>
      <w:r w:rsidR="009906CD" w:rsidRPr="00670D54">
        <w:rPr>
          <w:rFonts w:eastAsia="Times"/>
          <w:sz w:val="28"/>
          <w:szCs w:val="28"/>
        </w:rPr>
        <w:t xml:space="preserve"> The salience of the left-right dimension</w:t>
      </w:r>
      <w:r w:rsidR="00EC71C9" w:rsidRPr="00670D54">
        <w:rPr>
          <w:rFonts w:eastAsia="Times"/>
          <w:sz w:val="28"/>
          <w:szCs w:val="28"/>
        </w:rPr>
        <w:t xml:space="preserve"> (0-10)</w:t>
      </w:r>
      <w:r w:rsidR="009906CD" w:rsidRPr="00670D54">
        <w:rPr>
          <w:rFonts w:eastAsia="Times"/>
          <w:sz w:val="28"/>
          <w:szCs w:val="28"/>
        </w:rPr>
        <w:t xml:space="preserve"> was rated 6, and the cohesion of the party </w:t>
      </w:r>
      <w:r w:rsidR="00EC71C9" w:rsidRPr="00670D54">
        <w:rPr>
          <w:rFonts w:eastAsia="Times"/>
          <w:sz w:val="28"/>
          <w:szCs w:val="28"/>
        </w:rPr>
        <w:t xml:space="preserve">(0-10) </w:t>
      </w:r>
      <w:r w:rsidR="009906CD" w:rsidRPr="00670D54">
        <w:rPr>
          <w:rFonts w:eastAsia="Times"/>
          <w:sz w:val="28"/>
          <w:szCs w:val="28"/>
        </w:rPr>
        <w:t>was rated 3.7.</w:t>
      </w:r>
      <w:r w:rsidR="00AD19BB" w:rsidRPr="00670D54">
        <w:rPr>
          <w:rFonts w:eastAsia="Times"/>
          <w:sz w:val="28"/>
          <w:szCs w:val="28"/>
        </w:rPr>
        <w:t xml:space="preserve"> </w:t>
      </w:r>
      <w:bookmarkStart w:id="2" w:name="_Hlk64733741"/>
      <w:r w:rsidR="00AD19BB" w:rsidRPr="00670D54">
        <w:rPr>
          <w:rFonts w:eastAsia="Times"/>
          <w:sz w:val="28"/>
          <w:szCs w:val="28"/>
        </w:rPr>
        <w:t>Nohlen et al. (2001) write “Ershad miserably failed to convince the major parties to participate in the polls. The majority of </w:t>
      </w:r>
      <w:r w:rsidR="00AD19BB" w:rsidRPr="00670D54">
        <w:rPr>
          <w:rFonts w:eastAsia="Times"/>
          <w:i/>
          <w:iCs/>
          <w:sz w:val="28"/>
          <w:szCs w:val="28"/>
        </w:rPr>
        <w:t>leftist</w:t>
      </w:r>
      <w:r w:rsidR="00AD19BB" w:rsidRPr="00670D54">
        <w:rPr>
          <w:rFonts w:eastAsia="Times"/>
          <w:sz w:val="28"/>
          <w:szCs w:val="28"/>
        </w:rPr>
        <w:t> and </w:t>
      </w:r>
      <w:r w:rsidR="00AD19BB" w:rsidRPr="00670D54">
        <w:rPr>
          <w:rFonts w:eastAsia="Times"/>
          <w:i/>
          <w:iCs/>
          <w:sz w:val="28"/>
          <w:szCs w:val="28"/>
        </w:rPr>
        <w:t>centrist</w:t>
      </w:r>
      <w:r w:rsidR="00AD19BB" w:rsidRPr="00670D54">
        <w:rPr>
          <w:rFonts w:eastAsia="Times"/>
          <w:sz w:val="28"/>
          <w:szCs w:val="28"/>
        </w:rPr>
        <w:t> parties boycotted the third parliamentary elections; while no major party except Ershad's own Jatiya Party contested the presidential polls.”</w:t>
      </w:r>
      <w:bookmarkEnd w:id="2"/>
    </w:p>
    <w:p w14:paraId="3D1361C0" w14:textId="77777777" w:rsidR="00F51C7A" w:rsidRPr="00670D54" w:rsidRDefault="00F51C7A" w:rsidP="00400A87">
      <w:pPr>
        <w:rPr>
          <w:rFonts w:eastAsia="Times"/>
          <w:sz w:val="28"/>
          <w:szCs w:val="28"/>
        </w:rPr>
      </w:pPr>
    </w:p>
    <w:p w14:paraId="63EA57A7" w14:textId="08C70D32" w:rsidR="00F51C7A" w:rsidRPr="00670D54" w:rsidRDefault="00F51C7A" w:rsidP="00400A87">
      <w:pPr>
        <w:rPr>
          <w:rFonts w:eastAsia="Times"/>
          <w:sz w:val="28"/>
          <w:szCs w:val="28"/>
        </w:rPr>
      </w:pPr>
      <w:r w:rsidRPr="00670D54">
        <w:rPr>
          <w:rFonts w:eastAsia="Times"/>
          <w:sz w:val="28"/>
          <w:szCs w:val="28"/>
        </w:rPr>
        <w:t>Years: 1984 – 1985</w:t>
      </w:r>
    </w:p>
    <w:p w14:paraId="5A4F12D7" w14:textId="042FA4AE" w:rsidR="00F51C7A" w:rsidRPr="00670D54" w:rsidRDefault="00F51C7A" w:rsidP="00400A87">
      <w:pPr>
        <w:rPr>
          <w:rFonts w:eastAsia="Times"/>
          <w:sz w:val="28"/>
          <w:szCs w:val="28"/>
        </w:rPr>
      </w:pPr>
      <w:r w:rsidRPr="00670D54">
        <w:rPr>
          <w:rFonts w:eastAsia="Times"/>
          <w:sz w:val="28"/>
          <w:szCs w:val="28"/>
        </w:rPr>
        <w:t>Head of government: Ataur Rahman Khan</w:t>
      </w:r>
    </w:p>
    <w:p w14:paraId="2692B80B" w14:textId="1A48412F" w:rsidR="00F51C7A" w:rsidRPr="00670D54" w:rsidRDefault="00F51C7A" w:rsidP="00400A87">
      <w:pPr>
        <w:rPr>
          <w:rFonts w:eastAsia="Times"/>
          <w:sz w:val="28"/>
          <w:szCs w:val="28"/>
        </w:rPr>
      </w:pPr>
      <w:r w:rsidRPr="00670D54">
        <w:rPr>
          <w:rFonts w:eastAsia="Times"/>
          <w:sz w:val="28"/>
          <w:szCs w:val="28"/>
        </w:rPr>
        <w:t>Ideology:</w:t>
      </w:r>
    </w:p>
    <w:p w14:paraId="0B0AD759" w14:textId="5F875B7F" w:rsidR="008F3F3E" w:rsidRPr="00670D54" w:rsidRDefault="00F51C7A">
      <w:pPr>
        <w:rPr>
          <w:rFonts w:eastAsia="Times"/>
          <w:sz w:val="28"/>
          <w:szCs w:val="28"/>
        </w:rPr>
      </w:pPr>
      <w:r w:rsidRPr="00670D54">
        <w:rPr>
          <w:rFonts w:eastAsia="Times"/>
          <w:sz w:val="28"/>
          <w:szCs w:val="28"/>
        </w:rPr>
        <w:t>Description: HoG does not identify ideology. CHISOLS does not identify party affiliation</w:t>
      </w:r>
      <w:r w:rsidR="008F3F3E" w:rsidRPr="00670D54">
        <w:rPr>
          <w:rFonts w:eastAsia="Times"/>
          <w:sz w:val="28"/>
          <w:szCs w:val="28"/>
        </w:rPr>
        <w:t xml:space="preserve">. </w:t>
      </w:r>
      <w:r w:rsidR="008F3F3E" w:rsidRPr="00670D54">
        <w:rPr>
          <w:rFonts w:eastAsia="Times"/>
          <w:i/>
          <w:sz w:val="28"/>
          <w:szCs w:val="28"/>
        </w:rPr>
        <w:t xml:space="preserve">Keesing’s Record of World Events </w:t>
      </w:r>
      <w:r w:rsidR="008F3F3E" w:rsidRPr="00670D54">
        <w:rPr>
          <w:rFonts w:eastAsia="Times"/>
          <w:sz w:val="28"/>
          <w:szCs w:val="28"/>
        </w:rPr>
        <w:t>(1985) identifies party affiliation as Janadal Party: “Mr Ataur Rahman Khan, Prime Minister since March 30 (ibid.) and hitherto leader of an 11-party opposition grouping and president of the Jatiya Dal (National League), joined the Jana Dal as a vice-chairman on the same day.”</w:t>
      </w:r>
      <w:r w:rsidR="00D371D8" w:rsidRPr="00670D54">
        <w:rPr>
          <w:rFonts w:eastAsia="Times"/>
          <w:sz w:val="28"/>
          <w:szCs w:val="28"/>
        </w:rPr>
        <w:t xml:space="preserve"> </w:t>
      </w:r>
      <w:r w:rsidR="003D03C3" w:rsidRPr="00670D54">
        <w:rPr>
          <w:rFonts w:eastAsia="Times"/>
          <w:sz w:val="28"/>
          <w:szCs w:val="28"/>
        </w:rPr>
        <w:t>Sengupta (2018) identifies J</w:t>
      </w:r>
      <w:r w:rsidR="00752992" w:rsidRPr="00670D54">
        <w:rPr>
          <w:rFonts w:eastAsia="Times"/>
          <w:sz w:val="28"/>
          <w:szCs w:val="28"/>
        </w:rPr>
        <w:t xml:space="preserve">atiya </w:t>
      </w:r>
      <w:r w:rsidR="003D03C3" w:rsidRPr="00670D54">
        <w:rPr>
          <w:rFonts w:eastAsia="Times"/>
          <w:sz w:val="28"/>
          <w:szCs w:val="28"/>
        </w:rPr>
        <w:t>D</w:t>
      </w:r>
      <w:r w:rsidR="00752992" w:rsidRPr="00670D54">
        <w:rPr>
          <w:rFonts w:eastAsia="Times"/>
          <w:sz w:val="28"/>
          <w:szCs w:val="28"/>
        </w:rPr>
        <w:t>al</w:t>
      </w:r>
      <w:r w:rsidR="003D03C3" w:rsidRPr="00670D54">
        <w:rPr>
          <w:rFonts w:eastAsia="Times"/>
          <w:sz w:val="28"/>
          <w:szCs w:val="28"/>
        </w:rPr>
        <w:t xml:space="preserve"> as “the right conservative Jatiya Dal”.</w:t>
      </w:r>
      <w:r w:rsidR="00E6388F" w:rsidRPr="00670D54">
        <w:rPr>
          <w:rFonts w:eastAsia="Times"/>
          <w:sz w:val="28"/>
          <w:szCs w:val="28"/>
        </w:rPr>
        <w:t xml:space="preserve"> </w:t>
      </w:r>
      <w:r w:rsidR="00C92E96" w:rsidRPr="00670D54">
        <w:rPr>
          <w:rFonts w:eastAsia="Times"/>
          <w:sz w:val="28"/>
          <w:szCs w:val="28"/>
        </w:rPr>
        <w:t>NYT (2019) writes that J</w:t>
      </w:r>
      <w:r w:rsidR="00752992" w:rsidRPr="00670D54">
        <w:rPr>
          <w:rFonts w:eastAsia="Times"/>
          <w:sz w:val="28"/>
          <w:szCs w:val="28"/>
        </w:rPr>
        <w:t xml:space="preserve">atiya </w:t>
      </w:r>
      <w:r w:rsidR="00C92E96" w:rsidRPr="00670D54">
        <w:rPr>
          <w:rFonts w:eastAsia="Times"/>
          <w:sz w:val="28"/>
          <w:szCs w:val="28"/>
        </w:rPr>
        <w:t>D</w:t>
      </w:r>
      <w:r w:rsidR="00752992" w:rsidRPr="00670D54">
        <w:rPr>
          <w:rFonts w:eastAsia="Times"/>
          <w:sz w:val="28"/>
          <w:szCs w:val="28"/>
        </w:rPr>
        <w:t>al</w:t>
      </w:r>
      <w:r w:rsidR="00C92E96" w:rsidRPr="00670D54">
        <w:rPr>
          <w:rFonts w:eastAsia="Times"/>
          <w:sz w:val="28"/>
          <w:szCs w:val="28"/>
        </w:rPr>
        <w:t xml:space="preserve"> was founded by Hossain Ershad, writing that “General Ershad assumed</w:t>
      </w:r>
      <w:r w:rsidR="00C5718C" w:rsidRPr="00670D54">
        <w:rPr>
          <w:rFonts w:eastAsia="Times"/>
          <w:sz w:val="28"/>
          <w:szCs w:val="28"/>
        </w:rPr>
        <w:t xml:space="preserve"> </w:t>
      </w:r>
      <w:r w:rsidR="00C92E96" w:rsidRPr="00670D54">
        <w:rPr>
          <w:rFonts w:eastAsia="Times"/>
          <w:sz w:val="28"/>
          <w:szCs w:val="28"/>
        </w:rPr>
        <w:t xml:space="preserve">power as military chief in 1982 and declared himself president the next year”. </w:t>
      </w:r>
      <w:r w:rsidR="00752992" w:rsidRPr="00670D54">
        <w:rPr>
          <w:sz w:val="28"/>
          <w:szCs w:val="28"/>
        </w:rPr>
        <w:t xml:space="preserve"> The Political Handbook (2015) writes that “The current </w:t>
      </w:r>
      <w:r w:rsidR="00752992" w:rsidRPr="00670D54">
        <w:rPr>
          <w:i/>
          <w:iCs/>
          <w:sz w:val="28"/>
          <w:szCs w:val="28"/>
        </w:rPr>
        <w:t>Jatiya</w:t>
      </w:r>
      <w:r w:rsidR="00752992" w:rsidRPr="00670D54">
        <w:rPr>
          <w:sz w:val="28"/>
          <w:szCs w:val="28"/>
        </w:rPr>
        <w:t> (National) Party traces its origin to the </w:t>
      </w:r>
      <w:r w:rsidR="00752992" w:rsidRPr="00670D54">
        <w:rPr>
          <w:i/>
          <w:iCs/>
          <w:sz w:val="28"/>
          <w:szCs w:val="28"/>
        </w:rPr>
        <w:t>Jatiya Dal,</w:t>
      </w:r>
      <w:r w:rsidR="00752992" w:rsidRPr="00670D54">
        <w:rPr>
          <w:sz w:val="28"/>
          <w:szCs w:val="28"/>
        </w:rPr>
        <w:t> which was initially launched in August 1985 as the National Front, a somewhat eclectic grouping of right-wing Muslims and Beijing-oriented Marxists…”</w:t>
      </w:r>
      <w:r w:rsidR="00A3397C" w:rsidRPr="00670D54">
        <w:rPr>
          <w:sz w:val="28"/>
          <w:szCs w:val="28"/>
        </w:rPr>
        <w:t xml:space="preserve"> and “In November [1983] a regime-supportive People’s Party (Jana Dal) was formed under President Chowdhury, who resigned his office in December in favor of Ershad. General Ershad was reconfirmed as president by referendum in March 1985. The promotion of a “transition to democracy” was announced by a Jana Dal-centered National Front in August. On January 1, 1986, coincident with revocation of a ban on political activity, it was announced that the National Front had been converted into a proregime National Party (Jatiya Dal)”.</w:t>
      </w:r>
      <w:r w:rsidR="00EC71C9" w:rsidRPr="00670D54">
        <w:rPr>
          <w:rFonts w:eastAsia="Times"/>
          <w:sz w:val="28"/>
          <w:szCs w:val="28"/>
        </w:rPr>
        <w:t xml:space="preserve"> </w:t>
      </w:r>
      <w:r w:rsidR="001D7400" w:rsidRPr="00670D54">
        <w:rPr>
          <w:rFonts w:eastAsia="Times"/>
          <w:sz w:val="28"/>
          <w:szCs w:val="28"/>
        </w:rPr>
        <w:t>In the Global Party Survey 2019, 12 experts identify the average left-right (0-10) score of Jatiya Party (JP)</w:t>
      </w:r>
      <w:r w:rsidR="001D7400" w:rsidRPr="00670D54">
        <w:rPr>
          <w:rFonts w:eastAsia="Times"/>
          <w:b/>
          <w:bCs/>
          <w:sz w:val="28"/>
          <w:szCs w:val="28"/>
        </w:rPr>
        <w:t xml:space="preserve"> </w:t>
      </w:r>
      <w:r w:rsidR="001D7400" w:rsidRPr="00670D54">
        <w:rPr>
          <w:rFonts w:eastAsia="Times"/>
          <w:sz w:val="28"/>
          <w:szCs w:val="28"/>
        </w:rPr>
        <w:t>as 6.8.</w:t>
      </w:r>
      <w:r w:rsidR="0055687E" w:rsidRPr="00670D54">
        <w:rPr>
          <w:rFonts w:eastAsia="Times"/>
          <w:sz w:val="28"/>
          <w:szCs w:val="28"/>
        </w:rPr>
        <w:t xml:space="preserve"> </w:t>
      </w:r>
      <w:r w:rsidR="0055687E" w:rsidRPr="00670D54">
        <w:rPr>
          <w:sz w:val="28"/>
          <w:szCs w:val="28"/>
        </w:rPr>
        <w:t>In V-</w:t>
      </w:r>
      <w:r w:rsidR="0055687E" w:rsidRPr="00670D54">
        <w:rPr>
          <w:sz w:val="28"/>
          <w:szCs w:val="28"/>
        </w:rPr>
        <w:lastRenderedPageBreak/>
        <w:t>Party (2020), 4 experts identify head of government party’s ideology as “Center-right” (1.23) in 1986</w:t>
      </w:r>
      <w:r w:rsidR="005D726D" w:rsidRPr="00670D54">
        <w:rPr>
          <w:sz w:val="28"/>
          <w:szCs w:val="28"/>
        </w:rPr>
        <w:t xml:space="preserve"> with “Some visible disagreement” in the party</w:t>
      </w:r>
      <w:r w:rsidR="0055687E" w:rsidRPr="00670D54">
        <w:rPr>
          <w:sz w:val="28"/>
          <w:szCs w:val="28"/>
        </w:rPr>
        <w:t>.</w:t>
      </w:r>
    </w:p>
    <w:p w14:paraId="7451FC5F" w14:textId="77777777" w:rsidR="001D7400" w:rsidRPr="00670D54" w:rsidRDefault="001D7400">
      <w:pPr>
        <w:rPr>
          <w:rFonts w:eastAsia="Times"/>
          <w:sz w:val="28"/>
          <w:szCs w:val="28"/>
        </w:rPr>
      </w:pPr>
    </w:p>
    <w:p w14:paraId="1873985D" w14:textId="7C97C8FE" w:rsidR="00F51C7A" w:rsidRPr="00670D54" w:rsidRDefault="00F51C7A" w:rsidP="00F51C7A">
      <w:pPr>
        <w:rPr>
          <w:rFonts w:eastAsia="Times"/>
          <w:sz w:val="28"/>
          <w:szCs w:val="28"/>
        </w:rPr>
      </w:pPr>
      <w:r w:rsidRPr="00670D54">
        <w:rPr>
          <w:rFonts w:eastAsia="Times"/>
          <w:sz w:val="28"/>
          <w:szCs w:val="28"/>
        </w:rPr>
        <w:t>Years: 1986 – 1987</w:t>
      </w:r>
    </w:p>
    <w:p w14:paraId="0A82EDF1" w14:textId="55A97E89" w:rsidR="00F51C7A" w:rsidRPr="00670D54" w:rsidRDefault="00F51C7A" w:rsidP="00F51C7A">
      <w:pPr>
        <w:rPr>
          <w:rFonts w:eastAsia="Times"/>
          <w:sz w:val="28"/>
          <w:szCs w:val="28"/>
        </w:rPr>
      </w:pPr>
      <w:r w:rsidRPr="00670D54">
        <w:rPr>
          <w:rFonts w:eastAsia="Times"/>
          <w:sz w:val="28"/>
          <w:szCs w:val="28"/>
        </w:rPr>
        <w:t>Head of government: Mizanur Rahman Chowdhury</w:t>
      </w:r>
    </w:p>
    <w:p w14:paraId="5BEEDC9D" w14:textId="34927E45" w:rsidR="00F51C7A" w:rsidRPr="00670D54" w:rsidRDefault="00F51C7A" w:rsidP="00F51C7A">
      <w:pPr>
        <w:rPr>
          <w:rFonts w:eastAsia="Times"/>
          <w:sz w:val="28"/>
          <w:szCs w:val="28"/>
        </w:rPr>
      </w:pPr>
      <w:r w:rsidRPr="00670D54">
        <w:rPr>
          <w:rFonts w:eastAsia="Times"/>
          <w:sz w:val="28"/>
          <w:szCs w:val="28"/>
        </w:rPr>
        <w:t>Ideology:</w:t>
      </w:r>
      <w:r w:rsidR="00A3397C" w:rsidRPr="00670D54">
        <w:rPr>
          <w:rFonts w:eastAsia="Times"/>
          <w:sz w:val="28"/>
          <w:szCs w:val="28"/>
        </w:rPr>
        <w:t xml:space="preserve"> Right</w:t>
      </w:r>
    </w:p>
    <w:p w14:paraId="5CCA61FE" w14:textId="5DEC86C5" w:rsidR="0055687E" w:rsidRPr="00670D54" w:rsidRDefault="00F51C7A" w:rsidP="0055687E">
      <w:pPr>
        <w:rPr>
          <w:rFonts w:eastAsia="Times"/>
          <w:sz w:val="28"/>
          <w:szCs w:val="28"/>
        </w:rPr>
      </w:pPr>
      <w:r w:rsidRPr="00670D54">
        <w:rPr>
          <w:rFonts w:eastAsia="Times"/>
          <w:sz w:val="28"/>
          <w:szCs w:val="28"/>
        </w:rPr>
        <w:t>Description: HoG does not identify ideology. CHISOLS does not identify party affiliation</w:t>
      </w:r>
      <w:r w:rsidR="005970A6" w:rsidRPr="00670D54">
        <w:rPr>
          <w:rFonts w:eastAsia="Times"/>
          <w:sz w:val="28"/>
          <w:szCs w:val="28"/>
        </w:rPr>
        <w:t xml:space="preserve">. </w:t>
      </w:r>
      <w:r w:rsidR="005970A6" w:rsidRPr="00670D54">
        <w:rPr>
          <w:rFonts w:eastAsia="Times"/>
          <w:i/>
          <w:sz w:val="28"/>
          <w:szCs w:val="28"/>
        </w:rPr>
        <w:t xml:space="preserve">Keesing’s Record of World Events </w:t>
      </w:r>
      <w:r w:rsidR="005970A6" w:rsidRPr="00670D54">
        <w:rPr>
          <w:rFonts w:eastAsia="Times"/>
          <w:sz w:val="28"/>
          <w:szCs w:val="28"/>
        </w:rPr>
        <w:t>(1985) identifies party affiliation as Janadal Party: “Mr Mizanur Rahman Chowdhury was appointed general secretary of the Jana Dal in October 1984.”</w:t>
      </w:r>
      <w:r w:rsidR="00B874CF" w:rsidRPr="00670D54">
        <w:rPr>
          <w:rFonts w:eastAsia="Times"/>
          <w:sz w:val="28"/>
          <w:szCs w:val="28"/>
        </w:rPr>
        <w:t xml:space="preserve"> Political Handbook of the World (2015) identifies Chowdhury’s ideology as </w:t>
      </w:r>
      <w:r w:rsidR="00DE3009" w:rsidRPr="00670D54">
        <w:rPr>
          <w:rFonts w:eastAsia="Times"/>
          <w:sz w:val="28"/>
          <w:szCs w:val="28"/>
        </w:rPr>
        <w:t>rightist</w:t>
      </w:r>
      <w:r w:rsidR="00B874CF" w:rsidRPr="00670D54">
        <w:rPr>
          <w:rFonts w:eastAsia="Times"/>
          <w:sz w:val="28"/>
          <w:szCs w:val="28"/>
        </w:rPr>
        <w:t>, writing "During 1980–1981 a cleavage developed between a majority faction […]a right-wing minority faction led by Mizanur Rahman Chowdhury"</w:t>
      </w:r>
      <w:r w:rsidR="00A3397C" w:rsidRPr="00670D54">
        <w:rPr>
          <w:rFonts w:eastAsia="Times"/>
          <w:sz w:val="28"/>
          <w:szCs w:val="28"/>
        </w:rPr>
        <w:t xml:space="preserve"> </w:t>
      </w:r>
      <w:r w:rsidR="00A3397C" w:rsidRPr="00670D54">
        <w:rPr>
          <w:sz w:val="28"/>
          <w:szCs w:val="28"/>
        </w:rPr>
        <w:t xml:space="preserve"> and “In November [1983] a regime-supportive People’s Party (Jana Dal) was formed under President Chowdhury, who resigned his office in December in favor of Ershad. General Ershad was reconfirmed as president by referendum in March 1985. The promotion of a “transition to democracy” was announced by a Jana Dal-centered National Front in August. On January 1, 1986, coincident with revocation of a ban on political activity, it was announced that the National Front had been converted into a proregime National Party (Jatiya Dal)”.</w:t>
      </w:r>
      <w:r w:rsidR="0055687E" w:rsidRPr="00670D54">
        <w:rPr>
          <w:rFonts w:eastAsia="Times"/>
          <w:sz w:val="28"/>
          <w:szCs w:val="28"/>
        </w:rPr>
        <w:t xml:space="preserve"> </w:t>
      </w:r>
      <w:r w:rsidR="0055687E" w:rsidRPr="00670D54">
        <w:rPr>
          <w:sz w:val="28"/>
          <w:szCs w:val="28"/>
        </w:rPr>
        <w:t>In V-Party (2020), 4 experts identify head of government party’s ideology as “Center-right” (1.23) in 1986</w:t>
      </w:r>
      <w:r w:rsidR="00A3397C" w:rsidRPr="00670D54">
        <w:rPr>
          <w:sz w:val="28"/>
          <w:szCs w:val="28"/>
        </w:rPr>
        <w:t xml:space="preserve"> with “Some visible disagreement” in the party</w:t>
      </w:r>
      <w:r w:rsidR="0055687E" w:rsidRPr="00670D54">
        <w:rPr>
          <w:sz w:val="28"/>
          <w:szCs w:val="28"/>
        </w:rPr>
        <w:t>.</w:t>
      </w:r>
    </w:p>
    <w:p w14:paraId="237B65CF" w14:textId="77777777" w:rsidR="00F51C7A" w:rsidRPr="00670D54" w:rsidRDefault="00F51C7A" w:rsidP="00F51C7A">
      <w:pPr>
        <w:rPr>
          <w:rFonts w:eastAsia="Times"/>
          <w:sz w:val="28"/>
          <w:szCs w:val="28"/>
        </w:rPr>
      </w:pPr>
    </w:p>
    <w:p w14:paraId="4D15C69B" w14:textId="4B487CCA" w:rsidR="00F51C7A" w:rsidRPr="00670D54" w:rsidRDefault="00F51C7A" w:rsidP="00F51C7A">
      <w:pPr>
        <w:rPr>
          <w:rFonts w:eastAsia="Times"/>
          <w:sz w:val="28"/>
          <w:szCs w:val="28"/>
        </w:rPr>
      </w:pPr>
      <w:r w:rsidRPr="00670D54">
        <w:rPr>
          <w:rFonts w:eastAsia="Times"/>
          <w:sz w:val="28"/>
          <w:szCs w:val="28"/>
        </w:rPr>
        <w:t>Years: 1988</w:t>
      </w:r>
    </w:p>
    <w:p w14:paraId="57711135" w14:textId="500EC010" w:rsidR="00F51C7A" w:rsidRPr="00670D54" w:rsidRDefault="00F51C7A" w:rsidP="00F51C7A">
      <w:pPr>
        <w:rPr>
          <w:rFonts w:eastAsia="Times"/>
          <w:sz w:val="28"/>
          <w:szCs w:val="28"/>
        </w:rPr>
      </w:pPr>
      <w:r w:rsidRPr="00670D54">
        <w:rPr>
          <w:rFonts w:eastAsia="Times"/>
          <w:sz w:val="28"/>
          <w:szCs w:val="28"/>
        </w:rPr>
        <w:t>Head of government: Moudud Ahmed</w:t>
      </w:r>
    </w:p>
    <w:p w14:paraId="27AE037C" w14:textId="13EB173D" w:rsidR="00F51C7A" w:rsidRPr="00670D54" w:rsidRDefault="00F51C7A" w:rsidP="00F51C7A">
      <w:pPr>
        <w:rPr>
          <w:rFonts w:eastAsia="Times"/>
          <w:sz w:val="28"/>
          <w:szCs w:val="28"/>
        </w:rPr>
      </w:pPr>
      <w:r w:rsidRPr="00670D54">
        <w:rPr>
          <w:rFonts w:eastAsia="Times"/>
          <w:sz w:val="28"/>
          <w:szCs w:val="28"/>
        </w:rPr>
        <w:t>Ideology:</w:t>
      </w:r>
      <w:r w:rsidR="00A3397C" w:rsidRPr="00670D54">
        <w:rPr>
          <w:rFonts w:eastAsia="Times"/>
          <w:sz w:val="28"/>
          <w:szCs w:val="28"/>
        </w:rPr>
        <w:t xml:space="preserve"> Right</w:t>
      </w:r>
    </w:p>
    <w:p w14:paraId="6AC18936" w14:textId="6CE2477C" w:rsidR="0055687E" w:rsidRPr="00670D54" w:rsidRDefault="00F51C7A" w:rsidP="0055687E">
      <w:pPr>
        <w:rPr>
          <w:rFonts w:eastAsia="Times"/>
          <w:sz w:val="28"/>
          <w:szCs w:val="28"/>
        </w:rPr>
      </w:pPr>
      <w:r w:rsidRPr="00670D54">
        <w:rPr>
          <w:rFonts w:eastAsia="Times"/>
          <w:sz w:val="28"/>
          <w:szCs w:val="28"/>
        </w:rPr>
        <w:t>Description: HoG does not identify ideology. CHISOLS does not identify party affiliation</w:t>
      </w:r>
      <w:r w:rsidR="000164CD" w:rsidRPr="00670D54">
        <w:rPr>
          <w:rFonts w:eastAsia="Times"/>
          <w:sz w:val="28"/>
          <w:szCs w:val="28"/>
        </w:rPr>
        <w:t>. World Statesmen (2019) identifies party affiliation as the National Party (</w:t>
      </w:r>
      <w:r w:rsidR="000164CD" w:rsidRPr="00670D54">
        <w:rPr>
          <w:rFonts w:eastAsia="Times"/>
          <w:i/>
          <w:sz w:val="28"/>
          <w:szCs w:val="28"/>
        </w:rPr>
        <w:t>Jatiya Dal – JD</w:t>
      </w:r>
      <w:r w:rsidR="000164CD" w:rsidRPr="00670D54">
        <w:rPr>
          <w:rFonts w:eastAsia="Times"/>
          <w:sz w:val="28"/>
          <w:szCs w:val="28"/>
        </w:rPr>
        <w:t>).</w:t>
      </w:r>
      <w:r w:rsidR="00752992" w:rsidRPr="00670D54">
        <w:rPr>
          <w:rFonts w:eastAsia="Times"/>
          <w:sz w:val="28"/>
          <w:szCs w:val="28"/>
        </w:rPr>
        <w:t xml:space="preserve"> Sengupta (2018) identifies Jatiya Dal as “the right conservative Jatiya Dal”. </w:t>
      </w:r>
      <w:r w:rsidR="00752992" w:rsidRPr="00670D54">
        <w:rPr>
          <w:sz w:val="28"/>
          <w:szCs w:val="28"/>
        </w:rPr>
        <w:t>The Political Handbook (2015) writes that “The</w:t>
      </w:r>
      <w:r w:rsidR="001D7400" w:rsidRPr="00670D54">
        <w:rPr>
          <w:sz w:val="28"/>
          <w:szCs w:val="28"/>
        </w:rPr>
        <w:t xml:space="preserve"> </w:t>
      </w:r>
      <w:r w:rsidR="00752992" w:rsidRPr="00670D54">
        <w:rPr>
          <w:sz w:val="28"/>
          <w:szCs w:val="28"/>
        </w:rPr>
        <w:t>current</w:t>
      </w:r>
      <w:r w:rsidR="001D7400" w:rsidRPr="00670D54">
        <w:rPr>
          <w:sz w:val="28"/>
          <w:szCs w:val="28"/>
        </w:rPr>
        <w:t xml:space="preserve"> </w:t>
      </w:r>
      <w:r w:rsidR="00752992" w:rsidRPr="00670D54">
        <w:rPr>
          <w:i/>
          <w:iCs/>
          <w:sz w:val="28"/>
          <w:szCs w:val="28"/>
        </w:rPr>
        <w:t>Jatiya</w:t>
      </w:r>
      <w:r w:rsidR="00752992" w:rsidRPr="00670D54">
        <w:rPr>
          <w:sz w:val="28"/>
          <w:szCs w:val="28"/>
        </w:rPr>
        <w:t> (National) Party traces its origin to the </w:t>
      </w:r>
      <w:r w:rsidR="00752992" w:rsidRPr="00670D54">
        <w:rPr>
          <w:i/>
          <w:iCs/>
          <w:sz w:val="28"/>
          <w:szCs w:val="28"/>
        </w:rPr>
        <w:t>Jatiya Dal,</w:t>
      </w:r>
      <w:r w:rsidR="00752992" w:rsidRPr="00670D54">
        <w:rPr>
          <w:sz w:val="28"/>
          <w:szCs w:val="28"/>
        </w:rPr>
        <w:t xml:space="preserve"> which was initially launched in August 1985 as the National Front, a somewhat eclectic grouping of right-wing Muslims and Beijing-oriented Marxists…” </w:t>
      </w:r>
      <w:r w:rsidR="001D7400" w:rsidRPr="00670D54">
        <w:rPr>
          <w:rFonts w:eastAsia="Times"/>
          <w:sz w:val="28"/>
          <w:szCs w:val="28"/>
        </w:rPr>
        <w:t>In the Global Party Survey 2019, 12 experts identify the average left-right (0-10) score of Jatiya Party (JP)</w:t>
      </w:r>
      <w:r w:rsidR="001D7400" w:rsidRPr="00670D54">
        <w:rPr>
          <w:rFonts w:eastAsia="Times"/>
          <w:b/>
          <w:bCs/>
          <w:sz w:val="28"/>
          <w:szCs w:val="28"/>
        </w:rPr>
        <w:t xml:space="preserve"> </w:t>
      </w:r>
      <w:r w:rsidR="001D7400" w:rsidRPr="00670D54">
        <w:rPr>
          <w:rFonts w:eastAsia="Times"/>
          <w:sz w:val="28"/>
          <w:szCs w:val="28"/>
        </w:rPr>
        <w:t>as 6.8.</w:t>
      </w:r>
      <w:r w:rsidR="0055687E" w:rsidRPr="00670D54">
        <w:rPr>
          <w:rFonts w:eastAsia="Times"/>
          <w:sz w:val="28"/>
          <w:szCs w:val="28"/>
        </w:rPr>
        <w:t xml:space="preserve"> </w:t>
      </w:r>
      <w:r w:rsidR="0055687E" w:rsidRPr="00670D54">
        <w:rPr>
          <w:sz w:val="28"/>
          <w:szCs w:val="28"/>
        </w:rPr>
        <w:t>In V-Party (2020), 4 experts identify head of government party’s ideology as “Center-right” (1.23) in 1988</w:t>
      </w:r>
      <w:r w:rsidR="00A3397C" w:rsidRPr="00670D54">
        <w:rPr>
          <w:sz w:val="28"/>
          <w:szCs w:val="28"/>
        </w:rPr>
        <w:t xml:space="preserve"> with “Some visible disagreement” in the party</w:t>
      </w:r>
      <w:r w:rsidR="0055687E" w:rsidRPr="00670D54">
        <w:rPr>
          <w:sz w:val="28"/>
          <w:szCs w:val="28"/>
        </w:rPr>
        <w:t>.</w:t>
      </w:r>
    </w:p>
    <w:p w14:paraId="460E347B" w14:textId="77777777" w:rsidR="00F51C7A" w:rsidRPr="00670D54" w:rsidRDefault="00F51C7A" w:rsidP="00F51C7A">
      <w:pPr>
        <w:rPr>
          <w:rFonts w:eastAsia="Times"/>
          <w:sz w:val="28"/>
          <w:szCs w:val="28"/>
        </w:rPr>
      </w:pPr>
    </w:p>
    <w:p w14:paraId="647699D0" w14:textId="0EFBCB87" w:rsidR="00F51C7A" w:rsidRPr="00670D54" w:rsidRDefault="00F51C7A" w:rsidP="00F51C7A">
      <w:pPr>
        <w:rPr>
          <w:rFonts w:eastAsia="Times"/>
          <w:sz w:val="28"/>
          <w:szCs w:val="28"/>
        </w:rPr>
      </w:pPr>
      <w:r w:rsidRPr="00670D54">
        <w:rPr>
          <w:rFonts w:eastAsia="Times"/>
          <w:sz w:val="28"/>
          <w:szCs w:val="28"/>
        </w:rPr>
        <w:t>Years: 1989</w:t>
      </w:r>
    </w:p>
    <w:p w14:paraId="34F7BCDF" w14:textId="67297606" w:rsidR="00F51C7A" w:rsidRPr="00670D54" w:rsidRDefault="00F51C7A" w:rsidP="00F51C7A">
      <w:pPr>
        <w:rPr>
          <w:rFonts w:eastAsia="Times"/>
          <w:sz w:val="28"/>
          <w:szCs w:val="28"/>
        </w:rPr>
      </w:pPr>
      <w:r w:rsidRPr="00670D54">
        <w:rPr>
          <w:rFonts w:eastAsia="Times"/>
          <w:sz w:val="28"/>
          <w:szCs w:val="28"/>
        </w:rPr>
        <w:t xml:space="preserve">Head of government: </w:t>
      </w:r>
      <w:r w:rsidR="009F1F7D" w:rsidRPr="00670D54">
        <w:rPr>
          <w:rFonts w:eastAsia="Times"/>
          <w:sz w:val="28"/>
          <w:szCs w:val="28"/>
        </w:rPr>
        <w:t>Kazi Zafar Ahmed </w:t>
      </w:r>
    </w:p>
    <w:p w14:paraId="1F15779A" w14:textId="6F6CEAA3" w:rsidR="00F51C7A" w:rsidRPr="00670D54" w:rsidRDefault="00F51C7A" w:rsidP="00F51C7A">
      <w:pPr>
        <w:rPr>
          <w:rFonts w:eastAsia="Times"/>
          <w:sz w:val="28"/>
          <w:szCs w:val="28"/>
        </w:rPr>
      </w:pPr>
      <w:r w:rsidRPr="00670D54">
        <w:rPr>
          <w:rFonts w:eastAsia="Times"/>
          <w:sz w:val="28"/>
          <w:szCs w:val="28"/>
        </w:rPr>
        <w:t>Ideology:</w:t>
      </w:r>
      <w:r w:rsidR="00A3397C" w:rsidRPr="00670D54">
        <w:rPr>
          <w:rFonts w:eastAsia="Times"/>
          <w:sz w:val="28"/>
          <w:szCs w:val="28"/>
        </w:rPr>
        <w:t xml:space="preserve"> Right</w:t>
      </w:r>
    </w:p>
    <w:p w14:paraId="159A1874" w14:textId="1F543D6E" w:rsidR="00F51C7A" w:rsidRPr="00670D54" w:rsidRDefault="00F51C7A" w:rsidP="00F51C7A">
      <w:pPr>
        <w:rPr>
          <w:rFonts w:eastAsia="Times"/>
          <w:sz w:val="28"/>
          <w:szCs w:val="28"/>
        </w:rPr>
      </w:pPr>
      <w:r w:rsidRPr="00670D54">
        <w:rPr>
          <w:rFonts w:eastAsia="Times"/>
          <w:sz w:val="28"/>
          <w:szCs w:val="28"/>
        </w:rPr>
        <w:lastRenderedPageBreak/>
        <w:t>Description: HoG does not identify ideology. CHISOLS does not identify party affiliation</w:t>
      </w:r>
      <w:r w:rsidR="003372DF" w:rsidRPr="00670D54">
        <w:rPr>
          <w:rFonts w:eastAsia="Times"/>
          <w:sz w:val="28"/>
          <w:szCs w:val="28"/>
        </w:rPr>
        <w:t xml:space="preserve">. </w:t>
      </w:r>
      <w:r w:rsidR="000164CD" w:rsidRPr="00670D54">
        <w:rPr>
          <w:rFonts w:eastAsia="Times"/>
          <w:sz w:val="28"/>
          <w:szCs w:val="28"/>
        </w:rPr>
        <w:t>World Statesmen (2019) identifies party affiliation as the National Party (</w:t>
      </w:r>
      <w:r w:rsidR="000164CD" w:rsidRPr="00670D54">
        <w:rPr>
          <w:rFonts w:eastAsia="Times"/>
          <w:i/>
          <w:sz w:val="28"/>
          <w:szCs w:val="28"/>
        </w:rPr>
        <w:t>Jatiya Dal – JD</w:t>
      </w:r>
      <w:r w:rsidR="000164CD" w:rsidRPr="00670D54">
        <w:rPr>
          <w:rFonts w:eastAsia="Times"/>
          <w:sz w:val="28"/>
          <w:szCs w:val="28"/>
        </w:rPr>
        <w:t>).</w:t>
      </w:r>
      <w:r w:rsidR="00C92E96" w:rsidRPr="00670D54">
        <w:rPr>
          <w:rFonts w:eastAsia="Times"/>
          <w:sz w:val="28"/>
          <w:szCs w:val="28"/>
        </w:rPr>
        <w:t xml:space="preserve"> NYT (2019) writes that J</w:t>
      </w:r>
      <w:r w:rsidR="00752992" w:rsidRPr="00670D54">
        <w:rPr>
          <w:rFonts w:eastAsia="Times"/>
          <w:sz w:val="28"/>
          <w:szCs w:val="28"/>
        </w:rPr>
        <w:t>atiya Dal</w:t>
      </w:r>
      <w:r w:rsidR="00C92E96" w:rsidRPr="00670D54">
        <w:rPr>
          <w:rFonts w:eastAsia="Times"/>
          <w:sz w:val="28"/>
          <w:szCs w:val="28"/>
        </w:rPr>
        <w:t xml:space="preserve"> was founded by Hossain Ershad, writing that “General Ershad assumed power as military chief in 1982 and declared himself president the next year”. </w:t>
      </w:r>
      <w:r w:rsidR="00752992" w:rsidRPr="00670D54">
        <w:rPr>
          <w:rFonts w:eastAsia="Times"/>
          <w:sz w:val="28"/>
          <w:szCs w:val="28"/>
        </w:rPr>
        <w:t xml:space="preserve">Sengupta (2018) identifies Jatiya Dal as “the right conservative Jatiya Dal”. </w:t>
      </w:r>
      <w:r w:rsidR="00752992" w:rsidRPr="00670D54">
        <w:rPr>
          <w:sz w:val="28"/>
          <w:szCs w:val="28"/>
        </w:rPr>
        <w:t>The Political Handbook (2015) writes that “The current </w:t>
      </w:r>
      <w:r w:rsidR="00752992" w:rsidRPr="00670D54">
        <w:rPr>
          <w:i/>
          <w:iCs/>
          <w:sz w:val="28"/>
          <w:szCs w:val="28"/>
        </w:rPr>
        <w:t>Jatiya</w:t>
      </w:r>
      <w:r w:rsidR="00752992" w:rsidRPr="00670D54">
        <w:rPr>
          <w:sz w:val="28"/>
          <w:szCs w:val="28"/>
        </w:rPr>
        <w:t> (National) Party traces its origin to the </w:t>
      </w:r>
      <w:r w:rsidR="00752992" w:rsidRPr="00670D54">
        <w:rPr>
          <w:i/>
          <w:iCs/>
          <w:sz w:val="28"/>
          <w:szCs w:val="28"/>
        </w:rPr>
        <w:t>Jatiya Dal,</w:t>
      </w:r>
      <w:r w:rsidR="00752992" w:rsidRPr="00670D54">
        <w:rPr>
          <w:sz w:val="28"/>
          <w:szCs w:val="28"/>
        </w:rPr>
        <w:t xml:space="preserve"> which was initially launched in August 1985 as the National Front, a somewhat eclectic grouping of right-wing Muslims and Beijing-oriented Marxists…” </w:t>
      </w:r>
      <w:r w:rsidR="00844E8D" w:rsidRPr="00670D54">
        <w:rPr>
          <w:rFonts w:eastAsia="Times"/>
          <w:sz w:val="28"/>
          <w:szCs w:val="28"/>
        </w:rPr>
        <w:t>In the Global Party Survey 2019, 12 experts identify the average left-right (0-10) score of Jatiya Party (JP)</w:t>
      </w:r>
      <w:r w:rsidR="00844E8D" w:rsidRPr="00670D54">
        <w:rPr>
          <w:rFonts w:eastAsia="Times"/>
          <w:b/>
          <w:bCs/>
          <w:sz w:val="28"/>
          <w:szCs w:val="28"/>
        </w:rPr>
        <w:t xml:space="preserve"> </w:t>
      </w:r>
      <w:r w:rsidR="00844E8D" w:rsidRPr="00670D54">
        <w:rPr>
          <w:rFonts w:eastAsia="Times"/>
          <w:sz w:val="28"/>
          <w:szCs w:val="28"/>
        </w:rPr>
        <w:t>as 6.8.</w:t>
      </w:r>
      <w:r w:rsidR="0055687E" w:rsidRPr="00670D54">
        <w:rPr>
          <w:rFonts w:eastAsia="Times"/>
          <w:sz w:val="28"/>
          <w:szCs w:val="28"/>
        </w:rPr>
        <w:t xml:space="preserve"> </w:t>
      </w:r>
      <w:r w:rsidR="0055687E" w:rsidRPr="00670D54">
        <w:rPr>
          <w:sz w:val="28"/>
          <w:szCs w:val="28"/>
        </w:rPr>
        <w:t>In V-Party (2020), 4 experts identify head of government party’s ideology as “Center-right” (1.23) in 1988</w:t>
      </w:r>
      <w:r w:rsidR="00A3397C" w:rsidRPr="00670D54">
        <w:rPr>
          <w:sz w:val="28"/>
          <w:szCs w:val="28"/>
        </w:rPr>
        <w:t xml:space="preserve"> with “Some visible disagreement” in the party</w:t>
      </w:r>
      <w:r w:rsidR="0055687E" w:rsidRPr="00670D54">
        <w:rPr>
          <w:sz w:val="28"/>
          <w:szCs w:val="28"/>
        </w:rPr>
        <w:t>.</w:t>
      </w:r>
    </w:p>
    <w:p w14:paraId="2A315D7B" w14:textId="77777777" w:rsidR="00F51C7A" w:rsidRPr="00670D54" w:rsidRDefault="00F51C7A">
      <w:pPr>
        <w:rPr>
          <w:rFonts w:eastAsia="Times"/>
          <w:sz w:val="28"/>
          <w:szCs w:val="28"/>
        </w:rPr>
      </w:pPr>
    </w:p>
    <w:p w14:paraId="0000003F" w14:textId="77777777" w:rsidR="008B7683" w:rsidRPr="00670D54" w:rsidRDefault="00AB644B">
      <w:pPr>
        <w:rPr>
          <w:rFonts w:eastAsia="Calibri"/>
          <w:sz w:val="28"/>
          <w:szCs w:val="28"/>
        </w:rPr>
      </w:pPr>
      <w:r w:rsidRPr="00670D54">
        <w:rPr>
          <w:rFonts w:eastAsia="Times"/>
          <w:sz w:val="28"/>
          <w:szCs w:val="28"/>
        </w:rPr>
        <w:t>Years: 1990</w:t>
      </w:r>
    </w:p>
    <w:p w14:paraId="00000040" w14:textId="77777777" w:rsidR="008B7683" w:rsidRPr="00670D54" w:rsidRDefault="00AB644B" w:rsidP="005C270D">
      <w:pPr>
        <w:rPr>
          <w:rFonts w:eastAsia="Calibri"/>
          <w:sz w:val="28"/>
          <w:szCs w:val="28"/>
        </w:rPr>
      </w:pPr>
      <w:r w:rsidRPr="00670D54">
        <w:rPr>
          <w:rFonts w:eastAsia="Times"/>
          <w:sz w:val="28"/>
          <w:szCs w:val="28"/>
        </w:rPr>
        <w:t>Head of government: Shahabuddin Ahmed</w:t>
      </w:r>
    </w:p>
    <w:p w14:paraId="00000041" w14:textId="77777777" w:rsidR="008B7683" w:rsidRPr="00670D54" w:rsidRDefault="00AB644B" w:rsidP="005C270D">
      <w:pPr>
        <w:rPr>
          <w:rFonts w:eastAsia="Calibri"/>
          <w:sz w:val="28"/>
          <w:szCs w:val="28"/>
        </w:rPr>
      </w:pPr>
      <w:r w:rsidRPr="00670D54">
        <w:rPr>
          <w:rFonts w:eastAsia="Times"/>
          <w:sz w:val="28"/>
          <w:szCs w:val="28"/>
        </w:rPr>
        <w:t>Ideology:</w:t>
      </w:r>
    </w:p>
    <w:p w14:paraId="00000044" w14:textId="03C1675B" w:rsidR="008B7683" w:rsidRPr="00670D54" w:rsidRDefault="00AB644B" w:rsidP="005C270D">
      <w:pPr>
        <w:pStyle w:val="NormalWeb"/>
        <w:spacing w:before="0" w:beforeAutospacing="0" w:after="0" w:afterAutospacing="0"/>
        <w:rPr>
          <w:sz w:val="28"/>
          <w:szCs w:val="28"/>
        </w:rPr>
      </w:pPr>
      <w:r w:rsidRPr="00670D54">
        <w:rPr>
          <w:rFonts w:eastAsia="Times"/>
          <w:sz w:val="28"/>
          <w:szCs w:val="28"/>
        </w:rPr>
        <w:t>Description: HoG does not identify ideology</w:t>
      </w:r>
      <w:r w:rsidR="002145CE" w:rsidRPr="00670D54">
        <w:rPr>
          <w:rFonts w:eastAsia="Times"/>
          <w:sz w:val="28"/>
          <w:szCs w:val="28"/>
        </w:rPr>
        <w:t>.</w:t>
      </w:r>
      <w:r w:rsidRPr="00670D54">
        <w:rPr>
          <w:rFonts w:eastAsia="Times"/>
          <w:sz w:val="28"/>
          <w:szCs w:val="28"/>
        </w:rPr>
        <w:t xml:space="preserve"> CHISOLS identifies party affiliation as </w:t>
      </w:r>
      <w:r w:rsidR="002145CE" w:rsidRPr="00670D54">
        <w:rPr>
          <w:rFonts w:eastAsia="Times"/>
          <w:sz w:val="28"/>
          <w:szCs w:val="28"/>
        </w:rPr>
        <w:t>non-party.</w:t>
      </w:r>
      <w:r w:rsidR="005C270D" w:rsidRPr="00670D54">
        <w:rPr>
          <w:rFonts w:eastAsia="Times"/>
          <w:sz w:val="28"/>
          <w:szCs w:val="28"/>
        </w:rPr>
        <w:t xml:space="preserve"> Keesing’s Record of World Events (1996) suggests an affiliation with the Awami Leag</w:t>
      </w:r>
      <w:r w:rsidR="001B2F71" w:rsidRPr="00670D54">
        <w:rPr>
          <w:rFonts w:eastAsia="Times"/>
          <w:sz w:val="28"/>
          <w:szCs w:val="28"/>
        </w:rPr>
        <w:t>u</w:t>
      </w:r>
      <w:r w:rsidR="005C270D" w:rsidRPr="00670D54">
        <w:rPr>
          <w:rFonts w:eastAsia="Times"/>
          <w:sz w:val="28"/>
          <w:szCs w:val="28"/>
        </w:rPr>
        <w:t>e, writing “</w:t>
      </w:r>
      <w:r w:rsidR="005C270D" w:rsidRPr="00670D54">
        <w:rPr>
          <w:sz w:val="28"/>
          <w:szCs w:val="28"/>
        </w:rPr>
        <w:t xml:space="preserve">The retired Chief Justice of the Supreme Court and acting president in </w:t>
      </w:r>
      <w:r w:rsidR="005C270D" w:rsidRPr="00670D54">
        <w:rPr>
          <w:rStyle w:val="HTMLAcronym"/>
          <w:sz w:val="28"/>
          <w:szCs w:val="28"/>
        </w:rPr>
        <w:t>1990</w:t>
      </w:r>
      <w:r w:rsidR="005C270D" w:rsidRPr="00670D54">
        <w:rPr>
          <w:sz w:val="28"/>
          <w:szCs w:val="28"/>
        </w:rPr>
        <w:t>–</w:t>
      </w:r>
      <w:r w:rsidR="005C270D" w:rsidRPr="00670D54">
        <w:rPr>
          <w:rStyle w:val="HTMLAcronym"/>
          <w:sz w:val="28"/>
          <w:szCs w:val="28"/>
        </w:rPr>
        <w:t>91</w:t>
      </w:r>
      <w:r w:rsidR="005C270D" w:rsidRPr="00670D54">
        <w:rPr>
          <w:sz w:val="28"/>
          <w:szCs w:val="28"/>
        </w:rPr>
        <w:t xml:space="preserve">, Shahabuddin </w:t>
      </w:r>
      <w:r w:rsidR="005C270D" w:rsidRPr="00670D54">
        <w:rPr>
          <w:rStyle w:val="HTMLAcronym"/>
          <w:sz w:val="28"/>
          <w:szCs w:val="28"/>
        </w:rPr>
        <w:t>Ahmed</w:t>
      </w:r>
      <w:r w:rsidR="005C270D" w:rsidRPr="00670D54">
        <w:rPr>
          <w:sz w:val="28"/>
          <w:szCs w:val="28"/>
        </w:rPr>
        <w:t xml:space="preserve">, was declared the next president of </w:t>
      </w:r>
      <w:r w:rsidR="005C270D" w:rsidRPr="00670D54">
        <w:rPr>
          <w:rStyle w:val="HTMLAcronym"/>
          <w:sz w:val="28"/>
          <w:szCs w:val="28"/>
        </w:rPr>
        <w:t>Bangladesh</w:t>
      </w:r>
      <w:r w:rsidR="005C270D" w:rsidRPr="00670D54">
        <w:rPr>
          <w:sz w:val="28"/>
          <w:szCs w:val="28"/>
        </w:rPr>
        <w:t xml:space="preserve"> after he was elected unopposed on </w:t>
      </w:r>
      <w:r w:rsidR="005C270D" w:rsidRPr="00670D54">
        <w:rPr>
          <w:rStyle w:val="HTMLAcronym"/>
          <w:sz w:val="28"/>
          <w:szCs w:val="28"/>
        </w:rPr>
        <w:t>July 23</w:t>
      </w:r>
      <w:r w:rsidR="005C270D" w:rsidRPr="00670D54">
        <w:rPr>
          <w:sz w:val="28"/>
          <w:szCs w:val="28"/>
        </w:rPr>
        <w:t xml:space="preserve">. </w:t>
      </w:r>
      <w:r w:rsidR="005C270D" w:rsidRPr="00670D54">
        <w:rPr>
          <w:rStyle w:val="HTMLAcronym"/>
          <w:sz w:val="28"/>
          <w:szCs w:val="28"/>
        </w:rPr>
        <w:t>Ahmed</w:t>
      </w:r>
      <w:r w:rsidR="005C270D" w:rsidRPr="00670D54">
        <w:rPr>
          <w:sz w:val="28"/>
          <w:szCs w:val="28"/>
        </w:rPr>
        <w:t xml:space="preserve">, nominated by the ruling Awami League, succeeded </w:t>
      </w:r>
      <w:r w:rsidR="005C270D" w:rsidRPr="00670D54">
        <w:rPr>
          <w:rStyle w:val="HTMLAcronym"/>
          <w:sz w:val="28"/>
          <w:szCs w:val="28"/>
        </w:rPr>
        <w:t>Abdur Rahman Biswas</w:t>
      </w:r>
      <w:r w:rsidR="005C270D" w:rsidRPr="00670D54">
        <w:rPr>
          <w:sz w:val="28"/>
          <w:szCs w:val="28"/>
        </w:rPr>
        <w:t xml:space="preserve"> whose five-year term would end on </w:t>
      </w:r>
      <w:r w:rsidR="005C270D" w:rsidRPr="00670D54">
        <w:rPr>
          <w:rStyle w:val="HTMLAcronym"/>
          <w:sz w:val="28"/>
          <w:szCs w:val="28"/>
        </w:rPr>
        <w:t>Oct. 8</w:t>
      </w:r>
      <w:r w:rsidR="005C270D" w:rsidRPr="00670D54">
        <w:rPr>
          <w:sz w:val="28"/>
          <w:szCs w:val="28"/>
        </w:rPr>
        <w:t xml:space="preserve">. The presidential elections scheduled for </w:t>
      </w:r>
      <w:r w:rsidR="005C270D" w:rsidRPr="00670D54">
        <w:rPr>
          <w:rStyle w:val="HTMLAcronym"/>
          <w:sz w:val="28"/>
          <w:szCs w:val="28"/>
        </w:rPr>
        <w:t>Aug. 1</w:t>
      </w:r>
      <w:r w:rsidR="005C270D" w:rsidRPr="00670D54">
        <w:rPr>
          <w:sz w:val="28"/>
          <w:szCs w:val="28"/>
        </w:rPr>
        <w:t xml:space="preserve"> were made unnecessary by </w:t>
      </w:r>
      <w:r w:rsidR="005C270D" w:rsidRPr="00670D54">
        <w:rPr>
          <w:rStyle w:val="HTMLAcronym"/>
          <w:sz w:val="28"/>
          <w:szCs w:val="28"/>
        </w:rPr>
        <w:t>Ahmed</w:t>
      </w:r>
      <w:r w:rsidR="005C270D" w:rsidRPr="00670D54">
        <w:rPr>
          <w:sz w:val="28"/>
          <w:szCs w:val="28"/>
        </w:rPr>
        <w:t>'s unopposed candidacy.”</w:t>
      </w:r>
    </w:p>
    <w:p w14:paraId="3F5E82F0" w14:textId="77777777" w:rsidR="005C270D" w:rsidRPr="00670D54" w:rsidRDefault="005C270D" w:rsidP="005C270D">
      <w:pPr>
        <w:pStyle w:val="NormalWeb"/>
        <w:spacing w:before="0" w:beforeAutospacing="0" w:after="0" w:afterAutospacing="0"/>
        <w:rPr>
          <w:sz w:val="28"/>
          <w:szCs w:val="28"/>
        </w:rPr>
      </w:pPr>
    </w:p>
    <w:p w14:paraId="00000045" w14:textId="77777777" w:rsidR="008B7683" w:rsidRPr="00670D54" w:rsidRDefault="00AB644B" w:rsidP="005C270D">
      <w:pPr>
        <w:rPr>
          <w:rFonts w:eastAsia="Calibri"/>
          <w:sz w:val="28"/>
          <w:szCs w:val="28"/>
        </w:rPr>
      </w:pPr>
      <w:r w:rsidRPr="00670D54">
        <w:rPr>
          <w:rFonts w:eastAsia="Times"/>
          <w:sz w:val="28"/>
          <w:szCs w:val="28"/>
        </w:rPr>
        <w:t>Years: 1991-1995</w:t>
      </w:r>
    </w:p>
    <w:p w14:paraId="00000046" w14:textId="77777777" w:rsidR="008B7683" w:rsidRPr="00670D54" w:rsidRDefault="00AB644B" w:rsidP="005C270D">
      <w:pPr>
        <w:rPr>
          <w:rFonts w:eastAsia="Calibri"/>
          <w:sz w:val="28"/>
          <w:szCs w:val="28"/>
        </w:rPr>
      </w:pPr>
      <w:r w:rsidRPr="00670D54">
        <w:rPr>
          <w:rFonts w:eastAsia="Times"/>
          <w:sz w:val="28"/>
          <w:szCs w:val="28"/>
        </w:rPr>
        <w:t>Head of government: Khaleda Zia</w:t>
      </w:r>
    </w:p>
    <w:p w14:paraId="00000047" w14:textId="2988CD86" w:rsidR="008B7683" w:rsidRPr="00670D54" w:rsidRDefault="00AB644B">
      <w:pPr>
        <w:rPr>
          <w:rFonts w:eastAsia="Calibri"/>
          <w:sz w:val="28"/>
          <w:szCs w:val="28"/>
        </w:rPr>
      </w:pPr>
      <w:r w:rsidRPr="00670D54">
        <w:rPr>
          <w:rFonts w:eastAsia="Times"/>
          <w:sz w:val="28"/>
          <w:szCs w:val="28"/>
        </w:rPr>
        <w:t>Ideology:</w:t>
      </w:r>
      <w:r w:rsidR="00F07F8E" w:rsidRPr="00670D54">
        <w:rPr>
          <w:rFonts w:eastAsia="Times"/>
          <w:sz w:val="28"/>
          <w:szCs w:val="28"/>
        </w:rPr>
        <w:t xml:space="preserve"> right</w:t>
      </w:r>
    </w:p>
    <w:p w14:paraId="19C8C5CB" w14:textId="4EA791B1" w:rsidR="002145CE" w:rsidRPr="00670D54" w:rsidRDefault="002145CE" w:rsidP="004B23A1">
      <w:pPr>
        <w:rPr>
          <w:rFonts w:eastAsia="Times"/>
          <w:sz w:val="28"/>
          <w:szCs w:val="28"/>
        </w:rPr>
      </w:pPr>
      <w:r w:rsidRPr="00670D54">
        <w:rPr>
          <w:rFonts w:eastAsia="Times"/>
          <w:sz w:val="28"/>
          <w:szCs w:val="28"/>
        </w:rPr>
        <w:t>HoG does not identify ideology. CHISOLS identifies party affiliation as Bangladesh National Party (</w:t>
      </w:r>
      <w:r w:rsidR="00F07F8E" w:rsidRPr="00670D54">
        <w:rPr>
          <w:rFonts w:eastAsia="Times"/>
          <w:sz w:val="28"/>
          <w:szCs w:val="28"/>
        </w:rPr>
        <w:t>BNP/</w:t>
      </w:r>
      <w:r w:rsidRPr="00670D54">
        <w:rPr>
          <w:rFonts w:eastAsia="Times"/>
          <w:sz w:val="28"/>
          <w:szCs w:val="28"/>
        </w:rPr>
        <w:t>BJD).</w:t>
      </w:r>
      <w:r w:rsidR="00F07F8E" w:rsidRPr="00670D54">
        <w:rPr>
          <w:rFonts w:eastAsia="Times"/>
          <w:sz w:val="28"/>
          <w:szCs w:val="28"/>
        </w:rPr>
        <w:t xml:space="preserve"> DPI identifies Bangladesh National Party’s ideology as right.</w:t>
      </w:r>
      <w:r w:rsidR="00B9093D" w:rsidRPr="00670D54">
        <w:rPr>
          <w:rFonts w:eastAsia="Times"/>
          <w:sz w:val="28"/>
          <w:szCs w:val="28"/>
        </w:rPr>
        <w:t xml:space="preserve"> Perspective monde (2020) identifies Zia’s ideology as </w:t>
      </w:r>
      <w:r w:rsidR="004B23A1" w:rsidRPr="00670D54">
        <w:rPr>
          <w:rFonts w:eastAsia="Times"/>
          <w:sz w:val="28"/>
          <w:szCs w:val="28"/>
        </w:rPr>
        <w:t>rightist, writing “Khaleda Zia | 1991 (20 mars) | 1996 (30 mars) | Parti nationaliste du Bangladesh | […] | Droite moderee</w:t>
      </w:r>
      <w:r w:rsidR="00D04AFF" w:rsidRPr="00670D54">
        <w:rPr>
          <w:rFonts w:eastAsia="Times"/>
          <w:sz w:val="28"/>
          <w:szCs w:val="28"/>
        </w:rPr>
        <w:t>.</w:t>
      </w:r>
      <w:r w:rsidR="004B23A1" w:rsidRPr="00670D54">
        <w:rPr>
          <w:rFonts w:eastAsia="Times"/>
          <w:sz w:val="28"/>
          <w:szCs w:val="28"/>
        </w:rPr>
        <w:t>”</w:t>
      </w:r>
      <w:r w:rsidR="00D04AFF" w:rsidRPr="00670D54">
        <w:rPr>
          <w:rFonts w:eastAsia="Times"/>
          <w:sz w:val="28"/>
          <w:szCs w:val="28"/>
        </w:rPr>
        <w:t xml:space="preserve"> In the Global Party Survey 2019, 12 experts identify the average left-right (0-10) score of Bangladesh Nationalist Party</w:t>
      </w:r>
      <w:r w:rsidR="005D4488" w:rsidRPr="00670D54">
        <w:rPr>
          <w:rFonts w:eastAsia="Times"/>
          <w:sz w:val="28"/>
          <w:szCs w:val="28"/>
        </w:rPr>
        <w:t xml:space="preserve"> (BNP)</w:t>
      </w:r>
      <w:r w:rsidR="00D04AFF" w:rsidRPr="00670D54">
        <w:rPr>
          <w:rFonts w:eastAsia="Times"/>
          <w:b/>
          <w:bCs/>
          <w:sz w:val="28"/>
          <w:szCs w:val="28"/>
        </w:rPr>
        <w:t xml:space="preserve"> </w:t>
      </w:r>
      <w:r w:rsidR="00D04AFF" w:rsidRPr="00670D54">
        <w:rPr>
          <w:rFonts w:eastAsia="Times"/>
          <w:sz w:val="28"/>
          <w:szCs w:val="28"/>
        </w:rPr>
        <w:t>as 5.6.</w:t>
      </w:r>
      <w:r w:rsidR="00496C5C" w:rsidRPr="00670D54">
        <w:rPr>
          <w:rFonts w:eastAsia="Times"/>
          <w:sz w:val="28"/>
          <w:szCs w:val="28"/>
        </w:rPr>
        <w:t xml:space="preserve"> World Statesmen (2020) identifies Khaleda Zia's party as BJD, and BJD's ideology as </w:t>
      </w:r>
      <w:r w:rsidR="00EE0EC5" w:rsidRPr="00670D54">
        <w:rPr>
          <w:rFonts w:eastAsia="Times"/>
          <w:sz w:val="28"/>
          <w:szCs w:val="28"/>
        </w:rPr>
        <w:t>rightist</w:t>
      </w:r>
      <w:r w:rsidR="00496C5C" w:rsidRPr="00670D54">
        <w:rPr>
          <w:rFonts w:eastAsia="Times"/>
          <w:sz w:val="28"/>
          <w:szCs w:val="28"/>
        </w:rPr>
        <w:t>, writing "20 Mar 1991 - 30 Mar 1996  Khaleda Zia (f) (1st time) (b. 1945) BJD" and "BJD = Bangladesh Jatiotabadi Dal (Bengal Nationalist Party, center-right, moderate islamist, est.1978)."</w:t>
      </w:r>
      <w:r w:rsidR="0055687E" w:rsidRPr="00670D54">
        <w:rPr>
          <w:rFonts w:eastAsia="Times"/>
          <w:sz w:val="28"/>
          <w:szCs w:val="28"/>
        </w:rPr>
        <w:t xml:space="preserve"> </w:t>
      </w:r>
      <w:r w:rsidR="0055687E" w:rsidRPr="00670D54">
        <w:rPr>
          <w:sz w:val="28"/>
          <w:szCs w:val="28"/>
        </w:rPr>
        <w:t>In V-Party (2020), 4 experts identify head of government party’s ideology as “Center-right” (1.479) in 1991.</w:t>
      </w:r>
    </w:p>
    <w:p w14:paraId="5689888E" w14:textId="77777777" w:rsidR="002145CE" w:rsidRPr="00670D54" w:rsidRDefault="002145CE">
      <w:pPr>
        <w:rPr>
          <w:rFonts w:eastAsia="Times"/>
          <w:sz w:val="28"/>
          <w:szCs w:val="28"/>
        </w:rPr>
      </w:pPr>
    </w:p>
    <w:p w14:paraId="0000004B" w14:textId="4658C4FA" w:rsidR="008B7683" w:rsidRPr="00670D54" w:rsidRDefault="00AB644B">
      <w:pPr>
        <w:rPr>
          <w:rFonts w:eastAsia="Calibri"/>
          <w:sz w:val="28"/>
          <w:szCs w:val="28"/>
        </w:rPr>
      </w:pPr>
      <w:r w:rsidRPr="00670D54">
        <w:rPr>
          <w:rFonts w:eastAsia="Times"/>
          <w:sz w:val="28"/>
          <w:szCs w:val="28"/>
        </w:rPr>
        <w:t>Years: 1996-2000</w:t>
      </w:r>
    </w:p>
    <w:p w14:paraId="0000004C" w14:textId="77777777" w:rsidR="008B7683" w:rsidRPr="00670D54" w:rsidRDefault="00AB644B">
      <w:pPr>
        <w:rPr>
          <w:rFonts w:eastAsia="Calibri"/>
          <w:sz w:val="28"/>
          <w:szCs w:val="28"/>
        </w:rPr>
      </w:pPr>
      <w:r w:rsidRPr="00670D54">
        <w:rPr>
          <w:rFonts w:eastAsia="Times"/>
          <w:sz w:val="28"/>
          <w:szCs w:val="28"/>
        </w:rPr>
        <w:t>Head of government: Sheikh Hasina Wajed</w:t>
      </w:r>
    </w:p>
    <w:p w14:paraId="0000004D" w14:textId="793EA2E5" w:rsidR="008B7683" w:rsidRPr="00670D54" w:rsidRDefault="00AB644B">
      <w:pPr>
        <w:rPr>
          <w:rFonts w:eastAsia="Calibri"/>
          <w:sz w:val="28"/>
          <w:szCs w:val="28"/>
        </w:rPr>
      </w:pPr>
      <w:r w:rsidRPr="00670D54">
        <w:rPr>
          <w:rFonts w:eastAsia="Times"/>
          <w:sz w:val="28"/>
          <w:szCs w:val="28"/>
        </w:rPr>
        <w:t>Ideology:</w:t>
      </w:r>
      <w:r w:rsidR="00210CA4" w:rsidRPr="00670D54">
        <w:rPr>
          <w:rFonts w:eastAsia="Times"/>
          <w:sz w:val="28"/>
          <w:szCs w:val="28"/>
        </w:rPr>
        <w:t xml:space="preserve"> left</w:t>
      </w:r>
    </w:p>
    <w:p w14:paraId="00000050" w14:textId="6A87C2F4" w:rsidR="008B7683" w:rsidRPr="00670D54" w:rsidRDefault="002145CE" w:rsidP="004863C0">
      <w:pPr>
        <w:rPr>
          <w:rFonts w:eastAsia="Times"/>
          <w:sz w:val="28"/>
          <w:szCs w:val="28"/>
        </w:rPr>
      </w:pPr>
      <w:r w:rsidRPr="00670D54">
        <w:rPr>
          <w:rFonts w:eastAsia="Times"/>
          <w:sz w:val="28"/>
          <w:szCs w:val="28"/>
        </w:rPr>
        <w:t>Description: HoG does not identify ideology. CHISOLS identifies party affiliation as Bangladesh Awami League (BAL).</w:t>
      </w:r>
      <w:r w:rsidR="003249F8" w:rsidRPr="00670D54">
        <w:rPr>
          <w:rFonts w:eastAsia="Times"/>
          <w:sz w:val="28"/>
          <w:szCs w:val="28"/>
        </w:rPr>
        <w:t xml:space="preserve"> DPI does not identify BAL’s ideology.</w:t>
      </w:r>
      <w:r w:rsidR="00210CA4" w:rsidRPr="00670D54">
        <w:rPr>
          <w:rFonts w:eastAsia="Times"/>
          <w:sz w:val="28"/>
          <w:szCs w:val="28"/>
        </w:rPr>
        <w:t xml:space="preserve">  </w:t>
      </w:r>
      <w:r w:rsidR="00210CA4" w:rsidRPr="00670D54">
        <w:rPr>
          <w:rFonts w:eastAsia="Times"/>
          <w:i/>
          <w:sz w:val="28"/>
          <w:szCs w:val="28"/>
        </w:rPr>
        <w:t xml:space="preserve">Political Handbook of the World </w:t>
      </w:r>
      <w:r w:rsidR="00210CA4" w:rsidRPr="00670D54">
        <w:rPr>
          <w:rFonts w:eastAsia="Times"/>
          <w:sz w:val="28"/>
          <w:szCs w:val="28"/>
        </w:rPr>
        <w:t>(2015: 113) identifies BAL as left: “On January 25, 1975, the Constituent Assembly revised the constitution to provide for a presidential form of government and the adoption of a one-party system under the rubric of the Bangladesh Krishak Sramik Awami League (Baksal), a socialist political platform.”</w:t>
      </w:r>
      <w:r w:rsidR="004B23A1" w:rsidRPr="00670D54">
        <w:rPr>
          <w:rFonts w:eastAsia="Times"/>
          <w:sz w:val="28"/>
          <w:szCs w:val="28"/>
        </w:rPr>
        <w:t xml:space="preserve"> </w:t>
      </w:r>
      <w:r w:rsidR="00B874CF" w:rsidRPr="00670D54">
        <w:rPr>
          <w:rFonts w:eastAsia="Times"/>
          <w:sz w:val="28"/>
          <w:szCs w:val="28"/>
        </w:rPr>
        <w:t xml:space="preserve">The Political Handbook of the World (2015) identifies Hasina’s ideology as leftist, writing "Committed to socialism […]Sheikh Hasina’s AL participated in the legislative election of May 1986." </w:t>
      </w:r>
      <w:r w:rsidR="004B23A1" w:rsidRPr="00670D54">
        <w:rPr>
          <w:rFonts w:eastAsia="Times"/>
          <w:sz w:val="28"/>
          <w:szCs w:val="28"/>
        </w:rPr>
        <w:t>Perspective monde (2020) identifies Hasina’s ideology as rightist, writing “Sheikh Hasina Wajed | 1996 (23 juin) | 2001 (15 juillet) | Ligue Awami du Bangladesh | […] | Centre droit</w:t>
      </w:r>
      <w:r w:rsidR="009B1654" w:rsidRPr="00670D54">
        <w:rPr>
          <w:rFonts w:eastAsia="Times"/>
          <w:sz w:val="28"/>
          <w:szCs w:val="28"/>
        </w:rPr>
        <w:t>.</w:t>
      </w:r>
      <w:r w:rsidR="004B23A1" w:rsidRPr="00670D54">
        <w:rPr>
          <w:rFonts w:eastAsia="Times"/>
          <w:sz w:val="28"/>
          <w:szCs w:val="28"/>
        </w:rPr>
        <w:t>”</w:t>
      </w:r>
      <w:r w:rsidR="009B1654" w:rsidRPr="00670D54">
        <w:rPr>
          <w:rFonts w:eastAsia="Times"/>
          <w:sz w:val="28"/>
          <w:szCs w:val="28"/>
        </w:rPr>
        <w:t xml:space="preserve"> In the Global Party Survey 2019, 12 experts identify the average left-right (0-10) score of Bangladesh Awami League</w:t>
      </w:r>
      <w:r w:rsidR="009B1654" w:rsidRPr="00670D54">
        <w:rPr>
          <w:rFonts w:eastAsia="Times"/>
          <w:b/>
          <w:bCs/>
          <w:sz w:val="28"/>
          <w:szCs w:val="28"/>
        </w:rPr>
        <w:t xml:space="preserve"> </w:t>
      </w:r>
      <w:r w:rsidR="005D4488" w:rsidRPr="00670D54">
        <w:rPr>
          <w:rFonts w:eastAsia="Times"/>
          <w:sz w:val="28"/>
          <w:szCs w:val="28"/>
        </w:rPr>
        <w:t xml:space="preserve">(AL) </w:t>
      </w:r>
      <w:r w:rsidR="009B1654" w:rsidRPr="00670D54">
        <w:rPr>
          <w:rFonts w:eastAsia="Times"/>
          <w:sz w:val="28"/>
          <w:szCs w:val="28"/>
        </w:rPr>
        <w:t>as 3.8.</w:t>
      </w:r>
      <w:r w:rsidR="002D4DA8" w:rsidRPr="00670D54">
        <w:rPr>
          <w:rFonts w:eastAsia="Times"/>
          <w:sz w:val="28"/>
          <w:szCs w:val="28"/>
        </w:rPr>
        <w:t xml:space="preserve"> World Statesmen (2020) identifies Wajed's party as BAL, and BAL's ideology as leftist, writing "23 Jun 1996 - 15 Jul 2001  Sheikh Hasina Wajed (f)(1st time)  (b. 1947) BAL" and "BAL = Bangladesh Awami League (Bangladesh People's League, nationalist, social-democratic, secular, as Bangladesh Krishak Sramik Awami League Jun-Aug 1975, only legal party Jan-Aug 1975, former AL, est.1975)."</w:t>
      </w:r>
      <w:r w:rsidR="0055687E" w:rsidRPr="00670D54">
        <w:rPr>
          <w:rFonts w:eastAsia="Times"/>
          <w:sz w:val="28"/>
          <w:szCs w:val="28"/>
        </w:rPr>
        <w:t xml:space="preserve"> </w:t>
      </w:r>
      <w:r w:rsidR="0055687E" w:rsidRPr="00670D54">
        <w:rPr>
          <w:sz w:val="28"/>
          <w:szCs w:val="28"/>
        </w:rPr>
        <w:t>In V-Party (2020), 4 experts identify head of government party’s ideology as “Center” (0.018) in 1996</w:t>
      </w:r>
      <w:r w:rsidR="00677DBD" w:rsidRPr="00670D54">
        <w:rPr>
          <w:sz w:val="28"/>
          <w:szCs w:val="28"/>
        </w:rPr>
        <w:t xml:space="preserve"> </w:t>
      </w:r>
      <w:r w:rsidR="00C847BE" w:rsidRPr="00670D54">
        <w:rPr>
          <w:sz w:val="28"/>
          <w:szCs w:val="28"/>
        </w:rPr>
        <w:t>with “Virtually no visible disagreement” in the party</w:t>
      </w:r>
      <w:r w:rsidR="004863C0" w:rsidRPr="00670D54">
        <w:rPr>
          <w:sz w:val="28"/>
          <w:szCs w:val="28"/>
        </w:rPr>
        <w:t xml:space="preserve">. Ortiz de </w:t>
      </w:r>
      <w:r w:rsidR="00F43CF6" w:rsidRPr="00670D54">
        <w:rPr>
          <w:sz w:val="28"/>
          <w:szCs w:val="28"/>
        </w:rPr>
        <w:t xml:space="preserve">Zárate </w:t>
      </w:r>
      <w:r w:rsidR="004863C0" w:rsidRPr="00670D54">
        <w:rPr>
          <w:sz w:val="28"/>
          <w:szCs w:val="28"/>
        </w:rPr>
        <w:t xml:space="preserve">(2009) writes “The landslide election victory of her center-left Awami League party returned Sheikha Hasina Wajed… to the head of the Bangladesh government in January 2009… At the turn of the decade [1970s] Hasina began her political activities as leader of the student section of the Bangladesh Awami League (BAL), the leftist party founded by her father and which, as the predominant force in the scenario of national sovereignty opened by the violent secession of Pakistan in 1971, presented a marked nationalist, socialist and secular ideology… Hasina applied a liberal economic policy not very different from that practiced by her predecessor, if </w:t>
      </w:r>
      <w:r w:rsidR="005C6DA4" w:rsidRPr="00670D54">
        <w:rPr>
          <w:sz w:val="28"/>
          <w:szCs w:val="28"/>
        </w:rPr>
        <w:t xml:space="preserve">perhaps </w:t>
      </w:r>
      <w:r w:rsidR="004863C0" w:rsidRPr="00670D54">
        <w:rPr>
          <w:sz w:val="28"/>
          <w:szCs w:val="28"/>
        </w:rPr>
        <w:t>more orderly and less identified with illicit practices</w:t>
      </w:r>
      <w:r w:rsidR="00F43CF6" w:rsidRPr="00670D54">
        <w:rPr>
          <w:sz w:val="28"/>
          <w:szCs w:val="28"/>
        </w:rPr>
        <w:t xml:space="preserve">… </w:t>
      </w:r>
      <w:r w:rsidR="004863C0" w:rsidRPr="00670D54">
        <w:rPr>
          <w:sz w:val="28"/>
          <w:szCs w:val="28"/>
        </w:rPr>
        <w:t>with the central objective of attracting productive investments and vital development credits.”</w:t>
      </w:r>
    </w:p>
    <w:p w14:paraId="224B48DB" w14:textId="77777777" w:rsidR="00B5464B" w:rsidRPr="00670D54" w:rsidRDefault="00B5464B">
      <w:pPr>
        <w:rPr>
          <w:rFonts w:eastAsia="Times"/>
          <w:sz w:val="28"/>
          <w:szCs w:val="28"/>
        </w:rPr>
      </w:pPr>
    </w:p>
    <w:p w14:paraId="00000051" w14:textId="21549CDD" w:rsidR="008B7683" w:rsidRPr="00670D54" w:rsidRDefault="00AB644B">
      <w:pPr>
        <w:rPr>
          <w:rFonts w:eastAsia="Calibri"/>
          <w:sz w:val="28"/>
          <w:szCs w:val="28"/>
        </w:rPr>
      </w:pPr>
      <w:r w:rsidRPr="00670D54">
        <w:rPr>
          <w:rFonts w:eastAsia="Times"/>
          <w:sz w:val="28"/>
          <w:szCs w:val="28"/>
        </w:rPr>
        <w:t>Years: 2001-200</w:t>
      </w:r>
      <w:r w:rsidR="00C80737" w:rsidRPr="00670D54">
        <w:rPr>
          <w:rFonts w:eastAsia="Times"/>
          <w:sz w:val="28"/>
          <w:szCs w:val="28"/>
        </w:rPr>
        <w:t>5</w:t>
      </w:r>
    </w:p>
    <w:p w14:paraId="00000052" w14:textId="77777777" w:rsidR="008B7683" w:rsidRPr="00670D54" w:rsidRDefault="00AB644B">
      <w:pPr>
        <w:rPr>
          <w:rFonts w:eastAsia="Calibri"/>
          <w:sz w:val="28"/>
          <w:szCs w:val="28"/>
        </w:rPr>
      </w:pPr>
      <w:r w:rsidRPr="00670D54">
        <w:rPr>
          <w:rFonts w:eastAsia="Times"/>
          <w:sz w:val="28"/>
          <w:szCs w:val="28"/>
        </w:rPr>
        <w:t>Head of government: Khaleda Zia</w:t>
      </w:r>
    </w:p>
    <w:p w14:paraId="00000053" w14:textId="7E0889DE" w:rsidR="008B7683" w:rsidRPr="00670D54" w:rsidRDefault="00AB644B">
      <w:pPr>
        <w:rPr>
          <w:rFonts w:eastAsia="Calibri"/>
          <w:sz w:val="28"/>
          <w:szCs w:val="28"/>
        </w:rPr>
      </w:pPr>
      <w:r w:rsidRPr="00670D54">
        <w:rPr>
          <w:rFonts w:eastAsia="Times"/>
          <w:sz w:val="28"/>
          <w:szCs w:val="28"/>
        </w:rPr>
        <w:t>Ideology:</w:t>
      </w:r>
      <w:r w:rsidR="00F07F8E" w:rsidRPr="00670D54">
        <w:rPr>
          <w:rFonts w:eastAsia="Times"/>
          <w:sz w:val="28"/>
          <w:szCs w:val="28"/>
        </w:rPr>
        <w:t xml:space="preserve"> right</w:t>
      </w:r>
    </w:p>
    <w:p w14:paraId="35483ACE" w14:textId="484F106A" w:rsidR="002145CE" w:rsidRPr="00670D54" w:rsidRDefault="00C80737" w:rsidP="004B23A1">
      <w:pPr>
        <w:rPr>
          <w:rFonts w:eastAsia="Times"/>
          <w:sz w:val="28"/>
          <w:szCs w:val="28"/>
        </w:rPr>
      </w:pPr>
      <w:r w:rsidRPr="00670D54">
        <w:rPr>
          <w:rFonts w:eastAsia="Times"/>
          <w:sz w:val="28"/>
          <w:szCs w:val="28"/>
        </w:rPr>
        <w:t xml:space="preserve">Description: World Statesmen (2020) and Rulers (2020) identify Iajuddin Ahmed instead of Khaleda Zia as head of government on December 31, 2006. </w:t>
      </w:r>
      <w:r w:rsidR="002145CE" w:rsidRPr="00670D54">
        <w:rPr>
          <w:rFonts w:eastAsia="Times"/>
          <w:sz w:val="28"/>
          <w:szCs w:val="28"/>
        </w:rPr>
        <w:t xml:space="preserve">HoG does </w:t>
      </w:r>
      <w:r w:rsidR="002145CE" w:rsidRPr="00670D54">
        <w:rPr>
          <w:rFonts w:eastAsia="Times"/>
          <w:sz w:val="28"/>
          <w:szCs w:val="28"/>
        </w:rPr>
        <w:lastRenderedPageBreak/>
        <w:t>not identify ideology. CHISOLS identifies party affiliation as Bangladesh National Party (</w:t>
      </w:r>
      <w:r w:rsidR="00F07F8E" w:rsidRPr="00670D54">
        <w:rPr>
          <w:rFonts w:eastAsia="Times"/>
          <w:sz w:val="28"/>
          <w:szCs w:val="28"/>
        </w:rPr>
        <w:t>BNP/</w:t>
      </w:r>
      <w:r w:rsidR="002145CE" w:rsidRPr="00670D54">
        <w:rPr>
          <w:rFonts w:eastAsia="Times"/>
          <w:sz w:val="28"/>
          <w:szCs w:val="28"/>
        </w:rPr>
        <w:t>BJD).</w:t>
      </w:r>
      <w:r w:rsidR="00F07F8E" w:rsidRPr="00670D54">
        <w:rPr>
          <w:rFonts w:eastAsia="Times"/>
          <w:sz w:val="28"/>
          <w:szCs w:val="28"/>
        </w:rPr>
        <w:t xml:space="preserve"> DPI identifies Bangladesh National Party’s ideology as right.</w:t>
      </w:r>
      <w:r w:rsidR="004B23A1" w:rsidRPr="00670D54">
        <w:rPr>
          <w:rFonts w:eastAsia="Times"/>
          <w:sz w:val="28"/>
          <w:szCs w:val="28"/>
        </w:rPr>
        <w:t xml:space="preserve"> Perspective monde (2020) identifies Zia’s ideology as rightist, writing “Khaleda Zia | 2001 (10 octobre) | 2006 (29 octobre) | Parti nationaliste du Bangladesh | […] | Centre droit</w:t>
      </w:r>
      <w:r w:rsidR="00D04AFF" w:rsidRPr="00670D54">
        <w:rPr>
          <w:rFonts w:eastAsia="Times"/>
          <w:sz w:val="28"/>
          <w:szCs w:val="28"/>
        </w:rPr>
        <w:t>.</w:t>
      </w:r>
      <w:r w:rsidR="004B23A1" w:rsidRPr="00670D54">
        <w:rPr>
          <w:rFonts w:eastAsia="Times"/>
          <w:sz w:val="28"/>
          <w:szCs w:val="28"/>
        </w:rPr>
        <w:t>”</w:t>
      </w:r>
      <w:r w:rsidR="00D04AFF" w:rsidRPr="00670D54">
        <w:rPr>
          <w:rFonts w:eastAsia="Times"/>
          <w:sz w:val="28"/>
          <w:szCs w:val="28"/>
        </w:rPr>
        <w:t xml:space="preserve"> In the Global Party Survey 2019, 12 experts identify the average left-right (0-10) score of Bangladesh Nationalist Party</w:t>
      </w:r>
      <w:r w:rsidR="005D4488" w:rsidRPr="00670D54">
        <w:rPr>
          <w:rFonts w:eastAsia="Times"/>
          <w:sz w:val="28"/>
          <w:szCs w:val="28"/>
        </w:rPr>
        <w:t xml:space="preserve"> (BNP)</w:t>
      </w:r>
      <w:r w:rsidR="00D04AFF" w:rsidRPr="00670D54">
        <w:rPr>
          <w:rFonts w:eastAsia="Times"/>
          <w:b/>
          <w:bCs/>
          <w:sz w:val="28"/>
          <w:szCs w:val="28"/>
        </w:rPr>
        <w:t xml:space="preserve"> </w:t>
      </w:r>
      <w:r w:rsidR="00D04AFF" w:rsidRPr="00670D54">
        <w:rPr>
          <w:rFonts w:eastAsia="Times"/>
          <w:sz w:val="28"/>
          <w:szCs w:val="28"/>
        </w:rPr>
        <w:t>as 5.6.</w:t>
      </w:r>
      <w:r w:rsidR="00496C5C" w:rsidRPr="00670D54">
        <w:rPr>
          <w:rFonts w:eastAsia="Times"/>
          <w:sz w:val="28"/>
          <w:szCs w:val="28"/>
        </w:rPr>
        <w:t xml:space="preserve"> World Statesmen (2020) identifies Khaleda Zia's party as BJD, and BJD's ideology as </w:t>
      </w:r>
      <w:r w:rsidR="00EE0EC5" w:rsidRPr="00670D54">
        <w:rPr>
          <w:rFonts w:eastAsia="Times"/>
          <w:sz w:val="28"/>
          <w:szCs w:val="28"/>
        </w:rPr>
        <w:t>rightist</w:t>
      </w:r>
      <w:r w:rsidR="00496C5C" w:rsidRPr="00670D54">
        <w:rPr>
          <w:rFonts w:eastAsia="Times"/>
          <w:sz w:val="28"/>
          <w:szCs w:val="28"/>
        </w:rPr>
        <w:t>, writing "10 Oct 2001 - 29 Oct 2006  Khaleda Zia (f) (2nd time) (s.a.) BJD" and "BJD = Bangladesh Jatiotabadi Dal (Bengal Nationalist Party, center-right, moderate islamist, est.1978)."</w:t>
      </w:r>
    </w:p>
    <w:p w14:paraId="6375A4E3" w14:textId="0A2CC241" w:rsidR="00104F18" w:rsidRPr="00670D54" w:rsidRDefault="00104F18" w:rsidP="00104F18">
      <w:pPr>
        <w:rPr>
          <w:rFonts w:eastAsia="Times"/>
          <w:sz w:val="28"/>
          <w:szCs w:val="28"/>
        </w:rPr>
      </w:pPr>
      <w:r w:rsidRPr="00670D54">
        <w:rPr>
          <w:rFonts w:eastAsia="Times"/>
          <w:sz w:val="28"/>
          <w:szCs w:val="28"/>
        </w:rPr>
        <w:t>Note: Bangladesh National Party (BNP) is also known as Bangladesh Jatiotabadi Dal (BJD).</w:t>
      </w:r>
      <w:r w:rsidR="0055687E" w:rsidRPr="00670D54">
        <w:rPr>
          <w:rFonts w:eastAsia="Times"/>
          <w:sz w:val="28"/>
          <w:szCs w:val="28"/>
        </w:rPr>
        <w:t xml:space="preserve"> </w:t>
      </w:r>
      <w:r w:rsidR="0055687E" w:rsidRPr="00670D54">
        <w:rPr>
          <w:sz w:val="28"/>
          <w:szCs w:val="28"/>
        </w:rPr>
        <w:t>In V-Party (2020), 4 experts identify head of government party’s ideology as “Center-right” (1.479) in 2001.</w:t>
      </w:r>
    </w:p>
    <w:p w14:paraId="534EFB62" w14:textId="180EC688" w:rsidR="00C80737" w:rsidRPr="00670D54" w:rsidRDefault="00C80737" w:rsidP="002145CE">
      <w:pPr>
        <w:rPr>
          <w:rFonts w:eastAsia="Times"/>
          <w:sz w:val="28"/>
          <w:szCs w:val="28"/>
        </w:rPr>
      </w:pPr>
    </w:p>
    <w:p w14:paraId="09E3006A" w14:textId="211388BA" w:rsidR="00C80737" w:rsidRPr="00670D54" w:rsidRDefault="00C80737" w:rsidP="002145CE">
      <w:pPr>
        <w:rPr>
          <w:rFonts w:eastAsia="Times"/>
          <w:sz w:val="28"/>
          <w:szCs w:val="28"/>
        </w:rPr>
      </w:pPr>
      <w:r w:rsidRPr="00670D54">
        <w:rPr>
          <w:rFonts w:eastAsia="Times"/>
          <w:sz w:val="28"/>
          <w:szCs w:val="28"/>
        </w:rPr>
        <w:t>Year: 2006</w:t>
      </w:r>
    </w:p>
    <w:p w14:paraId="05710CE2" w14:textId="52383FA8" w:rsidR="00C80737" w:rsidRPr="00670D54" w:rsidRDefault="00C80737" w:rsidP="002145CE">
      <w:pPr>
        <w:rPr>
          <w:rFonts w:eastAsia="Times"/>
          <w:sz w:val="28"/>
          <w:szCs w:val="28"/>
        </w:rPr>
      </w:pPr>
      <w:r w:rsidRPr="00670D54">
        <w:rPr>
          <w:rFonts w:eastAsia="Times"/>
          <w:sz w:val="28"/>
          <w:szCs w:val="28"/>
        </w:rPr>
        <w:t>Head of government: Iajuddin Ahmed</w:t>
      </w:r>
    </w:p>
    <w:p w14:paraId="52EEF94E" w14:textId="2CC85114" w:rsidR="00C80737" w:rsidRPr="00670D54" w:rsidRDefault="00C80737" w:rsidP="002145CE">
      <w:pPr>
        <w:rPr>
          <w:rFonts w:eastAsia="Times"/>
          <w:sz w:val="28"/>
          <w:szCs w:val="28"/>
        </w:rPr>
      </w:pPr>
      <w:r w:rsidRPr="00670D54">
        <w:rPr>
          <w:rFonts w:eastAsia="Times"/>
          <w:sz w:val="28"/>
          <w:szCs w:val="28"/>
        </w:rPr>
        <w:t>Ideology:</w:t>
      </w:r>
    </w:p>
    <w:p w14:paraId="1BDB45F5" w14:textId="562D9A27" w:rsidR="00C80737" w:rsidRPr="00670D54" w:rsidRDefault="00C80737" w:rsidP="002145CE">
      <w:pPr>
        <w:rPr>
          <w:rFonts w:eastAsia="Times"/>
          <w:sz w:val="28"/>
          <w:szCs w:val="28"/>
        </w:rPr>
      </w:pPr>
      <w:r w:rsidRPr="00670D54">
        <w:rPr>
          <w:rFonts w:eastAsia="Times"/>
          <w:sz w:val="28"/>
          <w:szCs w:val="28"/>
        </w:rPr>
        <w:t>Description: World Statesmen (2020) and Rulers (2020) identify Iajuddin Ahmed instead of Khaleda Zia as head of government on December 31, 2006. HoG does not identify ideology. CHISOLS identifies party affiliation as none.</w:t>
      </w:r>
    </w:p>
    <w:p w14:paraId="00000056" w14:textId="77777777" w:rsidR="008B7683" w:rsidRPr="00670D54" w:rsidRDefault="008B7683">
      <w:pPr>
        <w:rPr>
          <w:rFonts w:eastAsia="Times"/>
          <w:sz w:val="28"/>
          <w:szCs w:val="28"/>
        </w:rPr>
      </w:pPr>
    </w:p>
    <w:p w14:paraId="00000057" w14:textId="77777777" w:rsidR="008B7683" w:rsidRPr="00670D54" w:rsidRDefault="00AB644B">
      <w:pPr>
        <w:rPr>
          <w:rFonts w:eastAsia="Calibri"/>
          <w:sz w:val="28"/>
          <w:szCs w:val="28"/>
        </w:rPr>
      </w:pPr>
      <w:r w:rsidRPr="00670D54">
        <w:rPr>
          <w:rFonts w:eastAsia="Times"/>
          <w:sz w:val="28"/>
          <w:szCs w:val="28"/>
        </w:rPr>
        <w:t>Years: 2007-2008</w:t>
      </w:r>
    </w:p>
    <w:p w14:paraId="00000058" w14:textId="77777777" w:rsidR="008B7683" w:rsidRPr="00670D54" w:rsidRDefault="00AB644B">
      <w:pPr>
        <w:rPr>
          <w:rFonts w:eastAsia="Calibri"/>
          <w:sz w:val="28"/>
          <w:szCs w:val="28"/>
        </w:rPr>
      </w:pPr>
      <w:r w:rsidRPr="00670D54">
        <w:rPr>
          <w:rFonts w:eastAsia="Times"/>
          <w:sz w:val="28"/>
          <w:szCs w:val="28"/>
        </w:rPr>
        <w:t>Head of government: Fakhruddin Ahmed</w:t>
      </w:r>
    </w:p>
    <w:p w14:paraId="00000059" w14:textId="77777777" w:rsidR="008B7683" w:rsidRPr="00670D54" w:rsidRDefault="00AB644B">
      <w:pPr>
        <w:rPr>
          <w:rFonts w:eastAsia="Calibri"/>
          <w:sz w:val="28"/>
          <w:szCs w:val="28"/>
        </w:rPr>
      </w:pPr>
      <w:r w:rsidRPr="00670D54">
        <w:rPr>
          <w:rFonts w:eastAsia="Times"/>
          <w:sz w:val="28"/>
          <w:szCs w:val="28"/>
        </w:rPr>
        <w:t>Ideology:</w:t>
      </w:r>
    </w:p>
    <w:p w14:paraId="0000005B" w14:textId="735EDB35" w:rsidR="008B7683" w:rsidRPr="00670D54" w:rsidRDefault="00AB644B">
      <w:pPr>
        <w:rPr>
          <w:rFonts w:eastAsia="Times"/>
          <w:sz w:val="28"/>
          <w:szCs w:val="28"/>
        </w:rPr>
      </w:pPr>
      <w:r w:rsidRPr="00670D54">
        <w:rPr>
          <w:rFonts w:eastAsia="Times"/>
          <w:sz w:val="28"/>
          <w:szCs w:val="28"/>
        </w:rPr>
        <w:t>Description: HoG does not identify ideology</w:t>
      </w:r>
      <w:r w:rsidR="002145CE" w:rsidRPr="00670D54">
        <w:rPr>
          <w:rFonts w:eastAsia="Times"/>
          <w:sz w:val="28"/>
          <w:szCs w:val="28"/>
        </w:rPr>
        <w:t>. CHISOLS identifies party affiliation as none.</w:t>
      </w:r>
      <w:r w:rsidR="00AA3A16" w:rsidRPr="00670D54">
        <w:rPr>
          <w:rFonts w:eastAsia="Times"/>
          <w:sz w:val="28"/>
          <w:szCs w:val="28"/>
        </w:rPr>
        <w:t xml:space="preserve"> Not enough information to code ideology.</w:t>
      </w:r>
    </w:p>
    <w:p w14:paraId="0000005C" w14:textId="77777777" w:rsidR="008B7683" w:rsidRPr="00670D54" w:rsidRDefault="00AB644B">
      <w:pPr>
        <w:rPr>
          <w:rFonts w:eastAsia="Times"/>
          <w:sz w:val="28"/>
          <w:szCs w:val="28"/>
        </w:rPr>
      </w:pPr>
      <w:r w:rsidRPr="00670D54">
        <w:rPr>
          <w:rFonts w:eastAsia="Times"/>
          <w:sz w:val="28"/>
          <w:szCs w:val="28"/>
        </w:rPr>
        <w:t xml:space="preserve"> </w:t>
      </w:r>
    </w:p>
    <w:p w14:paraId="0000005D" w14:textId="2FF3DCF3" w:rsidR="008B7683" w:rsidRPr="00670D54" w:rsidRDefault="00AB644B">
      <w:pPr>
        <w:rPr>
          <w:rFonts w:eastAsia="Calibri"/>
          <w:sz w:val="28"/>
          <w:szCs w:val="28"/>
        </w:rPr>
      </w:pPr>
      <w:r w:rsidRPr="00670D54">
        <w:rPr>
          <w:rFonts w:eastAsia="Times"/>
          <w:sz w:val="28"/>
          <w:szCs w:val="28"/>
        </w:rPr>
        <w:t>Years: 2009-20</w:t>
      </w:r>
      <w:r w:rsidR="001F5151" w:rsidRPr="00670D54">
        <w:rPr>
          <w:rFonts w:eastAsia="Times"/>
          <w:sz w:val="28"/>
          <w:szCs w:val="28"/>
        </w:rPr>
        <w:t>20</w:t>
      </w:r>
    </w:p>
    <w:p w14:paraId="0000005E" w14:textId="77777777" w:rsidR="008B7683" w:rsidRPr="00670D54" w:rsidRDefault="00AB644B">
      <w:pPr>
        <w:rPr>
          <w:rFonts w:eastAsia="Calibri"/>
          <w:sz w:val="28"/>
          <w:szCs w:val="28"/>
        </w:rPr>
      </w:pPr>
      <w:r w:rsidRPr="00670D54">
        <w:rPr>
          <w:rFonts w:eastAsia="Times"/>
          <w:sz w:val="28"/>
          <w:szCs w:val="28"/>
        </w:rPr>
        <w:t>Head of government: Sheikh Hasina Wajed</w:t>
      </w:r>
    </w:p>
    <w:p w14:paraId="0000005F" w14:textId="7C2CBEFF" w:rsidR="008B7683" w:rsidRPr="00670D54" w:rsidRDefault="00AB644B">
      <w:pPr>
        <w:rPr>
          <w:rFonts w:eastAsia="Calibri"/>
          <w:sz w:val="28"/>
          <w:szCs w:val="28"/>
        </w:rPr>
      </w:pPr>
      <w:r w:rsidRPr="00670D54">
        <w:rPr>
          <w:rFonts w:eastAsia="Times"/>
          <w:sz w:val="28"/>
          <w:szCs w:val="28"/>
        </w:rPr>
        <w:t>Ideology:</w:t>
      </w:r>
      <w:r w:rsidR="006A4E5D" w:rsidRPr="00670D54">
        <w:rPr>
          <w:rFonts w:eastAsia="Times"/>
          <w:sz w:val="28"/>
          <w:szCs w:val="28"/>
        </w:rPr>
        <w:t xml:space="preserve"> left</w:t>
      </w:r>
    </w:p>
    <w:p w14:paraId="79075376" w14:textId="64EF6098" w:rsidR="00FE1B52" w:rsidRPr="00670D54" w:rsidRDefault="00AB644B">
      <w:pPr>
        <w:rPr>
          <w:sz w:val="28"/>
          <w:szCs w:val="28"/>
        </w:rPr>
      </w:pPr>
      <w:r w:rsidRPr="00670D54">
        <w:rPr>
          <w:rFonts w:eastAsia="Times"/>
          <w:sz w:val="28"/>
          <w:szCs w:val="28"/>
        </w:rPr>
        <w:t>Description: HoG does not identify ideology</w:t>
      </w:r>
      <w:r w:rsidR="002145CE" w:rsidRPr="00670D54">
        <w:rPr>
          <w:rFonts w:eastAsia="Times"/>
          <w:sz w:val="28"/>
          <w:szCs w:val="28"/>
        </w:rPr>
        <w:t>.</w:t>
      </w:r>
      <w:r w:rsidRPr="00670D54">
        <w:rPr>
          <w:rFonts w:eastAsia="Times"/>
          <w:sz w:val="28"/>
          <w:szCs w:val="28"/>
        </w:rPr>
        <w:t xml:space="preserve"> CHISOLS does not identify party affiliation</w:t>
      </w:r>
      <w:r w:rsidR="002145CE" w:rsidRPr="00670D54">
        <w:rPr>
          <w:rFonts w:eastAsia="Times"/>
          <w:sz w:val="28"/>
          <w:szCs w:val="28"/>
        </w:rPr>
        <w:t>.</w:t>
      </w:r>
      <w:r w:rsidR="00650B1F" w:rsidRPr="00670D54">
        <w:rPr>
          <w:rFonts w:eastAsia="Times"/>
          <w:sz w:val="28"/>
          <w:szCs w:val="28"/>
        </w:rPr>
        <w:t xml:space="preserve"> </w:t>
      </w:r>
      <w:r w:rsidR="00650B1F" w:rsidRPr="00670D54">
        <w:rPr>
          <w:rFonts w:eastAsia="Times"/>
          <w:i/>
          <w:sz w:val="28"/>
          <w:szCs w:val="28"/>
        </w:rPr>
        <w:t xml:space="preserve">Political Handbook of the World </w:t>
      </w:r>
      <w:r w:rsidR="00650B1F" w:rsidRPr="00670D54">
        <w:rPr>
          <w:rFonts w:eastAsia="Times"/>
          <w:sz w:val="28"/>
          <w:szCs w:val="28"/>
        </w:rPr>
        <w:t xml:space="preserve">(2015: 113) identifies affiliation as BAL: “Prime Minister: Sheikh HASINA Wajed (Awami League).” </w:t>
      </w:r>
      <w:r w:rsidR="00650B1F" w:rsidRPr="00670D54">
        <w:rPr>
          <w:rFonts w:eastAsia="Times"/>
          <w:i/>
          <w:sz w:val="28"/>
          <w:szCs w:val="28"/>
        </w:rPr>
        <w:t xml:space="preserve">Political Handbook of the World </w:t>
      </w:r>
      <w:r w:rsidR="00650B1F" w:rsidRPr="00670D54">
        <w:rPr>
          <w:rFonts w:eastAsia="Times"/>
          <w:sz w:val="28"/>
          <w:szCs w:val="28"/>
        </w:rPr>
        <w:t>(2015: 113) identifies BAL as left: “On January 25, 1975, the Constituent Assembly revised the constitution to provide for a presidential form of government and the adoption of a one-party system under the rubric of the Bangladesh Krishak Sramik Awami League (Baksal), a socialist political platform.”</w:t>
      </w:r>
      <w:r w:rsidR="004B23A1" w:rsidRPr="00670D54">
        <w:rPr>
          <w:rFonts w:eastAsia="Times"/>
          <w:sz w:val="28"/>
          <w:szCs w:val="28"/>
        </w:rPr>
        <w:t xml:space="preserve"> </w:t>
      </w:r>
      <w:r w:rsidR="00F92D3E" w:rsidRPr="00670D54">
        <w:rPr>
          <w:rFonts w:eastAsia="Times"/>
          <w:sz w:val="28"/>
          <w:szCs w:val="28"/>
        </w:rPr>
        <w:t>The Political Handbook of the World (2015) identifies Hasina’s ideology as leftist, writing "Committed to socialism […]</w:t>
      </w:r>
      <w:r w:rsidR="00556C88" w:rsidRPr="00670D54">
        <w:rPr>
          <w:rFonts w:eastAsia="Times"/>
          <w:sz w:val="28"/>
          <w:szCs w:val="28"/>
        </w:rPr>
        <w:t xml:space="preserve"> </w:t>
      </w:r>
      <w:r w:rsidR="00F92D3E" w:rsidRPr="00670D54">
        <w:rPr>
          <w:rFonts w:eastAsia="Times"/>
          <w:sz w:val="28"/>
          <w:szCs w:val="28"/>
        </w:rPr>
        <w:t xml:space="preserve">Sheikh Hasina’s AL participated in the legislative election of May 1986." </w:t>
      </w:r>
      <w:r w:rsidR="004B23A1" w:rsidRPr="00670D54">
        <w:rPr>
          <w:rFonts w:eastAsia="Times"/>
          <w:sz w:val="28"/>
          <w:szCs w:val="28"/>
        </w:rPr>
        <w:t xml:space="preserve">Perspective monde (2020) </w:t>
      </w:r>
      <w:r w:rsidR="004B23A1" w:rsidRPr="00670D54">
        <w:rPr>
          <w:rFonts w:eastAsia="Times"/>
          <w:sz w:val="28"/>
          <w:szCs w:val="28"/>
        </w:rPr>
        <w:lastRenderedPageBreak/>
        <w:t>identifies Hasina’s ideology as center-rightist, writing “Sheikh Hasina Wajed | 2009 (6 janvier) | Ligue Awami du Bangladesh | Centre droit</w:t>
      </w:r>
      <w:r w:rsidR="009B1654" w:rsidRPr="00670D54">
        <w:rPr>
          <w:rFonts w:eastAsia="Times"/>
          <w:sz w:val="28"/>
          <w:szCs w:val="28"/>
        </w:rPr>
        <w:t>.</w:t>
      </w:r>
      <w:r w:rsidR="004B23A1" w:rsidRPr="00670D54">
        <w:rPr>
          <w:rFonts w:eastAsia="Times"/>
          <w:sz w:val="28"/>
          <w:szCs w:val="28"/>
        </w:rPr>
        <w:t>”</w:t>
      </w:r>
      <w:r w:rsidR="009B1654" w:rsidRPr="00670D54">
        <w:rPr>
          <w:rFonts w:eastAsia="Times"/>
          <w:sz w:val="28"/>
          <w:szCs w:val="28"/>
        </w:rPr>
        <w:t xml:space="preserve"> In the Global Party Survey 2019, 12 experts identify the average left-right (0-10) score of Bangladesh Awami League</w:t>
      </w:r>
      <w:r w:rsidR="009B1654" w:rsidRPr="00670D54">
        <w:rPr>
          <w:rFonts w:eastAsia="Times"/>
          <w:b/>
          <w:bCs/>
          <w:sz w:val="28"/>
          <w:szCs w:val="28"/>
        </w:rPr>
        <w:t xml:space="preserve"> </w:t>
      </w:r>
      <w:r w:rsidR="005D4488" w:rsidRPr="00670D54">
        <w:rPr>
          <w:rFonts w:eastAsia="Times"/>
          <w:sz w:val="28"/>
          <w:szCs w:val="28"/>
        </w:rPr>
        <w:t xml:space="preserve">(AL) </w:t>
      </w:r>
      <w:r w:rsidR="009B1654" w:rsidRPr="00670D54">
        <w:rPr>
          <w:rFonts w:eastAsia="Times"/>
          <w:sz w:val="28"/>
          <w:szCs w:val="28"/>
        </w:rPr>
        <w:t>as 3.8.</w:t>
      </w:r>
      <w:r w:rsidR="002D4DA8" w:rsidRPr="00670D54">
        <w:rPr>
          <w:rFonts w:eastAsia="Times"/>
          <w:sz w:val="28"/>
          <w:szCs w:val="28"/>
        </w:rPr>
        <w:t xml:space="preserve"> World Statesmen (2020) identifies Wajed's party as BAL, and BAL's ideology as leftist, writing “6 Jan 2009 - Sheikh Hasina Wajed (f)(2nd time)  (s.a.) BAL" and "BAL = Bangladesh Awami League (Bangladesh People's League, nationalist, social-democratic, secular, as Bangladesh Krishak Sramik Awami League Jun-Aug 1975, only legal party Jan-Aug 1975, former AL, est.1975)."</w:t>
      </w:r>
      <w:r w:rsidR="0055687E" w:rsidRPr="00670D54">
        <w:rPr>
          <w:rFonts w:eastAsia="Times"/>
          <w:sz w:val="28"/>
          <w:szCs w:val="28"/>
        </w:rPr>
        <w:t xml:space="preserve"> </w:t>
      </w:r>
      <w:r w:rsidR="0055687E" w:rsidRPr="00670D54">
        <w:rPr>
          <w:sz w:val="28"/>
          <w:szCs w:val="28"/>
        </w:rPr>
        <w:t>In V-Party (2020), 5 experts identify head of government party’s ideology as “Center” (0.018) in 2008, 2014, and 2018</w:t>
      </w:r>
      <w:r w:rsidR="00C847BE" w:rsidRPr="00670D54">
        <w:rPr>
          <w:sz w:val="28"/>
          <w:szCs w:val="28"/>
        </w:rPr>
        <w:t xml:space="preserve"> with “Virtually no visible disagreement” in the party</w:t>
      </w:r>
      <w:r w:rsidR="0055687E" w:rsidRPr="00670D54">
        <w:rPr>
          <w:sz w:val="28"/>
          <w:szCs w:val="28"/>
        </w:rPr>
        <w:t>.</w:t>
      </w:r>
      <w:r w:rsidR="00CF520E" w:rsidRPr="00670D54">
        <w:rPr>
          <w:sz w:val="28"/>
          <w:szCs w:val="28"/>
        </w:rPr>
        <w:t xml:space="preserve"> Ortiz de Zárate (2009) writes “The landslide election victory of her center-left Awami League party returned Sheikha Hasina Wajed… to the head of the Bangladesh government in January 2009… At the turn of the decade [1970s] Hasina began her political activities as leader of the student section of the Bangladesh Awami League (BAL), the leftist party founded by her father and which, as the predominant force in the scenario of national sovereignty opened by the violent secession of Pakistan in 1971, presented a marked nationalist, socialist and secular ideology… Hasina applied a liberal economic policy not very different from that practiced by her predecessor, if </w:t>
      </w:r>
      <w:r w:rsidR="005C6DA4" w:rsidRPr="00670D54">
        <w:rPr>
          <w:sz w:val="28"/>
          <w:szCs w:val="28"/>
        </w:rPr>
        <w:t xml:space="preserve">perhaps </w:t>
      </w:r>
      <w:r w:rsidR="00CF520E" w:rsidRPr="00670D54">
        <w:rPr>
          <w:sz w:val="28"/>
          <w:szCs w:val="28"/>
        </w:rPr>
        <w:t>more orderly and less identified with illicit practices… with the central objective of attracting productive investments and vital development credits.”</w:t>
      </w:r>
      <w:r w:rsidR="00670157" w:rsidRPr="00670D54">
        <w:rPr>
          <w:sz w:val="28"/>
          <w:szCs w:val="28"/>
        </w:rPr>
        <w:t xml:space="preserve"> Varieties of Democracy identifies party affiliation as Bangladesh People's League.</w:t>
      </w:r>
      <w:r w:rsidR="00C96740" w:rsidRPr="00670D54">
        <w:rPr>
          <w:sz w:val="28"/>
          <w:szCs w:val="28"/>
        </w:rPr>
        <w:t xml:space="preserve"> </w:t>
      </w:r>
      <w:r w:rsidR="00C96740" w:rsidRPr="00670D54">
        <w:rPr>
          <w:rFonts w:eastAsia="Times"/>
          <w:sz w:val="28"/>
          <w:szCs w:val="28"/>
        </w:rPr>
        <w:t xml:space="preserve">DPI does not identify BAL’s ideology.  </w:t>
      </w:r>
    </w:p>
    <w:p w14:paraId="1AA2C74F" w14:textId="35A48265" w:rsidR="00764758" w:rsidRPr="00670D54" w:rsidRDefault="00764758">
      <w:pPr>
        <w:rPr>
          <w:rFonts w:eastAsia="Times"/>
          <w:sz w:val="28"/>
          <w:szCs w:val="28"/>
        </w:rPr>
      </w:pPr>
    </w:p>
    <w:p w14:paraId="032B27D9" w14:textId="77777777" w:rsidR="00CD5D65" w:rsidRPr="00670D54" w:rsidRDefault="00CD5D65">
      <w:pPr>
        <w:rPr>
          <w:rFonts w:eastAsia="Times"/>
          <w:sz w:val="28"/>
          <w:szCs w:val="28"/>
        </w:rPr>
      </w:pPr>
    </w:p>
    <w:p w14:paraId="5DFC4A5E" w14:textId="5764C2B5" w:rsidR="00B63B0F" w:rsidRPr="00670D54" w:rsidRDefault="00FE1B52" w:rsidP="002145CE">
      <w:pPr>
        <w:rPr>
          <w:rFonts w:eastAsia="Times"/>
          <w:sz w:val="28"/>
          <w:szCs w:val="28"/>
        </w:rPr>
      </w:pPr>
      <w:r w:rsidRPr="00670D54">
        <w:rPr>
          <w:rFonts w:eastAsia="Times"/>
          <w:sz w:val="28"/>
          <w:szCs w:val="28"/>
        </w:rPr>
        <w:t>References:</w:t>
      </w:r>
    </w:p>
    <w:p w14:paraId="62B4E4C0" w14:textId="55316E5B" w:rsidR="00AD19BB" w:rsidRPr="00670D54" w:rsidRDefault="00AD19BB" w:rsidP="00AD19BB">
      <w:pPr>
        <w:ind w:left="720" w:hanging="720"/>
        <w:rPr>
          <w:rFonts w:eastAsia="Times"/>
          <w:sz w:val="28"/>
          <w:szCs w:val="28"/>
        </w:rPr>
      </w:pPr>
      <w:bookmarkStart w:id="3" w:name="_Hlk64733767"/>
      <w:r w:rsidRPr="00670D54">
        <w:rPr>
          <w:rFonts w:eastAsia="Times"/>
          <w:sz w:val="28"/>
          <w:szCs w:val="28"/>
        </w:rPr>
        <w:t>Ahmed, Nizam. "Bangladesh." In </w:t>
      </w:r>
      <w:r w:rsidRPr="00670D54">
        <w:rPr>
          <w:rFonts w:eastAsia="Times"/>
          <w:i/>
          <w:iCs/>
          <w:sz w:val="28"/>
          <w:szCs w:val="28"/>
        </w:rPr>
        <w:t>Elections in Asia and the Pacific: A Data Handbook: Volume I: Middle East, Central Asia, and South Asia</w:t>
      </w:r>
      <w:r w:rsidRPr="00670D54">
        <w:rPr>
          <w:rFonts w:eastAsia="Times"/>
          <w:sz w:val="28"/>
          <w:szCs w:val="28"/>
        </w:rPr>
        <w:t>, edited by Dieter Nohlen, Florian Grotz, and Christof Hartmann. Oxford: Oxford University Press, 2001. Oxford Scholarship Online, 2003. doi: 10.1093/019924958X.003.0025.</w:t>
      </w:r>
    </w:p>
    <w:bookmarkEnd w:id="3"/>
    <w:p w14:paraId="274B9C03" w14:textId="6C8919EF" w:rsidR="009A4AE2" w:rsidRPr="00670D54" w:rsidRDefault="001F431F" w:rsidP="002145CE">
      <w:pPr>
        <w:rPr>
          <w:rFonts w:eastAsia="Times"/>
          <w:i/>
          <w:iCs/>
          <w:sz w:val="28"/>
          <w:szCs w:val="28"/>
        </w:rPr>
      </w:pPr>
      <w:r w:rsidRPr="00670D54">
        <w:rPr>
          <w:rFonts w:eastAsia="Times"/>
          <w:sz w:val="28"/>
          <w:szCs w:val="28"/>
        </w:rPr>
        <w:t>“Around the World: A Premier of Bangladesh Named by Military Ruler." </w:t>
      </w:r>
      <w:r w:rsidRPr="00670D54">
        <w:rPr>
          <w:rFonts w:eastAsia="Times"/>
          <w:i/>
          <w:iCs/>
          <w:sz w:val="28"/>
          <w:szCs w:val="28"/>
        </w:rPr>
        <w:t xml:space="preserve">New </w:t>
      </w:r>
    </w:p>
    <w:p w14:paraId="568BCDD2" w14:textId="49113698" w:rsidR="001F431F" w:rsidRPr="00670D54" w:rsidRDefault="001F431F" w:rsidP="009A4AE2">
      <w:pPr>
        <w:ind w:firstLine="720"/>
        <w:rPr>
          <w:rFonts w:eastAsia="Times"/>
          <w:sz w:val="28"/>
          <w:szCs w:val="28"/>
        </w:rPr>
      </w:pPr>
      <w:r w:rsidRPr="00670D54">
        <w:rPr>
          <w:rFonts w:eastAsia="Times"/>
          <w:i/>
          <w:iCs/>
          <w:sz w:val="28"/>
          <w:szCs w:val="28"/>
        </w:rPr>
        <w:t>York Times,</w:t>
      </w:r>
      <w:r w:rsidRPr="00670D54">
        <w:rPr>
          <w:rFonts w:eastAsia="Times"/>
          <w:sz w:val="28"/>
          <w:szCs w:val="28"/>
        </w:rPr>
        <w:t> Mar</w:t>
      </w:r>
      <w:r w:rsidR="009A4AE2" w:rsidRPr="00670D54">
        <w:rPr>
          <w:rFonts w:eastAsia="Times"/>
          <w:sz w:val="28"/>
          <w:szCs w:val="28"/>
        </w:rPr>
        <w:t xml:space="preserve"> </w:t>
      </w:r>
      <w:r w:rsidRPr="00670D54">
        <w:rPr>
          <w:rFonts w:eastAsia="Times"/>
          <w:sz w:val="28"/>
          <w:szCs w:val="28"/>
        </w:rPr>
        <w:t>30, 1984.</w:t>
      </w:r>
    </w:p>
    <w:p w14:paraId="1E30F528" w14:textId="77777777" w:rsidR="009A4AE2" w:rsidRPr="00670D54" w:rsidRDefault="00B63B0F" w:rsidP="002145CE">
      <w:pPr>
        <w:rPr>
          <w:rFonts w:eastAsia="Calibri"/>
          <w:sz w:val="28"/>
          <w:szCs w:val="28"/>
        </w:rPr>
      </w:pPr>
      <w:r w:rsidRPr="00670D54">
        <w:rPr>
          <w:rFonts w:eastAsia="Calibri"/>
          <w:sz w:val="28"/>
          <w:szCs w:val="28"/>
        </w:rPr>
        <w:t>"Bangladesh." In </w:t>
      </w:r>
      <w:r w:rsidRPr="00670D54">
        <w:rPr>
          <w:rFonts w:eastAsia="Calibri"/>
          <w:i/>
          <w:iCs/>
          <w:sz w:val="28"/>
          <w:szCs w:val="28"/>
        </w:rPr>
        <w:t>Political Handbook of the World 2015</w:t>
      </w:r>
      <w:r w:rsidRPr="00670D54">
        <w:rPr>
          <w:rFonts w:eastAsia="Calibri"/>
          <w:sz w:val="28"/>
          <w:szCs w:val="28"/>
        </w:rPr>
        <w:t xml:space="preserve">, edited by Thomas </w:t>
      </w:r>
    </w:p>
    <w:p w14:paraId="0C65C069" w14:textId="5739D386" w:rsidR="00024E73" w:rsidRPr="00670D54" w:rsidRDefault="00B63B0F" w:rsidP="009A4AE2">
      <w:pPr>
        <w:ind w:firstLine="720"/>
        <w:rPr>
          <w:rFonts w:eastAsia="Calibri"/>
          <w:sz w:val="28"/>
          <w:szCs w:val="28"/>
        </w:rPr>
      </w:pPr>
      <w:r w:rsidRPr="00670D54">
        <w:rPr>
          <w:rFonts w:eastAsia="Calibri"/>
          <w:sz w:val="28"/>
          <w:szCs w:val="28"/>
        </w:rPr>
        <w:t xml:space="preserve">Lansford, 112-22. </w:t>
      </w:r>
      <w:r w:rsidRPr="00670D54">
        <w:rPr>
          <w:rFonts w:eastAsia="Calibri"/>
          <w:sz w:val="28"/>
          <w:szCs w:val="28"/>
        </w:rPr>
        <w:tab/>
        <w:t xml:space="preserve">Washington, DC: CQ Press, 2015. </w:t>
      </w:r>
    </w:p>
    <w:p w14:paraId="360AE95A" w14:textId="638505DF" w:rsidR="008F3F3E" w:rsidRPr="00670D54" w:rsidRDefault="008F3F3E" w:rsidP="008F3F3E">
      <w:pPr>
        <w:rPr>
          <w:rFonts w:eastAsia="Calibri"/>
          <w:sz w:val="28"/>
          <w:szCs w:val="28"/>
        </w:rPr>
      </w:pPr>
      <w:r w:rsidRPr="00670D54">
        <w:rPr>
          <w:rFonts w:eastAsia="Calibri"/>
          <w:sz w:val="28"/>
          <w:szCs w:val="28"/>
        </w:rPr>
        <w:t xml:space="preserve">“Cabinet changes - Internal political and security affairs - Severe flooding.” </w:t>
      </w:r>
      <w:r w:rsidRPr="00670D54">
        <w:rPr>
          <w:rFonts w:eastAsia="Calibri"/>
          <w:sz w:val="28"/>
          <w:szCs w:val="28"/>
        </w:rPr>
        <w:tab/>
      </w:r>
      <w:r w:rsidRPr="00670D54">
        <w:rPr>
          <w:rFonts w:eastAsia="Calibri"/>
          <w:i/>
          <w:sz w:val="28"/>
          <w:szCs w:val="28"/>
        </w:rPr>
        <w:t>Keesing’s Record of World Events</w:t>
      </w:r>
      <w:r w:rsidRPr="00670D54">
        <w:rPr>
          <w:rFonts w:eastAsia="Calibri"/>
          <w:sz w:val="28"/>
          <w:szCs w:val="28"/>
        </w:rPr>
        <w:t xml:space="preserve"> (Formerly </w:t>
      </w:r>
      <w:r w:rsidRPr="00670D54">
        <w:rPr>
          <w:rFonts w:eastAsia="Calibri"/>
          <w:i/>
          <w:sz w:val="28"/>
          <w:szCs w:val="28"/>
        </w:rPr>
        <w:t xml:space="preserve">Keesing’s Contemporary </w:t>
      </w:r>
      <w:r w:rsidRPr="00670D54">
        <w:rPr>
          <w:rFonts w:eastAsia="Calibri"/>
          <w:i/>
          <w:sz w:val="28"/>
          <w:szCs w:val="28"/>
        </w:rPr>
        <w:tab/>
        <w:t>Archives</w:t>
      </w:r>
      <w:r w:rsidRPr="00670D54">
        <w:rPr>
          <w:rFonts w:eastAsia="Calibri"/>
          <w:sz w:val="28"/>
          <w:szCs w:val="28"/>
        </w:rPr>
        <w:t xml:space="preserve"> 1931-2015) Volume 31 (1985), Issue No. 1 (January), Page 33333</w:t>
      </w:r>
    </w:p>
    <w:p w14:paraId="74F5ED4E" w14:textId="77777777" w:rsidR="006364EA" w:rsidRPr="00670D54" w:rsidRDefault="00F40A04" w:rsidP="008F3F3E">
      <w:pPr>
        <w:rPr>
          <w:rFonts w:eastAsia="Calibri"/>
          <w:sz w:val="28"/>
          <w:szCs w:val="28"/>
        </w:rPr>
      </w:pPr>
      <w:r w:rsidRPr="00670D54">
        <w:rPr>
          <w:rFonts w:eastAsia="Calibri"/>
          <w:sz w:val="28"/>
          <w:szCs w:val="28"/>
        </w:rPr>
        <w:lastRenderedPageBreak/>
        <w:t xml:space="preserve">“General Elections - Cabinet formed by Shah Azizur Rahman - Martial Law </w:t>
      </w:r>
      <w:r w:rsidRPr="00670D54">
        <w:rPr>
          <w:rFonts w:eastAsia="Calibri"/>
          <w:sz w:val="28"/>
          <w:szCs w:val="28"/>
        </w:rPr>
        <w:tab/>
        <w:t xml:space="preserve">lifted.” In </w:t>
      </w:r>
      <w:r w:rsidRPr="00670D54">
        <w:rPr>
          <w:rFonts w:eastAsia="Calibri"/>
          <w:i/>
          <w:sz w:val="28"/>
          <w:szCs w:val="28"/>
        </w:rPr>
        <w:t>Keesing’s Record of World Events</w:t>
      </w:r>
      <w:r w:rsidRPr="00670D54">
        <w:rPr>
          <w:rFonts w:eastAsia="Calibri"/>
          <w:sz w:val="28"/>
          <w:szCs w:val="28"/>
        </w:rPr>
        <w:t xml:space="preserve"> (Formerly </w:t>
      </w:r>
      <w:r w:rsidRPr="00670D54">
        <w:rPr>
          <w:rFonts w:eastAsia="Calibri"/>
          <w:i/>
          <w:sz w:val="28"/>
          <w:szCs w:val="28"/>
        </w:rPr>
        <w:t xml:space="preserve">Keesing’s </w:t>
      </w:r>
      <w:r w:rsidRPr="00670D54">
        <w:rPr>
          <w:rFonts w:eastAsia="Calibri"/>
          <w:i/>
          <w:sz w:val="28"/>
          <w:szCs w:val="28"/>
        </w:rPr>
        <w:tab/>
        <w:t>Contemporary Archives</w:t>
      </w:r>
      <w:r w:rsidR="006364EA" w:rsidRPr="00670D54">
        <w:rPr>
          <w:rFonts w:eastAsia="Calibri"/>
          <w:sz w:val="28"/>
          <w:szCs w:val="28"/>
        </w:rPr>
        <w:t xml:space="preserve"> 1931-2015) </w:t>
      </w:r>
      <w:r w:rsidRPr="00670D54">
        <w:rPr>
          <w:rFonts w:eastAsia="Calibri"/>
          <w:sz w:val="28"/>
          <w:szCs w:val="28"/>
        </w:rPr>
        <w:t xml:space="preserve">Volume 25 (1979), Issue No. 8 </w:t>
      </w:r>
    </w:p>
    <w:p w14:paraId="6D323F42" w14:textId="199DBE01" w:rsidR="00F40A04" w:rsidRPr="00670D54" w:rsidRDefault="00F40A04" w:rsidP="006364EA">
      <w:pPr>
        <w:ind w:firstLine="720"/>
        <w:rPr>
          <w:rFonts w:eastAsia="Calibri"/>
          <w:sz w:val="28"/>
          <w:szCs w:val="28"/>
        </w:rPr>
      </w:pPr>
      <w:r w:rsidRPr="00670D54">
        <w:rPr>
          <w:rFonts w:eastAsia="Calibri"/>
          <w:sz w:val="28"/>
          <w:szCs w:val="28"/>
        </w:rPr>
        <w:t>(August), Page 29769</w:t>
      </w:r>
    </w:p>
    <w:p w14:paraId="5B625FA0" w14:textId="77777777" w:rsidR="009A4AE2" w:rsidRPr="00670D54" w:rsidRDefault="00024E73" w:rsidP="009A4AE2">
      <w:pPr>
        <w:rPr>
          <w:rFonts w:eastAsia="Calibri"/>
          <w:i/>
          <w:iCs/>
          <w:sz w:val="28"/>
          <w:szCs w:val="28"/>
        </w:rPr>
      </w:pPr>
      <w:r w:rsidRPr="00670D54">
        <w:rPr>
          <w:rFonts w:eastAsia="Calibri"/>
          <w:sz w:val="28"/>
          <w:szCs w:val="28"/>
        </w:rPr>
        <w:t>"Golak's Untold Story of Bangladesh Liberation War." </w:t>
      </w:r>
      <w:r w:rsidRPr="00670D54">
        <w:rPr>
          <w:rFonts w:eastAsia="Calibri"/>
          <w:i/>
          <w:iCs/>
          <w:sz w:val="28"/>
          <w:szCs w:val="28"/>
        </w:rPr>
        <w:t>The New Indian</w:t>
      </w:r>
      <w:r w:rsidR="009A4AE2" w:rsidRPr="00670D54">
        <w:rPr>
          <w:rFonts w:eastAsia="Calibri"/>
          <w:i/>
          <w:iCs/>
          <w:sz w:val="28"/>
          <w:szCs w:val="28"/>
        </w:rPr>
        <w:t xml:space="preserve"> </w:t>
      </w:r>
    </w:p>
    <w:p w14:paraId="282A4A61" w14:textId="77E46E6F" w:rsidR="00B01D9C" w:rsidRPr="00670D54" w:rsidRDefault="00024E73" w:rsidP="00EC71C9">
      <w:pPr>
        <w:ind w:firstLine="720"/>
        <w:rPr>
          <w:rFonts w:eastAsia="Calibri"/>
          <w:sz w:val="28"/>
          <w:szCs w:val="28"/>
        </w:rPr>
      </w:pPr>
      <w:r w:rsidRPr="00670D54">
        <w:rPr>
          <w:rFonts w:eastAsia="Calibri"/>
          <w:i/>
          <w:iCs/>
          <w:sz w:val="28"/>
          <w:szCs w:val="28"/>
        </w:rPr>
        <w:t>Express,</w:t>
      </w:r>
      <w:r w:rsidRPr="00670D54">
        <w:rPr>
          <w:rFonts w:eastAsia="Calibri"/>
          <w:sz w:val="28"/>
          <w:szCs w:val="28"/>
        </w:rPr>
        <w:t> Dec 17, 2015. </w:t>
      </w:r>
    </w:p>
    <w:p w14:paraId="1DCF1ABD" w14:textId="79742800" w:rsidR="00A23B12" w:rsidRPr="00670D54" w:rsidRDefault="004C6FD4" w:rsidP="00F227BA">
      <w:pPr>
        <w:rPr>
          <w:rFonts w:eastAsia="Calibri"/>
          <w:sz w:val="28"/>
          <w:szCs w:val="28"/>
        </w:rPr>
      </w:pPr>
      <w:r w:rsidRPr="00670D54">
        <w:rPr>
          <w:rFonts w:eastAsia="Calibri"/>
          <w:sz w:val="28"/>
          <w:szCs w:val="28"/>
        </w:rPr>
        <w:t xml:space="preserve">“Internal political affairs-Cyclone disaster-Foreign relations.”  In </w:t>
      </w:r>
      <w:r w:rsidRPr="00670D54">
        <w:rPr>
          <w:rFonts w:eastAsia="Calibri"/>
          <w:i/>
          <w:sz w:val="28"/>
          <w:szCs w:val="28"/>
        </w:rPr>
        <w:t>Keesing’s Record</w:t>
      </w:r>
      <w:r w:rsidRPr="00670D54">
        <w:rPr>
          <w:rFonts w:eastAsia="Calibri"/>
          <w:i/>
          <w:sz w:val="28"/>
          <w:szCs w:val="28"/>
        </w:rPr>
        <w:tab/>
      </w:r>
      <w:r w:rsidRPr="00670D54">
        <w:rPr>
          <w:rFonts w:eastAsia="Calibri"/>
          <w:i/>
          <w:sz w:val="28"/>
          <w:szCs w:val="28"/>
        </w:rPr>
        <w:tab/>
        <w:t xml:space="preserve"> of World Events</w:t>
      </w:r>
      <w:r w:rsidRPr="00670D54">
        <w:rPr>
          <w:rFonts w:eastAsia="Calibri"/>
          <w:sz w:val="28"/>
          <w:szCs w:val="28"/>
        </w:rPr>
        <w:t xml:space="preserve"> (Formerly </w:t>
      </w:r>
      <w:r w:rsidRPr="00670D54">
        <w:rPr>
          <w:rFonts w:eastAsia="Calibri"/>
          <w:i/>
          <w:sz w:val="28"/>
          <w:szCs w:val="28"/>
        </w:rPr>
        <w:t>Keesing’s Contemporary Archives</w:t>
      </w:r>
      <w:r w:rsidRPr="00670D54">
        <w:rPr>
          <w:rFonts w:eastAsia="Calibri"/>
          <w:sz w:val="28"/>
          <w:szCs w:val="28"/>
        </w:rPr>
        <w:t xml:space="preserve"> 1931-2015) </w:t>
      </w:r>
      <w:r w:rsidRPr="00670D54">
        <w:rPr>
          <w:rFonts w:eastAsia="Calibri"/>
          <w:sz w:val="28"/>
          <w:szCs w:val="28"/>
        </w:rPr>
        <w:tab/>
      </w:r>
      <w:r w:rsidRPr="00670D54">
        <w:rPr>
          <w:rFonts w:eastAsia="Calibri"/>
          <w:sz w:val="28"/>
          <w:szCs w:val="28"/>
        </w:rPr>
        <w:tab/>
        <w:t>Volume 31 (1985), Issue No. 12 (December), Page 34049</w:t>
      </w:r>
    </w:p>
    <w:p w14:paraId="4B04B589" w14:textId="1CD32FBA" w:rsidR="005C270D" w:rsidRPr="00670D54" w:rsidRDefault="005C270D" w:rsidP="005C270D">
      <w:pPr>
        <w:rPr>
          <w:sz w:val="28"/>
          <w:szCs w:val="28"/>
          <w:lang w:eastAsia="en-GB"/>
        </w:rPr>
      </w:pPr>
      <w:r w:rsidRPr="00670D54">
        <w:rPr>
          <w:sz w:val="28"/>
          <w:szCs w:val="28"/>
          <w:lang w:eastAsia="en-GB"/>
        </w:rPr>
        <w:t>Keesing’s Record of World Events. 1996. 42(7): 41194</w:t>
      </w:r>
      <w:r w:rsidR="00583E55" w:rsidRPr="00670D54">
        <w:rPr>
          <w:sz w:val="28"/>
          <w:szCs w:val="28"/>
          <w:lang w:eastAsia="en-GB"/>
        </w:rPr>
        <w:t>.</w:t>
      </w:r>
    </w:p>
    <w:p w14:paraId="433D6D4D" w14:textId="419E8B80" w:rsidR="00A23B12" w:rsidRPr="00670D54" w:rsidRDefault="00A23B12" w:rsidP="00F227BA">
      <w:pPr>
        <w:rPr>
          <w:sz w:val="28"/>
          <w:szCs w:val="28"/>
        </w:rPr>
      </w:pPr>
      <w:r w:rsidRPr="00670D54">
        <w:rPr>
          <w:sz w:val="28"/>
          <w:szCs w:val="28"/>
        </w:rPr>
        <w:t xml:space="preserve">Manzano, Dulce. 2017. </w:t>
      </w:r>
      <w:r w:rsidRPr="00670D54">
        <w:rPr>
          <w:i/>
          <w:iCs/>
          <w:sz w:val="28"/>
          <w:szCs w:val="28"/>
        </w:rPr>
        <w:t xml:space="preserve">Bringing Down the Educational Wall: Political Regimes, </w:t>
      </w:r>
      <w:r w:rsidRPr="00670D54">
        <w:rPr>
          <w:i/>
          <w:iCs/>
          <w:sz w:val="28"/>
          <w:szCs w:val="28"/>
        </w:rPr>
        <w:tab/>
      </w:r>
      <w:r w:rsidRPr="00670D54">
        <w:rPr>
          <w:i/>
          <w:iCs/>
          <w:sz w:val="28"/>
          <w:szCs w:val="28"/>
        </w:rPr>
        <w:tab/>
        <w:t>Ideology, and the Expansion of Education</w:t>
      </w:r>
      <w:r w:rsidRPr="00670D54">
        <w:rPr>
          <w:sz w:val="28"/>
          <w:szCs w:val="28"/>
        </w:rPr>
        <w:t>. Cambridge.</w:t>
      </w:r>
    </w:p>
    <w:p w14:paraId="5CF49C2E" w14:textId="1ABF46EB" w:rsidR="002E389C" w:rsidRPr="00670D54" w:rsidRDefault="002E389C" w:rsidP="002E389C">
      <w:pPr>
        <w:ind w:left="720" w:hanging="720"/>
        <w:rPr>
          <w:sz w:val="28"/>
          <w:szCs w:val="28"/>
        </w:rPr>
      </w:pPr>
      <w:r w:rsidRPr="00670D54">
        <w:rPr>
          <w:sz w:val="28"/>
          <w:szCs w:val="28"/>
        </w:rPr>
        <w:t>Ortiz de Zárate, Roberto</w:t>
      </w:r>
      <w:r w:rsidR="00C26212" w:rsidRPr="00670D54">
        <w:rPr>
          <w:sz w:val="28"/>
          <w:szCs w:val="28"/>
        </w:rPr>
        <w:t>, ed</w:t>
      </w:r>
      <w:r w:rsidRPr="00670D54">
        <w:rPr>
          <w:sz w:val="28"/>
          <w:szCs w:val="28"/>
        </w:rPr>
        <w:t xml:space="preserve">. "Hasina Wajed." CIDOB. Last modified January 6, 2009. Accessed February 25, 2021. https://www.cidob.org/en/biografias_lideres_politicos_only_in_spanish/asia/bangladesh/hasina_wajed. </w:t>
      </w:r>
    </w:p>
    <w:p w14:paraId="5B64C1A6" w14:textId="014CE385" w:rsidR="00882DC0" w:rsidRPr="00670D54" w:rsidRDefault="00882DC0" w:rsidP="00F227BA">
      <w:pPr>
        <w:rPr>
          <w:sz w:val="28"/>
          <w:szCs w:val="28"/>
        </w:rPr>
      </w:pPr>
      <w:r w:rsidRPr="00670D54">
        <w:rPr>
          <w:sz w:val="28"/>
          <w:szCs w:val="28"/>
        </w:rPr>
        <w:t xml:space="preserve">Perspective monde. 2019. </w:t>
      </w:r>
      <w:r w:rsidRPr="00670D54">
        <w:rPr>
          <w:i/>
          <w:iCs/>
          <w:sz w:val="28"/>
          <w:szCs w:val="28"/>
        </w:rPr>
        <w:t>Various entries</w:t>
      </w:r>
      <w:r w:rsidRPr="00670D54">
        <w:rPr>
          <w:sz w:val="28"/>
          <w:szCs w:val="28"/>
        </w:rPr>
        <w:t>.</w:t>
      </w:r>
    </w:p>
    <w:p w14:paraId="7A5A8EFA" w14:textId="7B072008" w:rsidR="00882DC0" w:rsidRPr="00670D54" w:rsidRDefault="00882DC0" w:rsidP="00882DC0">
      <w:pPr>
        <w:ind w:left="720"/>
        <w:rPr>
          <w:sz w:val="28"/>
          <w:szCs w:val="28"/>
        </w:rPr>
      </w:pPr>
      <w:r w:rsidRPr="00670D54">
        <w:rPr>
          <w:sz w:val="28"/>
          <w:szCs w:val="28"/>
        </w:rPr>
        <w:t xml:space="preserve">http://perspective.usherbrooke.ca/bilan/servlet/BMGvt?codePays=AFG&amp;ani=1945&amp;moi =1&amp;anf=2019&amp;mof=7 </w:t>
      </w:r>
    </w:p>
    <w:p w14:paraId="2DF7609A" w14:textId="77777777" w:rsidR="006364EA" w:rsidRPr="00670D54" w:rsidRDefault="006364EA" w:rsidP="00F227BA">
      <w:pPr>
        <w:rPr>
          <w:i/>
          <w:sz w:val="28"/>
          <w:szCs w:val="28"/>
        </w:rPr>
      </w:pPr>
      <w:r w:rsidRPr="00670D54">
        <w:rPr>
          <w:sz w:val="28"/>
          <w:szCs w:val="28"/>
        </w:rPr>
        <w:t xml:space="preserve">Sengupta, Amit. 2018. “Could Bangladesh Be Heading for One-Party Rule?” </w:t>
      </w:r>
      <w:r w:rsidRPr="00670D54">
        <w:rPr>
          <w:i/>
          <w:sz w:val="28"/>
          <w:szCs w:val="28"/>
        </w:rPr>
        <w:t xml:space="preserve">The </w:t>
      </w:r>
    </w:p>
    <w:p w14:paraId="538ED8CB" w14:textId="390FAC0C" w:rsidR="006364EA" w:rsidRPr="00670D54" w:rsidRDefault="006364EA" w:rsidP="00F227BA">
      <w:pPr>
        <w:ind w:firstLine="720"/>
        <w:rPr>
          <w:i/>
          <w:sz w:val="28"/>
          <w:szCs w:val="28"/>
        </w:rPr>
      </w:pPr>
      <w:r w:rsidRPr="00670D54">
        <w:rPr>
          <w:i/>
          <w:sz w:val="28"/>
          <w:szCs w:val="28"/>
        </w:rPr>
        <w:t>Diplomat.</w:t>
      </w:r>
    </w:p>
    <w:p w14:paraId="39D9BE3B" w14:textId="77777777" w:rsidR="002578A6" w:rsidRPr="00670D54" w:rsidRDefault="002578A6" w:rsidP="002578A6">
      <w:pPr>
        <w:rPr>
          <w:iCs/>
          <w:sz w:val="28"/>
          <w:szCs w:val="28"/>
        </w:rPr>
      </w:pPr>
      <w:r w:rsidRPr="00670D54">
        <w:rPr>
          <w:iCs/>
          <w:sz w:val="28"/>
          <w:szCs w:val="28"/>
        </w:rPr>
        <w:t xml:space="preserve">Rulers. 2020. Bangladesh. http://rulers.org/rulb1.html#bangladesh (last checked on </w:t>
      </w:r>
    </w:p>
    <w:p w14:paraId="2948257F" w14:textId="7EB67CAC" w:rsidR="002578A6" w:rsidRPr="00670D54" w:rsidRDefault="002578A6" w:rsidP="002578A6">
      <w:pPr>
        <w:ind w:firstLine="720"/>
        <w:rPr>
          <w:iCs/>
          <w:sz w:val="28"/>
          <w:szCs w:val="28"/>
        </w:rPr>
      </w:pPr>
      <w:r w:rsidRPr="00670D54">
        <w:rPr>
          <w:iCs/>
          <w:sz w:val="28"/>
          <w:szCs w:val="28"/>
        </w:rPr>
        <w:t>January 9, 2020).</w:t>
      </w:r>
    </w:p>
    <w:p w14:paraId="3783ED0F" w14:textId="77777777" w:rsidR="002578A6" w:rsidRPr="00670D54" w:rsidRDefault="002578A6" w:rsidP="002578A6">
      <w:pPr>
        <w:rPr>
          <w:iCs/>
          <w:sz w:val="28"/>
          <w:szCs w:val="28"/>
        </w:rPr>
      </w:pPr>
      <w:r w:rsidRPr="00670D54">
        <w:rPr>
          <w:iCs/>
          <w:sz w:val="28"/>
          <w:szCs w:val="28"/>
        </w:rPr>
        <w:t xml:space="preserve">World Statesmen. 2020. Bangladesh. </w:t>
      </w:r>
    </w:p>
    <w:p w14:paraId="2B1A046C" w14:textId="3764F7D1" w:rsidR="002578A6" w:rsidRPr="00887716" w:rsidRDefault="002578A6" w:rsidP="002578A6">
      <w:pPr>
        <w:ind w:left="720"/>
        <w:rPr>
          <w:iCs/>
          <w:sz w:val="28"/>
          <w:szCs w:val="28"/>
        </w:rPr>
      </w:pPr>
      <w:r w:rsidRPr="00670D54">
        <w:rPr>
          <w:iCs/>
          <w:sz w:val="28"/>
          <w:szCs w:val="28"/>
        </w:rPr>
        <w:t>https://www.worldstatesmen.org/Bangladesh.html (last checked on January 9, 2020).</w:t>
      </w:r>
    </w:p>
    <w:p w14:paraId="2D41754A" w14:textId="77777777" w:rsidR="00A23B12" w:rsidRPr="00887716" w:rsidRDefault="00A23B12" w:rsidP="00F227BA">
      <w:pPr>
        <w:rPr>
          <w:rFonts w:eastAsia="Calibri"/>
          <w:sz w:val="28"/>
          <w:szCs w:val="28"/>
        </w:rPr>
      </w:pPr>
    </w:p>
    <w:sectPr w:rsidR="00A23B12" w:rsidRPr="00887716">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Bastian Herre" w:date="2021-05-03T19:22:00Z" w:initials="BH">
    <w:p w14:paraId="4B32BA24" w14:textId="31DCAE1A" w:rsidR="000E71BB" w:rsidRDefault="000E71BB">
      <w:pPr>
        <w:pStyle w:val="CommentText"/>
      </w:pPr>
      <w:r>
        <w:rPr>
          <w:rStyle w:val="CommentReference"/>
        </w:rPr>
        <w:annotationRef/>
      </w:r>
      <w:r>
        <w:t>Try to corroborate.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32BA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ACC09" w16cex:dateUtc="2021-05-03T1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32BA24" w16cid:durableId="243ACC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87DC0"/>
    <w:multiLevelType w:val="hybridMultilevel"/>
    <w:tmpl w:val="B3E61E0A"/>
    <w:lvl w:ilvl="0" w:tplc="7AC427A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34F4702"/>
    <w:multiLevelType w:val="hybridMultilevel"/>
    <w:tmpl w:val="08E8EEE4"/>
    <w:lvl w:ilvl="0" w:tplc="EDF46F5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B74496F"/>
    <w:multiLevelType w:val="hybridMultilevel"/>
    <w:tmpl w:val="BBC2AC98"/>
    <w:lvl w:ilvl="0" w:tplc="43DA84DE">
      <w:start w:val="2"/>
      <w:numFmt w:val="bullet"/>
      <w:lvlText w:val="-"/>
      <w:lvlJc w:val="left"/>
      <w:pPr>
        <w:ind w:left="720" w:hanging="360"/>
      </w:pPr>
      <w:rPr>
        <w:rFonts w:ascii="Arial" w:eastAsia="Arial"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D2B52A4"/>
    <w:multiLevelType w:val="hybridMultilevel"/>
    <w:tmpl w:val="EFA6598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F4A3E3F"/>
    <w:multiLevelType w:val="hybridMultilevel"/>
    <w:tmpl w:val="45EE266E"/>
    <w:lvl w:ilvl="0" w:tplc="BC1CEF5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8B40E41"/>
    <w:multiLevelType w:val="hybridMultilevel"/>
    <w:tmpl w:val="92A2DBBA"/>
    <w:lvl w:ilvl="0" w:tplc="FA7AABE8">
      <w:start w:val="1"/>
      <w:numFmt w:val="bullet"/>
      <w:lvlText w:val="-"/>
      <w:lvlJc w:val="left"/>
      <w:pPr>
        <w:ind w:left="720" w:hanging="360"/>
      </w:pPr>
      <w:rPr>
        <w:rFonts w:ascii="Arial" w:eastAsia="Arial"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astian Herre">
    <w15:presenceInfo w15:providerId="AD" w15:userId="S::bherre@uchicago.edu::81093d56-6dbb-4f10-8ab1-5d07b017af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683"/>
    <w:rsid w:val="000059D5"/>
    <w:rsid w:val="0001170B"/>
    <w:rsid w:val="000121E3"/>
    <w:rsid w:val="00015E41"/>
    <w:rsid w:val="000164CD"/>
    <w:rsid w:val="00024E73"/>
    <w:rsid w:val="000545A5"/>
    <w:rsid w:val="0009383D"/>
    <w:rsid w:val="000A5732"/>
    <w:rsid w:val="000E71BB"/>
    <w:rsid w:val="000F426E"/>
    <w:rsid w:val="001024A0"/>
    <w:rsid w:val="00104F18"/>
    <w:rsid w:val="00105A92"/>
    <w:rsid w:val="001219E1"/>
    <w:rsid w:val="00136230"/>
    <w:rsid w:val="001439AC"/>
    <w:rsid w:val="00152B98"/>
    <w:rsid w:val="00170771"/>
    <w:rsid w:val="00176BE1"/>
    <w:rsid w:val="001A43B7"/>
    <w:rsid w:val="001B2F71"/>
    <w:rsid w:val="001D7400"/>
    <w:rsid w:val="001E2290"/>
    <w:rsid w:val="001F431F"/>
    <w:rsid w:val="001F5151"/>
    <w:rsid w:val="00207112"/>
    <w:rsid w:val="00210CA4"/>
    <w:rsid w:val="002145CE"/>
    <w:rsid w:val="00234100"/>
    <w:rsid w:val="00255F4C"/>
    <w:rsid w:val="002578A6"/>
    <w:rsid w:val="00281C12"/>
    <w:rsid w:val="00287804"/>
    <w:rsid w:val="002A24DF"/>
    <w:rsid w:val="002D4DA8"/>
    <w:rsid w:val="002E389C"/>
    <w:rsid w:val="0031391C"/>
    <w:rsid w:val="003249F8"/>
    <w:rsid w:val="00330B46"/>
    <w:rsid w:val="003372DF"/>
    <w:rsid w:val="0037412B"/>
    <w:rsid w:val="00381F59"/>
    <w:rsid w:val="00390DCC"/>
    <w:rsid w:val="003C5E93"/>
    <w:rsid w:val="003D03C3"/>
    <w:rsid w:val="003D1610"/>
    <w:rsid w:val="003E4C52"/>
    <w:rsid w:val="003F1CB3"/>
    <w:rsid w:val="00400A87"/>
    <w:rsid w:val="004028D1"/>
    <w:rsid w:val="004136E8"/>
    <w:rsid w:val="0042759F"/>
    <w:rsid w:val="00441B30"/>
    <w:rsid w:val="0045686E"/>
    <w:rsid w:val="00456B57"/>
    <w:rsid w:val="00456EF2"/>
    <w:rsid w:val="004863C0"/>
    <w:rsid w:val="00496C5C"/>
    <w:rsid w:val="004B23A1"/>
    <w:rsid w:val="004C422D"/>
    <w:rsid w:val="004C6FD4"/>
    <w:rsid w:val="004F1083"/>
    <w:rsid w:val="005169DB"/>
    <w:rsid w:val="00551BC7"/>
    <w:rsid w:val="0055687E"/>
    <w:rsid w:val="00556C88"/>
    <w:rsid w:val="00562418"/>
    <w:rsid w:val="00583E55"/>
    <w:rsid w:val="00584200"/>
    <w:rsid w:val="005970A6"/>
    <w:rsid w:val="005B3E0F"/>
    <w:rsid w:val="005C1268"/>
    <w:rsid w:val="005C270D"/>
    <w:rsid w:val="005C2996"/>
    <w:rsid w:val="005C6DA4"/>
    <w:rsid w:val="005C7930"/>
    <w:rsid w:val="005D4488"/>
    <w:rsid w:val="005D726D"/>
    <w:rsid w:val="00613E67"/>
    <w:rsid w:val="006364EA"/>
    <w:rsid w:val="00650B1F"/>
    <w:rsid w:val="00670157"/>
    <w:rsid w:val="00670D54"/>
    <w:rsid w:val="00677DBD"/>
    <w:rsid w:val="00694C77"/>
    <w:rsid w:val="006A4E5D"/>
    <w:rsid w:val="006B7D9C"/>
    <w:rsid w:val="006D1A3B"/>
    <w:rsid w:val="006D1B98"/>
    <w:rsid w:val="00752992"/>
    <w:rsid w:val="00764758"/>
    <w:rsid w:val="00784776"/>
    <w:rsid w:val="0079763F"/>
    <w:rsid w:val="00813631"/>
    <w:rsid w:val="00841AE6"/>
    <w:rsid w:val="00844E8D"/>
    <w:rsid w:val="00882DC0"/>
    <w:rsid w:val="00887716"/>
    <w:rsid w:val="008B7683"/>
    <w:rsid w:val="008C6457"/>
    <w:rsid w:val="008D04F5"/>
    <w:rsid w:val="008E2DD9"/>
    <w:rsid w:val="008F3F3E"/>
    <w:rsid w:val="008F5167"/>
    <w:rsid w:val="00901C9E"/>
    <w:rsid w:val="00944425"/>
    <w:rsid w:val="00960A9E"/>
    <w:rsid w:val="0096399E"/>
    <w:rsid w:val="009906CD"/>
    <w:rsid w:val="009A4AE2"/>
    <w:rsid w:val="009B1654"/>
    <w:rsid w:val="009B4FFB"/>
    <w:rsid w:val="009C05CC"/>
    <w:rsid w:val="009E1410"/>
    <w:rsid w:val="009F1F7D"/>
    <w:rsid w:val="009F688F"/>
    <w:rsid w:val="00A23B12"/>
    <w:rsid w:val="00A2768F"/>
    <w:rsid w:val="00A3397C"/>
    <w:rsid w:val="00A70EEF"/>
    <w:rsid w:val="00A809C8"/>
    <w:rsid w:val="00AA3A16"/>
    <w:rsid w:val="00AB58A5"/>
    <w:rsid w:val="00AB644B"/>
    <w:rsid w:val="00AD19BB"/>
    <w:rsid w:val="00AF7D72"/>
    <w:rsid w:val="00B01D9C"/>
    <w:rsid w:val="00B10387"/>
    <w:rsid w:val="00B323DD"/>
    <w:rsid w:val="00B37319"/>
    <w:rsid w:val="00B5464B"/>
    <w:rsid w:val="00B63B0F"/>
    <w:rsid w:val="00B874CF"/>
    <w:rsid w:val="00B9093D"/>
    <w:rsid w:val="00BA2F97"/>
    <w:rsid w:val="00BE2524"/>
    <w:rsid w:val="00BE2CD9"/>
    <w:rsid w:val="00BF5BBE"/>
    <w:rsid w:val="00C13B93"/>
    <w:rsid w:val="00C26212"/>
    <w:rsid w:val="00C5718C"/>
    <w:rsid w:val="00C64018"/>
    <w:rsid w:val="00C80737"/>
    <w:rsid w:val="00C847BE"/>
    <w:rsid w:val="00C92E96"/>
    <w:rsid w:val="00C96740"/>
    <w:rsid w:val="00CA4218"/>
    <w:rsid w:val="00CB6421"/>
    <w:rsid w:val="00CC1975"/>
    <w:rsid w:val="00CD5D65"/>
    <w:rsid w:val="00CF520E"/>
    <w:rsid w:val="00D04AFF"/>
    <w:rsid w:val="00D371D8"/>
    <w:rsid w:val="00D5258C"/>
    <w:rsid w:val="00D867A5"/>
    <w:rsid w:val="00D9122C"/>
    <w:rsid w:val="00D91756"/>
    <w:rsid w:val="00DB198F"/>
    <w:rsid w:val="00DC74D1"/>
    <w:rsid w:val="00DE3009"/>
    <w:rsid w:val="00E61B2A"/>
    <w:rsid w:val="00E6388F"/>
    <w:rsid w:val="00E659A6"/>
    <w:rsid w:val="00E93A81"/>
    <w:rsid w:val="00EC71C9"/>
    <w:rsid w:val="00EE0EC5"/>
    <w:rsid w:val="00F03EAF"/>
    <w:rsid w:val="00F07F8E"/>
    <w:rsid w:val="00F227BA"/>
    <w:rsid w:val="00F32CE9"/>
    <w:rsid w:val="00F3553E"/>
    <w:rsid w:val="00F40A04"/>
    <w:rsid w:val="00F43CF6"/>
    <w:rsid w:val="00F473B5"/>
    <w:rsid w:val="00F51C7A"/>
    <w:rsid w:val="00F92D3E"/>
    <w:rsid w:val="00FB1E27"/>
    <w:rsid w:val="00FE1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70C4"/>
  <w15:docId w15:val="{4C749E01-6412-4F49-82D9-454D13A6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DA8"/>
    <w:pPr>
      <w:spacing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E1B52"/>
    <w:rPr>
      <w:sz w:val="18"/>
      <w:szCs w:val="18"/>
    </w:rPr>
  </w:style>
  <w:style w:type="character" w:customStyle="1" w:styleId="BalloonTextChar">
    <w:name w:val="Balloon Text Char"/>
    <w:basedOn w:val="DefaultParagraphFont"/>
    <w:link w:val="BalloonText"/>
    <w:uiPriority w:val="99"/>
    <w:semiHidden/>
    <w:rsid w:val="00FE1B52"/>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5B3E0F"/>
    <w:rPr>
      <w:b/>
      <w:bCs/>
    </w:rPr>
  </w:style>
  <w:style w:type="character" w:customStyle="1" w:styleId="CommentSubjectChar">
    <w:name w:val="Comment Subject Char"/>
    <w:basedOn w:val="CommentTextChar"/>
    <w:link w:val="CommentSubject"/>
    <w:uiPriority w:val="99"/>
    <w:semiHidden/>
    <w:rsid w:val="005B3E0F"/>
    <w:rPr>
      <w:b/>
      <w:bCs/>
      <w:sz w:val="20"/>
      <w:szCs w:val="20"/>
    </w:rPr>
  </w:style>
  <w:style w:type="character" w:styleId="Hyperlink">
    <w:name w:val="Hyperlink"/>
    <w:basedOn w:val="DefaultParagraphFont"/>
    <w:uiPriority w:val="99"/>
    <w:unhideWhenUsed/>
    <w:rsid w:val="00024E73"/>
    <w:rPr>
      <w:color w:val="0000FF" w:themeColor="hyperlink"/>
      <w:u w:val="single"/>
    </w:rPr>
  </w:style>
  <w:style w:type="paragraph" w:styleId="ListParagraph">
    <w:name w:val="List Paragraph"/>
    <w:basedOn w:val="Normal"/>
    <w:uiPriority w:val="34"/>
    <w:qFormat/>
    <w:rsid w:val="00D91756"/>
    <w:pPr>
      <w:ind w:left="720"/>
      <w:contextualSpacing/>
    </w:pPr>
  </w:style>
  <w:style w:type="paragraph" w:styleId="Revision">
    <w:name w:val="Revision"/>
    <w:hidden/>
    <w:uiPriority w:val="99"/>
    <w:semiHidden/>
    <w:rsid w:val="0009383D"/>
    <w:pPr>
      <w:spacing w:line="240" w:lineRule="auto"/>
    </w:pPr>
  </w:style>
  <w:style w:type="character" w:styleId="FollowedHyperlink">
    <w:name w:val="FollowedHyperlink"/>
    <w:basedOn w:val="DefaultParagraphFont"/>
    <w:uiPriority w:val="99"/>
    <w:semiHidden/>
    <w:unhideWhenUsed/>
    <w:rsid w:val="00960A9E"/>
    <w:rPr>
      <w:color w:val="800080" w:themeColor="followedHyperlink"/>
      <w:u w:val="single"/>
    </w:rPr>
  </w:style>
  <w:style w:type="paragraph" w:styleId="NormalWeb">
    <w:name w:val="Normal (Web)"/>
    <w:basedOn w:val="Normal"/>
    <w:uiPriority w:val="99"/>
    <w:unhideWhenUsed/>
    <w:rsid w:val="005C270D"/>
    <w:pPr>
      <w:spacing w:before="100" w:beforeAutospacing="1" w:after="100" w:afterAutospacing="1"/>
    </w:pPr>
    <w:rPr>
      <w:lang w:eastAsia="en-GB"/>
    </w:rPr>
  </w:style>
  <w:style w:type="character" w:styleId="HTMLAcronym">
    <w:name w:val="HTML Acronym"/>
    <w:basedOn w:val="DefaultParagraphFont"/>
    <w:uiPriority w:val="99"/>
    <w:semiHidden/>
    <w:unhideWhenUsed/>
    <w:rsid w:val="005C270D"/>
  </w:style>
  <w:style w:type="character" w:styleId="UnresolvedMention">
    <w:name w:val="Unresolved Mention"/>
    <w:basedOn w:val="DefaultParagraphFont"/>
    <w:uiPriority w:val="99"/>
    <w:semiHidden/>
    <w:unhideWhenUsed/>
    <w:rsid w:val="00F43C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1927">
      <w:bodyDiv w:val="1"/>
      <w:marLeft w:val="0"/>
      <w:marRight w:val="0"/>
      <w:marTop w:val="0"/>
      <w:marBottom w:val="0"/>
      <w:divBdr>
        <w:top w:val="none" w:sz="0" w:space="0" w:color="auto"/>
        <w:left w:val="none" w:sz="0" w:space="0" w:color="auto"/>
        <w:bottom w:val="none" w:sz="0" w:space="0" w:color="auto"/>
        <w:right w:val="none" w:sz="0" w:space="0" w:color="auto"/>
      </w:divBdr>
    </w:div>
    <w:div w:id="195393117">
      <w:bodyDiv w:val="1"/>
      <w:marLeft w:val="0"/>
      <w:marRight w:val="0"/>
      <w:marTop w:val="0"/>
      <w:marBottom w:val="0"/>
      <w:divBdr>
        <w:top w:val="none" w:sz="0" w:space="0" w:color="auto"/>
        <w:left w:val="none" w:sz="0" w:space="0" w:color="auto"/>
        <w:bottom w:val="none" w:sz="0" w:space="0" w:color="auto"/>
        <w:right w:val="none" w:sz="0" w:space="0" w:color="auto"/>
      </w:divBdr>
    </w:div>
    <w:div w:id="232475635">
      <w:bodyDiv w:val="1"/>
      <w:marLeft w:val="0"/>
      <w:marRight w:val="0"/>
      <w:marTop w:val="0"/>
      <w:marBottom w:val="0"/>
      <w:divBdr>
        <w:top w:val="none" w:sz="0" w:space="0" w:color="auto"/>
        <w:left w:val="none" w:sz="0" w:space="0" w:color="auto"/>
        <w:bottom w:val="none" w:sz="0" w:space="0" w:color="auto"/>
        <w:right w:val="none" w:sz="0" w:space="0" w:color="auto"/>
      </w:divBdr>
    </w:div>
    <w:div w:id="322782163">
      <w:bodyDiv w:val="1"/>
      <w:marLeft w:val="0"/>
      <w:marRight w:val="0"/>
      <w:marTop w:val="0"/>
      <w:marBottom w:val="0"/>
      <w:divBdr>
        <w:top w:val="none" w:sz="0" w:space="0" w:color="auto"/>
        <w:left w:val="none" w:sz="0" w:space="0" w:color="auto"/>
        <w:bottom w:val="none" w:sz="0" w:space="0" w:color="auto"/>
        <w:right w:val="none" w:sz="0" w:space="0" w:color="auto"/>
      </w:divBdr>
    </w:div>
    <w:div w:id="335232409">
      <w:bodyDiv w:val="1"/>
      <w:marLeft w:val="0"/>
      <w:marRight w:val="0"/>
      <w:marTop w:val="0"/>
      <w:marBottom w:val="0"/>
      <w:divBdr>
        <w:top w:val="none" w:sz="0" w:space="0" w:color="auto"/>
        <w:left w:val="none" w:sz="0" w:space="0" w:color="auto"/>
        <w:bottom w:val="none" w:sz="0" w:space="0" w:color="auto"/>
        <w:right w:val="none" w:sz="0" w:space="0" w:color="auto"/>
      </w:divBdr>
    </w:div>
    <w:div w:id="344720140">
      <w:bodyDiv w:val="1"/>
      <w:marLeft w:val="0"/>
      <w:marRight w:val="0"/>
      <w:marTop w:val="0"/>
      <w:marBottom w:val="0"/>
      <w:divBdr>
        <w:top w:val="none" w:sz="0" w:space="0" w:color="auto"/>
        <w:left w:val="none" w:sz="0" w:space="0" w:color="auto"/>
        <w:bottom w:val="none" w:sz="0" w:space="0" w:color="auto"/>
        <w:right w:val="none" w:sz="0" w:space="0" w:color="auto"/>
      </w:divBdr>
    </w:div>
    <w:div w:id="410280525">
      <w:bodyDiv w:val="1"/>
      <w:marLeft w:val="0"/>
      <w:marRight w:val="0"/>
      <w:marTop w:val="0"/>
      <w:marBottom w:val="0"/>
      <w:divBdr>
        <w:top w:val="none" w:sz="0" w:space="0" w:color="auto"/>
        <w:left w:val="none" w:sz="0" w:space="0" w:color="auto"/>
        <w:bottom w:val="none" w:sz="0" w:space="0" w:color="auto"/>
        <w:right w:val="none" w:sz="0" w:space="0" w:color="auto"/>
      </w:divBdr>
    </w:div>
    <w:div w:id="561478639">
      <w:bodyDiv w:val="1"/>
      <w:marLeft w:val="0"/>
      <w:marRight w:val="0"/>
      <w:marTop w:val="0"/>
      <w:marBottom w:val="0"/>
      <w:divBdr>
        <w:top w:val="none" w:sz="0" w:space="0" w:color="auto"/>
        <w:left w:val="none" w:sz="0" w:space="0" w:color="auto"/>
        <w:bottom w:val="none" w:sz="0" w:space="0" w:color="auto"/>
        <w:right w:val="none" w:sz="0" w:space="0" w:color="auto"/>
      </w:divBdr>
    </w:div>
    <w:div w:id="575893609">
      <w:bodyDiv w:val="1"/>
      <w:marLeft w:val="0"/>
      <w:marRight w:val="0"/>
      <w:marTop w:val="0"/>
      <w:marBottom w:val="0"/>
      <w:divBdr>
        <w:top w:val="none" w:sz="0" w:space="0" w:color="auto"/>
        <w:left w:val="none" w:sz="0" w:space="0" w:color="auto"/>
        <w:bottom w:val="none" w:sz="0" w:space="0" w:color="auto"/>
        <w:right w:val="none" w:sz="0" w:space="0" w:color="auto"/>
      </w:divBdr>
      <w:divsChild>
        <w:div w:id="1551914708">
          <w:marLeft w:val="0"/>
          <w:marRight w:val="0"/>
          <w:marTop w:val="0"/>
          <w:marBottom w:val="0"/>
          <w:divBdr>
            <w:top w:val="none" w:sz="0" w:space="0" w:color="auto"/>
            <w:left w:val="none" w:sz="0" w:space="0" w:color="auto"/>
            <w:bottom w:val="none" w:sz="0" w:space="0" w:color="auto"/>
            <w:right w:val="none" w:sz="0" w:space="0" w:color="auto"/>
          </w:divBdr>
          <w:divsChild>
            <w:div w:id="2041929317">
              <w:marLeft w:val="0"/>
              <w:marRight w:val="0"/>
              <w:marTop w:val="0"/>
              <w:marBottom w:val="0"/>
              <w:divBdr>
                <w:top w:val="none" w:sz="0" w:space="0" w:color="auto"/>
                <w:left w:val="none" w:sz="0" w:space="0" w:color="auto"/>
                <w:bottom w:val="none" w:sz="0" w:space="0" w:color="auto"/>
                <w:right w:val="none" w:sz="0" w:space="0" w:color="auto"/>
              </w:divBdr>
              <w:divsChild>
                <w:div w:id="16909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899379">
      <w:bodyDiv w:val="1"/>
      <w:marLeft w:val="0"/>
      <w:marRight w:val="0"/>
      <w:marTop w:val="0"/>
      <w:marBottom w:val="0"/>
      <w:divBdr>
        <w:top w:val="none" w:sz="0" w:space="0" w:color="auto"/>
        <w:left w:val="none" w:sz="0" w:space="0" w:color="auto"/>
        <w:bottom w:val="none" w:sz="0" w:space="0" w:color="auto"/>
        <w:right w:val="none" w:sz="0" w:space="0" w:color="auto"/>
      </w:divBdr>
    </w:div>
    <w:div w:id="692800740">
      <w:bodyDiv w:val="1"/>
      <w:marLeft w:val="0"/>
      <w:marRight w:val="0"/>
      <w:marTop w:val="0"/>
      <w:marBottom w:val="0"/>
      <w:divBdr>
        <w:top w:val="none" w:sz="0" w:space="0" w:color="auto"/>
        <w:left w:val="none" w:sz="0" w:space="0" w:color="auto"/>
        <w:bottom w:val="none" w:sz="0" w:space="0" w:color="auto"/>
        <w:right w:val="none" w:sz="0" w:space="0" w:color="auto"/>
      </w:divBdr>
    </w:div>
    <w:div w:id="715660109">
      <w:bodyDiv w:val="1"/>
      <w:marLeft w:val="0"/>
      <w:marRight w:val="0"/>
      <w:marTop w:val="0"/>
      <w:marBottom w:val="0"/>
      <w:divBdr>
        <w:top w:val="none" w:sz="0" w:space="0" w:color="auto"/>
        <w:left w:val="none" w:sz="0" w:space="0" w:color="auto"/>
        <w:bottom w:val="none" w:sz="0" w:space="0" w:color="auto"/>
        <w:right w:val="none" w:sz="0" w:space="0" w:color="auto"/>
      </w:divBdr>
    </w:div>
    <w:div w:id="929510756">
      <w:bodyDiv w:val="1"/>
      <w:marLeft w:val="0"/>
      <w:marRight w:val="0"/>
      <w:marTop w:val="0"/>
      <w:marBottom w:val="0"/>
      <w:divBdr>
        <w:top w:val="none" w:sz="0" w:space="0" w:color="auto"/>
        <w:left w:val="none" w:sz="0" w:space="0" w:color="auto"/>
        <w:bottom w:val="none" w:sz="0" w:space="0" w:color="auto"/>
        <w:right w:val="none" w:sz="0" w:space="0" w:color="auto"/>
      </w:divBdr>
    </w:div>
    <w:div w:id="1013217329">
      <w:bodyDiv w:val="1"/>
      <w:marLeft w:val="0"/>
      <w:marRight w:val="0"/>
      <w:marTop w:val="0"/>
      <w:marBottom w:val="0"/>
      <w:divBdr>
        <w:top w:val="none" w:sz="0" w:space="0" w:color="auto"/>
        <w:left w:val="none" w:sz="0" w:space="0" w:color="auto"/>
        <w:bottom w:val="none" w:sz="0" w:space="0" w:color="auto"/>
        <w:right w:val="none" w:sz="0" w:space="0" w:color="auto"/>
      </w:divBdr>
    </w:div>
    <w:div w:id="1041596076">
      <w:bodyDiv w:val="1"/>
      <w:marLeft w:val="0"/>
      <w:marRight w:val="0"/>
      <w:marTop w:val="0"/>
      <w:marBottom w:val="0"/>
      <w:divBdr>
        <w:top w:val="none" w:sz="0" w:space="0" w:color="auto"/>
        <w:left w:val="none" w:sz="0" w:space="0" w:color="auto"/>
        <w:bottom w:val="none" w:sz="0" w:space="0" w:color="auto"/>
        <w:right w:val="none" w:sz="0" w:space="0" w:color="auto"/>
      </w:divBdr>
    </w:div>
    <w:div w:id="1065494630">
      <w:bodyDiv w:val="1"/>
      <w:marLeft w:val="0"/>
      <w:marRight w:val="0"/>
      <w:marTop w:val="0"/>
      <w:marBottom w:val="0"/>
      <w:divBdr>
        <w:top w:val="none" w:sz="0" w:space="0" w:color="auto"/>
        <w:left w:val="none" w:sz="0" w:space="0" w:color="auto"/>
        <w:bottom w:val="none" w:sz="0" w:space="0" w:color="auto"/>
        <w:right w:val="none" w:sz="0" w:space="0" w:color="auto"/>
      </w:divBdr>
    </w:div>
    <w:div w:id="1101687489">
      <w:bodyDiv w:val="1"/>
      <w:marLeft w:val="0"/>
      <w:marRight w:val="0"/>
      <w:marTop w:val="0"/>
      <w:marBottom w:val="0"/>
      <w:divBdr>
        <w:top w:val="none" w:sz="0" w:space="0" w:color="auto"/>
        <w:left w:val="none" w:sz="0" w:space="0" w:color="auto"/>
        <w:bottom w:val="none" w:sz="0" w:space="0" w:color="auto"/>
        <w:right w:val="none" w:sz="0" w:space="0" w:color="auto"/>
      </w:divBdr>
    </w:div>
    <w:div w:id="1103844696">
      <w:bodyDiv w:val="1"/>
      <w:marLeft w:val="0"/>
      <w:marRight w:val="0"/>
      <w:marTop w:val="0"/>
      <w:marBottom w:val="0"/>
      <w:divBdr>
        <w:top w:val="none" w:sz="0" w:space="0" w:color="auto"/>
        <w:left w:val="none" w:sz="0" w:space="0" w:color="auto"/>
        <w:bottom w:val="none" w:sz="0" w:space="0" w:color="auto"/>
        <w:right w:val="none" w:sz="0" w:space="0" w:color="auto"/>
      </w:divBdr>
    </w:div>
    <w:div w:id="1159006824">
      <w:bodyDiv w:val="1"/>
      <w:marLeft w:val="0"/>
      <w:marRight w:val="0"/>
      <w:marTop w:val="0"/>
      <w:marBottom w:val="0"/>
      <w:divBdr>
        <w:top w:val="none" w:sz="0" w:space="0" w:color="auto"/>
        <w:left w:val="none" w:sz="0" w:space="0" w:color="auto"/>
        <w:bottom w:val="none" w:sz="0" w:space="0" w:color="auto"/>
        <w:right w:val="none" w:sz="0" w:space="0" w:color="auto"/>
      </w:divBdr>
    </w:div>
    <w:div w:id="1196699561">
      <w:bodyDiv w:val="1"/>
      <w:marLeft w:val="0"/>
      <w:marRight w:val="0"/>
      <w:marTop w:val="0"/>
      <w:marBottom w:val="0"/>
      <w:divBdr>
        <w:top w:val="none" w:sz="0" w:space="0" w:color="auto"/>
        <w:left w:val="none" w:sz="0" w:space="0" w:color="auto"/>
        <w:bottom w:val="none" w:sz="0" w:space="0" w:color="auto"/>
        <w:right w:val="none" w:sz="0" w:space="0" w:color="auto"/>
      </w:divBdr>
    </w:div>
    <w:div w:id="1221863585">
      <w:bodyDiv w:val="1"/>
      <w:marLeft w:val="0"/>
      <w:marRight w:val="0"/>
      <w:marTop w:val="0"/>
      <w:marBottom w:val="0"/>
      <w:divBdr>
        <w:top w:val="none" w:sz="0" w:space="0" w:color="auto"/>
        <w:left w:val="none" w:sz="0" w:space="0" w:color="auto"/>
        <w:bottom w:val="none" w:sz="0" w:space="0" w:color="auto"/>
        <w:right w:val="none" w:sz="0" w:space="0" w:color="auto"/>
      </w:divBdr>
    </w:div>
    <w:div w:id="1251891915">
      <w:bodyDiv w:val="1"/>
      <w:marLeft w:val="0"/>
      <w:marRight w:val="0"/>
      <w:marTop w:val="0"/>
      <w:marBottom w:val="0"/>
      <w:divBdr>
        <w:top w:val="none" w:sz="0" w:space="0" w:color="auto"/>
        <w:left w:val="none" w:sz="0" w:space="0" w:color="auto"/>
        <w:bottom w:val="none" w:sz="0" w:space="0" w:color="auto"/>
        <w:right w:val="none" w:sz="0" w:space="0" w:color="auto"/>
      </w:divBdr>
    </w:div>
    <w:div w:id="1390491898">
      <w:bodyDiv w:val="1"/>
      <w:marLeft w:val="0"/>
      <w:marRight w:val="0"/>
      <w:marTop w:val="0"/>
      <w:marBottom w:val="0"/>
      <w:divBdr>
        <w:top w:val="none" w:sz="0" w:space="0" w:color="auto"/>
        <w:left w:val="none" w:sz="0" w:space="0" w:color="auto"/>
        <w:bottom w:val="none" w:sz="0" w:space="0" w:color="auto"/>
        <w:right w:val="none" w:sz="0" w:space="0" w:color="auto"/>
      </w:divBdr>
    </w:div>
    <w:div w:id="1410618230">
      <w:bodyDiv w:val="1"/>
      <w:marLeft w:val="0"/>
      <w:marRight w:val="0"/>
      <w:marTop w:val="0"/>
      <w:marBottom w:val="0"/>
      <w:divBdr>
        <w:top w:val="none" w:sz="0" w:space="0" w:color="auto"/>
        <w:left w:val="none" w:sz="0" w:space="0" w:color="auto"/>
        <w:bottom w:val="none" w:sz="0" w:space="0" w:color="auto"/>
        <w:right w:val="none" w:sz="0" w:space="0" w:color="auto"/>
      </w:divBdr>
    </w:div>
    <w:div w:id="1462306515">
      <w:bodyDiv w:val="1"/>
      <w:marLeft w:val="0"/>
      <w:marRight w:val="0"/>
      <w:marTop w:val="0"/>
      <w:marBottom w:val="0"/>
      <w:divBdr>
        <w:top w:val="none" w:sz="0" w:space="0" w:color="auto"/>
        <w:left w:val="none" w:sz="0" w:space="0" w:color="auto"/>
        <w:bottom w:val="none" w:sz="0" w:space="0" w:color="auto"/>
        <w:right w:val="none" w:sz="0" w:space="0" w:color="auto"/>
      </w:divBdr>
    </w:div>
    <w:div w:id="1588265455">
      <w:bodyDiv w:val="1"/>
      <w:marLeft w:val="0"/>
      <w:marRight w:val="0"/>
      <w:marTop w:val="0"/>
      <w:marBottom w:val="0"/>
      <w:divBdr>
        <w:top w:val="none" w:sz="0" w:space="0" w:color="auto"/>
        <w:left w:val="none" w:sz="0" w:space="0" w:color="auto"/>
        <w:bottom w:val="none" w:sz="0" w:space="0" w:color="auto"/>
        <w:right w:val="none" w:sz="0" w:space="0" w:color="auto"/>
      </w:divBdr>
    </w:div>
    <w:div w:id="1642881742">
      <w:bodyDiv w:val="1"/>
      <w:marLeft w:val="0"/>
      <w:marRight w:val="0"/>
      <w:marTop w:val="0"/>
      <w:marBottom w:val="0"/>
      <w:divBdr>
        <w:top w:val="none" w:sz="0" w:space="0" w:color="auto"/>
        <w:left w:val="none" w:sz="0" w:space="0" w:color="auto"/>
        <w:bottom w:val="none" w:sz="0" w:space="0" w:color="auto"/>
        <w:right w:val="none" w:sz="0" w:space="0" w:color="auto"/>
      </w:divBdr>
    </w:div>
    <w:div w:id="1865557445">
      <w:bodyDiv w:val="1"/>
      <w:marLeft w:val="0"/>
      <w:marRight w:val="0"/>
      <w:marTop w:val="0"/>
      <w:marBottom w:val="0"/>
      <w:divBdr>
        <w:top w:val="none" w:sz="0" w:space="0" w:color="auto"/>
        <w:left w:val="none" w:sz="0" w:space="0" w:color="auto"/>
        <w:bottom w:val="none" w:sz="0" w:space="0" w:color="auto"/>
        <w:right w:val="none" w:sz="0" w:space="0" w:color="auto"/>
      </w:divBdr>
    </w:div>
    <w:div w:id="1874268652">
      <w:bodyDiv w:val="1"/>
      <w:marLeft w:val="0"/>
      <w:marRight w:val="0"/>
      <w:marTop w:val="0"/>
      <w:marBottom w:val="0"/>
      <w:divBdr>
        <w:top w:val="none" w:sz="0" w:space="0" w:color="auto"/>
        <w:left w:val="none" w:sz="0" w:space="0" w:color="auto"/>
        <w:bottom w:val="none" w:sz="0" w:space="0" w:color="auto"/>
        <w:right w:val="none" w:sz="0" w:space="0" w:color="auto"/>
      </w:divBdr>
    </w:div>
    <w:div w:id="2049915131">
      <w:bodyDiv w:val="1"/>
      <w:marLeft w:val="0"/>
      <w:marRight w:val="0"/>
      <w:marTop w:val="0"/>
      <w:marBottom w:val="0"/>
      <w:divBdr>
        <w:top w:val="none" w:sz="0" w:space="0" w:color="auto"/>
        <w:left w:val="none" w:sz="0" w:space="0" w:color="auto"/>
        <w:bottom w:val="none" w:sz="0" w:space="0" w:color="auto"/>
        <w:right w:val="none" w:sz="0" w:space="0" w:color="auto"/>
      </w:divBdr>
    </w:div>
    <w:div w:id="2067097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EA64E1D-5EC6-EB41-90DF-5633B726B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10</Pages>
  <Words>3567</Words>
  <Characters>20337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Shura</dc:creator>
  <cp:lastModifiedBy>Bastian Herre</cp:lastModifiedBy>
  <cp:revision>15</cp:revision>
  <dcterms:created xsi:type="dcterms:W3CDTF">2021-02-25T15:49:00Z</dcterms:created>
  <dcterms:modified xsi:type="dcterms:W3CDTF">2021-05-25T18:08:00Z</dcterms:modified>
</cp:coreProperties>
</file>