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1EBC0E38" w:rsidR="00B12A6B" w:rsidRPr="00D235FF" w:rsidRDefault="000E1C21">
      <w:pPr>
        <w:rPr>
          <w:rFonts w:ascii="Times New Roman" w:hAnsi="Times New Roman" w:cs="Times New Roman"/>
          <w:b/>
          <w:sz w:val="32"/>
          <w:szCs w:val="32"/>
        </w:rPr>
      </w:pPr>
      <w:r w:rsidRPr="00D235FF">
        <w:rPr>
          <w:rFonts w:ascii="Times New Roman" w:hAnsi="Times New Roman" w:cs="Times New Roman"/>
          <w:sz w:val="32"/>
          <w:szCs w:val="32"/>
        </w:rPr>
        <w:t>Country</w:t>
      </w:r>
      <w:r w:rsidR="00B806FA" w:rsidRPr="00D235FF">
        <w:rPr>
          <w:rFonts w:ascii="Times New Roman" w:hAnsi="Times New Roman" w:cs="Times New Roman"/>
          <w:sz w:val="32"/>
          <w:szCs w:val="32"/>
        </w:rPr>
        <w:t>: Central African Republic</w:t>
      </w:r>
    </w:p>
    <w:p w14:paraId="53136192" w14:textId="77777777" w:rsidR="000E1C21" w:rsidRPr="00D235FF" w:rsidRDefault="000E1C21">
      <w:pPr>
        <w:rPr>
          <w:rFonts w:ascii="Times New Roman" w:hAnsi="Times New Roman" w:cs="Times New Roman"/>
          <w:sz w:val="32"/>
          <w:szCs w:val="32"/>
        </w:rPr>
      </w:pPr>
    </w:p>
    <w:p w14:paraId="29930990" w14:textId="4AA6520B" w:rsidR="000E1C21" w:rsidRPr="00D235FF" w:rsidRDefault="000E1C21" w:rsidP="000E1C21">
      <w:pPr>
        <w:rPr>
          <w:rFonts w:ascii="Times New Roman" w:hAnsi="Times New Roman" w:cs="Times New Roman"/>
          <w:sz w:val="28"/>
          <w:szCs w:val="28"/>
        </w:rPr>
      </w:pPr>
      <w:r w:rsidRPr="00D235FF">
        <w:rPr>
          <w:rFonts w:ascii="Times New Roman" w:hAnsi="Times New Roman" w:cs="Times New Roman"/>
          <w:sz w:val="28"/>
          <w:szCs w:val="28"/>
        </w:rPr>
        <w:t>Years:</w:t>
      </w:r>
      <w:r w:rsidR="00B806FA" w:rsidRPr="00D235FF">
        <w:rPr>
          <w:rFonts w:ascii="Times New Roman" w:hAnsi="Times New Roman" w:cs="Times New Roman"/>
          <w:sz w:val="28"/>
          <w:szCs w:val="28"/>
        </w:rPr>
        <w:t xml:space="preserve"> 1960-1965</w:t>
      </w:r>
    </w:p>
    <w:p w14:paraId="08E2A5E5" w14:textId="47A78BDB" w:rsidR="000E1C21" w:rsidRPr="00D235FF" w:rsidRDefault="00D86004">
      <w:pPr>
        <w:rPr>
          <w:rFonts w:ascii="Times New Roman" w:hAnsi="Times New Roman" w:cs="Times New Roman"/>
          <w:sz w:val="28"/>
          <w:szCs w:val="28"/>
        </w:rPr>
      </w:pPr>
      <w:r w:rsidRPr="00D235FF">
        <w:rPr>
          <w:rFonts w:ascii="Times New Roman" w:hAnsi="Times New Roman" w:cs="Times New Roman"/>
          <w:sz w:val="28"/>
          <w:szCs w:val="28"/>
        </w:rPr>
        <w:t>Leader:</w:t>
      </w:r>
      <w:r w:rsidR="00B806FA" w:rsidRPr="00D235FF">
        <w:rPr>
          <w:rFonts w:ascii="Times New Roman" w:hAnsi="Times New Roman" w:cs="Times New Roman"/>
          <w:sz w:val="28"/>
          <w:szCs w:val="28"/>
        </w:rPr>
        <w:t xml:space="preserve"> David </w:t>
      </w:r>
      <w:proofErr w:type="spellStart"/>
      <w:r w:rsidR="00B806FA" w:rsidRPr="00D235FF">
        <w:rPr>
          <w:rFonts w:ascii="Times New Roman" w:hAnsi="Times New Roman" w:cs="Times New Roman"/>
          <w:sz w:val="28"/>
          <w:szCs w:val="28"/>
        </w:rPr>
        <w:t>Dacko</w:t>
      </w:r>
      <w:proofErr w:type="spellEnd"/>
    </w:p>
    <w:p w14:paraId="439629C8" w14:textId="06C2E554" w:rsidR="00A21A19" w:rsidRPr="00D235FF" w:rsidRDefault="000E1C21">
      <w:pPr>
        <w:rPr>
          <w:rFonts w:ascii="Times New Roman" w:hAnsi="Times New Roman" w:cs="Times New Roman"/>
          <w:sz w:val="28"/>
          <w:szCs w:val="28"/>
        </w:rPr>
      </w:pPr>
      <w:r w:rsidRPr="00D235FF">
        <w:rPr>
          <w:rFonts w:ascii="Times New Roman" w:hAnsi="Times New Roman" w:cs="Times New Roman"/>
          <w:sz w:val="28"/>
          <w:szCs w:val="28"/>
        </w:rPr>
        <w:t>Ideology:</w:t>
      </w:r>
      <w:r w:rsidR="00B806FA" w:rsidRPr="00D235FF">
        <w:rPr>
          <w:rFonts w:ascii="Times New Roman" w:hAnsi="Times New Roman" w:cs="Times New Roman"/>
          <w:sz w:val="28"/>
          <w:szCs w:val="28"/>
        </w:rPr>
        <w:t xml:space="preserve"> </w:t>
      </w:r>
      <w:r w:rsidR="00447303" w:rsidRPr="00D235FF">
        <w:rPr>
          <w:rFonts w:ascii="Times New Roman" w:hAnsi="Times New Roman" w:cs="Times New Roman"/>
          <w:sz w:val="28"/>
          <w:szCs w:val="28"/>
        </w:rPr>
        <w:t>Left</w:t>
      </w:r>
    </w:p>
    <w:p w14:paraId="53F2BF79" w14:textId="2038ACD5" w:rsidR="000E1C21" w:rsidRPr="00D235FF" w:rsidRDefault="000E1C21" w:rsidP="000E1C21">
      <w:pPr>
        <w:rPr>
          <w:rFonts w:ascii="Times New Roman" w:hAnsi="Times New Roman" w:cs="Times New Roman"/>
          <w:sz w:val="28"/>
          <w:szCs w:val="28"/>
        </w:rPr>
      </w:pPr>
      <w:r w:rsidRPr="00D235FF">
        <w:rPr>
          <w:rFonts w:ascii="Times New Roman" w:hAnsi="Times New Roman" w:cs="Times New Roman"/>
          <w:sz w:val="28"/>
          <w:szCs w:val="28"/>
        </w:rPr>
        <w:t>Description:</w:t>
      </w:r>
      <w:r w:rsidR="00447303" w:rsidRPr="00D235FF">
        <w:rPr>
          <w:rFonts w:ascii="Times New Roman" w:hAnsi="Times New Roman" w:cs="Times New Roman"/>
          <w:sz w:val="28"/>
          <w:szCs w:val="28"/>
        </w:rPr>
        <w:t xml:space="preserve"> </w:t>
      </w:r>
      <w:proofErr w:type="spellStart"/>
      <w:r w:rsidR="00447303" w:rsidRPr="00D235FF">
        <w:rPr>
          <w:rFonts w:ascii="Times New Roman" w:hAnsi="Times New Roman" w:cs="Times New Roman"/>
          <w:sz w:val="28"/>
          <w:szCs w:val="28"/>
        </w:rPr>
        <w:t>HoG</w:t>
      </w:r>
      <w:proofErr w:type="spellEnd"/>
      <w:r w:rsidR="00447303" w:rsidRPr="00D235FF">
        <w:rPr>
          <w:rFonts w:ascii="Times New Roman" w:hAnsi="Times New Roman" w:cs="Times New Roman"/>
          <w:sz w:val="28"/>
          <w:szCs w:val="28"/>
        </w:rPr>
        <w:t xml:space="preserve"> does not identify ideology. CHISOLS identifies </w:t>
      </w:r>
      <w:proofErr w:type="spellStart"/>
      <w:r w:rsidR="00447303" w:rsidRPr="00D235FF">
        <w:rPr>
          <w:rFonts w:ascii="Times New Roman" w:hAnsi="Times New Roman" w:cs="Times New Roman"/>
          <w:sz w:val="28"/>
          <w:szCs w:val="28"/>
        </w:rPr>
        <w:t>Dacko’s</w:t>
      </w:r>
      <w:proofErr w:type="spellEnd"/>
      <w:r w:rsidR="00447303" w:rsidRPr="00D235FF">
        <w:rPr>
          <w:rFonts w:ascii="Times New Roman" w:hAnsi="Times New Roman" w:cs="Times New Roman"/>
          <w:sz w:val="28"/>
          <w:szCs w:val="28"/>
        </w:rPr>
        <w:t xml:space="preserve"> party as MESAN. Manzano (2017) codes </w:t>
      </w:r>
      <w:proofErr w:type="spellStart"/>
      <w:r w:rsidR="00447303" w:rsidRPr="00D235FF">
        <w:rPr>
          <w:rFonts w:ascii="Times New Roman" w:hAnsi="Times New Roman" w:cs="Times New Roman"/>
          <w:sz w:val="28"/>
          <w:szCs w:val="28"/>
        </w:rPr>
        <w:t>Dacko</w:t>
      </w:r>
      <w:proofErr w:type="spellEnd"/>
      <w:r w:rsidR="00447303" w:rsidRPr="00D235FF">
        <w:rPr>
          <w:rFonts w:ascii="Times New Roman" w:hAnsi="Times New Roman" w:cs="Times New Roman"/>
          <w:sz w:val="28"/>
          <w:szCs w:val="28"/>
        </w:rPr>
        <w:t xml:space="preserve"> as left.</w:t>
      </w:r>
      <w:r w:rsidR="00F1287A" w:rsidRPr="00D235FF">
        <w:rPr>
          <w:rFonts w:ascii="Times New Roman" w:hAnsi="Times New Roman" w:cs="Times New Roman"/>
          <w:sz w:val="28"/>
          <w:szCs w:val="28"/>
        </w:rPr>
        <w:t xml:space="preserve"> Lentz (1994) writes “</w:t>
      </w:r>
      <w:proofErr w:type="spellStart"/>
      <w:r w:rsidR="00F1287A" w:rsidRPr="00D235FF">
        <w:rPr>
          <w:rFonts w:ascii="Times New Roman" w:hAnsi="Times New Roman" w:cs="Times New Roman"/>
          <w:sz w:val="28"/>
          <w:szCs w:val="28"/>
        </w:rPr>
        <w:t>Dacko</w:t>
      </w:r>
      <w:proofErr w:type="spellEnd"/>
      <w:r w:rsidR="00F1287A" w:rsidRPr="00D235FF">
        <w:rPr>
          <w:rFonts w:ascii="Times New Roman" w:hAnsi="Times New Roman" w:cs="Times New Roman"/>
          <w:sz w:val="28"/>
          <w:szCs w:val="28"/>
        </w:rPr>
        <w:t xml:space="preserve"> moved to align his country with Communist governments, and he established diplomatic relations with the People's Republic of China in 1964”.</w:t>
      </w:r>
      <w:r w:rsidR="00A2280F" w:rsidRPr="00D235FF">
        <w:rPr>
          <w:rFonts w:ascii="Times New Roman" w:hAnsi="Times New Roman" w:cs="Times New Roman"/>
          <w:sz w:val="28"/>
          <w:szCs w:val="28"/>
        </w:rPr>
        <w:t xml:space="preserve"> In V-Party (2020), 3 experts identify MESAN’s ideology as “Center” (0.149) in 1970.</w:t>
      </w:r>
    </w:p>
    <w:p w14:paraId="3DA52B28" w14:textId="307630C8" w:rsidR="000E1C21" w:rsidRPr="00D235FF" w:rsidRDefault="000E1C21">
      <w:pPr>
        <w:rPr>
          <w:rFonts w:ascii="Times New Roman" w:hAnsi="Times New Roman" w:cs="Times New Roman"/>
          <w:sz w:val="28"/>
          <w:szCs w:val="28"/>
        </w:rPr>
      </w:pPr>
    </w:p>
    <w:p w14:paraId="72861A46" w14:textId="2A1DF76B" w:rsidR="00A21A19" w:rsidRPr="00D235FF" w:rsidRDefault="00A21A19" w:rsidP="00A21A19">
      <w:pPr>
        <w:rPr>
          <w:rFonts w:ascii="Times New Roman" w:hAnsi="Times New Roman" w:cs="Times New Roman"/>
          <w:sz w:val="28"/>
          <w:szCs w:val="28"/>
        </w:rPr>
      </w:pPr>
      <w:r w:rsidRPr="00D235FF">
        <w:rPr>
          <w:rFonts w:ascii="Times New Roman" w:hAnsi="Times New Roman" w:cs="Times New Roman"/>
          <w:sz w:val="28"/>
          <w:szCs w:val="28"/>
        </w:rPr>
        <w:t>Years:</w:t>
      </w:r>
      <w:r w:rsidR="00B806FA" w:rsidRPr="00D235FF">
        <w:rPr>
          <w:rFonts w:ascii="Times New Roman" w:hAnsi="Times New Roman" w:cs="Times New Roman"/>
          <w:sz w:val="28"/>
          <w:szCs w:val="28"/>
        </w:rPr>
        <w:t xml:space="preserve"> 1966-1978</w:t>
      </w:r>
    </w:p>
    <w:p w14:paraId="19D8F356" w14:textId="225F23F9" w:rsidR="00D86004" w:rsidRPr="00D235FF" w:rsidRDefault="00D86004" w:rsidP="00D86004">
      <w:pPr>
        <w:rPr>
          <w:rFonts w:ascii="Times New Roman" w:hAnsi="Times New Roman" w:cs="Times New Roman"/>
          <w:sz w:val="28"/>
          <w:szCs w:val="28"/>
        </w:rPr>
      </w:pPr>
      <w:r w:rsidRPr="00D235FF">
        <w:rPr>
          <w:rFonts w:ascii="Times New Roman" w:hAnsi="Times New Roman" w:cs="Times New Roman"/>
          <w:sz w:val="28"/>
          <w:szCs w:val="28"/>
        </w:rPr>
        <w:t>Leader:</w:t>
      </w:r>
      <w:r w:rsidR="00B806FA" w:rsidRPr="00D235FF">
        <w:rPr>
          <w:rFonts w:ascii="Times New Roman" w:hAnsi="Times New Roman" w:cs="Times New Roman"/>
          <w:sz w:val="28"/>
          <w:szCs w:val="28"/>
        </w:rPr>
        <w:t xml:space="preserve"> Jean-</w:t>
      </w:r>
      <w:proofErr w:type="spellStart"/>
      <w:r w:rsidR="00B806FA" w:rsidRPr="00D235FF">
        <w:rPr>
          <w:rFonts w:ascii="Times New Roman" w:hAnsi="Times New Roman" w:cs="Times New Roman"/>
          <w:sz w:val="28"/>
          <w:szCs w:val="28"/>
        </w:rPr>
        <w:t>Bedal</w:t>
      </w:r>
      <w:proofErr w:type="spellEnd"/>
      <w:r w:rsidR="00B806FA" w:rsidRPr="00D235FF">
        <w:rPr>
          <w:rFonts w:ascii="Times New Roman" w:hAnsi="Times New Roman" w:cs="Times New Roman"/>
          <w:sz w:val="28"/>
          <w:szCs w:val="28"/>
        </w:rPr>
        <w:t xml:space="preserve"> Bokassa I</w:t>
      </w:r>
    </w:p>
    <w:p w14:paraId="3E091605" w14:textId="31190FE7" w:rsidR="00A21A19" w:rsidRPr="00D235FF" w:rsidRDefault="00A21A19" w:rsidP="00A21A19">
      <w:pPr>
        <w:rPr>
          <w:rFonts w:ascii="Times New Roman" w:hAnsi="Times New Roman" w:cs="Times New Roman"/>
          <w:sz w:val="28"/>
          <w:szCs w:val="28"/>
        </w:rPr>
      </w:pPr>
      <w:r w:rsidRPr="00D235FF">
        <w:rPr>
          <w:rFonts w:ascii="Times New Roman" w:hAnsi="Times New Roman" w:cs="Times New Roman"/>
          <w:sz w:val="28"/>
          <w:szCs w:val="28"/>
        </w:rPr>
        <w:t>Ideology:</w:t>
      </w:r>
      <w:r w:rsidR="00447303" w:rsidRPr="00D235FF">
        <w:rPr>
          <w:rFonts w:ascii="Times New Roman" w:hAnsi="Times New Roman" w:cs="Times New Roman"/>
          <w:sz w:val="28"/>
          <w:szCs w:val="28"/>
        </w:rPr>
        <w:t xml:space="preserve"> None</w:t>
      </w:r>
    </w:p>
    <w:p w14:paraId="44C02126" w14:textId="603D8D07" w:rsidR="00A21A19" w:rsidRPr="00D235FF" w:rsidRDefault="00A21A19" w:rsidP="00A21A19">
      <w:pPr>
        <w:rPr>
          <w:rFonts w:ascii="Times New Roman" w:hAnsi="Times New Roman" w:cs="Times New Roman"/>
          <w:sz w:val="28"/>
          <w:szCs w:val="28"/>
        </w:rPr>
      </w:pPr>
      <w:r w:rsidRPr="00D235FF">
        <w:rPr>
          <w:rFonts w:ascii="Times New Roman" w:hAnsi="Times New Roman" w:cs="Times New Roman"/>
          <w:sz w:val="28"/>
          <w:szCs w:val="28"/>
        </w:rPr>
        <w:t>Description:</w:t>
      </w:r>
      <w:r w:rsidR="00447303" w:rsidRPr="00D235FF">
        <w:rPr>
          <w:rFonts w:ascii="Times New Roman" w:hAnsi="Times New Roman" w:cs="Times New Roman"/>
          <w:sz w:val="28"/>
          <w:szCs w:val="28"/>
        </w:rPr>
        <w:t xml:space="preserve"> </w:t>
      </w:r>
      <w:proofErr w:type="spellStart"/>
      <w:r w:rsidR="00447303" w:rsidRPr="00D235FF">
        <w:rPr>
          <w:rFonts w:ascii="Times New Roman" w:hAnsi="Times New Roman" w:cs="Times New Roman"/>
          <w:sz w:val="28"/>
          <w:szCs w:val="28"/>
        </w:rPr>
        <w:t>HoG</w:t>
      </w:r>
      <w:proofErr w:type="spellEnd"/>
      <w:r w:rsidR="00447303" w:rsidRPr="00D235FF">
        <w:rPr>
          <w:rFonts w:ascii="Times New Roman" w:hAnsi="Times New Roman" w:cs="Times New Roman"/>
          <w:sz w:val="28"/>
          <w:szCs w:val="28"/>
        </w:rPr>
        <w:t xml:space="preserve"> does not identify ideology. CHISOLS identifies Bokassa’s party as MESAN. Encyclopedia Britannica (2019) writes “Bokassa initially spearheaded a number of reforms in an effort to develop the Central African Republic. He sought to promote economic development with Operation Bokassa, a national economic plan that created </w:t>
      </w:r>
      <w:proofErr w:type="gramStart"/>
      <w:r w:rsidR="00447303" w:rsidRPr="00D235FF">
        <w:rPr>
          <w:rFonts w:ascii="Times New Roman" w:hAnsi="Times New Roman" w:cs="Times New Roman"/>
          <w:sz w:val="28"/>
          <w:szCs w:val="28"/>
        </w:rPr>
        <w:t>huge nationalized</w:t>
      </w:r>
      <w:proofErr w:type="gramEnd"/>
      <w:r w:rsidR="00447303" w:rsidRPr="00D235FF">
        <w:rPr>
          <w:rFonts w:ascii="Times New Roman" w:hAnsi="Times New Roman" w:cs="Times New Roman"/>
          <w:sz w:val="28"/>
          <w:szCs w:val="28"/>
        </w:rPr>
        <w:t xml:space="preserve"> farms and industries.” </w:t>
      </w:r>
      <w:proofErr w:type="spellStart"/>
      <w:r w:rsidR="00447303" w:rsidRPr="00D235FF">
        <w:rPr>
          <w:rFonts w:ascii="Times New Roman" w:hAnsi="Times New Roman" w:cs="Times New Roman"/>
          <w:sz w:val="28"/>
          <w:szCs w:val="28"/>
        </w:rPr>
        <w:t>Decalo</w:t>
      </w:r>
      <w:proofErr w:type="spellEnd"/>
      <w:r w:rsidR="00447303" w:rsidRPr="00D235FF">
        <w:rPr>
          <w:rFonts w:ascii="Times New Roman" w:hAnsi="Times New Roman" w:cs="Times New Roman"/>
          <w:sz w:val="28"/>
          <w:szCs w:val="28"/>
        </w:rPr>
        <w:t xml:space="preserve"> (1998) writes that Bokassa “‘Converted’ to Marxism late in 1969 after a brief visit to Brazzaville, Bokassa promptly initiated a pro-Eastern foreign policy in 1970. When it became clear that no tangible (</w:t>
      </w:r>
      <w:proofErr w:type="gramStart"/>
      <w:r w:rsidR="00447303" w:rsidRPr="00D235FF">
        <w:rPr>
          <w:rFonts w:ascii="Times New Roman" w:hAnsi="Times New Roman" w:cs="Times New Roman"/>
          <w:sz w:val="28"/>
          <w:szCs w:val="28"/>
        </w:rPr>
        <w:t>i.e.</w:t>
      </w:r>
      <w:proofErr w:type="gramEnd"/>
      <w:r w:rsidR="00447303" w:rsidRPr="00D235FF">
        <w:rPr>
          <w:rFonts w:ascii="Times New Roman" w:hAnsi="Times New Roman" w:cs="Times New Roman"/>
          <w:sz w:val="28"/>
          <w:szCs w:val="28"/>
        </w:rPr>
        <w:t xml:space="preserve"> material) benefits were forthcoming from the East due to his ideological somersault, he returned to the Western fold… The proclamation that scientific socialism would henceforth be Bangui’s state policy meant little more to Bokassa, however, than the payment of lip service to the ideology and awaiting financial rewards.” </w:t>
      </w:r>
      <w:r w:rsidR="00A2280F" w:rsidRPr="00D235FF">
        <w:rPr>
          <w:rFonts w:ascii="Times New Roman" w:hAnsi="Times New Roman" w:cs="Times New Roman"/>
          <w:sz w:val="28"/>
          <w:szCs w:val="28"/>
        </w:rPr>
        <w:t>In V-Party (2020), 3 experts identify MESAN’s ideology as “Center” (0.149) in 1970 and “Center-left” (-0.674) in 1974.</w:t>
      </w:r>
    </w:p>
    <w:p w14:paraId="413A3EC0" w14:textId="19C47F35" w:rsidR="00A21A19" w:rsidRPr="00D235FF" w:rsidRDefault="00A21A19">
      <w:pPr>
        <w:rPr>
          <w:rFonts w:ascii="Times New Roman" w:hAnsi="Times New Roman" w:cs="Times New Roman"/>
          <w:sz w:val="28"/>
          <w:szCs w:val="28"/>
        </w:rPr>
      </w:pPr>
    </w:p>
    <w:p w14:paraId="58B83FE9" w14:textId="34E98543" w:rsidR="00A21A19" w:rsidRPr="00D235FF" w:rsidRDefault="00A21A19" w:rsidP="00A21A19">
      <w:pPr>
        <w:rPr>
          <w:rFonts w:ascii="Times New Roman" w:hAnsi="Times New Roman" w:cs="Times New Roman"/>
          <w:sz w:val="28"/>
          <w:szCs w:val="28"/>
        </w:rPr>
      </w:pPr>
      <w:r w:rsidRPr="00D235FF">
        <w:rPr>
          <w:rFonts w:ascii="Times New Roman" w:hAnsi="Times New Roman" w:cs="Times New Roman"/>
          <w:sz w:val="28"/>
          <w:szCs w:val="28"/>
        </w:rPr>
        <w:t>Years:</w:t>
      </w:r>
      <w:r w:rsidR="00B806FA" w:rsidRPr="00D235FF">
        <w:rPr>
          <w:rFonts w:ascii="Times New Roman" w:hAnsi="Times New Roman" w:cs="Times New Roman"/>
          <w:sz w:val="28"/>
          <w:szCs w:val="28"/>
        </w:rPr>
        <w:t xml:space="preserve"> 1979-1980</w:t>
      </w:r>
    </w:p>
    <w:p w14:paraId="32FBF3F9" w14:textId="10A9C415" w:rsidR="00D86004" w:rsidRPr="00D235FF" w:rsidRDefault="00D86004" w:rsidP="00D86004">
      <w:pPr>
        <w:rPr>
          <w:rFonts w:ascii="Times New Roman" w:hAnsi="Times New Roman" w:cs="Times New Roman"/>
          <w:sz w:val="28"/>
          <w:szCs w:val="28"/>
        </w:rPr>
      </w:pPr>
      <w:r w:rsidRPr="00D235FF">
        <w:rPr>
          <w:rFonts w:ascii="Times New Roman" w:hAnsi="Times New Roman" w:cs="Times New Roman"/>
          <w:sz w:val="28"/>
          <w:szCs w:val="28"/>
        </w:rPr>
        <w:t>Leader:</w:t>
      </w:r>
      <w:r w:rsidR="00B806FA" w:rsidRPr="00D235FF">
        <w:rPr>
          <w:rFonts w:ascii="Times New Roman" w:hAnsi="Times New Roman" w:cs="Times New Roman"/>
          <w:sz w:val="28"/>
          <w:szCs w:val="28"/>
        </w:rPr>
        <w:t xml:space="preserve"> David </w:t>
      </w:r>
      <w:proofErr w:type="spellStart"/>
      <w:r w:rsidR="00B806FA" w:rsidRPr="00D235FF">
        <w:rPr>
          <w:rFonts w:ascii="Times New Roman" w:hAnsi="Times New Roman" w:cs="Times New Roman"/>
          <w:sz w:val="28"/>
          <w:szCs w:val="28"/>
        </w:rPr>
        <w:t>Dacko</w:t>
      </w:r>
      <w:proofErr w:type="spellEnd"/>
    </w:p>
    <w:p w14:paraId="448CDCE6" w14:textId="626A95EA" w:rsidR="00A21A19" w:rsidRPr="00D235FF" w:rsidRDefault="00A21A19" w:rsidP="00A21A19">
      <w:pPr>
        <w:rPr>
          <w:rFonts w:ascii="Times New Roman" w:hAnsi="Times New Roman" w:cs="Times New Roman"/>
          <w:sz w:val="28"/>
          <w:szCs w:val="28"/>
        </w:rPr>
      </w:pPr>
      <w:r w:rsidRPr="00D235FF">
        <w:rPr>
          <w:rFonts w:ascii="Times New Roman" w:hAnsi="Times New Roman" w:cs="Times New Roman"/>
          <w:sz w:val="28"/>
          <w:szCs w:val="28"/>
        </w:rPr>
        <w:t>Ideology:</w:t>
      </w:r>
      <w:r w:rsidR="00447303" w:rsidRPr="00D235FF">
        <w:rPr>
          <w:rFonts w:ascii="Times New Roman" w:hAnsi="Times New Roman" w:cs="Times New Roman"/>
          <w:sz w:val="28"/>
          <w:szCs w:val="28"/>
        </w:rPr>
        <w:t xml:space="preserve"> Left</w:t>
      </w:r>
    </w:p>
    <w:p w14:paraId="7493D1AA" w14:textId="75448209" w:rsidR="00A21A19" w:rsidRPr="00850955" w:rsidRDefault="00A21A19" w:rsidP="00A21A19">
      <w:pPr>
        <w:rPr>
          <w:rFonts w:ascii="Times New Roman" w:hAnsi="Times New Roman" w:cs="Times New Roman"/>
          <w:sz w:val="28"/>
          <w:szCs w:val="28"/>
        </w:rPr>
      </w:pPr>
      <w:r w:rsidRPr="00D235FF">
        <w:rPr>
          <w:rFonts w:ascii="Times New Roman" w:hAnsi="Times New Roman" w:cs="Times New Roman"/>
          <w:sz w:val="28"/>
          <w:szCs w:val="28"/>
        </w:rPr>
        <w:t>Description:</w:t>
      </w:r>
      <w:r w:rsidR="00447303" w:rsidRPr="00D235FF">
        <w:rPr>
          <w:rFonts w:ascii="Times New Roman" w:hAnsi="Times New Roman" w:cs="Times New Roman"/>
          <w:sz w:val="28"/>
          <w:szCs w:val="28"/>
        </w:rPr>
        <w:t xml:space="preserve"> </w:t>
      </w:r>
      <w:proofErr w:type="spellStart"/>
      <w:r w:rsidR="00447303" w:rsidRPr="00D235FF">
        <w:rPr>
          <w:rFonts w:ascii="Times New Roman" w:hAnsi="Times New Roman" w:cs="Times New Roman"/>
          <w:sz w:val="28"/>
          <w:szCs w:val="28"/>
        </w:rPr>
        <w:t>HoG</w:t>
      </w:r>
      <w:proofErr w:type="spellEnd"/>
      <w:r w:rsidR="00447303" w:rsidRPr="00D235FF">
        <w:rPr>
          <w:rFonts w:ascii="Times New Roman" w:hAnsi="Times New Roman" w:cs="Times New Roman"/>
          <w:sz w:val="28"/>
          <w:szCs w:val="28"/>
        </w:rPr>
        <w:t xml:space="preserve"> does not identify ideology. CHISOLS identifies </w:t>
      </w:r>
      <w:proofErr w:type="spellStart"/>
      <w:r w:rsidR="00447303" w:rsidRPr="00D235FF">
        <w:rPr>
          <w:rFonts w:ascii="Times New Roman" w:hAnsi="Times New Roman" w:cs="Times New Roman"/>
          <w:sz w:val="28"/>
          <w:szCs w:val="28"/>
        </w:rPr>
        <w:t>Dacko’s</w:t>
      </w:r>
      <w:proofErr w:type="spellEnd"/>
      <w:r w:rsidR="00447303" w:rsidRPr="00D235FF">
        <w:rPr>
          <w:rFonts w:ascii="Times New Roman" w:hAnsi="Times New Roman" w:cs="Times New Roman"/>
          <w:sz w:val="28"/>
          <w:szCs w:val="28"/>
        </w:rPr>
        <w:t xml:space="preserve"> party as MESAN</w:t>
      </w:r>
      <w:r w:rsidR="00EC40F8" w:rsidRPr="00D235FF">
        <w:rPr>
          <w:rFonts w:ascii="Times New Roman" w:hAnsi="Times New Roman" w:cs="Times New Roman"/>
          <w:sz w:val="28"/>
          <w:szCs w:val="28"/>
        </w:rPr>
        <w:t xml:space="preserve"> in 1979 and UDC in 1980</w:t>
      </w:r>
      <w:r w:rsidR="00447303" w:rsidRPr="00D235FF">
        <w:rPr>
          <w:rFonts w:ascii="Times New Roman" w:hAnsi="Times New Roman" w:cs="Times New Roman"/>
          <w:sz w:val="28"/>
          <w:szCs w:val="28"/>
        </w:rPr>
        <w:t xml:space="preserve">. Manzano (2017) codes </w:t>
      </w:r>
      <w:proofErr w:type="spellStart"/>
      <w:r w:rsidR="00447303" w:rsidRPr="00D235FF">
        <w:rPr>
          <w:rFonts w:ascii="Times New Roman" w:hAnsi="Times New Roman" w:cs="Times New Roman"/>
          <w:sz w:val="28"/>
          <w:szCs w:val="28"/>
        </w:rPr>
        <w:t>Dacko</w:t>
      </w:r>
      <w:proofErr w:type="spellEnd"/>
      <w:r w:rsidR="00447303" w:rsidRPr="00D235FF">
        <w:rPr>
          <w:rFonts w:ascii="Times New Roman" w:hAnsi="Times New Roman" w:cs="Times New Roman"/>
          <w:sz w:val="28"/>
          <w:szCs w:val="28"/>
        </w:rPr>
        <w:t xml:space="preserve"> as left.</w:t>
      </w:r>
      <w:r w:rsidR="0096053C" w:rsidRPr="00D235FF">
        <w:rPr>
          <w:rFonts w:ascii="Times New Roman" w:hAnsi="Times New Roman" w:cs="Times New Roman"/>
          <w:sz w:val="28"/>
          <w:szCs w:val="28"/>
        </w:rPr>
        <w:t xml:space="preserve"> Lentz (1994) writes “</w:t>
      </w:r>
      <w:proofErr w:type="spellStart"/>
      <w:r w:rsidR="0096053C" w:rsidRPr="00D235FF">
        <w:rPr>
          <w:rFonts w:ascii="Times New Roman" w:hAnsi="Times New Roman" w:cs="Times New Roman"/>
          <w:sz w:val="28"/>
          <w:szCs w:val="28"/>
        </w:rPr>
        <w:t>Dacko</w:t>
      </w:r>
      <w:proofErr w:type="spellEnd"/>
      <w:r w:rsidR="0096053C" w:rsidRPr="00D235FF">
        <w:rPr>
          <w:rFonts w:ascii="Times New Roman" w:hAnsi="Times New Roman" w:cs="Times New Roman"/>
          <w:sz w:val="28"/>
          <w:szCs w:val="28"/>
        </w:rPr>
        <w:t xml:space="preserve"> moved to align his country with Communist governments, and he established diplomatic relations with the People's Republic of China in 1964”.</w:t>
      </w:r>
      <w:r w:rsidR="00A2280F" w:rsidRPr="00D235FF">
        <w:rPr>
          <w:rFonts w:ascii="Times New Roman" w:hAnsi="Times New Roman" w:cs="Times New Roman"/>
          <w:sz w:val="28"/>
          <w:szCs w:val="28"/>
        </w:rPr>
        <w:t xml:space="preserve"> In V-Party (2020), 3 experts identify MESAN’s ideology as “Center-left” (-0.674) in</w:t>
      </w:r>
      <w:r w:rsidR="00A2280F" w:rsidRPr="00850955">
        <w:rPr>
          <w:rFonts w:ascii="Times New Roman" w:hAnsi="Times New Roman" w:cs="Times New Roman"/>
          <w:sz w:val="28"/>
          <w:szCs w:val="28"/>
        </w:rPr>
        <w:t xml:space="preserve"> 1979.</w:t>
      </w:r>
    </w:p>
    <w:p w14:paraId="1E345547" w14:textId="65DF616A" w:rsidR="00A21A19" w:rsidRPr="00850955" w:rsidRDefault="00A21A19">
      <w:pPr>
        <w:rPr>
          <w:rFonts w:ascii="Times New Roman" w:hAnsi="Times New Roman" w:cs="Times New Roman"/>
          <w:sz w:val="28"/>
          <w:szCs w:val="28"/>
        </w:rPr>
      </w:pPr>
    </w:p>
    <w:p w14:paraId="007245FD" w14:textId="01A526FB" w:rsidR="00A21A19" w:rsidRPr="00850955" w:rsidRDefault="00A21A19" w:rsidP="00A21A19">
      <w:pPr>
        <w:rPr>
          <w:rFonts w:ascii="Times New Roman" w:hAnsi="Times New Roman" w:cs="Times New Roman"/>
          <w:sz w:val="28"/>
          <w:szCs w:val="28"/>
        </w:rPr>
      </w:pPr>
      <w:r w:rsidRPr="00850955">
        <w:rPr>
          <w:rFonts w:ascii="Times New Roman" w:hAnsi="Times New Roman" w:cs="Times New Roman"/>
          <w:sz w:val="28"/>
          <w:szCs w:val="28"/>
        </w:rPr>
        <w:lastRenderedPageBreak/>
        <w:t>Years:</w:t>
      </w:r>
      <w:r w:rsidR="00B806FA" w:rsidRPr="00850955">
        <w:rPr>
          <w:rFonts w:ascii="Times New Roman" w:hAnsi="Times New Roman" w:cs="Times New Roman"/>
          <w:sz w:val="28"/>
          <w:szCs w:val="28"/>
        </w:rPr>
        <w:t xml:space="preserve"> 1981-1992 </w:t>
      </w:r>
    </w:p>
    <w:p w14:paraId="06CB671C" w14:textId="12A9A4EB" w:rsidR="00D86004" w:rsidRPr="00850955" w:rsidRDefault="00D86004" w:rsidP="00D86004">
      <w:pPr>
        <w:rPr>
          <w:rFonts w:ascii="Times New Roman" w:hAnsi="Times New Roman" w:cs="Times New Roman"/>
          <w:sz w:val="28"/>
          <w:szCs w:val="28"/>
        </w:rPr>
      </w:pPr>
      <w:r w:rsidRPr="00850955">
        <w:rPr>
          <w:rFonts w:ascii="Times New Roman" w:hAnsi="Times New Roman" w:cs="Times New Roman"/>
          <w:sz w:val="28"/>
          <w:szCs w:val="28"/>
        </w:rPr>
        <w:t>Leader:</w:t>
      </w:r>
      <w:r w:rsidR="00B806FA" w:rsidRPr="00850955">
        <w:rPr>
          <w:rFonts w:ascii="Times New Roman" w:hAnsi="Times New Roman" w:cs="Times New Roman"/>
          <w:sz w:val="28"/>
          <w:szCs w:val="28"/>
        </w:rPr>
        <w:t xml:space="preserve"> Andre-</w:t>
      </w:r>
      <w:proofErr w:type="spellStart"/>
      <w:r w:rsidR="00B806FA" w:rsidRPr="00850955">
        <w:rPr>
          <w:rFonts w:ascii="Times New Roman" w:hAnsi="Times New Roman" w:cs="Times New Roman"/>
          <w:sz w:val="28"/>
          <w:szCs w:val="28"/>
        </w:rPr>
        <w:t>Dieudonne</w:t>
      </w:r>
      <w:proofErr w:type="spellEnd"/>
      <w:r w:rsidR="00B806FA" w:rsidRPr="00850955">
        <w:rPr>
          <w:rFonts w:ascii="Times New Roman" w:hAnsi="Times New Roman" w:cs="Times New Roman"/>
          <w:sz w:val="28"/>
          <w:szCs w:val="28"/>
        </w:rPr>
        <w:t xml:space="preserve"> </w:t>
      </w:r>
      <w:proofErr w:type="spellStart"/>
      <w:r w:rsidR="00B806FA" w:rsidRPr="00850955">
        <w:rPr>
          <w:rFonts w:ascii="Times New Roman" w:hAnsi="Times New Roman" w:cs="Times New Roman"/>
          <w:sz w:val="28"/>
          <w:szCs w:val="28"/>
        </w:rPr>
        <w:t>Kolingba</w:t>
      </w:r>
      <w:proofErr w:type="spellEnd"/>
    </w:p>
    <w:p w14:paraId="30B2666F" w14:textId="78C174C2" w:rsidR="00A21A19" w:rsidRPr="00850955" w:rsidRDefault="00A21A19" w:rsidP="00A21A19">
      <w:pPr>
        <w:rPr>
          <w:rFonts w:ascii="Times New Roman" w:hAnsi="Times New Roman" w:cs="Times New Roman"/>
          <w:sz w:val="28"/>
          <w:szCs w:val="28"/>
        </w:rPr>
      </w:pPr>
      <w:r w:rsidRPr="00850955">
        <w:rPr>
          <w:rFonts w:ascii="Times New Roman" w:hAnsi="Times New Roman" w:cs="Times New Roman"/>
          <w:sz w:val="28"/>
          <w:szCs w:val="28"/>
        </w:rPr>
        <w:t>Ideology:</w:t>
      </w:r>
      <w:r w:rsidR="00447303" w:rsidRPr="00850955">
        <w:rPr>
          <w:rFonts w:ascii="Times New Roman" w:hAnsi="Times New Roman" w:cs="Times New Roman"/>
          <w:sz w:val="28"/>
          <w:szCs w:val="28"/>
        </w:rPr>
        <w:t xml:space="preserve"> </w:t>
      </w:r>
      <w:r w:rsidR="00850955" w:rsidRPr="00850955">
        <w:rPr>
          <w:rFonts w:ascii="Times New Roman" w:hAnsi="Times New Roman" w:cs="Times New Roman"/>
          <w:sz w:val="28"/>
          <w:szCs w:val="28"/>
        </w:rPr>
        <w:t>Right</w:t>
      </w:r>
    </w:p>
    <w:p w14:paraId="16BCEBC0" w14:textId="68ACD12E" w:rsidR="00850955" w:rsidRPr="00850955" w:rsidRDefault="00850955" w:rsidP="00850955">
      <w:pPr>
        <w:rPr>
          <w:rFonts w:ascii="Times New Roman" w:hAnsi="Times New Roman" w:cs="Times New Roman"/>
          <w:sz w:val="28"/>
          <w:szCs w:val="28"/>
        </w:rPr>
      </w:pPr>
      <w:r w:rsidRPr="00850955">
        <w:rPr>
          <w:rFonts w:ascii="Times New Roman" w:hAnsi="Times New Roman" w:cs="Times New Roman"/>
          <w:sz w:val="28"/>
          <w:szCs w:val="28"/>
        </w:rPr>
        <w:t xml:space="preserve">Description: </w:t>
      </w:r>
      <w:proofErr w:type="spellStart"/>
      <w:r w:rsidRPr="00850955">
        <w:rPr>
          <w:rFonts w:ascii="Times New Roman" w:hAnsi="Times New Roman" w:cs="Times New Roman"/>
          <w:sz w:val="28"/>
          <w:szCs w:val="28"/>
        </w:rPr>
        <w:t>HoG</w:t>
      </w:r>
      <w:proofErr w:type="spellEnd"/>
      <w:r w:rsidRPr="00850955">
        <w:rPr>
          <w:rFonts w:ascii="Times New Roman" w:hAnsi="Times New Roman" w:cs="Times New Roman"/>
          <w:sz w:val="28"/>
          <w:szCs w:val="28"/>
        </w:rPr>
        <w:t xml:space="preserve"> does not identify ideology. CHISOLS identifies </w:t>
      </w:r>
      <w:proofErr w:type="spellStart"/>
      <w:r w:rsidRPr="00850955">
        <w:rPr>
          <w:rFonts w:ascii="Times New Roman" w:hAnsi="Times New Roman" w:cs="Times New Roman"/>
          <w:sz w:val="28"/>
          <w:szCs w:val="28"/>
        </w:rPr>
        <w:t>Kolingba’s</w:t>
      </w:r>
      <w:proofErr w:type="spellEnd"/>
      <w:r w:rsidRPr="00850955">
        <w:rPr>
          <w:rFonts w:ascii="Times New Roman" w:hAnsi="Times New Roman" w:cs="Times New Roman"/>
          <w:sz w:val="28"/>
          <w:szCs w:val="28"/>
        </w:rPr>
        <w:t xml:space="preserve"> party as none until 1985, and as RDC afterwards. World Statesman (2019) identifies </w:t>
      </w:r>
      <w:proofErr w:type="spellStart"/>
      <w:r w:rsidRPr="00850955">
        <w:rPr>
          <w:rFonts w:ascii="Times New Roman" w:hAnsi="Times New Roman" w:cs="Times New Roman"/>
          <w:sz w:val="28"/>
          <w:szCs w:val="28"/>
        </w:rPr>
        <w:t>Kolingba’s</w:t>
      </w:r>
      <w:proofErr w:type="spellEnd"/>
      <w:r w:rsidRPr="00850955">
        <w:rPr>
          <w:rFonts w:ascii="Times New Roman" w:hAnsi="Times New Roman" w:cs="Times New Roman"/>
          <w:sz w:val="28"/>
          <w:szCs w:val="28"/>
        </w:rPr>
        <w:t xml:space="preserve"> party as the RDC after 1987. </w:t>
      </w:r>
      <w:proofErr w:type="spellStart"/>
      <w:r w:rsidRPr="00850955">
        <w:rPr>
          <w:rFonts w:ascii="Times New Roman" w:hAnsi="Times New Roman" w:cs="Times New Roman"/>
          <w:sz w:val="28"/>
          <w:szCs w:val="28"/>
        </w:rPr>
        <w:t>Kalck</w:t>
      </w:r>
      <w:proofErr w:type="spellEnd"/>
      <w:r w:rsidRPr="00850955">
        <w:rPr>
          <w:rFonts w:ascii="Times New Roman" w:hAnsi="Times New Roman" w:cs="Times New Roman"/>
          <w:sz w:val="28"/>
          <w:szCs w:val="28"/>
        </w:rPr>
        <w:t xml:space="preserve"> (2005) writes, “In May 1986 [</w:t>
      </w:r>
      <w:proofErr w:type="spellStart"/>
      <w:r w:rsidRPr="00850955">
        <w:rPr>
          <w:rFonts w:ascii="Times New Roman" w:hAnsi="Times New Roman" w:cs="Times New Roman"/>
          <w:sz w:val="28"/>
          <w:szCs w:val="28"/>
        </w:rPr>
        <w:t>Kolingba</w:t>
      </w:r>
      <w:proofErr w:type="spellEnd"/>
      <w:r w:rsidRPr="00850955">
        <w:rPr>
          <w:rFonts w:ascii="Times New Roman" w:hAnsi="Times New Roman" w:cs="Times New Roman"/>
          <w:sz w:val="28"/>
          <w:szCs w:val="28"/>
        </w:rPr>
        <w:t xml:space="preserve">] announced the creation of a single party, the </w:t>
      </w:r>
      <w:proofErr w:type="spellStart"/>
      <w:r w:rsidRPr="00850955">
        <w:rPr>
          <w:rFonts w:ascii="Times New Roman" w:hAnsi="Times New Roman" w:cs="Times New Roman"/>
          <w:sz w:val="28"/>
          <w:szCs w:val="28"/>
        </w:rPr>
        <w:t>Rassemblement</w:t>
      </w:r>
      <w:proofErr w:type="spellEnd"/>
      <w:r w:rsidRPr="00850955">
        <w:rPr>
          <w:rFonts w:ascii="Times New Roman" w:hAnsi="Times New Roman" w:cs="Times New Roman"/>
          <w:sz w:val="28"/>
          <w:szCs w:val="28"/>
        </w:rPr>
        <w:t xml:space="preserve"> </w:t>
      </w:r>
      <w:proofErr w:type="spellStart"/>
      <w:r w:rsidRPr="00850955">
        <w:rPr>
          <w:rFonts w:ascii="Times New Roman" w:hAnsi="Times New Roman" w:cs="Times New Roman"/>
          <w:sz w:val="28"/>
          <w:szCs w:val="28"/>
        </w:rPr>
        <w:t>Démocratique</w:t>
      </w:r>
      <w:proofErr w:type="spellEnd"/>
      <w:r w:rsidRPr="00850955">
        <w:rPr>
          <w:rFonts w:ascii="Times New Roman" w:hAnsi="Times New Roman" w:cs="Times New Roman"/>
          <w:sz w:val="28"/>
          <w:szCs w:val="28"/>
        </w:rPr>
        <w:t xml:space="preserve"> </w:t>
      </w:r>
      <w:proofErr w:type="spellStart"/>
      <w:r w:rsidRPr="00850955">
        <w:rPr>
          <w:rFonts w:ascii="Times New Roman" w:hAnsi="Times New Roman" w:cs="Times New Roman"/>
          <w:sz w:val="28"/>
          <w:szCs w:val="28"/>
        </w:rPr>
        <w:t>Centrafracain</w:t>
      </w:r>
      <w:proofErr w:type="spellEnd"/>
      <w:r w:rsidRPr="00850955">
        <w:rPr>
          <w:rFonts w:ascii="Times New Roman" w:hAnsi="Times New Roman" w:cs="Times New Roman"/>
          <w:sz w:val="28"/>
          <w:szCs w:val="28"/>
        </w:rPr>
        <w:t xml:space="preserve"> (RDC; Central African Democratic Party).” Perspective Monde identifies the RDC as “moderate left.” Derbyshire and Derbyshire (2016: 112) identify RDC as “right of center.” </w:t>
      </w:r>
      <w:proofErr w:type="spellStart"/>
      <w:r w:rsidRPr="00850955">
        <w:rPr>
          <w:rFonts w:ascii="Times New Roman" w:hAnsi="Times New Roman" w:cs="Times New Roman"/>
          <w:sz w:val="28"/>
          <w:szCs w:val="28"/>
        </w:rPr>
        <w:t>VonDoepp</w:t>
      </w:r>
      <w:proofErr w:type="spellEnd"/>
      <w:r w:rsidRPr="00850955">
        <w:rPr>
          <w:rFonts w:ascii="Times New Roman" w:hAnsi="Times New Roman" w:cs="Times New Roman"/>
          <w:sz w:val="28"/>
          <w:szCs w:val="28"/>
        </w:rPr>
        <w:t xml:space="preserve"> and </w:t>
      </w:r>
      <w:proofErr w:type="spellStart"/>
      <w:r w:rsidRPr="00850955">
        <w:rPr>
          <w:rFonts w:ascii="Times New Roman" w:hAnsi="Times New Roman" w:cs="Times New Roman"/>
          <w:sz w:val="28"/>
          <w:szCs w:val="28"/>
        </w:rPr>
        <w:t>Villalón</w:t>
      </w:r>
      <w:proofErr w:type="spellEnd"/>
      <w:r w:rsidRPr="00850955">
        <w:rPr>
          <w:rFonts w:ascii="Times New Roman" w:hAnsi="Times New Roman" w:cs="Times New Roman"/>
          <w:sz w:val="28"/>
          <w:szCs w:val="28"/>
        </w:rPr>
        <w:t xml:space="preserve"> (2005) write, “The former single party RDC was known as a party of influential opportunists, knit together by the common aim to remain in power… The cult of personality around the then-unpopular </w:t>
      </w:r>
      <w:proofErr w:type="spellStart"/>
      <w:r w:rsidRPr="00850955">
        <w:rPr>
          <w:rFonts w:ascii="Times New Roman" w:hAnsi="Times New Roman" w:cs="Times New Roman"/>
          <w:sz w:val="28"/>
          <w:szCs w:val="28"/>
        </w:rPr>
        <w:t>Kolingba</w:t>
      </w:r>
      <w:proofErr w:type="spellEnd"/>
      <w:r w:rsidRPr="00850955">
        <w:rPr>
          <w:rFonts w:ascii="Times New Roman" w:hAnsi="Times New Roman" w:cs="Times New Roman"/>
          <w:sz w:val="28"/>
          <w:szCs w:val="28"/>
        </w:rPr>
        <w:t xml:space="preserve"> visibly harmed the RDC’s electoral chances.” </w:t>
      </w:r>
      <w:proofErr w:type="spellStart"/>
      <w:r w:rsidRPr="00850955">
        <w:rPr>
          <w:rFonts w:ascii="Times New Roman" w:hAnsi="Times New Roman" w:cs="Times New Roman"/>
          <w:sz w:val="28"/>
          <w:szCs w:val="28"/>
        </w:rPr>
        <w:t>Mehler</w:t>
      </w:r>
      <w:proofErr w:type="spellEnd"/>
      <w:r w:rsidRPr="00850955">
        <w:rPr>
          <w:rFonts w:ascii="Times New Roman" w:hAnsi="Times New Roman" w:cs="Times New Roman"/>
          <w:sz w:val="28"/>
          <w:szCs w:val="28"/>
        </w:rPr>
        <w:t xml:space="preserve"> (2011: 120) writes, “</w:t>
      </w:r>
      <w:proofErr w:type="spellStart"/>
      <w:r w:rsidRPr="00850955">
        <w:rPr>
          <w:rFonts w:ascii="Times New Roman" w:hAnsi="Times New Roman" w:cs="Times New Roman"/>
          <w:sz w:val="28"/>
          <w:szCs w:val="28"/>
        </w:rPr>
        <w:t>Kolinga’s</w:t>
      </w:r>
      <w:proofErr w:type="spellEnd"/>
      <w:r w:rsidRPr="00850955">
        <w:rPr>
          <w:rFonts w:ascii="Times New Roman" w:hAnsi="Times New Roman" w:cs="Times New Roman"/>
          <w:sz w:val="28"/>
          <w:szCs w:val="28"/>
        </w:rPr>
        <w:t xml:space="preserve"> own ethnic group, the </w:t>
      </w:r>
      <w:proofErr w:type="spellStart"/>
      <w:r w:rsidRPr="00850955">
        <w:rPr>
          <w:rFonts w:ascii="Times New Roman" w:hAnsi="Times New Roman" w:cs="Times New Roman"/>
          <w:sz w:val="28"/>
          <w:szCs w:val="28"/>
        </w:rPr>
        <w:t>Yakoma</w:t>
      </w:r>
      <w:proofErr w:type="spellEnd"/>
      <w:r w:rsidRPr="00850955">
        <w:rPr>
          <w:rFonts w:ascii="Times New Roman" w:hAnsi="Times New Roman" w:cs="Times New Roman"/>
          <w:sz w:val="28"/>
          <w:szCs w:val="28"/>
        </w:rPr>
        <w:t xml:space="preserve">, provided the party’s main support… In Randall’s terms (2007: 90) even the bigger parties MLPC and RDC could be seen as representing </w:t>
      </w:r>
      <w:proofErr w:type="spellStart"/>
      <w:r w:rsidRPr="00850955">
        <w:rPr>
          <w:rFonts w:ascii="Times New Roman" w:hAnsi="Times New Roman" w:cs="Times New Roman"/>
          <w:sz w:val="28"/>
          <w:szCs w:val="28"/>
        </w:rPr>
        <w:t>ethnoregional</w:t>
      </w:r>
      <w:proofErr w:type="spellEnd"/>
      <w:r w:rsidRPr="00850955">
        <w:rPr>
          <w:rFonts w:ascii="Times New Roman" w:hAnsi="Times New Roman" w:cs="Times New Roman"/>
          <w:sz w:val="28"/>
          <w:szCs w:val="28"/>
        </w:rPr>
        <w:t xml:space="preserve"> interests ‘to the extent that parties are identified by their leaders and/or in the public mind with one or more ethnic groups,’ while it was also appropriate to </w:t>
      </w:r>
      <w:proofErr w:type="gramStart"/>
      <w:r w:rsidRPr="00850955">
        <w:rPr>
          <w:rFonts w:ascii="Times New Roman" w:hAnsi="Times New Roman" w:cs="Times New Roman"/>
          <w:sz w:val="28"/>
          <w:szCs w:val="28"/>
        </w:rPr>
        <w:t>ask</w:t>
      </w:r>
      <w:proofErr w:type="gramEnd"/>
      <w:r w:rsidRPr="00850955">
        <w:rPr>
          <w:rFonts w:ascii="Times New Roman" w:hAnsi="Times New Roman" w:cs="Times New Roman"/>
          <w:sz w:val="28"/>
          <w:szCs w:val="28"/>
        </w:rPr>
        <w:t xml:space="preserve"> ‘in what sense are they </w:t>
      </w:r>
      <w:r w:rsidRPr="00850955">
        <w:rPr>
          <w:rFonts w:ascii="Times New Roman" w:hAnsi="Times New Roman" w:cs="Times New Roman"/>
          <w:i/>
          <w:sz w:val="28"/>
          <w:szCs w:val="28"/>
        </w:rPr>
        <w:t>representing</w:t>
      </w:r>
      <w:r w:rsidRPr="00850955">
        <w:rPr>
          <w:rFonts w:ascii="Times New Roman" w:hAnsi="Times New Roman" w:cs="Times New Roman"/>
          <w:sz w:val="28"/>
          <w:szCs w:val="28"/>
        </w:rPr>
        <w:t xml:space="preserve"> those groups?’ (</w:t>
      </w:r>
      <w:proofErr w:type="gramStart"/>
      <w:r w:rsidRPr="00850955">
        <w:rPr>
          <w:rFonts w:ascii="Times New Roman" w:hAnsi="Times New Roman" w:cs="Times New Roman"/>
          <w:sz w:val="28"/>
          <w:szCs w:val="28"/>
        </w:rPr>
        <w:t>emphasis</w:t>
      </w:r>
      <w:proofErr w:type="gramEnd"/>
      <w:r w:rsidRPr="00850955">
        <w:rPr>
          <w:rFonts w:ascii="Times New Roman" w:hAnsi="Times New Roman" w:cs="Times New Roman"/>
          <w:sz w:val="28"/>
          <w:szCs w:val="28"/>
        </w:rPr>
        <w:t xml:space="preserve"> in the original).” Kisangani (2015: 54) writes, “The first critical antecedent to explain politics of exclusion is the role of both ethnicity and regionalism which have been institutionalized by policy makers since the early 1980s… All the CAR’s rulers have favored their own ethnic group, but President </w:t>
      </w:r>
      <w:proofErr w:type="spellStart"/>
      <w:r w:rsidRPr="00850955">
        <w:rPr>
          <w:rFonts w:ascii="Times New Roman" w:hAnsi="Times New Roman" w:cs="Times New Roman"/>
          <w:sz w:val="28"/>
          <w:szCs w:val="28"/>
        </w:rPr>
        <w:t>Kolingba</w:t>
      </w:r>
      <w:proofErr w:type="spellEnd"/>
      <w:r w:rsidRPr="00850955">
        <w:rPr>
          <w:rFonts w:ascii="Times New Roman" w:hAnsi="Times New Roman" w:cs="Times New Roman"/>
          <w:sz w:val="28"/>
          <w:szCs w:val="28"/>
        </w:rPr>
        <w:t xml:space="preserve">, from 1981 to 1993, filled both the army and the government with his </w:t>
      </w:r>
      <w:proofErr w:type="spellStart"/>
      <w:r w:rsidRPr="00850955">
        <w:rPr>
          <w:rFonts w:ascii="Times New Roman" w:hAnsi="Times New Roman" w:cs="Times New Roman"/>
          <w:sz w:val="28"/>
          <w:szCs w:val="28"/>
        </w:rPr>
        <w:t>Yakoma</w:t>
      </w:r>
      <w:proofErr w:type="spellEnd"/>
      <w:r w:rsidRPr="00850955">
        <w:rPr>
          <w:rFonts w:ascii="Times New Roman" w:hAnsi="Times New Roman" w:cs="Times New Roman"/>
          <w:sz w:val="28"/>
          <w:szCs w:val="28"/>
        </w:rPr>
        <w:t xml:space="preserve"> fellows to an unprecedented level. He created the seeds of tribalism and regionalism which had become major factors of politics of exclusion and thus political unrest in the country.” In V-Party (2020), 3 experts identify RDC’s ideology as “Center-right” (0.779) in 1986 and 1987. In V-Party (2020), 3 experts identify “negligible visible disagreement” in RDC in 1986 and 1987. Thorsen (2021: 309) states, “None of the implications of ideological motivation are observed in the case of </w:t>
      </w:r>
      <w:proofErr w:type="spellStart"/>
      <w:r w:rsidRPr="00850955">
        <w:rPr>
          <w:rFonts w:ascii="Times New Roman" w:hAnsi="Times New Roman" w:cs="Times New Roman"/>
          <w:sz w:val="28"/>
          <w:szCs w:val="28"/>
        </w:rPr>
        <w:t>Kolingba</w:t>
      </w:r>
      <w:proofErr w:type="spellEnd"/>
      <w:r w:rsidRPr="00850955">
        <w:rPr>
          <w:rFonts w:ascii="Times New Roman" w:hAnsi="Times New Roman" w:cs="Times New Roman"/>
          <w:sz w:val="28"/>
          <w:szCs w:val="28"/>
        </w:rPr>
        <w:t xml:space="preserve">. However, there was some overlap in expected behavior from different motives, which makes it difficult to detect ideologically motivated behavior. Yet, the overlap is not that large, so in conclusion, </w:t>
      </w:r>
      <w:proofErr w:type="spellStart"/>
      <w:r w:rsidRPr="00850955">
        <w:rPr>
          <w:rFonts w:ascii="Times New Roman" w:hAnsi="Times New Roman" w:cs="Times New Roman"/>
          <w:sz w:val="28"/>
          <w:szCs w:val="28"/>
        </w:rPr>
        <w:t>Kolingba</w:t>
      </w:r>
      <w:proofErr w:type="spellEnd"/>
      <w:r w:rsidRPr="00850955">
        <w:rPr>
          <w:rFonts w:ascii="Times New Roman" w:hAnsi="Times New Roman" w:cs="Times New Roman"/>
          <w:sz w:val="28"/>
          <w:szCs w:val="28"/>
        </w:rPr>
        <w:t xml:space="preserve"> is likely to have been predominantly self-interested.”</w:t>
      </w:r>
    </w:p>
    <w:p w14:paraId="4EC77D17" w14:textId="77777777" w:rsidR="00A21A19" w:rsidRPr="00850955" w:rsidRDefault="00A21A19" w:rsidP="00A21A19">
      <w:pPr>
        <w:rPr>
          <w:rFonts w:ascii="Times New Roman" w:hAnsi="Times New Roman" w:cs="Times New Roman"/>
          <w:sz w:val="28"/>
          <w:szCs w:val="28"/>
        </w:rPr>
      </w:pPr>
    </w:p>
    <w:p w14:paraId="37AB96B4" w14:textId="0348AAA1" w:rsidR="00A21A19" w:rsidRPr="00850955" w:rsidRDefault="00A21A19" w:rsidP="00A21A19">
      <w:pPr>
        <w:rPr>
          <w:rFonts w:ascii="Times New Roman" w:hAnsi="Times New Roman" w:cs="Times New Roman"/>
          <w:sz w:val="28"/>
          <w:szCs w:val="28"/>
        </w:rPr>
      </w:pPr>
      <w:r w:rsidRPr="00850955">
        <w:rPr>
          <w:rFonts w:ascii="Times New Roman" w:hAnsi="Times New Roman" w:cs="Times New Roman"/>
          <w:sz w:val="28"/>
          <w:szCs w:val="28"/>
        </w:rPr>
        <w:t>Years:</w:t>
      </w:r>
      <w:r w:rsidR="00B806FA" w:rsidRPr="00850955">
        <w:rPr>
          <w:rFonts w:ascii="Times New Roman" w:hAnsi="Times New Roman" w:cs="Times New Roman"/>
          <w:sz w:val="28"/>
          <w:szCs w:val="28"/>
        </w:rPr>
        <w:t xml:space="preserve"> 1993-2002</w:t>
      </w:r>
    </w:p>
    <w:p w14:paraId="443F53DF" w14:textId="25C94818" w:rsidR="00D86004" w:rsidRPr="00D235FF" w:rsidRDefault="00D86004" w:rsidP="00D86004">
      <w:pPr>
        <w:rPr>
          <w:rFonts w:ascii="Times New Roman" w:hAnsi="Times New Roman" w:cs="Times New Roman"/>
          <w:sz w:val="28"/>
          <w:szCs w:val="28"/>
        </w:rPr>
      </w:pPr>
      <w:r w:rsidRPr="00850955">
        <w:rPr>
          <w:rFonts w:ascii="Times New Roman" w:hAnsi="Times New Roman" w:cs="Times New Roman"/>
          <w:sz w:val="28"/>
          <w:szCs w:val="28"/>
        </w:rPr>
        <w:t>Leader:</w:t>
      </w:r>
      <w:r w:rsidR="00B806FA" w:rsidRPr="00850955">
        <w:rPr>
          <w:rFonts w:ascii="Times New Roman" w:hAnsi="Times New Roman" w:cs="Times New Roman"/>
          <w:sz w:val="28"/>
          <w:szCs w:val="28"/>
        </w:rPr>
        <w:t xml:space="preserve"> Ange</w:t>
      </w:r>
      <w:r w:rsidR="00B806FA" w:rsidRPr="00D235FF">
        <w:rPr>
          <w:rFonts w:ascii="Times New Roman" w:hAnsi="Times New Roman" w:cs="Times New Roman"/>
          <w:sz w:val="28"/>
          <w:szCs w:val="28"/>
        </w:rPr>
        <w:t xml:space="preserve">-Felix </w:t>
      </w:r>
      <w:proofErr w:type="spellStart"/>
      <w:r w:rsidR="00B806FA" w:rsidRPr="00D235FF">
        <w:rPr>
          <w:rFonts w:ascii="Times New Roman" w:hAnsi="Times New Roman" w:cs="Times New Roman"/>
          <w:sz w:val="28"/>
          <w:szCs w:val="28"/>
        </w:rPr>
        <w:t>Patasse</w:t>
      </w:r>
      <w:proofErr w:type="spellEnd"/>
    </w:p>
    <w:p w14:paraId="2D5C2CDE" w14:textId="044B6E20" w:rsidR="00A21A19" w:rsidRPr="00D235FF" w:rsidRDefault="00A21A19" w:rsidP="00A21A19">
      <w:pPr>
        <w:rPr>
          <w:rFonts w:ascii="Times New Roman" w:hAnsi="Times New Roman" w:cs="Times New Roman"/>
          <w:sz w:val="28"/>
          <w:szCs w:val="28"/>
        </w:rPr>
      </w:pPr>
      <w:r w:rsidRPr="00D235FF">
        <w:rPr>
          <w:rFonts w:ascii="Times New Roman" w:hAnsi="Times New Roman" w:cs="Times New Roman"/>
          <w:sz w:val="28"/>
          <w:szCs w:val="28"/>
        </w:rPr>
        <w:t>Ideology:</w:t>
      </w:r>
      <w:r w:rsidR="00447303" w:rsidRPr="00D235FF">
        <w:rPr>
          <w:rFonts w:ascii="Times New Roman" w:hAnsi="Times New Roman" w:cs="Times New Roman"/>
          <w:sz w:val="28"/>
          <w:szCs w:val="28"/>
        </w:rPr>
        <w:t xml:space="preserve"> Left</w:t>
      </w:r>
    </w:p>
    <w:p w14:paraId="5093C611" w14:textId="2942207D" w:rsidR="00A21A19" w:rsidRPr="00D235FF" w:rsidRDefault="00A21A19" w:rsidP="00A21A19">
      <w:pPr>
        <w:rPr>
          <w:rFonts w:ascii="Times New Roman" w:hAnsi="Times New Roman" w:cs="Times New Roman"/>
          <w:sz w:val="28"/>
          <w:szCs w:val="28"/>
        </w:rPr>
      </w:pPr>
      <w:r w:rsidRPr="00D235FF">
        <w:rPr>
          <w:rFonts w:ascii="Times New Roman" w:hAnsi="Times New Roman" w:cs="Times New Roman"/>
          <w:sz w:val="28"/>
          <w:szCs w:val="28"/>
        </w:rPr>
        <w:t>Description:</w:t>
      </w:r>
      <w:r w:rsidR="00447303" w:rsidRPr="00D235FF">
        <w:rPr>
          <w:rFonts w:ascii="Times New Roman" w:hAnsi="Times New Roman" w:cs="Times New Roman"/>
          <w:sz w:val="28"/>
          <w:szCs w:val="28"/>
        </w:rPr>
        <w:t xml:space="preserve"> </w:t>
      </w:r>
      <w:proofErr w:type="spellStart"/>
      <w:r w:rsidR="00447303" w:rsidRPr="00D235FF">
        <w:rPr>
          <w:rFonts w:ascii="Times New Roman" w:hAnsi="Times New Roman" w:cs="Times New Roman"/>
          <w:sz w:val="28"/>
          <w:szCs w:val="28"/>
        </w:rPr>
        <w:t>HoG</w:t>
      </w:r>
      <w:proofErr w:type="spellEnd"/>
      <w:r w:rsidR="00447303" w:rsidRPr="00D235FF">
        <w:rPr>
          <w:rFonts w:ascii="Times New Roman" w:hAnsi="Times New Roman" w:cs="Times New Roman"/>
          <w:sz w:val="28"/>
          <w:szCs w:val="28"/>
        </w:rPr>
        <w:t xml:space="preserve"> does not identify ideology. </w:t>
      </w:r>
      <w:r w:rsidR="00A30807" w:rsidRPr="00D235FF">
        <w:rPr>
          <w:rFonts w:ascii="Times New Roman" w:hAnsi="Times New Roman" w:cs="Times New Roman"/>
          <w:sz w:val="28"/>
          <w:szCs w:val="28"/>
        </w:rPr>
        <w:t xml:space="preserve">CHISOLS identifies </w:t>
      </w:r>
      <w:proofErr w:type="spellStart"/>
      <w:r w:rsidR="00A30807" w:rsidRPr="00D235FF">
        <w:rPr>
          <w:rFonts w:ascii="Times New Roman" w:hAnsi="Times New Roman" w:cs="Times New Roman"/>
          <w:sz w:val="28"/>
          <w:szCs w:val="28"/>
        </w:rPr>
        <w:t>Patass</w:t>
      </w:r>
      <w:r w:rsidR="00B328C1" w:rsidRPr="00D235FF">
        <w:rPr>
          <w:rFonts w:ascii="Times New Roman" w:hAnsi="Times New Roman" w:cs="Times New Roman"/>
          <w:sz w:val="28"/>
          <w:szCs w:val="28"/>
        </w:rPr>
        <w:t>é</w:t>
      </w:r>
      <w:r w:rsidR="00A30807" w:rsidRPr="00D235FF">
        <w:rPr>
          <w:rFonts w:ascii="Times New Roman" w:hAnsi="Times New Roman" w:cs="Times New Roman"/>
          <w:sz w:val="28"/>
          <w:szCs w:val="28"/>
        </w:rPr>
        <w:t>’s</w:t>
      </w:r>
      <w:proofErr w:type="spellEnd"/>
      <w:r w:rsidR="00A30807" w:rsidRPr="00D235FF">
        <w:rPr>
          <w:rFonts w:ascii="Times New Roman" w:hAnsi="Times New Roman" w:cs="Times New Roman"/>
          <w:sz w:val="28"/>
          <w:szCs w:val="28"/>
        </w:rPr>
        <w:t xml:space="preserve"> party as MLPC.</w:t>
      </w:r>
      <w:r w:rsidR="00447303" w:rsidRPr="00D235FF">
        <w:rPr>
          <w:rFonts w:ascii="Times New Roman" w:hAnsi="Times New Roman" w:cs="Times New Roman"/>
          <w:sz w:val="28"/>
          <w:szCs w:val="28"/>
        </w:rPr>
        <w:t xml:space="preserve"> </w:t>
      </w:r>
      <w:r w:rsidR="004A3EA5" w:rsidRPr="00D235FF">
        <w:rPr>
          <w:rFonts w:ascii="Times New Roman" w:hAnsi="Times New Roman" w:cs="Times New Roman"/>
          <w:sz w:val="28"/>
          <w:szCs w:val="28"/>
        </w:rPr>
        <w:t xml:space="preserve">DPI identifies MLPC’s ideology as rightist. </w:t>
      </w:r>
      <w:r w:rsidR="00447303" w:rsidRPr="00D235FF">
        <w:rPr>
          <w:rFonts w:ascii="Times New Roman" w:hAnsi="Times New Roman" w:cs="Times New Roman"/>
          <w:sz w:val="28"/>
          <w:szCs w:val="28"/>
        </w:rPr>
        <w:t>Perspective Monde</w:t>
      </w:r>
      <w:r w:rsidR="00C84F49" w:rsidRPr="00D235FF">
        <w:rPr>
          <w:rFonts w:ascii="Times New Roman" w:hAnsi="Times New Roman" w:cs="Times New Roman"/>
          <w:sz w:val="28"/>
          <w:szCs w:val="28"/>
        </w:rPr>
        <w:t xml:space="preserve"> (2019), </w:t>
      </w:r>
      <w:r w:rsidR="00C84F49" w:rsidRPr="00D235FF">
        <w:rPr>
          <w:rFonts w:ascii="Times New Roman" w:hAnsi="Times New Roman" w:cs="Times New Roman"/>
          <w:sz w:val="28"/>
          <w:szCs w:val="28"/>
        </w:rPr>
        <w:lastRenderedPageBreak/>
        <w:t xml:space="preserve">however, codes MLPC as </w:t>
      </w:r>
      <w:r w:rsidR="00447303" w:rsidRPr="00D235FF">
        <w:rPr>
          <w:rFonts w:ascii="Times New Roman" w:hAnsi="Times New Roman" w:cs="Times New Roman"/>
          <w:sz w:val="28"/>
          <w:szCs w:val="28"/>
        </w:rPr>
        <w:t>“center left”. The Socialist International also lists the MLPC as a member party.</w:t>
      </w:r>
      <w:r w:rsidR="0021652C" w:rsidRPr="00D235FF">
        <w:rPr>
          <w:rFonts w:ascii="Times New Roman" w:hAnsi="Times New Roman" w:cs="Times New Roman"/>
          <w:sz w:val="28"/>
          <w:szCs w:val="28"/>
        </w:rPr>
        <w:t xml:space="preserve"> Banks</w:t>
      </w:r>
      <w:r w:rsidR="00F52C4A" w:rsidRPr="00D235FF">
        <w:rPr>
          <w:rFonts w:ascii="Times New Roman" w:hAnsi="Times New Roman" w:cs="Times New Roman"/>
          <w:sz w:val="28"/>
          <w:szCs w:val="28"/>
        </w:rPr>
        <w:t xml:space="preserve"> </w:t>
      </w:r>
      <w:r w:rsidR="0021652C" w:rsidRPr="00D235FF">
        <w:rPr>
          <w:rFonts w:ascii="Times New Roman" w:hAnsi="Times New Roman" w:cs="Times New Roman"/>
          <w:sz w:val="28"/>
          <w:szCs w:val="28"/>
        </w:rPr>
        <w:t>and Muller (1998) write “the MLPC was organized at Paris in mid-1979 by Ange-F</w:t>
      </w:r>
      <w:r w:rsidR="00B328C1" w:rsidRPr="00D235FF">
        <w:rPr>
          <w:rFonts w:ascii="Times New Roman" w:hAnsi="Times New Roman" w:cs="Times New Roman"/>
          <w:sz w:val="28"/>
          <w:szCs w:val="28"/>
        </w:rPr>
        <w:t>é</w:t>
      </w:r>
      <w:r w:rsidR="0021652C" w:rsidRPr="00D235FF">
        <w:rPr>
          <w:rFonts w:ascii="Times New Roman" w:hAnsi="Times New Roman" w:cs="Times New Roman"/>
          <w:sz w:val="28"/>
          <w:szCs w:val="28"/>
        </w:rPr>
        <w:t xml:space="preserve">lix </w:t>
      </w:r>
      <w:proofErr w:type="spellStart"/>
      <w:r w:rsidR="0021652C" w:rsidRPr="00D235FF">
        <w:rPr>
          <w:rFonts w:ascii="Times New Roman" w:hAnsi="Times New Roman" w:cs="Times New Roman"/>
          <w:sz w:val="28"/>
          <w:szCs w:val="28"/>
        </w:rPr>
        <w:t>Patass</w:t>
      </w:r>
      <w:r w:rsidR="00B328C1" w:rsidRPr="00D235FF">
        <w:rPr>
          <w:rFonts w:ascii="Times New Roman" w:hAnsi="Times New Roman" w:cs="Times New Roman"/>
          <w:sz w:val="28"/>
          <w:szCs w:val="28"/>
        </w:rPr>
        <w:t>é</w:t>
      </w:r>
      <w:proofErr w:type="spellEnd"/>
      <w:r w:rsidR="00B328C1" w:rsidRPr="00D235FF">
        <w:rPr>
          <w:rFonts w:ascii="Times New Roman" w:hAnsi="Times New Roman" w:cs="Times New Roman"/>
          <w:sz w:val="28"/>
          <w:szCs w:val="28"/>
        </w:rPr>
        <w:t xml:space="preserve">… [in 1983] </w:t>
      </w:r>
      <w:proofErr w:type="spellStart"/>
      <w:r w:rsidR="00B328C1" w:rsidRPr="00D235FF">
        <w:rPr>
          <w:rFonts w:ascii="Times New Roman" w:hAnsi="Times New Roman" w:cs="Times New Roman"/>
          <w:sz w:val="28"/>
          <w:szCs w:val="28"/>
        </w:rPr>
        <w:t>Patassé</w:t>
      </w:r>
      <w:proofErr w:type="spellEnd"/>
      <w:r w:rsidR="00B328C1" w:rsidRPr="00D235FF">
        <w:rPr>
          <w:rFonts w:ascii="Times New Roman" w:hAnsi="Times New Roman" w:cs="Times New Roman"/>
          <w:sz w:val="28"/>
          <w:szCs w:val="28"/>
        </w:rPr>
        <w:t xml:space="preserve"> was accorded a vote of no confidence and replaced… as part of a move from ‘nationalism’ to ‘democratic socialism’”. Banks</w:t>
      </w:r>
      <w:r w:rsidR="00F52C4A" w:rsidRPr="00D235FF">
        <w:rPr>
          <w:rFonts w:ascii="Times New Roman" w:hAnsi="Times New Roman" w:cs="Times New Roman"/>
          <w:sz w:val="28"/>
          <w:szCs w:val="28"/>
        </w:rPr>
        <w:t xml:space="preserve"> and </w:t>
      </w:r>
      <w:r w:rsidR="00B328C1" w:rsidRPr="00D235FF">
        <w:rPr>
          <w:rFonts w:ascii="Times New Roman" w:hAnsi="Times New Roman" w:cs="Times New Roman"/>
          <w:sz w:val="28"/>
          <w:szCs w:val="28"/>
        </w:rPr>
        <w:t xml:space="preserve">Muller write that by 1993, </w:t>
      </w:r>
      <w:proofErr w:type="spellStart"/>
      <w:r w:rsidR="00B328C1" w:rsidRPr="00D235FF">
        <w:rPr>
          <w:rFonts w:ascii="Times New Roman" w:hAnsi="Times New Roman" w:cs="Times New Roman"/>
          <w:sz w:val="28"/>
          <w:szCs w:val="28"/>
        </w:rPr>
        <w:t>Patasse</w:t>
      </w:r>
      <w:proofErr w:type="spellEnd"/>
      <w:r w:rsidR="00B328C1" w:rsidRPr="00D235FF">
        <w:rPr>
          <w:rFonts w:ascii="Times New Roman" w:hAnsi="Times New Roman" w:cs="Times New Roman"/>
          <w:sz w:val="28"/>
          <w:szCs w:val="28"/>
        </w:rPr>
        <w:t xml:space="preserve"> was again “the MLPC leader”.</w:t>
      </w:r>
      <w:r w:rsidR="00A2280F" w:rsidRPr="00D235FF">
        <w:rPr>
          <w:rFonts w:ascii="Times New Roman" w:hAnsi="Times New Roman" w:cs="Times New Roman"/>
          <w:sz w:val="28"/>
          <w:szCs w:val="28"/>
        </w:rPr>
        <w:t xml:space="preserve"> In V-Party (2020), 3 experts identify MLPC’s ideology as “Left” (-2.025) in 1993 and 1998.</w:t>
      </w:r>
    </w:p>
    <w:p w14:paraId="6173900E" w14:textId="77777777" w:rsidR="00B806FA" w:rsidRPr="00D235FF" w:rsidRDefault="00B806FA" w:rsidP="00A21A19">
      <w:pPr>
        <w:rPr>
          <w:rFonts w:ascii="Times New Roman" w:hAnsi="Times New Roman" w:cs="Times New Roman"/>
          <w:sz w:val="28"/>
          <w:szCs w:val="28"/>
        </w:rPr>
      </w:pPr>
    </w:p>
    <w:p w14:paraId="6E6DBA8F" w14:textId="7B9137A3"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Years: 2003-2012</w:t>
      </w:r>
    </w:p>
    <w:p w14:paraId="029AE807" w14:textId="43274798"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 xml:space="preserve">Leader: Francois </w:t>
      </w:r>
      <w:proofErr w:type="spellStart"/>
      <w:r w:rsidRPr="00D235FF">
        <w:rPr>
          <w:rFonts w:ascii="Times New Roman" w:hAnsi="Times New Roman" w:cs="Times New Roman"/>
          <w:sz w:val="28"/>
          <w:szCs w:val="28"/>
        </w:rPr>
        <w:t>Bozize</w:t>
      </w:r>
      <w:proofErr w:type="spellEnd"/>
    </w:p>
    <w:p w14:paraId="0BC41390" w14:textId="1F28C6D8"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Ideology:</w:t>
      </w:r>
      <w:r w:rsidR="00592AA6" w:rsidRPr="00D235FF">
        <w:rPr>
          <w:rFonts w:ascii="Times New Roman" w:hAnsi="Times New Roman" w:cs="Times New Roman"/>
          <w:sz w:val="28"/>
          <w:szCs w:val="28"/>
        </w:rPr>
        <w:t xml:space="preserve"> Left</w:t>
      </w:r>
    </w:p>
    <w:p w14:paraId="715B1C20" w14:textId="6A3457F3"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Description:</w:t>
      </w:r>
      <w:r w:rsidR="002205CD" w:rsidRPr="00D235FF">
        <w:rPr>
          <w:rFonts w:ascii="Times New Roman" w:hAnsi="Times New Roman" w:cs="Times New Roman"/>
          <w:sz w:val="28"/>
          <w:szCs w:val="28"/>
        </w:rPr>
        <w:t xml:space="preserve"> </w:t>
      </w:r>
      <w:proofErr w:type="spellStart"/>
      <w:r w:rsidR="00F540EB" w:rsidRPr="00D235FF">
        <w:rPr>
          <w:rFonts w:ascii="Times New Roman" w:hAnsi="Times New Roman" w:cs="Times New Roman"/>
          <w:sz w:val="28"/>
          <w:szCs w:val="28"/>
        </w:rPr>
        <w:t>HoG</w:t>
      </w:r>
      <w:proofErr w:type="spellEnd"/>
      <w:r w:rsidR="00F540EB" w:rsidRPr="00D235FF">
        <w:rPr>
          <w:rFonts w:ascii="Times New Roman" w:hAnsi="Times New Roman" w:cs="Times New Roman"/>
          <w:sz w:val="28"/>
          <w:szCs w:val="28"/>
        </w:rPr>
        <w:t xml:space="preserve"> does not identify ideology. </w:t>
      </w:r>
      <w:r w:rsidR="002205CD" w:rsidRPr="00D235FF">
        <w:rPr>
          <w:rFonts w:ascii="Times New Roman" w:hAnsi="Times New Roman" w:cs="Times New Roman"/>
          <w:sz w:val="28"/>
          <w:szCs w:val="28"/>
        </w:rPr>
        <w:t xml:space="preserve">CHISOLS identifies </w:t>
      </w:r>
      <w:proofErr w:type="spellStart"/>
      <w:r w:rsidR="002205CD" w:rsidRPr="00D235FF">
        <w:rPr>
          <w:rFonts w:ascii="Times New Roman" w:hAnsi="Times New Roman" w:cs="Times New Roman"/>
          <w:sz w:val="28"/>
          <w:szCs w:val="28"/>
        </w:rPr>
        <w:t>Bozize</w:t>
      </w:r>
      <w:proofErr w:type="spellEnd"/>
      <w:r w:rsidR="002205CD" w:rsidRPr="00D235FF">
        <w:rPr>
          <w:rFonts w:ascii="Times New Roman" w:hAnsi="Times New Roman" w:cs="Times New Roman"/>
          <w:sz w:val="28"/>
          <w:szCs w:val="28"/>
        </w:rPr>
        <w:t xml:space="preserve"> as non-party.</w:t>
      </w:r>
      <w:r w:rsidR="00CC30E2" w:rsidRPr="00D235FF">
        <w:rPr>
          <w:rFonts w:ascii="Times New Roman" w:hAnsi="Times New Roman" w:cs="Times New Roman"/>
          <w:sz w:val="28"/>
          <w:szCs w:val="28"/>
        </w:rPr>
        <w:t xml:space="preserve"> </w:t>
      </w:r>
      <w:r w:rsidR="00581E52" w:rsidRPr="00D235FF">
        <w:rPr>
          <w:rFonts w:ascii="Times New Roman" w:hAnsi="Times New Roman" w:cs="Times New Roman"/>
          <w:sz w:val="28"/>
          <w:szCs w:val="28"/>
        </w:rPr>
        <w:t xml:space="preserve">World Statesmen (2020) identifies </w:t>
      </w:r>
      <w:proofErr w:type="spellStart"/>
      <w:r w:rsidR="00581E52" w:rsidRPr="00D235FF">
        <w:rPr>
          <w:rFonts w:ascii="Times New Roman" w:hAnsi="Times New Roman" w:cs="Times New Roman"/>
          <w:sz w:val="28"/>
          <w:szCs w:val="28"/>
        </w:rPr>
        <w:t>Bozize’s</w:t>
      </w:r>
      <w:proofErr w:type="spellEnd"/>
      <w:r w:rsidR="00581E52" w:rsidRPr="00D235FF">
        <w:rPr>
          <w:rFonts w:ascii="Times New Roman" w:hAnsi="Times New Roman" w:cs="Times New Roman"/>
          <w:sz w:val="28"/>
          <w:szCs w:val="28"/>
        </w:rPr>
        <w:t xml:space="preserve"> party affiliation as none, then KNK since 2009. </w:t>
      </w:r>
      <w:r w:rsidR="00030C3F" w:rsidRPr="00D235FF">
        <w:rPr>
          <w:rFonts w:ascii="Times New Roman" w:hAnsi="Times New Roman" w:cs="Times New Roman"/>
          <w:sz w:val="28"/>
          <w:szCs w:val="28"/>
        </w:rPr>
        <w:t xml:space="preserve">Political Handbook of the World (2015) </w:t>
      </w:r>
      <w:r w:rsidR="00A64230" w:rsidRPr="00D235FF">
        <w:rPr>
          <w:rFonts w:ascii="Times New Roman" w:hAnsi="Times New Roman" w:cs="Times New Roman"/>
          <w:sz w:val="28"/>
          <w:szCs w:val="28"/>
        </w:rPr>
        <w:t>corroborates party affiliation, writing</w:t>
      </w:r>
      <w:r w:rsidR="00030C3F" w:rsidRPr="00D235FF">
        <w:rPr>
          <w:rFonts w:ascii="Times New Roman" w:hAnsi="Times New Roman" w:cs="Times New Roman"/>
          <w:sz w:val="28"/>
          <w:szCs w:val="28"/>
        </w:rPr>
        <w:t xml:space="preserve">, “The Kwa </w:t>
      </w:r>
      <w:proofErr w:type="spellStart"/>
      <w:r w:rsidR="00030C3F" w:rsidRPr="00D235FF">
        <w:rPr>
          <w:rFonts w:ascii="Times New Roman" w:hAnsi="Times New Roman" w:cs="Times New Roman"/>
          <w:sz w:val="28"/>
          <w:szCs w:val="28"/>
        </w:rPr>
        <w:t>na</w:t>
      </w:r>
      <w:proofErr w:type="spellEnd"/>
      <w:r w:rsidR="00030C3F" w:rsidRPr="00D235FF">
        <w:rPr>
          <w:rFonts w:ascii="Times New Roman" w:hAnsi="Times New Roman" w:cs="Times New Roman"/>
          <w:sz w:val="28"/>
          <w:szCs w:val="28"/>
        </w:rPr>
        <w:t xml:space="preserve"> Kwa (literally Work, Nothing </w:t>
      </w:r>
      <w:proofErr w:type="gramStart"/>
      <w:r w:rsidR="00030C3F" w:rsidRPr="00D235FF">
        <w:rPr>
          <w:rFonts w:ascii="Times New Roman" w:hAnsi="Times New Roman" w:cs="Times New Roman"/>
          <w:sz w:val="28"/>
          <w:szCs w:val="28"/>
        </w:rPr>
        <w:t>But</w:t>
      </w:r>
      <w:proofErr w:type="gramEnd"/>
      <w:r w:rsidR="00030C3F" w:rsidRPr="00D235FF">
        <w:rPr>
          <w:rFonts w:ascii="Times New Roman" w:hAnsi="Times New Roman" w:cs="Times New Roman"/>
          <w:sz w:val="28"/>
          <w:szCs w:val="28"/>
        </w:rPr>
        <w:t xml:space="preserve"> Work) is coalition of business groups and small political parties was formed in 2004 to support Gen. François </w:t>
      </w:r>
      <w:proofErr w:type="spellStart"/>
      <w:r w:rsidR="00030C3F" w:rsidRPr="00D235FF">
        <w:rPr>
          <w:rFonts w:ascii="Times New Roman" w:hAnsi="Times New Roman" w:cs="Times New Roman"/>
          <w:sz w:val="28"/>
          <w:szCs w:val="28"/>
        </w:rPr>
        <w:t>Bozizé’s</w:t>
      </w:r>
      <w:proofErr w:type="spellEnd"/>
      <w:r w:rsidR="00030C3F" w:rsidRPr="00D235FF">
        <w:rPr>
          <w:rFonts w:ascii="Times New Roman" w:hAnsi="Times New Roman" w:cs="Times New Roman"/>
          <w:sz w:val="28"/>
          <w:szCs w:val="28"/>
        </w:rPr>
        <w:t xml:space="preserve"> presidential bid in 2005,” “although </w:t>
      </w:r>
      <w:proofErr w:type="spellStart"/>
      <w:r w:rsidR="00030C3F" w:rsidRPr="00D235FF">
        <w:rPr>
          <w:rFonts w:ascii="Times New Roman" w:hAnsi="Times New Roman" w:cs="Times New Roman"/>
          <w:sz w:val="28"/>
          <w:szCs w:val="28"/>
        </w:rPr>
        <w:t>Bozizé</w:t>
      </w:r>
      <w:proofErr w:type="spellEnd"/>
      <w:r w:rsidR="00030C3F" w:rsidRPr="00D235FF">
        <w:rPr>
          <w:rFonts w:ascii="Times New Roman" w:hAnsi="Times New Roman" w:cs="Times New Roman"/>
          <w:sz w:val="28"/>
          <w:szCs w:val="28"/>
        </w:rPr>
        <w:t xml:space="preserve"> ran as an independent.”</w:t>
      </w:r>
      <w:r w:rsidR="00730826" w:rsidRPr="00D235FF">
        <w:rPr>
          <w:rFonts w:ascii="Times New Roman" w:hAnsi="Times New Roman" w:cs="Times New Roman"/>
          <w:sz w:val="28"/>
          <w:szCs w:val="28"/>
        </w:rPr>
        <w:t xml:space="preserve"> </w:t>
      </w:r>
      <w:proofErr w:type="spellStart"/>
      <w:r w:rsidR="00730826" w:rsidRPr="00D235FF">
        <w:rPr>
          <w:rFonts w:ascii="Times New Roman" w:hAnsi="Times New Roman" w:cs="Times New Roman"/>
          <w:sz w:val="28"/>
          <w:szCs w:val="28"/>
        </w:rPr>
        <w:t>Cadasse</w:t>
      </w:r>
      <w:proofErr w:type="spellEnd"/>
      <w:r w:rsidR="00730826" w:rsidRPr="00D235FF">
        <w:rPr>
          <w:rFonts w:ascii="Times New Roman" w:hAnsi="Times New Roman" w:cs="Times New Roman"/>
          <w:sz w:val="28"/>
          <w:szCs w:val="28"/>
        </w:rPr>
        <w:t xml:space="preserve"> (2009) quotes François </w:t>
      </w:r>
      <w:proofErr w:type="spellStart"/>
      <w:r w:rsidR="00730826" w:rsidRPr="00D235FF">
        <w:rPr>
          <w:rFonts w:ascii="Times New Roman" w:hAnsi="Times New Roman" w:cs="Times New Roman"/>
          <w:sz w:val="28"/>
          <w:szCs w:val="28"/>
        </w:rPr>
        <w:t>Bozizé’s</w:t>
      </w:r>
      <w:proofErr w:type="spellEnd"/>
      <w:r w:rsidR="00730826" w:rsidRPr="00D235FF">
        <w:rPr>
          <w:rFonts w:ascii="Times New Roman" w:hAnsi="Times New Roman" w:cs="Times New Roman"/>
          <w:sz w:val="28"/>
          <w:szCs w:val="28"/>
        </w:rPr>
        <w:t xml:space="preserve"> description of the NC-KNK, “Kwa </w:t>
      </w:r>
      <w:proofErr w:type="spellStart"/>
      <w:r w:rsidR="00730826" w:rsidRPr="00D235FF">
        <w:rPr>
          <w:rFonts w:ascii="Times New Roman" w:hAnsi="Times New Roman" w:cs="Times New Roman"/>
          <w:sz w:val="28"/>
          <w:szCs w:val="28"/>
        </w:rPr>
        <w:t>na</w:t>
      </w:r>
      <w:proofErr w:type="spellEnd"/>
      <w:r w:rsidR="00730826" w:rsidRPr="00D235FF">
        <w:rPr>
          <w:rFonts w:ascii="Times New Roman" w:hAnsi="Times New Roman" w:cs="Times New Roman"/>
          <w:sz w:val="28"/>
          <w:szCs w:val="28"/>
        </w:rPr>
        <w:t xml:space="preserve"> Kwa is a Labor party of social democratic obedience.” World Statesman (2019) codes the KNK as “social democratic”.</w:t>
      </w:r>
      <w:r w:rsidR="00A2280F" w:rsidRPr="00D235FF">
        <w:rPr>
          <w:rFonts w:ascii="Times New Roman" w:hAnsi="Times New Roman" w:cs="Times New Roman"/>
          <w:sz w:val="28"/>
          <w:szCs w:val="28"/>
        </w:rPr>
        <w:t xml:space="preserve"> In V-Party (2020), 3 experts identify KNK’s ideology as “Center-right” (1.285) in 2005, and 2 experts identify KNK’s ideology as “Center-right” (1.285) in 2011.</w:t>
      </w:r>
      <w:r w:rsidR="00724AAE" w:rsidRPr="00D235FF">
        <w:rPr>
          <w:rFonts w:ascii="Times New Roman" w:hAnsi="Times New Roman" w:cs="Times New Roman"/>
          <w:sz w:val="28"/>
          <w:szCs w:val="28"/>
        </w:rPr>
        <w:t xml:space="preserve"> In V-Party (2020), 3 experts identify “negligible visible disagreement” in KNK in 2005, and 2 experts identify “negligible visible disagreement” in KNK in 2011.</w:t>
      </w:r>
    </w:p>
    <w:p w14:paraId="3920B7E0" w14:textId="77777777" w:rsidR="00724AAE" w:rsidRPr="00D235FF" w:rsidRDefault="00724AAE" w:rsidP="00B806FA">
      <w:pPr>
        <w:rPr>
          <w:rFonts w:ascii="Times New Roman" w:hAnsi="Times New Roman" w:cs="Times New Roman"/>
          <w:sz w:val="28"/>
          <w:szCs w:val="28"/>
        </w:rPr>
      </w:pPr>
    </w:p>
    <w:p w14:paraId="3B11A7C0" w14:textId="6CB6BA94"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Year: 2013</w:t>
      </w:r>
    </w:p>
    <w:p w14:paraId="2ED15198" w14:textId="77777777"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Leader: Michel Djotodia</w:t>
      </w:r>
    </w:p>
    <w:p w14:paraId="25BEDA2A" w14:textId="2F3403B8"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Ideology:</w:t>
      </w:r>
    </w:p>
    <w:p w14:paraId="25C43A40" w14:textId="2986D947"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Description:</w:t>
      </w:r>
      <w:r w:rsidR="00CC30E2" w:rsidRPr="00D235FF">
        <w:rPr>
          <w:rFonts w:ascii="Times New Roman" w:hAnsi="Times New Roman" w:cs="Times New Roman"/>
          <w:sz w:val="28"/>
          <w:szCs w:val="28"/>
        </w:rPr>
        <w:t xml:space="preserve"> </w:t>
      </w:r>
      <w:r w:rsidR="00C33F60" w:rsidRPr="00D235FF">
        <w:rPr>
          <w:rFonts w:ascii="Times New Roman" w:hAnsi="Times New Roman" w:cs="Times New Roman"/>
          <w:sz w:val="28"/>
          <w:szCs w:val="28"/>
        </w:rPr>
        <w:t xml:space="preserve"> </w:t>
      </w:r>
      <w:proofErr w:type="spellStart"/>
      <w:r w:rsidR="00C33F60" w:rsidRPr="00D235FF">
        <w:rPr>
          <w:rFonts w:ascii="Times New Roman" w:hAnsi="Times New Roman" w:cs="Times New Roman"/>
          <w:sz w:val="28"/>
          <w:szCs w:val="28"/>
        </w:rPr>
        <w:t>HoG</w:t>
      </w:r>
      <w:proofErr w:type="spellEnd"/>
      <w:r w:rsidR="00C33F60" w:rsidRPr="00D235FF">
        <w:rPr>
          <w:rFonts w:ascii="Times New Roman" w:hAnsi="Times New Roman" w:cs="Times New Roman"/>
          <w:sz w:val="28"/>
          <w:szCs w:val="28"/>
        </w:rPr>
        <w:t xml:space="preserve"> does not identify ideology. CHISOLS does not identify leader. </w:t>
      </w:r>
      <w:r w:rsidR="00CC30E2" w:rsidRPr="00D235FF">
        <w:rPr>
          <w:rFonts w:ascii="Times New Roman" w:hAnsi="Times New Roman" w:cs="Times New Roman"/>
          <w:sz w:val="28"/>
          <w:szCs w:val="28"/>
        </w:rPr>
        <w:t>Political Handbook of the World (2015) identifies Djotodia’s party as UFDR and “Coalition (</w:t>
      </w:r>
      <w:proofErr w:type="spellStart"/>
      <w:r w:rsidR="00CC30E2" w:rsidRPr="00D235FF">
        <w:rPr>
          <w:rFonts w:ascii="Times New Roman" w:hAnsi="Times New Roman" w:cs="Times New Roman"/>
          <w:sz w:val="28"/>
          <w:szCs w:val="28"/>
        </w:rPr>
        <w:t>Séléka</w:t>
      </w:r>
      <w:proofErr w:type="spellEnd"/>
      <w:r w:rsidR="00CC30E2" w:rsidRPr="00D235FF">
        <w:rPr>
          <w:rFonts w:ascii="Times New Roman" w:hAnsi="Times New Roman" w:cs="Times New Roman"/>
          <w:sz w:val="28"/>
          <w:szCs w:val="28"/>
        </w:rPr>
        <w:t xml:space="preserve">)”, writing “UFDR leader Michel Djotodia” and “Chaired by Michel Djotodia of the UFDR, </w:t>
      </w:r>
      <w:proofErr w:type="spellStart"/>
      <w:r w:rsidR="00CC30E2" w:rsidRPr="00D235FF">
        <w:rPr>
          <w:rFonts w:ascii="Times New Roman" w:hAnsi="Times New Roman" w:cs="Times New Roman"/>
          <w:sz w:val="28"/>
          <w:szCs w:val="28"/>
        </w:rPr>
        <w:t>Séléka</w:t>
      </w:r>
      <w:proofErr w:type="spellEnd"/>
      <w:r w:rsidR="00CC30E2" w:rsidRPr="00D235FF">
        <w:rPr>
          <w:rFonts w:ascii="Times New Roman" w:hAnsi="Times New Roman" w:cs="Times New Roman"/>
          <w:sz w:val="28"/>
          <w:szCs w:val="28"/>
        </w:rPr>
        <w:t xml:space="preserve"> launched an offensive against the </w:t>
      </w:r>
      <w:proofErr w:type="spellStart"/>
      <w:r w:rsidR="00CC30E2" w:rsidRPr="00D235FF">
        <w:rPr>
          <w:rFonts w:ascii="Times New Roman" w:hAnsi="Times New Roman" w:cs="Times New Roman"/>
          <w:sz w:val="28"/>
          <w:szCs w:val="28"/>
        </w:rPr>
        <w:t>Bozizé</w:t>
      </w:r>
      <w:proofErr w:type="spellEnd"/>
      <w:r w:rsidR="00CC30E2" w:rsidRPr="00D235FF">
        <w:rPr>
          <w:rFonts w:ascii="Times New Roman" w:hAnsi="Times New Roman" w:cs="Times New Roman"/>
          <w:sz w:val="28"/>
          <w:szCs w:val="28"/>
        </w:rPr>
        <w:t xml:space="preserve"> government”.</w:t>
      </w:r>
      <w:r w:rsidR="00530516" w:rsidRPr="00D235FF">
        <w:rPr>
          <w:rFonts w:ascii="Times New Roman" w:hAnsi="Times New Roman" w:cs="Times New Roman"/>
          <w:sz w:val="28"/>
          <w:szCs w:val="28"/>
        </w:rPr>
        <w:t xml:space="preserve"> </w:t>
      </w:r>
      <w:proofErr w:type="spellStart"/>
      <w:r w:rsidR="00530516" w:rsidRPr="00D235FF">
        <w:rPr>
          <w:rFonts w:ascii="Times New Roman" w:hAnsi="Times New Roman" w:cs="Times New Roman"/>
          <w:sz w:val="28"/>
          <w:szCs w:val="28"/>
        </w:rPr>
        <w:t>Welz</w:t>
      </w:r>
      <w:proofErr w:type="spellEnd"/>
      <w:r w:rsidR="00530516" w:rsidRPr="00D235FF">
        <w:rPr>
          <w:rFonts w:ascii="Times New Roman" w:hAnsi="Times New Roman" w:cs="Times New Roman"/>
          <w:sz w:val="28"/>
          <w:szCs w:val="28"/>
        </w:rPr>
        <w:t xml:space="preserve"> (2014: 603)</w:t>
      </w:r>
      <w:r w:rsidR="00065706" w:rsidRPr="00D235FF">
        <w:rPr>
          <w:rFonts w:ascii="Times New Roman" w:hAnsi="Times New Roman" w:cs="Times New Roman"/>
          <w:sz w:val="28"/>
          <w:szCs w:val="28"/>
        </w:rPr>
        <w:t xml:space="preserve"> identifies Djotodia as the leader of </w:t>
      </w:r>
      <w:proofErr w:type="spellStart"/>
      <w:r w:rsidR="00065706" w:rsidRPr="00D235FF">
        <w:rPr>
          <w:rFonts w:ascii="Times New Roman" w:hAnsi="Times New Roman" w:cs="Times New Roman"/>
          <w:sz w:val="28"/>
          <w:szCs w:val="28"/>
        </w:rPr>
        <w:t>Séléka</w:t>
      </w:r>
      <w:proofErr w:type="spellEnd"/>
      <w:r w:rsidR="00065706" w:rsidRPr="00D235FF">
        <w:rPr>
          <w:rFonts w:ascii="Times New Roman" w:hAnsi="Times New Roman" w:cs="Times New Roman"/>
          <w:sz w:val="28"/>
          <w:szCs w:val="28"/>
        </w:rPr>
        <w:t xml:space="preserve">, writing, “… the rebel movement </w:t>
      </w:r>
      <w:proofErr w:type="spellStart"/>
      <w:r w:rsidR="00065706" w:rsidRPr="00D235FF">
        <w:rPr>
          <w:rFonts w:ascii="Times New Roman" w:hAnsi="Times New Roman" w:cs="Times New Roman"/>
          <w:sz w:val="28"/>
          <w:szCs w:val="28"/>
        </w:rPr>
        <w:t>Séléka</w:t>
      </w:r>
      <w:proofErr w:type="spellEnd"/>
      <w:r w:rsidR="00065706" w:rsidRPr="00D235FF">
        <w:rPr>
          <w:rFonts w:ascii="Times New Roman" w:hAnsi="Times New Roman" w:cs="Times New Roman"/>
          <w:sz w:val="28"/>
          <w:szCs w:val="28"/>
        </w:rPr>
        <w:t xml:space="preserve"> (meaning ‘alliance’ in the Sango language), led by Michel Djotodia, emerged as a coalition of predominantly Muslim anti-government militias.” Isaacs-Martin (2016: 34) writes, “As with preceding presidents, Djotodia usurped political power through the militias loyal to him. By incorporating loosely organized armed groups with poor resources into the coalition, Djotodia attempted to include various members of the </w:t>
      </w:r>
      <w:proofErr w:type="spellStart"/>
      <w:r w:rsidR="00065706" w:rsidRPr="00D235FF">
        <w:rPr>
          <w:rFonts w:ascii="Times New Roman" w:hAnsi="Times New Roman" w:cs="Times New Roman"/>
          <w:sz w:val="28"/>
          <w:szCs w:val="28"/>
        </w:rPr>
        <w:t>Séléka</w:t>
      </w:r>
      <w:proofErr w:type="spellEnd"/>
      <w:r w:rsidR="00065706" w:rsidRPr="00D235FF">
        <w:rPr>
          <w:rFonts w:ascii="Times New Roman" w:hAnsi="Times New Roman" w:cs="Times New Roman"/>
          <w:sz w:val="28"/>
          <w:szCs w:val="28"/>
        </w:rPr>
        <w:t xml:space="preserve"> into the state institutions… This practice was meant to secure and continue armed support </w:t>
      </w:r>
      <w:r w:rsidR="00065706" w:rsidRPr="00D235FF">
        <w:rPr>
          <w:rFonts w:ascii="Times New Roman" w:hAnsi="Times New Roman" w:cs="Times New Roman"/>
          <w:sz w:val="28"/>
          <w:szCs w:val="28"/>
        </w:rPr>
        <w:lastRenderedPageBreak/>
        <w:t xml:space="preserve">for the political leadership… Djotodia’s very short presidency introduced the Gula, with ethnic links in Chad, to political power and institutional access. The </w:t>
      </w:r>
      <w:proofErr w:type="spellStart"/>
      <w:r w:rsidR="00065706" w:rsidRPr="00D235FF">
        <w:rPr>
          <w:rFonts w:ascii="Times New Roman" w:hAnsi="Times New Roman" w:cs="Times New Roman"/>
          <w:sz w:val="28"/>
          <w:szCs w:val="28"/>
        </w:rPr>
        <w:t>Séléka</w:t>
      </w:r>
      <w:proofErr w:type="spellEnd"/>
      <w:r w:rsidR="00065706" w:rsidRPr="00D235FF">
        <w:rPr>
          <w:rFonts w:ascii="Times New Roman" w:hAnsi="Times New Roman" w:cs="Times New Roman"/>
          <w:sz w:val="28"/>
          <w:szCs w:val="28"/>
        </w:rPr>
        <w:t xml:space="preserve"> was, and remains, a heterogeneous opportunistic militia… It is not religion that is the salient linkage here, but trajectories of political power and ensuring conflicts</w:t>
      </w:r>
      <w:r w:rsidR="00DD2489" w:rsidRPr="00D235FF">
        <w:rPr>
          <w:rFonts w:ascii="Times New Roman" w:hAnsi="Times New Roman" w:cs="Times New Roman"/>
          <w:sz w:val="28"/>
          <w:szCs w:val="28"/>
        </w:rPr>
        <w:t xml:space="preserve">… Disintegrating into factions so quickly and easily implies that the group lacked a bond beyond material interests, or a shared grievance; in particular shared ethnic or religious values were missing.” </w:t>
      </w:r>
      <w:proofErr w:type="spellStart"/>
      <w:r w:rsidR="00EA67B8" w:rsidRPr="00D235FF">
        <w:rPr>
          <w:rFonts w:ascii="Times New Roman" w:hAnsi="Times New Roman" w:cs="Times New Roman"/>
          <w:sz w:val="28"/>
          <w:szCs w:val="28"/>
        </w:rPr>
        <w:t>Bøås</w:t>
      </w:r>
      <w:proofErr w:type="spellEnd"/>
      <w:r w:rsidR="00EA67B8" w:rsidRPr="00D235FF">
        <w:rPr>
          <w:rFonts w:ascii="Times New Roman" w:hAnsi="Times New Roman" w:cs="Times New Roman"/>
          <w:sz w:val="28"/>
          <w:szCs w:val="28"/>
        </w:rPr>
        <w:t xml:space="preserve"> (2014) writes, “</w:t>
      </w:r>
      <w:r w:rsidR="009F772A" w:rsidRPr="00D235FF">
        <w:rPr>
          <w:rFonts w:ascii="Times New Roman" w:hAnsi="Times New Roman" w:cs="Times New Roman"/>
          <w:sz w:val="28"/>
          <w:szCs w:val="28"/>
        </w:rPr>
        <w:t xml:space="preserve">Djotodia may therefore have had good intentions when he put together the </w:t>
      </w:r>
      <w:proofErr w:type="spellStart"/>
      <w:r w:rsidR="009F772A" w:rsidRPr="00D235FF">
        <w:rPr>
          <w:rFonts w:ascii="Times New Roman" w:hAnsi="Times New Roman" w:cs="Times New Roman"/>
          <w:sz w:val="28"/>
          <w:szCs w:val="28"/>
        </w:rPr>
        <w:t>Séléka</w:t>
      </w:r>
      <w:proofErr w:type="spellEnd"/>
      <w:r w:rsidR="009F772A" w:rsidRPr="00D235FF">
        <w:rPr>
          <w:rFonts w:ascii="Times New Roman" w:hAnsi="Times New Roman" w:cs="Times New Roman"/>
          <w:sz w:val="28"/>
          <w:szCs w:val="28"/>
        </w:rPr>
        <w:t xml:space="preserve"> alliance; the problem, however, was the alliance’s lack of coherence, unity and organization… Rather, just after Djotodia seized power, the main problem was that he and the </w:t>
      </w:r>
      <w:proofErr w:type="spellStart"/>
      <w:r w:rsidR="009F772A" w:rsidRPr="00D235FF">
        <w:rPr>
          <w:rFonts w:ascii="Times New Roman" w:hAnsi="Times New Roman" w:cs="Times New Roman"/>
          <w:sz w:val="28"/>
          <w:szCs w:val="28"/>
        </w:rPr>
        <w:t>Séléka</w:t>
      </w:r>
      <w:proofErr w:type="spellEnd"/>
      <w:r w:rsidR="009F772A" w:rsidRPr="00D235FF">
        <w:rPr>
          <w:rFonts w:ascii="Times New Roman" w:hAnsi="Times New Roman" w:cs="Times New Roman"/>
          <w:sz w:val="28"/>
          <w:szCs w:val="28"/>
        </w:rPr>
        <w:t xml:space="preserve"> alliance did not have a plan beyond ousting </w:t>
      </w:r>
      <w:proofErr w:type="spellStart"/>
      <w:r w:rsidR="009F772A" w:rsidRPr="00D235FF">
        <w:rPr>
          <w:rFonts w:ascii="Times New Roman" w:hAnsi="Times New Roman" w:cs="Times New Roman"/>
          <w:sz w:val="28"/>
          <w:szCs w:val="28"/>
        </w:rPr>
        <w:t>Bozizé</w:t>
      </w:r>
      <w:proofErr w:type="spellEnd"/>
      <w:r w:rsidR="009F772A" w:rsidRPr="00D235FF">
        <w:rPr>
          <w:rFonts w:ascii="Times New Roman" w:hAnsi="Times New Roman" w:cs="Times New Roman"/>
          <w:sz w:val="28"/>
          <w:szCs w:val="28"/>
        </w:rPr>
        <w:t>.”</w:t>
      </w:r>
    </w:p>
    <w:p w14:paraId="53A42F28" w14:textId="77777777" w:rsidR="00B806FA" w:rsidRPr="00D235FF" w:rsidRDefault="00B806FA" w:rsidP="00B806FA">
      <w:pPr>
        <w:rPr>
          <w:rFonts w:ascii="Times New Roman" w:hAnsi="Times New Roman" w:cs="Times New Roman"/>
          <w:sz w:val="28"/>
          <w:szCs w:val="28"/>
        </w:rPr>
      </w:pPr>
    </w:p>
    <w:p w14:paraId="30FB690C" w14:textId="275C7D0C"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Year</w:t>
      </w:r>
      <w:r w:rsidR="00F540EB" w:rsidRPr="00D235FF">
        <w:rPr>
          <w:rFonts w:ascii="Times New Roman" w:hAnsi="Times New Roman" w:cs="Times New Roman"/>
          <w:sz w:val="28"/>
          <w:szCs w:val="28"/>
        </w:rPr>
        <w:t>s</w:t>
      </w:r>
      <w:r w:rsidRPr="00D235FF">
        <w:rPr>
          <w:rFonts w:ascii="Times New Roman" w:hAnsi="Times New Roman" w:cs="Times New Roman"/>
          <w:sz w:val="28"/>
          <w:szCs w:val="28"/>
        </w:rPr>
        <w:t>: 2014-2015</w:t>
      </w:r>
    </w:p>
    <w:p w14:paraId="46BD685B" w14:textId="77777777"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Leader: Catherine Samba-</w:t>
      </w:r>
      <w:proofErr w:type="spellStart"/>
      <w:r w:rsidRPr="00D235FF">
        <w:rPr>
          <w:rFonts w:ascii="Times New Roman" w:hAnsi="Times New Roman" w:cs="Times New Roman"/>
          <w:sz w:val="28"/>
          <w:szCs w:val="28"/>
        </w:rPr>
        <w:t>Panza</w:t>
      </w:r>
      <w:proofErr w:type="spellEnd"/>
    </w:p>
    <w:p w14:paraId="026012F3" w14:textId="6B593B61"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Ideology:</w:t>
      </w:r>
    </w:p>
    <w:p w14:paraId="3AC39C11" w14:textId="05E8D36A" w:rsidR="00B806FA" w:rsidRPr="00D235FF" w:rsidRDefault="00B806FA" w:rsidP="00B806FA">
      <w:pPr>
        <w:rPr>
          <w:rFonts w:ascii="Times New Roman" w:hAnsi="Times New Roman" w:cs="Times New Roman"/>
          <w:sz w:val="28"/>
          <w:szCs w:val="28"/>
        </w:rPr>
      </w:pPr>
      <w:r w:rsidRPr="00D235FF">
        <w:rPr>
          <w:rFonts w:ascii="Times New Roman" w:hAnsi="Times New Roman" w:cs="Times New Roman"/>
          <w:sz w:val="28"/>
          <w:szCs w:val="28"/>
        </w:rPr>
        <w:t>Description:</w:t>
      </w:r>
      <w:r w:rsidR="00B427AA" w:rsidRPr="00D235FF">
        <w:rPr>
          <w:rFonts w:ascii="Times New Roman" w:hAnsi="Times New Roman" w:cs="Times New Roman"/>
          <w:sz w:val="28"/>
          <w:szCs w:val="28"/>
        </w:rPr>
        <w:t xml:space="preserve"> </w:t>
      </w:r>
      <w:proofErr w:type="spellStart"/>
      <w:r w:rsidR="00C33F60" w:rsidRPr="00D235FF">
        <w:rPr>
          <w:rFonts w:ascii="Times New Roman" w:hAnsi="Times New Roman" w:cs="Times New Roman"/>
          <w:sz w:val="28"/>
          <w:szCs w:val="28"/>
        </w:rPr>
        <w:t>HoG</w:t>
      </w:r>
      <w:proofErr w:type="spellEnd"/>
      <w:r w:rsidR="00C33F60" w:rsidRPr="00D235FF">
        <w:rPr>
          <w:rFonts w:ascii="Times New Roman" w:hAnsi="Times New Roman" w:cs="Times New Roman"/>
          <w:sz w:val="28"/>
          <w:szCs w:val="28"/>
        </w:rPr>
        <w:t xml:space="preserve"> does not identify ideology. CHISOLS does not identify leader. </w:t>
      </w:r>
      <w:r w:rsidR="00B427AA" w:rsidRPr="00D235FF">
        <w:rPr>
          <w:rFonts w:ascii="Times New Roman" w:hAnsi="Times New Roman" w:cs="Times New Roman"/>
          <w:sz w:val="28"/>
          <w:szCs w:val="28"/>
        </w:rPr>
        <w:t>Political Handbook of the World (2015) identifies Samba-</w:t>
      </w:r>
      <w:proofErr w:type="spellStart"/>
      <w:r w:rsidR="00B427AA" w:rsidRPr="00D235FF">
        <w:rPr>
          <w:rFonts w:ascii="Times New Roman" w:hAnsi="Times New Roman" w:cs="Times New Roman"/>
          <w:sz w:val="28"/>
          <w:szCs w:val="28"/>
        </w:rPr>
        <w:t>Panza</w:t>
      </w:r>
      <w:proofErr w:type="spellEnd"/>
      <w:r w:rsidR="00B427AA" w:rsidRPr="00D235FF">
        <w:rPr>
          <w:rFonts w:ascii="Times New Roman" w:hAnsi="Times New Roman" w:cs="Times New Roman"/>
          <w:sz w:val="28"/>
          <w:szCs w:val="28"/>
        </w:rPr>
        <w:t xml:space="preserve"> as non-party, writing “Catherine SAMBA-PANZA (nonparty)”.</w:t>
      </w:r>
      <w:r w:rsidR="00121E1B" w:rsidRPr="00D235FF">
        <w:rPr>
          <w:rFonts w:ascii="Times New Roman" w:hAnsi="Times New Roman" w:cs="Times New Roman"/>
          <w:sz w:val="28"/>
          <w:szCs w:val="28"/>
        </w:rPr>
        <w:t xml:space="preserve"> Day (2016) writes, “Despite being appointed the mayor of Bangui during Djotodia’s reign, as a lawyer and businesswoman she was largely viewed as having no concrete ties to any of the conflict’s main actors.”</w:t>
      </w:r>
    </w:p>
    <w:p w14:paraId="50032FB9" w14:textId="254AAF1B" w:rsidR="0066323D" w:rsidRPr="00D235FF" w:rsidRDefault="0066323D" w:rsidP="00B806FA">
      <w:pPr>
        <w:rPr>
          <w:rFonts w:ascii="Times New Roman" w:hAnsi="Times New Roman" w:cs="Times New Roman"/>
          <w:sz w:val="28"/>
          <w:szCs w:val="28"/>
        </w:rPr>
      </w:pPr>
    </w:p>
    <w:p w14:paraId="3D2C605F" w14:textId="25BB263E" w:rsidR="0066323D" w:rsidRPr="00D235FF" w:rsidRDefault="0066323D" w:rsidP="00B806FA">
      <w:pPr>
        <w:rPr>
          <w:rFonts w:ascii="Times New Roman" w:hAnsi="Times New Roman" w:cs="Times New Roman"/>
          <w:sz w:val="28"/>
          <w:szCs w:val="28"/>
        </w:rPr>
      </w:pPr>
      <w:r w:rsidRPr="00D235FF">
        <w:rPr>
          <w:rFonts w:ascii="Times New Roman" w:hAnsi="Times New Roman" w:cs="Times New Roman"/>
          <w:sz w:val="28"/>
          <w:szCs w:val="28"/>
        </w:rPr>
        <w:t>Years: 2016-2020</w:t>
      </w:r>
    </w:p>
    <w:p w14:paraId="17B6CEA0" w14:textId="7E892F2A" w:rsidR="0066323D" w:rsidRPr="00D235FF" w:rsidRDefault="0066323D" w:rsidP="00B806FA">
      <w:pPr>
        <w:rPr>
          <w:rFonts w:ascii="Times New Roman" w:hAnsi="Times New Roman" w:cs="Times New Roman"/>
          <w:sz w:val="28"/>
          <w:szCs w:val="28"/>
        </w:rPr>
      </w:pPr>
      <w:r w:rsidRPr="00D235FF">
        <w:rPr>
          <w:rFonts w:ascii="Times New Roman" w:hAnsi="Times New Roman" w:cs="Times New Roman"/>
          <w:sz w:val="28"/>
          <w:szCs w:val="28"/>
        </w:rPr>
        <w:t xml:space="preserve">Leader: </w:t>
      </w:r>
      <w:proofErr w:type="spellStart"/>
      <w:r w:rsidRPr="00D235FF">
        <w:rPr>
          <w:rFonts w:ascii="Times New Roman" w:hAnsi="Times New Roman" w:cs="Times New Roman"/>
          <w:sz w:val="28"/>
          <w:szCs w:val="28"/>
        </w:rPr>
        <w:t>Touadera</w:t>
      </w:r>
      <w:proofErr w:type="spellEnd"/>
    </w:p>
    <w:p w14:paraId="6FE36474" w14:textId="1F8538E0" w:rsidR="0066323D" w:rsidRPr="00D235FF" w:rsidRDefault="0066323D" w:rsidP="00B806FA">
      <w:pPr>
        <w:rPr>
          <w:rFonts w:ascii="Times New Roman" w:hAnsi="Times New Roman" w:cs="Times New Roman"/>
          <w:sz w:val="28"/>
          <w:szCs w:val="28"/>
        </w:rPr>
      </w:pPr>
      <w:r w:rsidRPr="00D235FF">
        <w:rPr>
          <w:rFonts w:ascii="Times New Roman" w:hAnsi="Times New Roman" w:cs="Times New Roman"/>
          <w:sz w:val="28"/>
          <w:szCs w:val="28"/>
        </w:rPr>
        <w:t>Ideology:</w:t>
      </w:r>
      <w:r w:rsidR="00835DAF" w:rsidRPr="00D235FF">
        <w:rPr>
          <w:rFonts w:ascii="Times New Roman" w:hAnsi="Times New Roman" w:cs="Times New Roman"/>
          <w:sz w:val="28"/>
          <w:szCs w:val="28"/>
        </w:rPr>
        <w:t xml:space="preserve"> rightist</w:t>
      </w:r>
    </w:p>
    <w:p w14:paraId="1A2A76F6" w14:textId="14798E0D" w:rsidR="0066323D" w:rsidRPr="00D235FF" w:rsidRDefault="0066323D" w:rsidP="00B806FA">
      <w:pPr>
        <w:rPr>
          <w:rFonts w:ascii="Times New Roman" w:hAnsi="Times New Roman" w:cs="Times New Roman"/>
          <w:sz w:val="28"/>
          <w:szCs w:val="28"/>
        </w:rPr>
      </w:pPr>
      <w:r w:rsidRPr="00D235FF">
        <w:rPr>
          <w:rFonts w:ascii="Times New Roman" w:hAnsi="Times New Roman" w:cs="Times New Roman"/>
          <w:sz w:val="28"/>
          <w:szCs w:val="28"/>
        </w:rPr>
        <w:t>Description:</w:t>
      </w:r>
      <w:r w:rsidR="00835DAF" w:rsidRPr="00D235FF">
        <w:rPr>
          <w:rFonts w:ascii="Times New Roman" w:hAnsi="Times New Roman" w:cs="Times New Roman"/>
          <w:sz w:val="28"/>
          <w:szCs w:val="28"/>
        </w:rPr>
        <w:t xml:space="preserve"> </w:t>
      </w:r>
      <w:proofErr w:type="spellStart"/>
      <w:r w:rsidR="00835DAF" w:rsidRPr="00D235FF">
        <w:rPr>
          <w:rFonts w:ascii="Times New Roman" w:hAnsi="Times New Roman" w:cs="Times New Roman"/>
          <w:sz w:val="28"/>
          <w:szCs w:val="28"/>
        </w:rPr>
        <w:t>HoG</w:t>
      </w:r>
      <w:proofErr w:type="spellEnd"/>
      <w:r w:rsidR="00835DAF" w:rsidRPr="00D235FF">
        <w:rPr>
          <w:rFonts w:ascii="Times New Roman" w:hAnsi="Times New Roman" w:cs="Times New Roman"/>
          <w:sz w:val="28"/>
          <w:szCs w:val="28"/>
        </w:rPr>
        <w:t xml:space="preserve"> does not identify ideology. </w:t>
      </w:r>
      <w:proofErr w:type="spellStart"/>
      <w:r w:rsidR="00835DAF" w:rsidRPr="00D235FF">
        <w:rPr>
          <w:rFonts w:ascii="Times New Roman" w:hAnsi="Times New Roman" w:cs="Times New Roman"/>
          <w:sz w:val="28"/>
          <w:szCs w:val="28"/>
        </w:rPr>
        <w:t>Mullenbach</w:t>
      </w:r>
      <w:proofErr w:type="spellEnd"/>
      <w:r w:rsidR="00835DAF" w:rsidRPr="00D235FF">
        <w:rPr>
          <w:rFonts w:ascii="Times New Roman" w:hAnsi="Times New Roman" w:cs="Times New Roman"/>
          <w:sz w:val="28"/>
          <w:szCs w:val="28"/>
        </w:rPr>
        <w:t xml:space="preserve"> (2018) identifies </w:t>
      </w:r>
      <w:proofErr w:type="spellStart"/>
      <w:r w:rsidR="00835DAF" w:rsidRPr="00D235FF">
        <w:rPr>
          <w:rFonts w:ascii="Times New Roman" w:hAnsi="Times New Roman" w:cs="Times New Roman"/>
          <w:sz w:val="28"/>
          <w:szCs w:val="28"/>
        </w:rPr>
        <w:t>Touadera’s</w:t>
      </w:r>
      <w:proofErr w:type="spellEnd"/>
      <w:r w:rsidR="00835DAF" w:rsidRPr="00D235FF">
        <w:rPr>
          <w:rFonts w:ascii="Times New Roman" w:hAnsi="Times New Roman" w:cs="Times New Roman"/>
          <w:sz w:val="28"/>
          <w:szCs w:val="28"/>
        </w:rPr>
        <w:t xml:space="preserve"> party as NC-KNK, writing “Prime Minister Elie Dote announced his resignation on January 18, 2008, and </w:t>
      </w:r>
      <w:proofErr w:type="spellStart"/>
      <w:r w:rsidR="00835DAF" w:rsidRPr="00D235FF">
        <w:rPr>
          <w:rFonts w:ascii="Times New Roman" w:hAnsi="Times New Roman" w:cs="Times New Roman"/>
          <w:sz w:val="28"/>
          <w:szCs w:val="28"/>
        </w:rPr>
        <w:t>Faustin-Archange</w:t>
      </w:r>
      <w:proofErr w:type="spellEnd"/>
      <w:r w:rsidR="00835DAF" w:rsidRPr="00D235FF">
        <w:rPr>
          <w:rFonts w:ascii="Times New Roman" w:hAnsi="Times New Roman" w:cs="Times New Roman"/>
          <w:sz w:val="28"/>
          <w:szCs w:val="28"/>
        </w:rPr>
        <w:t xml:space="preserve"> </w:t>
      </w:r>
      <w:proofErr w:type="spellStart"/>
      <w:r w:rsidR="00835DAF" w:rsidRPr="00D235FF">
        <w:rPr>
          <w:rFonts w:ascii="Times New Roman" w:hAnsi="Times New Roman" w:cs="Times New Roman"/>
          <w:sz w:val="28"/>
          <w:szCs w:val="28"/>
        </w:rPr>
        <w:t>Touadéra</w:t>
      </w:r>
      <w:proofErr w:type="spellEnd"/>
      <w:r w:rsidR="00835DAF" w:rsidRPr="00D235FF">
        <w:rPr>
          <w:rFonts w:ascii="Times New Roman" w:hAnsi="Times New Roman" w:cs="Times New Roman"/>
          <w:sz w:val="28"/>
          <w:szCs w:val="28"/>
        </w:rPr>
        <w:t xml:space="preserve"> of the National Convergence “Kwa Na Kwa” (NC-KNK) was appointed as prime minister on January 22, 2008.” </w:t>
      </w:r>
      <w:proofErr w:type="spellStart"/>
      <w:r w:rsidR="00835DAF" w:rsidRPr="00D235FF">
        <w:rPr>
          <w:rFonts w:ascii="Times New Roman" w:hAnsi="Times New Roman" w:cs="Times New Roman"/>
          <w:sz w:val="28"/>
          <w:szCs w:val="28"/>
        </w:rPr>
        <w:t>Cadasse</w:t>
      </w:r>
      <w:proofErr w:type="spellEnd"/>
      <w:r w:rsidR="00835DAF" w:rsidRPr="00D235FF">
        <w:rPr>
          <w:rFonts w:ascii="Times New Roman" w:hAnsi="Times New Roman" w:cs="Times New Roman"/>
          <w:sz w:val="28"/>
          <w:szCs w:val="28"/>
        </w:rPr>
        <w:t xml:space="preserve"> (2009) quotes François </w:t>
      </w:r>
      <w:proofErr w:type="spellStart"/>
      <w:r w:rsidR="00835DAF" w:rsidRPr="00D235FF">
        <w:rPr>
          <w:rFonts w:ascii="Times New Roman" w:hAnsi="Times New Roman" w:cs="Times New Roman"/>
          <w:sz w:val="28"/>
          <w:szCs w:val="28"/>
        </w:rPr>
        <w:t>Bozizé’s</w:t>
      </w:r>
      <w:proofErr w:type="spellEnd"/>
      <w:r w:rsidR="00835DAF" w:rsidRPr="00D235FF">
        <w:rPr>
          <w:rFonts w:ascii="Times New Roman" w:hAnsi="Times New Roman" w:cs="Times New Roman"/>
          <w:sz w:val="28"/>
          <w:szCs w:val="28"/>
        </w:rPr>
        <w:t xml:space="preserve"> description of the NC-KNK, “Kwa </w:t>
      </w:r>
      <w:proofErr w:type="spellStart"/>
      <w:r w:rsidR="00835DAF" w:rsidRPr="00D235FF">
        <w:rPr>
          <w:rFonts w:ascii="Times New Roman" w:hAnsi="Times New Roman" w:cs="Times New Roman"/>
          <w:sz w:val="28"/>
          <w:szCs w:val="28"/>
        </w:rPr>
        <w:t>na</w:t>
      </w:r>
      <w:proofErr w:type="spellEnd"/>
      <w:r w:rsidR="00835DAF" w:rsidRPr="00D235FF">
        <w:rPr>
          <w:rFonts w:ascii="Times New Roman" w:hAnsi="Times New Roman" w:cs="Times New Roman"/>
          <w:sz w:val="28"/>
          <w:szCs w:val="28"/>
        </w:rPr>
        <w:t xml:space="preserve"> Kwa is a Labor party of social democratic obedience.” World Statesman (2021) identifies </w:t>
      </w:r>
      <w:proofErr w:type="spellStart"/>
      <w:r w:rsidR="00835DAF" w:rsidRPr="00D235FF">
        <w:rPr>
          <w:rFonts w:ascii="Times New Roman" w:hAnsi="Times New Roman" w:cs="Times New Roman"/>
          <w:sz w:val="28"/>
          <w:szCs w:val="28"/>
        </w:rPr>
        <w:t>Touadéra’s</w:t>
      </w:r>
      <w:proofErr w:type="spellEnd"/>
      <w:r w:rsidR="00835DAF" w:rsidRPr="00D235FF">
        <w:rPr>
          <w:rFonts w:ascii="Times New Roman" w:hAnsi="Times New Roman" w:cs="Times New Roman"/>
          <w:sz w:val="28"/>
          <w:szCs w:val="28"/>
        </w:rPr>
        <w:t xml:space="preserve"> party affiliation as KNK until 2018, when </w:t>
      </w:r>
      <w:r w:rsidR="0057316F" w:rsidRPr="00D235FF">
        <w:rPr>
          <w:rFonts w:ascii="Times New Roman" w:hAnsi="Times New Roman" w:cs="Times New Roman"/>
          <w:sz w:val="28"/>
          <w:szCs w:val="28"/>
        </w:rPr>
        <w:t>his affiliation</w:t>
      </w:r>
      <w:r w:rsidR="00835DAF" w:rsidRPr="00D235FF">
        <w:rPr>
          <w:rFonts w:ascii="Times New Roman" w:hAnsi="Times New Roman" w:cs="Times New Roman"/>
          <w:sz w:val="28"/>
          <w:szCs w:val="28"/>
        </w:rPr>
        <w:t xml:space="preserve"> became MCU (</w:t>
      </w:r>
      <w:proofErr w:type="spellStart"/>
      <w:r w:rsidR="00835DAF" w:rsidRPr="00D235FF">
        <w:rPr>
          <w:rFonts w:ascii="Times New Roman" w:hAnsi="Times New Roman" w:cs="Times New Roman"/>
          <w:sz w:val="28"/>
          <w:szCs w:val="28"/>
        </w:rPr>
        <w:t>Mouvement</w:t>
      </w:r>
      <w:proofErr w:type="spellEnd"/>
      <w:r w:rsidR="00835DAF" w:rsidRPr="00D235FF">
        <w:rPr>
          <w:rFonts w:ascii="Times New Roman" w:hAnsi="Times New Roman" w:cs="Times New Roman"/>
          <w:sz w:val="28"/>
          <w:szCs w:val="28"/>
        </w:rPr>
        <w:t xml:space="preserve"> des </w:t>
      </w:r>
      <w:proofErr w:type="spellStart"/>
      <w:r w:rsidR="00835DAF" w:rsidRPr="00D235FF">
        <w:rPr>
          <w:rFonts w:ascii="Times New Roman" w:hAnsi="Times New Roman" w:cs="Times New Roman"/>
          <w:sz w:val="28"/>
          <w:szCs w:val="28"/>
        </w:rPr>
        <w:t>Coeurs</w:t>
      </w:r>
      <w:proofErr w:type="spellEnd"/>
      <w:r w:rsidR="00835DAF" w:rsidRPr="00D235FF">
        <w:rPr>
          <w:rFonts w:ascii="Times New Roman" w:hAnsi="Times New Roman" w:cs="Times New Roman"/>
          <w:sz w:val="28"/>
          <w:szCs w:val="28"/>
        </w:rPr>
        <w:t xml:space="preserve"> Unis/United Hearts Movement). World Statesmen describes KNK as “social democratic” and MCU as “democratic, secular, republican, split from KNK.” In V-Party (2020), 2 experts identify KNK’s ideology as “Center-right” (1.285) in 201</w:t>
      </w:r>
      <w:r w:rsidR="00E53C85" w:rsidRPr="00D235FF">
        <w:rPr>
          <w:rFonts w:ascii="Times New Roman" w:hAnsi="Times New Roman" w:cs="Times New Roman"/>
          <w:sz w:val="28"/>
          <w:szCs w:val="28"/>
        </w:rPr>
        <w:t>6</w:t>
      </w:r>
      <w:r w:rsidR="00835DAF" w:rsidRPr="00D235FF">
        <w:rPr>
          <w:rFonts w:ascii="Times New Roman" w:hAnsi="Times New Roman" w:cs="Times New Roman"/>
          <w:sz w:val="28"/>
          <w:szCs w:val="28"/>
        </w:rPr>
        <w:t xml:space="preserve">. In V-Party (2020), </w:t>
      </w:r>
      <w:r w:rsidR="00E53C85" w:rsidRPr="00D235FF">
        <w:rPr>
          <w:rFonts w:ascii="Times New Roman" w:hAnsi="Times New Roman" w:cs="Times New Roman"/>
          <w:sz w:val="28"/>
          <w:szCs w:val="28"/>
        </w:rPr>
        <w:t>2</w:t>
      </w:r>
      <w:r w:rsidR="00835DAF" w:rsidRPr="00D235FF">
        <w:rPr>
          <w:rFonts w:ascii="Times New Roman" w:hAnsi="Times New Roman" w:cs="Times New Roman"/>
          <w:sz w:val="28"/>
          <w:szCs w:val="28"/>
        </w:rPr>
        <w:t xml:space="preserve"> experts identify “</w:t>
      </w:r>
      <w:r w:rsidR="00E53C85" w:rsidRPr="00D235FF">
        <w:rPr>
          <w:rFonts w:ascii="Times New Roman" w:hAnsi="Times New Roman" w:cs="Times New Roman"/>
          <w:sz w:val="28"/>
          <w:szCs w:val="28"/>
        </w:rPr>
        <w:t>almost complete</w:t>
      </w:r>
      <w:r w:rsidR="00835DAF" w:rsidRPr="00D235FF">
        <w:rPr>
          <w:rFonts w:ascii="Times New Roman" w:hAnsi="Times New Roman" w:cs="Times New Roman"/>
          <w:sz w:val="28"/>
          <w:szCs w:val="28"/>
        </w:rPr>
        <w:t>”</w:t>
      </w:r>
      <w:r w:rsidR="00E53C85" w:rsidRPr="00D235FF">
        <w:rPr>
          <w:rFonts w:ascii="Times New Roman" w:hAnsi="Times New Roman" w:cs="Times New Roman"/>
          <w:sz w:val="28"/>
          <w:szCs w:val="28"/>
        </w:rPr>
        <w:t xml:space="preserve"> disagreement</w:t>
      </w:r>
      <w:r w:rsidR="00835DAF" w:rsidRPr="00D235FF">
        <w:rPr>
          <w:rFonts w:ascii="Times New Roman" w:hAnsi="Times New Roman" w:cs="Times New Roman"/>
          <w:sz w:val="28"/>
          <w:szCs w:val="28"/>
        </w:rPr>
        <w:t xml:space="preserve"> in KNK in </w:t>
      </w:r>
      <w:r w:rsidR="00E53C85" w:rsidRPr="00D235FF">
        <w:rPr>
          <w:rFonts w:ascii="Times New Roman" w:hAnsi="Times New Roman" w:cs="Times New Roman"/>
          <w:sz w:val="28"/>
          <w:szCs w:val="28"/>
        </w:rPr>
        <w:t>2016.</w:t>
      </w:r>
    </w:p>
    <w:p w14:paraId="5CB1EDC4" w14:textId="77777777" w:rsidR="00B806FA" w:rsidRPr="00D235FF" w:rsidRDefault="00B806FA" w:rsidP="00B806FA">
      <w:pPr>
        <w:rPr>
          <w:rFonts w:ascii="Times New Roman" w:hAnsi="Times New Roman" w:cs="Times New Roman"/>
          <w:sz w:val="28"/>
          <w:szCs w:val="28"/>
        </w:rPr>
      </w:pPr>
    </w:p>
    <w:p w14:paraId="2B48B3FA" w14:textId="77777777" w:rsidR="000E1C21" w:rsidRPr="00D235FF" w:rsidRDefault="000E1C21">
      <w:pPr>
        <w:rPr>
          <w:rFonts w:ascii="Times New Roman" w:hAnsi="Times New Roman" w:cs="Times New Roman"/>
          <w:sz w:val="28"/>
          <w:szCs w:val="28"/>
        </w:rPr>
      </w:pPr>
    </w:p>
    <w:p w14:paraId="49965565" w14:textId="18481DE9" w:rsidR="00412213" w:rsidRPr="00D235FF" w:rsidRDefault="000E1C21">
      <w:pPr>
        <w:rPr>
          <w:rFonts w:ascii="Times New Roman" w:hAnsi="Times New Roman" w:cs="Times New Roman"/>
          <w:sz w:val="28"/>
          <w:szCs w:val="28"/>
        </w:rPr>
      </w:pPr>
      <w:r w:rsidRPr="00D235FF">
        <w:rPr>
          <w:rFonts w:ascii="Times New Roman" w:hAnsi="Times New Roman" w:cs="Times New Roman"/>
          <w:sz w:val="28"/>
          <w:szCs w:val="28"/>
        </w:rPr>
        <w:t>References</w:t>
      </w:r>
      <w:r w:rsidR="00412213" w:rsidRPr="00D235FF">
        <w:rPr>
          <w:rFonts w:ascii="Times New Roman" w:hAnsi="Times New Roman" w:cs="Times New Roman"/>
          <w:sz w:val="28"/>
          <w:szCs w:val="28"/>
        </w:rPr>
        <w:t>:</w:t>
      </w:r>
    </w:p>
    <w:p w14:paraId="61D78152" w14:textId="03A40C4A" w:rsidR="00EA67B8" w:rsidRPr="00D235FF" w:rsidRDefault="00EA67B8" w:rsidP="00794A37">
      <w:pPr>
        <w:ind w:left="720" w:hanging="720"/>
        <w:rPr>
          <w:rFonts w:ascii="Times New Roman" w:hAnsi="Times New Roman" w:cs="Times New Roman"/>
          <w:sz w:val="28"/>
          <w:szCs w:val="28"/>
          <w:lang w:val="fr-FR"/>
        </w:rPr>
      </w:pPr>
      <w:proofErr w:type="spellStart"/>
      <w:r w:rsidRPr="00D235FF">
        <w:rPr>
          <w:rFonts w:ascii="Times New Roman" w:hAnsi="Times New Roman" w:cs="Times New Roman"/>
          <w:sz w:val="28"/>
          <w:szCs w:val="28"/>
        </w:rPr>
        <w:lastRenderedPageBreak/>
        <w:t>Bøås</w:t>
      </w:r>
      <w:proofErr w:type="spellEnd"/>
      <w:r w:rsidRPr="00D235FF">
        <w:rPr>
          <w:rFonts w:ascii="Times New Roman" w:hAnsi="Times New Roman" w:cs="Times New Roman"/>
          <w:sz w:val="28"/>
          <w:szCs w:val="28"/>
        </w:rPr>
        <w:t xml:space="preserve">, Morten. “The Central African Republic- a history of a collapse foretold?” Norwegian Peacebuilding Resource Centre, January 2014. </w:t>
      </w:r>
    </w:p>
    <w:p w14:paraId="70C1655C" w14:textId="77B7D0F0" w:rsidR="00794A37" w:rsidRPr="00D235FF" w:rsidRDefault="00794A37" w:rsidP="00794A37">
      <w:pPr>
        <w:ind w:left="720" w:hanging="720"/>
        <w:rPr>
          <w:rFonts w:ascii="Times New Roman" w:hAnsi="Times New Roman" w:cs="Times New Roman"/>
          <w:sz w:val="28"/>
          <w:szCs w:val="28"/>
          <w:lang w:val="fr-FR"/>
        </w:rPr>
      </w:pPr>
      <w:r w:rsidRPr="00D235FF">
        <w:rPr>
          <w:rFonts w:ascii="Times New Roman" w:hAnsi="Times New Roman" w:cs="Times New Roman"/>
          <w:sz w:val="28"/>
          <w:szCs w:val="28"/>
          <w:lang w:val="fr-FR"/>
        </w:rPr>
        <w:t xml:space="preserve">Bradshaw, Richard, and Juan </w:t>
      </w:r>
      <w:proofErr w:type="spellStart"/>
      <w:r w:rsidRPr="00D235FF">
        <w:rPr>
          <w:rFonts w:ascii="Times New Roman" w:hAnsi="Times New Roman" w:cs="Times New Roman"/>
          <w:sz w:val="28"/>
          <w:szCs w:val="28"/>
          <w:lang w:val="fr-FR"/>
        </w:rPr>
        <w:t>Fandos-Rius</w:t>
      </w:r>
      <w:proofErr w:type="spellEnd"/>
      <w:r w:rsidRPr="00D235FF">
        <w:rPr>
          <w:rFonts w:ascii="Times New Roman" w:hAnsi="Times New Roman" w:cs="Times New Roman"/>
          <w:sz w:val="28"/>
          <w:szCs w:val="28"/>
          <w:lang w:val="fr-FR"/>
        </w:rPr>
        <w:t xml:space="preserve">. 2016. </w:t>
      </w:r>
      <w:proofErr w:type="spellStart"/>
      <w:r w:rsidRPr="00D235FF">
        <w:rPr>
          <w:rFonts w:ascii="Times New Roman" w:hAnsi="Times New Roman" w:cs="Times New Roman"/>
          <w:i/>
          <w:sz w:val="28"/>
          <w:szCs w:val="28"/>
          <w:lang w:val="fr-FR"/>
        </w:rPr>
        <w:t>Historical</w:t>
      </w:r>
      <w:proofErr w:type="spellEnd"/>
      <w:r w:rsidRPr="00D235FF">
        <w:rPr>
          <w:rFonts w:ascii="Times New Roman" w:hAnsi="Times New Roman" w:cs="Times New Roman"/>
          <w:i/>
          <w:sz w:val="28"/>
          <w:szCs w:val="28"/>
          <w:lang w:val="fr-FR"/>
        </w:rPr>
        <w:t xml:space="preserve"> </w:t>
      </w:r>
      <w:proofErr w:type="spellStart"/>
      <w:r w:rsidRPr="00D235FF">
        <w:rPr>
          <w:rFonts w:ascii="Times New Roman" w:hAnsi="Times New Roman" w:cs="Times New Roman"/>
          <w:i/>
          <w:sz w:val="28"/>
          <w:szCs w:val="28"/>
          <w:lang w:val="fr-FR"/>
        </w:rPr>
        <w:t>Dictionary</w:t>
      </w:r>
      <w:proofErr w:type="spellEnd"/>
      <w:r w:rsidRPr="00D235FF">
        <w:rPr>
          <w:rFonts w:ascii="Times New Roman" w:hAnsi="Times New Roman" w:cs="Times New Roman"/>
          <w:i/>
          <w:sz w:val="28"/>
          <w:szCs w:val="28"/>
          <w:lang w:val="fr-FR"/>
        </w:rPr>
        <w:t xml:space="preserve"> of the Central </w:t>
      </w:r>
      <w:proofErr w:type="spellStart"/>
      <w:r w:rsidRPr="00D235FF">
        <w:rPr>
          <w:rFonts w:ascii="Times New Roman" w:hAnsi="Times New Roman" w:cs="Times New Roman"/>
          <w:i/>
          <w:sz w:val="28"/>
          <w:szCs w:val="28"/>
          <w:lang w:val="fr-FR"/>
        </w:rPr>
        <w:t>African</w:t>
      </w:r>
      <w:proofErr w:type="spellEnd"/>
      <w:r w:rsidRPr="00D235FF">
        <w:rPr>
          <w:rFonts w:ascii="Times New Roman" w:hAnsi="Times New Roman" w:cs="Times New Roman"/>
          <w:i/>
          <w:sz w:val="28"/>
          <w:szCs w:val="28"/>
          <w:lang w:val="fr-FR"/>
        </w:rPr>
        <w:t xml:space="preserve"> </w:t>
      </w:r>
      <w:proofErr w:type="spellStart"/>
      <w:r w:rsidRPr="00D235FF">
        <w:rPr>
          <w:rFonts w:ascii="Times New Roman" w:hAnsi="Times New Roman" w:cs="Times New Roman"/>
          <w:i/>
          <w:sz w:val="28"/>
          <w:szCs w:val="28"/>
          <w:lang w:val="fr-FR"/>
        </w:rPr>
        <w:t>Republic</w:t>
      </w:r>
      <w:proofErr w:type="spellEnd"/>
      <w:r w:rsidRPr="00D235FF">
        <w:rPr>
          <w:rFonts w:ascii="Times New Roman" w:hAnsi="Times New Roman" w:cs="Times New Roman"/>
          <w:sz w:val="28"/>
          <w:szCs w:val="28"/>
          <w:lang w:val="fr-FR"/>
        </w:rPr>
        <w:t xml:space="preserve">. </w:t>
      </w:r>
      <w:proofErr w:type="spellStart"/>
      <w:r w:rsidRPr="00D235FF">
        <w:rPr>
          <w:rFonts w:ascii="Times New Roman" w:hAnsi="Times New Roman" w:cs="Times New Roman"/>
          <w:sz w:val="28"/>
          <w:szCs w:val="28"/>
          <w:lang w:val="fr-FR"/>
        </w:rPr>
        <w:t>Rowman</w:t>
      </w:r>
      <w:proofErr w:type="spellEnd"/>
      <w:r w:rsidRPr="00D235FF">
        <w:rPr>
          <w:rFonts w:ascii="Times New Roman" w:hAnsi="Times New Roman" w:cs="Times New Roman"/>
          <w:sz w:val="28"/>
          <w:szCs w:val="28"/>
          <w:lang w:val="fr-FR"/>
        </w:rPr>
        <w:t xml:space="preserve"> &amp; </w:t>
      </w:r>
      <w:proofErr w:type="spellStart"/>
      <w:r w:rsidRPr="00D235FF">
        <w:rPr>
          <w:rFonts w:ascii="Times New Roman" w:hAnsi="Times New Roman" w:cs="Times New Roman"/>
          <w:sz w:val="28"/>
          <w:szCs w:val="28"/>
          <w:lang w:val="fr-FR"/>
        </w:rPr>
        <w:t>Littlefield</w:t>
      </w:r>
      <w:proofErr w:type="spellEnd"/>
      <w:r w:rsidRPr="00D235FF">
        <w:rPr>
          <w:rFonts w:ascii="Times New Roman" w:hAnsi="Times New Roman" w:cs="Times New Roman"/>
          <w:sz w:val="28"/>
          <w:szCs w:val="28"/>
          <w:lang w:val="fr-FR"/>
        </w:rPr>
        <w:t>.</w:t>
      </w:r>
    </w:p>
    <w:p w14:paraId="383EE9BB" w14:textId="153015CF" w:rsidR="00D8130F" w:rsidRPr="00D235FF" w:rsidRDefault="00D8130F" w:rsidP="00D8130F">
      <w:pPr>
        <w:ind w:left="720" w:hanging="720"/>
        <w:rPr>
          <w:rFonts w:ascii="Times New Roman" w:eastAsia="Calibri" w:hAnsi="Times New Roman" w:cs="Times New Roman"/>
          <w:sz w:val="28"/>
          <w:szCs w:val="28"/>
          <w:lang w:val="fr-FR"/>
        </w:rPr>
      </w:pPr>
      <w:r w:rsidRPr="00D235FF">
        <w:rPr>
          <w:rFonts w:ascii="Times New Roman" w:eastAsia="Calibri" w:hAnsi="Times New Roman" w:cs="Times New Roman"/>
          <w:sz w:val="28"/>
          <w:szCs w:val="28"/>
        </w:rPr>
        <w:t xml:space="preserve">"Central African Republic." In </w:t>
      </w:r>
      <w:r w:rsidRPr="00D235FF">
        <w:rPr>
          <w:rFonts w:ascii="Times New Roman" w:eastAsia="Calibri" w:hAnsi="Times New Roman" w:cs="Times New Roman"/>
          <w:i/>
          <w:iCs/>
          <w:sz w:val="28"/>
          <w:szCs w:val="28"/>
        </w:rPr>
        <w:t>Political Handbook of the World 1998</w:t>
      </w:r>
      <w:r w:rsidRPr="00D235FF">
        <w:rPr>
          <w:rFonts w:ascii="Times New Roman" w:eastAsia="Calibri" w:hAnsi="Times New Roman" w:cs="Times New Roman"/>
          <w:sz w:val="28"/>
          <w:szCs w:val="28"/>
        </w:rPr>
        <w:t xml:space="preserve">, edited by Arthur S. Banks and Thomas C. Muller. </w:t>
      </w:r>
      <w:proofErr w:type="spellStart"/>
      <w:r w:rsidRPr="00D235FF">
        <w:rPr>
          <w:rFonts w:ascii="Times New Roman" w:eastAsia="Calibri" w:hAnsi="Times New Roman" w:cs="Times New Roman"/>
          <w:sz w:val="28"/>
          <w:szCs w:val="28"/>
          <w:lang w:val="fr-FR"/>
        </w:rPr>
        <w:t>Binghampton</w:t>
      </w:r>
      <w:proofErr w:type="spellEnd"/>
      <w:r w:rsidRPr="00D235FF">
        <w:rPr>
          <w:rFonts w:ascii="Times New Roman" w:eastAsia="Calibri" w:hAnsi="Times New Roman" w:cs="Times New Roman"/>
          <w:sz w:val="28"/>
          <w:szCs w:val="28"/>
          <w:lang w:val="fr-FR"/>
        </w:rPr>
        <w:t xml:space="preserve">, </w:t>
      </w:r>
      <w:proofErr w:type="gramStart"/>
      <w:r w:rsidRPr="00D235FF">
        <w:rPr>
          <w:rFonts w:ascii="Times New Roman" w:eastAsia="Calibri" w:hAnsi="Times New Roman" w:cs="Times New Roman"/>
          <w:sz w:val="28"/>
          <w:szCs w:val="28"/>
          <w:lang w:val="fr-FR"/>
        </w:rPr>
        <w:t>NY:</w:t>
      </w:r>
      <w:proofErr w:type="gramEnd"/>
      <w:r w:rsidRPr="00D235FF">
        <w:rPr>
          <w:rFonts w:ascii="Times New Roman" w:eastAsia="Calibri" w:hAnsi="Times New Roman" w:cs="Times New Roman"/>
          <w:sz w:val="28"/>
          <w:szCs w:val="28"/>
          <w:lang w:val="fr-FR"/>
        </w:rPr>
        <w:t xml:space="preserve"> CSA Publications, 1998.</w:t>
      </w:r>
    </w:p>
    <w:p w14:paraId="0A2BCE48" w14:textId="1B4B877F" w:rsidR="00B771D7" w:rsidRPr="00D235FF" w:rsidRDefault="00B771D7" w:rsidP="00D8130F">
      <w:pPr>
        <w:ind w:left="720" w:hanging="720"/>
        <w:rPr>
          <w:rFonts w:ascii="Times New Roman" w:eastAsia="Calibri" w:hAnsi="Times New Roman" w:cs="Times New Roman"/>
          <w:sz w:val="28"/>
          <w:szCs w:val="28"/>
          <w:lang w:val="fr-FR"/>
        </w:rPr>
      </w:pPr>
      <w:r w:rsidRPr="00D235FF">
        <w:rPr>
          <w:rFonts w:ascii="Times New Roman" w:eastAsia="Calibri" w:hAnsi="Times New Roman" w:cs="Times New Roman"/>
          <w:sz w:val="28"/>
          <w:szCs w:val="28"/>
          <w:lang w:val="fr-FR"/>
        </w:rPr>
        <w:t xml:space="preserve">"Central </w:t>
      </w:r>
      <w:proofErr w:type="spellStart"/>
      <w:r w:rsidRPr="00D235FF">
        <w:rPr>
          <w:rFonts w:ascii="Times New Roman" w:eastAsia="Calibri" w:hAnsi="Times New Roman" w:cs="Times New Roman"/>
          <w:sz w:val="28"/>
          <w:szCs w:val="28"/>
          <w:lang w:val="fr-FR"/>
        </w:rPr>
        <w:t>African</w:t>
      </w:r>
      <w:proofErr w:type="spellEnd"/>
      <w:r w:rsidRPr="00D235FF">
        <w:rPr>
          <w:rFonts w:ascii="Times New Roman" w:eastAsia="Calibri" w:hAnsi="Times New Roman" w:cs="Times New Roman"/>
          <w:sz w:val="28"/>
          <w:szCs w:val="28"/>
          <w:lang w:val="fr-FR"/>
        </w:rPr>
        <w:t xml:space="preserve"> </w:t>
      </w:r>
      <w:proofErr w:type="spellStart"/>
      <w:r w:rsidRPr="00D235FF">
        <w:rPr>
          <w:rFonts w:ascii="Times New Roman" w:eastAsia="Calibri" w:hAnsi="Times New Roman" w:cs="Times New Roman"/>
          <w:sz w:val="28"/>
          <w:szCs w:val="28"/>
          <w:lang w:val="fr-FR"/>
        </w:rPr>
        <w:t>Republic</w:t>
      </w:r>
      <w:proofErr w:type="spellEnd"/>
      <w:r w:rsidRPr="00D235FF">
        <w:rPr>
          <w:rFonts w:ascii="Times New Roman" w:eastAsia="Calibri" w:hAnsi="Times New Roman" w:cs="Times New Roman"/>
          <w:sz w:val="28"/>
          <w:szCs w:val="28"/>
          <w:lang w:val="fr-FR"/>
        </w:rPr>
        <w:t xml:space="preserve">." In </w:t>
      </w:r>
      <w:proofErr w:type="spellStart"/>
      <w:r w:rsidRPr="00D235FF">
        <w:rPr>
          <w:rFonts w:ascii="Times New Roman" w:eastAsia="Calibri" w:hAnsi="Times New Roman" w:cs="Times New Roman"/>
          <w:i/>
          <w:sz w:val="28"/>
          <w:szCs w:val="28"/>
          <w:lang w:val="fr-FR"/>
        </w:rPr>
        <w:t>Political</w:t>
      </w:r>
      <w:proofErr w:type="spellEnd"/>
      <w:r w:rsidRPr="00D235FF">
        <w:rPr>
          <w:rFonts w:ascii="Times New Roman" w:eastAsia="Calibri" w:hAnsi="Times New Roman" w:cs="Times New Roman"/>
          <w:i/>
          <w:sz w:val="28"/>
          <w:szCs w:val="28"/>
          <w:lang w:val="fr-FR"/>
        </w:rPr>
        <w:t xml:space="preserve"> </w:t>
      </w:r>
      <w:proofErr w:type="spellStart"/>
      <w:r w:rsidRPr="00D235FF">
        <w:rPr>
          <w:rFonts w:ascii="Times New Roman" w:eastAsia="Calibri" w:hAnsi="Times New Roman" w:cs="Times New Roman"/>
          <w:i/>
          <w:sz w:val="28"/>
          <w:szCs w:val="28"/>
          <w:lang w:val="fr-FR"/>
        </w:rPr>
        <w:t>Handbook</w:t>
      </w:r>
      <w:proofErr w:type="spellEnd"/>
      <w:r w:rsidRPr="00D235FF">
        <w:rPr>
          <w:rFonts w:ascii="Times New Roman" w:eastAsia="Calibri" w:hAnsi="Times New Roman" w:cs="Times New Roman"/>
          <w:i/>
          <w:sz w:val="28"/>
          <w:szCs w:val="28"/>
          <w:lang w:val="fr-FR"/>
        </w:rPr>
        <w:t xml:space="preserve"> of the World 2015</w:t>
      </w:r>
      <w:r w:rsidRPr="00D235FF">
        <w:rPr>
          <w:rFonts w:ascii="Times New Roman" w:eastAsia="Calibri" w:hAnsi="Times New Roman" w:cs="Times New Roman"/>
          <w:sz w:val="28"/>
          <w:szCs w:val="28"/>
          <w:lang w:val="fr-FR"/>
        </w:rPr>
        <w:t xml:space="preserve">, </w:t>
      </w:r>
      <w:proofErr w:type="spellStart"/>
      <w:r w:rsidRPr="00D235FF">
        <w:rPr>
          <w:rFonts w:ascii="Times New Roman" w:eastAsia="Calibri" w:hAnsi="Times New Roman" w:cs="Times New Roman"/>
          <w:sz w:val="28"/>
          <w:szCs w:val="28"/>
          <w:lang w:val="fr-FR"/>
        </w:rPr>
        <w:t>edited</w:t>
      </w:r>
      <w:proofErr w:type="spellEnd"/>
      <w:r w:rsidRPr="00D235FF">
        <w:rPr>
          <w:rFonts w:ascii="Times New Roman" w:eastAsia="Calibri" w:hAnsi="Times New Roman" w:cs="Times New Roman"/>
          <w:sz w:val="28"/>
          <w:szCs w:val="28"/>
          <w:lang w:val="fr-FR"/>
        </w:rPr>
        <w:t xml:space="preserve"> by Thomas </w:t>
      </w:r>
      <w:proofErr w:type="spellStart"/>
      <w:r w:rsidRPr="00D235FF">
        <w:rPr>
          <w:rFonts w:ascii="Times New Roman" w:eastAsia="Calibri" w:hAnsi="Times New Roman" w:cs="Times New Roman"/>
          <w:sz w:val="28"/>
          <w:szCs w:val="28"/>
          <w:lang w:val="fr-FR"/>
        </w:rPr>
        <w:t>Lansford</w:t>
      </w:r>
      <w:proofErr w:type="spellEnd"/>
      <w:r w:rsidRPr="00D235FF">
        <w:rPr>
          <w:rFonts w:ascii="Times New Roman" w:eastAsia="Calibri" w:hAnsi="Times New Roman" w:cs="Times New Roman"/>
          <w:sz w:val="28"/>
          <w:szCs w:val="28"/>
          <w:lang w:val="fr-FR"/>
        </w:rPr>
        <w:t xml:space="preserve">, 252-61. Washington, </w:t>
      </w:r>
      <w:proofErr w:type="gramStart"/>
      <w:r w:rsidRPr="00D235FF">
        <w:rPr>
          <w:rFonts w:ascii="Times New Roman" w:eastAsia="Calibri" w:hAnsi="Times New Roman" w:cs="Times New Roman"/>
          <w:sz w:val="28"/>
          <w:szCs w:val="28"/>
          <w:lang w:val="fr-FR"/>
        </w:rPr>
        <w:t>DC:</w:t>
      </w:r>
      <w:proofErr w:type="gramEnd"/>
      <w:r w:rsidRPr="00D235FF">
        <w:rPr>
          <w:rFonts w:ascii="Times New Roman" w:eastAsia="Calibri" w:hAnsi="Times New Roman" w:cs="Times New Roman"/>
          <w:sz w:val="28"/>
          <w:szCs w:val="28"/>
          <w:lang w:val="fr-FR"/>
        </w:rPr>
        <w:t xml:space="preserve"> CQ </w:t>
      </w:r>
      <w:proofErr w:type="spellStart"/>
      <w:r w:rsidRPr="00D235FF">
        <w:rPr>
          <w:rFonts w:ascii="Times New Roman" w:eastAsia="Calibri" w:hAnsi="Times New Roman" w:cs="Times New Roman"/>
          <w:sz w:val="28"/>
          <w:szCs w:val="28"/>
          <w:lang w:val="fr-FR"/>
        </w:rPr>
        <w:t>Press</w:t>
      </w:r>
      <w:proofErr w:type="spellEnd"/>
      <w:r w:rsidRPr="00D235FF">
        <w:rPr>
          <w:rFonts w:ascii="Times New Roman" w:eastAsia="Calibri" w:hAnsi="Times New Roman" w:cs="Times New Roman"/>
          <w:sz w:val="28"/>
          <w:szCs w:val="28"/>
          <w:lang w:val="fr-FR"/>
        </w:rPr>
        <w:t>, 2015. http://library.cqpress.com.proxy.uchicago.edu/phw/phw2015_Centralafricanrepublic.</w:t>
      </w:r>
    </w:p>
    <w:p w14:paraId="706FA846" w14:textId="77777777" w:rsidR="00987FD2" w:rsidRPr="00D235FF" w:rsidRDefault="00987FD2" w:rsidP="00987FD2">
      <w:pPr>
        <w:ind w:left="720" w:hanging="720"/>
        <w:rPr>
          <w:rFonts w:ascii="Times New Roman" w:hAnsi="Times New Roman" w:cs="Times New Roman"/>
          <w:sz w:val="28"/>
          <w:szCs w:val="28"/>
        </w:rPr>
      </w:pPr>
      <w:r w:rsidRPr="00D235FF">
        <w:rPr>
          <w:rFonts w:ascii="Times New Roman" w:hAnsi="Times New Roman" w:cs="Times New Roman"/>
          <w:sz w:val="28"/>
          <w:szCs w:val="28"/>
          <w:lang w:val="fr-FR"/>
        </w:rPr>
        <w:t xml:space="preserve">Cruz, </w:t>
      </w:r>
      <w:proofErr w:type="spellStart"/>
      <w:r w:rsidRPr="00D235FF">
        <w:rPr>
          <w:rFonts w:ascii="Times New Roman" w:hAnsi="Times New Roman" w:cs="Times New Roman"/>
          <w:sz w:val="28"/>
          <w:szCs w:val="28"/>
          <w:lang w:val="fr-FR"/>
        </w:rPr>
        <w:t>Cesi</w:t>
      </w:r>
      <w:proofErr w:type="spellEnd"/>
      <w:r w:rsidRPr="00D235FF">
        <w:rPr>
          <w:rFonts w:ascii="Times New Roman" w:hAnsi="Times New Roman" w:cs="Times New Roman"/>
          <w:sz w:val="28"/>
          <w:szCs w:val="28"/>
          <w:lang w:val="fr-FR"/>
        </w:rPr>
        <w:t xml:space="preserve">, Philip </w:t>
      </w:r>
      <w:proofErr w:type="spellStart"/>
      <w:r w:rsidRPr="00D235FF">
        <w:rPr>
          <w:rFonts w:ascii="Times New Roman" w:hAnsi="Times New Roman" w:cs="Times New Roman"/>
          <w:sz w:val="28"/>
          <w:szCs w:val="28"/>
          <w:lang w:val="fr-FR"/>
        </w:rPr>
        <w:t>Keefer</w:t>
      </w:r>
      <w:proofErr w:type="spellEnd"/>
      <w:r w:rsidRPr="00D235FF">
        <w:rPr>
          <w:rFonts w:ascii="Times New Roman" w:hAnsi="Times New Roman" w:cs="Times New Roman"/>
          <w:sz w:val="28"/>
          <w:szCs w:val="28"/>
          <w:lang w:val="fr-FR"/>
        </w:rPr>
        <w:t xml:space="preserve">, and Carlos </w:t>
      </w:r>
      <w:proofErr w:type="spellStart"/>
      <w:r w:rsidRPr="00D235FF">
        <w:rPr>
          <w:rFonts w:ascii="Times New Roman" w:hAnsi="Times New Roman" w:cs="Times New Roman"/>
          <w:sz w:val="28"/>
          <w:szCs w:val="28"/>
          <w:lang w:val="fr-FR"/>
        </w:rPr>
        <w:t>Scartascini</w:t>
      </w:r>
      <w:proofErr w:type="spellEnd"/>
      <w:r w:rsidRPr="00D235FF">
        <w:rPr>
          <w:rFonts w:ascii="Times New Roman" w:hAnsi="Times New Roman" w:cs="Times New Roman"/>
          <w:sz w:val="28"/>
          <w:szCs w:val="28"/>
          <w:lang w:val="fr-FR"/>
        </w:rPr>
        <w:t xml:space="preserve">. </w:t>
      </w:r>
      <w:r w:rsidRPr="00D235FF">
        <w:rPr>
          <w:rFonts w:ascii="Times New Roman" w:hAnsi="Times New Roman" w:cs="Times New Roman"/>
          <w:sz w:val="28"/>
          <w:szCs w:val="28"/>
        </w:rPr>
        <w:t>2018. Database of Political Institutions</w:t>
      </w:r>
    </w:p>
    <w:p w14:paraId="069773BA" w14:textId="77777777" w:rsidR="00987FD2" w:rsidRPr="00D235FF" w:rsidRDefault="00987FD2" w:rsidP="00987FD2">
      <w:pPr>
        <w:ind w:left="1440" w:hanging="720"/>
        <w:rPr>
          <w:rFonts w:ascii="Times New Roman" w:hAnsi="Times New Roman" w:cs="Times New Roman"/>
          <w:sz w:val="28"/>
          <w:szCs w:val="28"/>
        </w:rPr>
      </w:pPr>
      <w:r w:rsidRPr="00D235FF">
        <w:rPr>
          <w:rFonts w:ascii="Times New Roman" w:hAnsi="Times New Roman" w:cs="Times New Roman"/>
          <w:sz w:val="28"/>
          <w:szCs w:val="28"/>
        </w:rPr>
        <w:t>(DPI2017). Inter-American Development Bank. Numbers for Development.</w:t>
      </w:r>
    </w:p>
    <w:p w14:paraId="0C0E7EFA" w14:textId="7593517F" w:rsidR="00121E1B" w:rsidRPr="00D235FF" w:rsidRDefault="00121E1B" w:rsidP="003D7202">
      <w:pPr>
        <w:ind w:left="720" w:hanging="720"/>
        <w:rPr>
          <w:rFonts w:ascii="Times New Roman" w:eastAsia="Calibri" w:hAnsi="Times New Roman" w:cs="Times New Roman"/>
          <w:sz w:val="28"/>
          <w:szCs w:val="28"/>
        </w:rPr>
      </w:pPr>
      <w:r w:rsidRPr="00D235FF">
        <w:rPr>
          <w:rFonts w:ascii="Times New Roman" w:eastAsia="Calibri" w:hAnsi="Times New Roman" w:cs="Times New Roman"/>
          <w:sz w:val="28"/>
          <w:szCs w:val="28"/>
        </w:rPr>
        <w:t>Day, Christopher. “The Bangui Carousel.” The Enough Project, August 2016.</w:t>
      </w:r>
    </w:p>
    <w:p w14:paraId="04E486FD" w14:textId="2B76EA7D" w:rsidR="003D7202" w:rsidRPr="00D235FF" w:rsidRDefault="003D7202" w:rsidP="003D7202">
      <w:pPr>
        <w:ind w:left="720" w:hanging="720"/>
        <w:rPr>
          <w:rFonts w:ascii="Times New Roman" w:eastAsia="Calibri" w:hAnsi="Times New Roman" w:cs="Times New Roman"/>
          <w:sz w:val="28"/>
          <w:szCs w:val="28"/>
        </w:rPr>
      </w:pPr>
      <w:proofErr w:type="spellStart"/>
      <w:r w:rsidRPr="00D235FF">
        <w:rPr>
          <w:rFonts w:ascii="Times New Roman" w:eastAsia="Calibri" w:hAnsi="Times New Roman" w:cs="Times New Roman"/>
          <w:sz w:val="28"/>
          <w:szCs w:val="28"/>
        </w:rPr>
        <w:t>Decalo</w:t>
      </w:r>
      <w:proofErr w:type="spellEnd"/>
      <w:r w:rsidRPr="00D235FF">
        <w:rPr>
          <w:rFonts w:ascii="Times New Roman" w:eastAsia="Calibri" w:hAnsi="Times New Roman" w:cs="Times New Roman"/>
          <w:sz w:val="28"/>
          <w:szCs w:val="28"/>
        </w:rPr>
        <w:t xml:space="preserve">, Samuel. </w:t>
      </w:r>
      <w:r w:rsidRPr="00D235FF">
        <w:rPr>
          <w:rFonts w:ascii="Times New Roman" w:eastAsia="Calibri" w:hAnsi="Times New Roman" w:cs="Times New Roman"/>
          <w:i/>
          <w:sz w:val="28"/>
          <w:szCs w:val="28"/>
        </w:rPr>
        <w:t>Psychoses of Power: African Personal Dictatorships</w:t>
      </w:r>
      <w:r w:rsidRPr="00D235FF">
        <w:rPr>
          <w:rFonts w:ascii="Times New Roman" w:eastAsia="Calibri" w:hAnsi="Times New Roman" w:cs="Times New Roman"/>
          <w:sz w:val="28"/>
          <w:szCs w:val="28"/>
        </w:rPr>
        <w:t>. 2nd ed. Gainesville, FL: Florida Academic Press, 1998.</w:t>
      </w:r>
    </w:p>
    <w:p w14:paraId="34E614B2" w14:textId="77777777" w:rsidR="00331475" w:rsidRPr="00D235FF" w:rsidRDefault="00331475" w:rsidP="00331475">
      <w:pPr>
        <w:ind w:left="720" w:hanging="720"/>
        <w:rPr>
          <w:rFonts w:ascii="Times New Roman" w:hAnsi="Times New Roman" w:cs="Times New Roman"/>
          <w:sz w:val="28"/>
          <w:szCs w:val="28"/>
        </w:rPr>
      </w:pPr>
      <w:r w:rsidRPr="00D235FF">
        <w:rPr>
          <w:rFonts w:ascii="Times New Roman" w:hAnsi="Times New Roman" w:cs="Times New Roman"/>
          <w:sz w:val="28"/>
          <w:szCs w:val="28"/>
        </w:rPr>
        <w:t xml:space="preserve">Derbyshire, J. Denis, and Ian Derbyshire. </w:t>
      </w:r>
      <w:r w:rsidRPr="00D235FF">
        <w:rPr>
          <w:rFonts w:ascii="Times New Roman" w:hAnsi="Times New Roman" w:cs="Times New Roman"/>
          <w:i/>
          <w:sz w:val="28"/>
          <w:szCs w:val="28"/>
        </w:rPr>
        <w:t>Encyclopedia of World Political Systems</w:t>
      </w:r>
      <w:r w:rsidRPr="00D235FF">
        <w:rPr>
          <w:rFonts w:ascii="Times New Roman" w:hAnsi="Times New Roman" w:cs="Times New Roman"/>
          <w:sz w:val="28"/>
          <w:szCs w:val="28"/>
        </w:rPr>
        <w:t>. Vol. 1. Abingdon, UK: Routledge, 2016.</w:t>
      </w:r>
    </w:p>
    <w:p w14:paraId="4E1B587F" w14:textId="77777777" w:rsidR="003D7202" w:rsidRPr="00D235FF" w:rsidRDefault="003D7202" w:rsidP="003D7202">
      <w:pPr>
        <w:rPr>
          <w:rFonts w:ascii="Times New Roman" w:eastAsia="Calibri" w:hAnsi="Times New Roman" w:cs="Times New Roman"/>
          <w:sz w:val="28"/>
          <w:szCs w:val="28"/>
        </w:rPr>
      </w:pPr>
      <w:r w:rsidRPr="00D235FF">
        <w:rPr>
          <w:rFonts w:ascii="Times New Roman" w:eastAsia="Calibri" w:hAnsi="Times New Roman" w:cs="Times New Roman"/>
          <w:sz w:val="28"/>
          <w:szCs w:val="28"/>
        </w:rPr>
        <w:t>Encyclopedia Britannica. 2019. Jean-</w:t>
      </w:r>
      <w:proofErr w:type="spellStart"/>
      <w:r w:rsidRPr="00D235FF">
        <w:rPr>
          <w:rFonts w:ascii="Times New Roman" w:eastAsia="Calibri" w:hAnsi="Times New Roman" w:cs="Times New Roman"/>
          <w:sz w:val="28"/>
          <w:szCs w:val="28"/>
        </w:rPr>
        <w:t>Bédel</w:t>
      </w:r>
      <w:proofErr w:type="spellEnd"/>
      <w:r w:rsidRPr="00D235FF">
        <w:rPr>
          <w:rFonts w:ascii="Times New Roman" w:eastAsia="Calibri" w:hAnsi="Times New Roman" w:cs="Times New Roman"/>
          <w:sz w:val="28"/>
          <w:szCs w:val="28"/>
        </w:rPr>
        <w:t xml:space="preserve"> Bokassa. </w:t>
      </w:r>
    </w:p>
    <w:p w14:paraId="0A1EF002" w14:textId="77777777" w:rsidR="003D7202" w:rsidRPr="00D235FF" w:rsidRDefault="003D7202" w:rsidP="003D7202">
      <w:pPr>
        <w:ind w:left="720"/>
        <w:rPr>
          <w:rFonts w:ascii="Times New Roman" w:eastAsia="Calibri" w:hAnsi="Times New Roman" w:cs="Times New Roman"/>
          <w:sz w:val="28"/>
          <w:szCs w:val="28"/>
        </w:rPr>
      </w:pPr>
      <w:r w:rsidRPr="00D235FF">
        <w:rPr>
          <w:rFonts w:ascii="Times New Roman" w:eastAsia="Calibri" w:hAnsi="Times New Roman" w:cs="Times New Roman"/>
          <w:sz w:val="28"/>
          <w:szCs w:val="28"/>
        </w:rPr>
        <w:t>https://www.britannica.com/biography/Jean-\Bedel-Bokassa (last accessed July 15, 2019).</w:t>
      </w:r>
    </w:p>
    <w:p w14:paraId="5FEA3778" w14:textId="77777777" w:rsidR="003D7202" w:rsidRPr="00D235FF" w:rsidRDefault="003D7202" w:rsidP="003D7202">
      <w:pPr>
        <w:ind w:left="720" w:hanging="720"/>
        <w:rPr>
          <w:rFonts w:ascii="Times New Roman" w:eastAsia="Calibri" w:hAnsi="Times New Roman" w:cs="Times New Roman"/>
          <w:sz w:val="28"/>
          <w:szCs w:val="28"/>
        </w:rPr>
      </w:pPr>
      <w:proofErr w:type="spellStart"/>
      <w:r w:rsidRPr="00D235FF">
        <w:rPr>
          <w:rFonts w:ascii="Times New Roman" w:eastAsia="Calibri" w:hAnsi="Times New Roman" w:cs="Times New Roman"/>
          <w:sz w:val="28"/>
          <w:szCs w:val="28"/>
        </w:rPr>
        <w:t>Kalck</w:t>
      </w:r>
      <w:proofErr w:type="spellEnd"/>
      <w:r w:rsidRPr="00D235FF">
        <w:rPr>
          <w:rFonts w:ascii="Times New Roman" w:eastAsia="Calibri" w:hAnsi="Times New Roman" w:cs="Times New Roman"/>
          <w:sz w:val="28"/>
          <w:szCs w:val="28"/>
        </w:rPr>
        <w:t xml:space="preserve">, Pierre. </w:t>
      </w:r>
      <w:r w:rsidRPr="00D235FF">
        <w:rPr>
          <w:rFonts w:ascii="Times New Roman" w:eastAsia="Calibri" w:hAnsi="Times New Roman" w:cs="Times New Roman"/>
          <w:i/>
          <w:sz w:val="28"/>
          <w:szCs w:val="28"/>
        </w:rPr>
        <w:t>Historical Dictionary of the Central African Republic</w:t>
      </w:r>
      <w:r w:rsidRPr="00D235FF">
        <w:rPr>
          <w:rFonts w:ascii="Times New Roman" w:eastAsia="Calibri" w:hAnsi="Times New Roman" w:cs="Times New Roman"/>
          <w:sz w:val="28"/>
          <w:szCs w:val="28"/>
        </w:rPr>
        <w:t xml:space="preserve">. Translated by Xavier-Samuel </w:t>
      </w:r>
      <w:proofErr w:type="spellStart"/>
      <w:r w:rsidRPr="00D235FF">
        <w:rPr>
          <w:rFonts w:ascii="Times New Roman" w:eastAsia="Calibri" w:hAnsi="Times New Roman" w:cs="Times New Roman"/>
          <w:sz w:val="28"/>
          <w:szCs w:val="28"/>
        </w:rPr>
        <w:t>Kalck</w:t>
      </w:r>
      <w:proofErr w:type="spellEnd"/>
      <w:r w:rsidRPr="00D235FF">
        <w:rPr>
          <w:rFonts w:ascii="Times New Roman" w:eastAsia="Calibri" w:hAnsi="Times New Roman" w:cs="Times New Roman"/>
          <w:sz w:val="28"/>
          <w:szCs w:val="28"/>
        </w:rPr>
        <w:t>. 3rd ed. Historical Dictionaries of Africa 93. Lanham, MD: Scarecrow Press, 2005.</w:t>
      </w:r>
    </w:p>
    <w:p w14:paraId="37CC6F37" w14:textId="77777777" w:rsidR="007F154D" w:rsidRPr="00D235FF" w:rsidRDefault="007F154D" w:rsidP="007F154D">
      <w:pPr>
        <w:ind w:left="720" w:hanging="720"/>
        <w:rPr>
          <w:rFonts w:ascii="Times New Roman" w:hAnsi="Times New Roman" w:cs="Times New Roman"/>
          <w:sz w:val="28"/>
          <w:szCs w:val="28"/>
        </w:rPr>
      </w:pPr>
      <w:r w:rsidRPr="00D235FF">
        <w:rPr>
          <w:rFonts w:ascii="Times New Roman" w:hAnsi="Times New Roman" w:cs="Times New Roman"/>
          <w:sz w:val="28"/>
          <w:szCs w:val="28"/>
        </w:rPr>
        <w:t xml:space="preserve">Kisangani, </w:t>
      </w:r>
      <w:proofErr w:type="spellStart"/>
      <w:r w:rsidRPr="00D235FF">
        <w:rPr>
          <w:rFonts w:ascii="Times New Roman" w:hAnsi="Times New Roman" w:cs="Times New Roman"/>
          <w:sz w:val="28"/>
          <w:szCs w:val="28"/>
        </w:rPr>
        <w:t>Emizet</w:t>
      </w:r>
      <w:proofErr w:type="spellEnd"/>
      <w:r w:rsidRPr="00D235FF">
        <w:rPr>
          <w:rFonts w:ascii="Times New Roman" w:hAnsi="Times New Roman" w:cs="Times New Roman"/>
          <w:sz w:val="28"/>
          <w:szCs w:val="28"/>
        </w:rPr>
        <w:t xml:space="preserve"> F. “Social Cleavages and Politics of Exclusion: Instability in the Central African Republic.” </w:t>
      </w:r>
      <w:r w:rsidRPr="00D235FF">
        <w:rPr>
          <w:rFonts w:ascii="Times New Roman" w:hAnsi="Times New Roman" w:cs="Times New Roman"/>
          <w:i/>
          <w:sz w:val="28"/>
          <w:szCs w:val="28"/>
        </w:rPr>
        <w:t>International Journal on World Peace</w:t>
      </w:r>
      <w:r w:rsidRPr="00D235FF">
        <w:rPr>
          <w:rFonts w:ascii="Times New Roman" w:hAnsi="Times New Roman" w:cs="Times New Roman"/>
          <w:sz w:val="28"/>
          <w:szCs w:val="28"/>
        </w:rPr>
        <w:t xml:space="preserve">, Vol. 32. No. 1 (March 2015): 33-59. </w:t>
      </w:r>
      <w:hyperlink r:id="rId4" w:history="1">
        <w:r w:rsidRPr="00D235FF">
          <w:rPr>
            <w:rStyle w:val="Hyperlink"/>
            <w:rFonts w:ascii="Times New Roman" w:hAnsi="Times New Roman" w:cs="Times New Roman"/>
            <w:spacing w:val="-5"/>
            <w:sz w:val="28"/>
            <w:szCs w:val="28"/>
            <w:shd w:val="clear" w:color="auto" w:fill="FFFFFF"/>
          </w:rPr>
          <w:t>https://www.jstor.org/stable/24543834</w:t>
        </w:r>
      </w:hyperlink>
    </w:p>
    <w:p w14:paraId="7963F97B" w14:textId="77777777" w:rsidR="0096053C" w:rsidRPr="00D235FF" w:rsidRDefault="0096053C" w:rsidP="0096053C">
      <w:pPr>
        <w:tabs>
          <w:tab w:val="left" w:pos="720"/>
        </w:tabs>
        <w:ind w:left="720" w:hanging="720"/>
        <w:rPr>
          <w:rFonts w:ascii="Times New Roman" w:hAnsi="Times New Roman" w:cs="Times New Roman"/>
          <w:sz w:val="28"/>
          <w:szCs w:val="28"/>
        </w:rPr>
      </w:pPr>
      <w:r w:rsidRPr="00D235FF">
        <w:rPr>
          <w:rFonts w:ascii="Times New Roman" w:hAnsi="Times New Roman" w:cs="Times New Roman"/>
          <w:sz w:val="28"/>
          <w:szCs w:val="28"/>
        </w:rPr>
        <w:t>Lentz, Harris. 1994. Heads of States and Governments Since 1945. New York.</w:t>
      </w:r>
    </w:p>
    <w:p w14:paraId="4DC4E919" w14:textId="77777777" w:rsidR="003D7202" w:rsidRPr="00D235FF" w:rsidRDefault="003D7202" w:rsidP="003D7202">
      <w:pPr>
        <w:rPr>
          <w:rFonts w:ascii="Times New Roman" w:eastAsia="Calibri" w:hAnsi="Times New Roman" w:cs="Times New Roman"/>
          <w:i/>
          <w:sz w:val="28"/>
          <w:szCs w:val="28"/>
        </w:rPr>
      </w:pPr>
      <w:r w:rsidRPr="00D235FF">
        <w:rPr>
          <w:rFonts w:ascii="Times New Roman" w:eastAsia="Calibri" w:hAnsi="Times New Roman" w:cs="Times New Roman"/>
          <w:sz w:val="28"/>
          <w:szCs w:val="28"/>
        </w:rPr>
        <w:t xml:space="preserve">Manzano, Dulce. 2017. </w:t>
      </w:r>
      <w:r w:rsidRPr="00D235FF">
        <w:rPr>
          <w:rFonts w:ascii="Times New Roman" w:eastAsia="Calibri" w:hAnsi="Times New Roman" w:cs="Times New Roman"/>
          <w:i/>
          <w:sz w:val="28"/>
          <w:szCs w:val="28"/>
        </w:rPr>
        <w:t xml:space="preserve">Bringing Down the Educational Wall: Political Regimes, </w:t>
      </w:r>
    </w:p>
    <w:p w14:paraId="162F3049" w14:textId="77777777" w:rsidR="003D7202" w:rsidRPr="00D235FF" w:rsidRDefault="003D7202" w:rsidP="003D7202">
      <w:pPr>
        <w:tabs>
          <w:tab w:val="left" w:pos="630"/>
        </w:tabs>
        <w:ind w:left="720"/>
        <w:rPr>
          <w:rFonts w:ascii="Times New Roman" w:eastAsia="Calibri" w:hAnsi="Times New Roman" w:cs="Times New Roman"/>
          <w:sz w:val="28"/>
          <w:szCs w:val="28"/>
        </w:rPr>
      </w:pPr>
      <w:r w:rsidRPr="00D235FF">
        <w:rPr>
          <w:rFonts w:ascii="Times New Roman" w:eastAsia="Calibri" w:hAnsi="Times New Roman" w:cs="Times New Roman"/>
          <w:i/>
          <w:sz w:val="28"/>
          <w:szCs w:val="28"/>
        </w:rPr>
        <w:t>Ideology, and the Expansion of Education</w:t>
      </w:r>
      <w:r w:rsidRPr="00D235FF">
        <w:rPr>
          <w:rFonts w:ascii="Times New Roman" w:eastAsia="Calibri" w:hAnsi="Times New Roman" w:cs="Times New Roman"/>
          <w:sz w:val="28"/>
          <w:szCs w:val="28"/>
        </w:rPr>
        <w:t>. Cambridge.</w:t>
      </w:r>
    </w:p>
    <w:p w14:paraId="73287FEC" w14:textId="77777777" w:rsidR="007F154D" w:rsidRPr="00D235FF" w:rsidRDefault="007F154D" w:rsidP="007F154D">
      <w:pPr>
        <w:ind w:left="810" w:hanging="810"/>
        <w:rPr>
          <w:rFonts w:ascii="Times New Roman" w:hAnsi="Times New Roman" w:cs="Times New Roman"/>
          <w:sz w:val="28"/>
          <w:szCs w:val="28"/>
        </w:rPr>
      </w:pPr>
      <w:proofErr w:type="spellStart"/>
      <w:r w:rsidRPr="00D235FF">
        <w:rPr>
          <w:rFonts w:ascii="Times New Roman" w:hAnsi="Times New Roman" w:cs="Times New Roman"/>
          <w:sz w:val="28"/>
          <w:szCs w:val="28"/>
        </w:rPr>
        <w:t>Mehler</w:t>
      </w:r>
      <w:proofErr w:type="spellEnd"/>
      <w:r w:rsidRPr="00D235FF">
        <w:rPr>
          <w:rFonts w:ascii="Times New Roman" w:hAnsi="Times New Roman" w:cs="Times New Roman"/>
          <w:sz w:val="28"/>
          <w:szCs w:val="28"/>
        </w:rPr>
        <w:t xml:space="preserve">, Andreas. “Rebels and parties: the impact of armed insurgency on representation in the Central African Republic.” </w:t>
      </w:r>
      <w:r w:rsidRPr="00D235FF">
        <w:rPr>
          <w:rFonts w:ascii="Times New Roman" w:hAnsi="Times New Roman" w:cs="Times New Roman"/>
          <w:i/>
          <w:sz w:val="28"/>
          <w:szCs w:val="28"/>
        </w:rPr>
        <w:t>The Journal of Modern African Studies</w:t>
      </w:r>
      <w:r w:rsidRPr="00D235FF">
        <w:rPr>
          <w:rFonts w:ascii="Times New Roman" w:hAnsi="Times New Roman" w:cs="Times New Roman"/>
          <w:sz w:val="28"/>
          <w:szCs w:val="28"/>
        </w:rPr>
        <w:t xml:space="preserve">, Vol. 49, No. 1 (March 2011): 115-139. </w:t>
      </w:r>
      <w:hyperlink r:id="rId5" w:history="1">
        <w:r w:rsidRPr="00D235FF">
          <w:rPr>
            <w:rStyle w:val="Hyperlink"/>
            <w:rFonts w:ascii="Times New Roman" w:hAnsi="Times New Roman" w:cs="Times New Roman"/>
            <w:spacing w:val="-5"/>
            <w:sz w:val="28"/>
            <w:szCs w:val="28"/>
            <w:shd w:val="clear" w:color="auto" w:fill="FFFFFF"/>
          </w:rPr>
          <w:t>https://www.jstor.org/stable/23018880</w:t>
        </w:r>
      </w:hyperlink>
    </w:p>
    <w:p w14:paraId="5BF6B336" w14:textId="77777777" w:rsidR="003D7202" w:rsidRPr="00D235FF" w:rsidRDefault="003D7202" w:rsidP="003D7202">
      <w:pPr>
        <w:spacing w:after="240"/>
        <w:ind w:left="720" w:hanging="720"/>
        <w:contextualSpacing/>
        <w:rPr>
          <w:rFonts w:ascii="Times New Roman" w:eastAsia="Calibri" w:hAnsi="Times New Roman" w:cs="Times New Roman"/>
          <w:sz w:val="28"/>
          <w:szCs w:val="28"/>
        </w:rPr>
      </w:pPr>
      <w:r w:rsidRPr="00D235FF">
        <w:rPr>
          <w:rFonts w:ascii="Times New Roman" w:eastAsia="Calibri" w:hAnsi="Times New Roman" w:cs="Times New Roman"/>
          <w:sz w:val="28"/>
          <w:szCs w:val="28"/>
        </w:rPr>
        <w:t xml:space="preserve">"Full list of Member Parties and </w:t>
      </w:r>
      <w:proofErr w:type="spellStart"/>
      <w:r w:rsidRPr="00D235FF">
        <w:rPr>
          <w:rFonts w:ascii="Times New Roman" w:eastAsia="Calibri" w:hAnsi="Times New Roman" w:cs="Times New Roman"/>
          <w:sz w:val="28"/>
          <w:szCs w:val="28"/>
        </w:rPr>
        <w:t>Organisations</w:t>
      </w:r>
      <w:proofErr w:type="spellEnd"/>
      <w:r w:rsidRPr="00D235FF">
        <w:rPr>
          <w:rFonts w:ascii="Times New Roman" w:eastAsia="Calibri" w:hAnsi="Times New Roman" w:cs="Times New Roman"/>
          <w:sz w:val="28"/>
          <w:szCs w:val="28"/>
        </w:rPr>
        <w:t xml:space="preserve">." Socialist International. Accessed July 25, 2019. </w:t>
      </w:r>
    </w:p>
    <w:p w14:paraId="22460798" w14:textId="77777777" w:rsidR="003D7202" w:rsidRPr="00D235FF" w:rsidRDefault="003D7202" w:rsidP="003D7202">
      <w:pPr>
        <w:spacing w:after="240"/>
        <w:ind w:firstLine="720"/>
        <w:contextualSpacing/>
        <w:rPr>
          <w:rFonts w:ascii="Times New Roman" w:eastAsia="Calibri" w:hAnsi="Times New Roman" w:cs="Times New Roman"/>
          <w:sz w:val="28"/>
          <w:szCs w:val="28"/>
        </w:rPr>
      </w:pPr>
      <w:r w:rsidRPr="00D235FF">
        <w:rPr>
          <w:rFonts w:ascii="Times New Roman" w:eastAsia="Calibri" w:hAnsi="Times New Roman" w:cs="Times New Roman"/>
          <w:sz w:val="28"/>
          <w:szCs w:val="28"/>
        </w:rPr>
        <w:t>https://www.socialistinternational.org/about-us/members/.</w:t>
      </w:r>
    </w:p>
    <w:p w14:paraId="739E180D" w14:textId="77777777" w:rsidR="003D7202" w:rsidRPr="00D235FF" w:rsidRDefault="003D7202" w:rsidP="003D7202">
      <w:pPr>
        <w:spacing w:after="240"/>
        <w:ind w:left="720" w:hanging="720"/>
        <w:contextualSpacing/>
        <w:rPr>
          <w:rFonts w:ascii="Times New Roman" w:eastAsia="Calibri" w:hAnsi="Times New Roman" w:cs="Times New Roman"/>
          <w:sz w:val="28"/>
          <w:szCs w:val="28"/>
        </w:rPr>
      </w:pPr>
      <w:r w:rsidRPr="00D235FF">
        <w:rPr>
          <w:rFonts w:ascii="Times New Roman" w:eastAsia="Calibri" w:hAnsi="Times New Roman" w:cs="Times New Roman"/>
          <w:sz w:val="28"/>
          <w:szCs w:val="28"/>
        </w:rPr>
        <w:t xml:space="preserve">Perspective Monde, University of Sherbrooke. </w:t>
      </w:r>
      <w:r w:rsidRPr="00D235FF">
        <w:rPr>
          <w:rFonts w:ascii="Times New Roman" w:eastAsia="Calibri" w:hAnsi="Times New Roman" w:cs="Times New Roman"/>
          <w:sz w:val="28"/>
          <w:szCs w:val="28"/>
          <w:lang w:val="fr-FR"/>
        </w:rPr>
        <w:t>"Centrafricaine (</w:t>
      </w:r>
      <w:proofErr w:type="spellStart"/>
      <w:r w:rsidRPr="00D235FF">
        <w:rPr>
          <w:rFonts w:ascii="Times New Roman" w:eastAsia="Calibri" w:hAnsi="Times New Roman" w:cs="Times New Roman"/>
          <w:sz w:val="28"/>
          <w:szCs w:val="28"/>
          <w:lang w:val="fr-FR"/>
        </w:rPr>
        <w:t>Rep</w:t>
      </w:r>
      <w:proofErr w:type="spellEnd"/>
      <w:r w:rsidRPr="00D235FF">
        <w:rPr>
          <w:rFonts w:ascii="Times New Roman" w:eastAsia="Calibri" w:hAnsi="Times New Roman" w:cs="Times New Roman"/>
          <w:sz w:val="28"/>
          <w:szCs w:val="28"/>
          <w:lang w:val="fr-FR"/>
        </w:rPr>
        <w:t xml:space="preserve">), Dirigeants Politiques" [Central </w:t>
      </w:r>
      <w:proofErr w:type="spellStart"/>
      <w:r w:rsidRPr="00D235FF">
        <w:rPr>
          <w:rFonts w:ascii="Times New Roman" w:eastAsia="Calibri" w:hAnsi="Times New Roman" w:cs="Times New Roman"/>
          <w:sz w:val="28"/>
          <w:szCs w:val="28"/>
          <w:lang w:val="fr-FR"/>
        </w:rPr>
        <w:t>African</w:t>
      </w:r>
      <w:proofErr w:type="spellEnd"/>
      <w:r w:rsidRPr="00D235FF">
        <w:rPr>
          <w:rFonts w:ascii="Times New Roman" w:eastAsia="Calibri" w:hAnsi="Times New Roman" w:cs="Times New Roman"/>
          <w:sz w:val="28"/>
          <w:szCs w:val="28"/>
          <w:lang w:val="fr-FR"/>
        </w:rPr>
        <w:t xml:space="preserve"> </w:t>
      </w:r>
      <w:proofErr w:type="spellStart"/>
      <w:r w:rsidRPr="00D235FF">
        <w:rPr>
          <w:rFonts w:ascii="Times New Roman" w:eastAsia="Calibri" w:hAnsi="Times New Roman" w:cs="Times New Roman"/>
          <w:sz w:val="28"/>
          <w:szCs w:val="28"/>
          <w:lang w:val="fr-FR"/>
        </w:rPr>
        <w:t>Republic</w:t>
      </w:r>
      <w:proofErr w:type="spellEnd"/>
      <w:r w:rsidRPr="00D235FF">
        <w:rPr>
          <w:rFonts w:ascii="Times New Roman" w:eastAsia="Calibri" w:hAnsi="Times New Roman" w:cs="Times New Roman"/>
          <w:sz w:val="28"/>
          <w:szCs w:val="28"/>
          <w:lang w:val="fr-FR"/>
        </w:rPr>
        <w:t xml:space="preserve">, </w:t>
      </w:r>
      <w:proofErr w:type="spellStart"/>
      <w:r w:rsidRPr="00D235FF">
        <w:rPr>
          <w:rFonts w:ascii="Times New Roman" w:eastAsia="Calibri" w:hAnsi="Times New Roman" w:cs="Times New Roman"/>
          <w:sz w:val="28"/>
          <w:szCs w:val="28"/>
          <w:lang w:val="fr-FR"/>
        </w:rPr>
        <w:t>Political</w:t>
      </w:r>
      <w:proofErr w:type="spellEnd"/>
      <w:r w:rsidRPr="00D235FF">
        <w:rPr>
          <w:rFonts w:ascii="Times New Roman" w:eastAsia="Calibri" w:hAnsi="Times New Roman" w:cs="Times New Roman"/>
          <w:sz w:val="28"/>
          <w:szCs w:val="28"/>
          <w:lang w:val="fr-FR"/>
        </w:rPr>
        <w:t xml:space="preserve"> Leaders]. Perspective </w:t>
      </w:r>
      <w:r w:rsidRPr="00D235FF">
        <w:rPr>
          <w:rFonts w:ascii="Times New Roman" w:eastAsia="Calibri" w:hAnsi="Times New Roman" w:cs="Times New Roman"/>
          <w:sz w:val="28"/>
          <w:szCs w:val="28"/>
          <w:lang w:val="fr-FR"/>
        </w:rPr>
        <w:lastRenderedPageBreak/>
        <w:t xml:space="preserve">Monde. </w:t>
      </w:r>
      <w:r w:rsidRPr="00D235FF">
        <w:rPr>
          <w:rFonts w:ascii="Times New Roman" w:eastAsia="Calibri" w:hAnsi="Times New Roman" w:cs="Times New Roman"/>
          <w:sz w:val="28"/>
          <w:szCs w:val="28"/>
        </w:rPr>
        <w:t>Accessed July 25, 2019. http://perspective.usherbrooke.ca/bilan/servlet/BMGvt?codePays=CAF&amp;ani=1960&amp;moi=1&amp;anf=2019&amp;mof=7</w:t>
      </w:r>
    </w:p>
    <w:p w14:paraId="03D76590" w14:textId="77777777" w:rsidR="007F154D" w:rsidRPr="00D235FF" w:rsidRDefault="007F154D" w:rsidP="007F154D">
      <w:pPr>
        <w:ind w:left="720" w:hanging="720"/>
        <w:rPr>
          <w:rFonts w:ascii="Times New Roman" w:hAnsi="Times New Roman" w:cs="Times New Roman"/>
          <w:sz w:val="28"/>
          <w:szCs w:val="28"/>
        </w:rPr>
      </w:pPr>
      <w:proofErr w:type="spellStart"/>
      <w:r w:rsidRPr="00D235FF">
        <w:rPr>
          <w:rFonts w:ascii="Times New Roman" w:hAnsi="Times New Roman" w:cs="Times New Roman"/>
          <w:sz w:val="28"/>
          <w:szCs w:val="28"/>
        </w:rPr>
        <w:t>VonDoepp</w:t>
      </w:r>
      <w:proofErr w:type="spellEnd"/>
      <w:r w:rsidRPr="00D235FF">
        <w:rPr>
          <w:rFonts w:ascii="Times New Roman" w:hAnsi="Times New Roman" w:cs="Times New Roman"/>
          <w:sz w:val="28"/>
          <w:szCs w:val="28"/>
        </w:rPr>
        <w:t xml:space="preserve">, Peter, and Leonardo Alfonso </w:t>
      </w:r>
      <w:proofErr w:type="spellStart"/>
      <w:r w:rsidRPr="00D235FF">
        <w:rPr>
          <w:rFonts w:ascii="Times New Roman" w:hAnsi="Times New Roman" w:cs="Times New Roman"/>
          <w:sz w:val="28"/>
          <w:szCs w:val="28"/>
        </w:rPr>
        <w:t>Villalón</w:t>
      </w:r>
      <w:proofErr w:type="spellEnd"/>
      <w:r w:rsidRPr="00D235FF">
        <w:rPr>
          <w:rFonts w:ascii="Times New Roman" w:hAnsi="Times New Roman" w:cs="Times New Roman"/>
          <w:sz w:val="28"/>
          <w:szCs w:val="28"/>
        </w:rPr>
        <w:t xml:space="preserve">. </w:t>
      </w:r>
      <w:r w:rsidRPr="00D235FF">
        <w:rPr>
          <w:rFonts w:ascii="Times New Roman" w:hAnsi="Times New Roman" w:cs="Times New Roman"/>
          <w:i/>
          <w:sz w:val="28"/>
          <w:szCs w:val="28"/>
        </w:rPr>
        <w:t>The Fate of Africa’s Democratic Experiments: Elites and Institutions</w:t>
      </w:r>
      <w:r w:rsidRPr="00D235FF">
        <w:rPr>
          <w:rFonts w:ascii="Times New Roman" w:hAnsi="Times New Roman" w:cs="Times New Roman"/>
          <w:sz w:val="28"/>
          <w:szCs w:val="28"/>
        </w:rPr>
        <w:t>. Indiana University Press, 2015.</w:t>
      </w:r>
    </w:p>
    <w:p w14:paraId="616CDEC5" w14:textId="77777777" w:rsidR="00530516" w:rsidRPr="00D235FF" w:rsidRDefault="002A028C" w:rsidP="00530516">
      <w:pPr>
        <w:ind w:left="720" w:hanging="720"/>
        <w:rPr>
          <w:rFonts w:ascii="Times New Roman" w:eastAsia="Calibri" w:hAnsi="Times New Roman" w:cs="Times New Roman"/>
          <w:sz w:val="28"/>
          <w:szCs w:val="28"/>
        </w:rPr>
      </w:pPr>
      <w:proofErr w:type="spellStart"/>
      <w:r w:rsidRPr="00D235FF">
        <w:rPr>
          <w:rFonts w:ascii="Times New Roman" w:eastAsia="Calibri" w:hAnsi="Times New Roman" w:cs="Times New Roman"/>
          <w:sz w:val="28"/>
          <w:szCs w:val="28"/>
        </w:rPr>
        <w:t>Welz</w:t>
      </w:r>
      <w:proofErr w:type="spellEnd"/>
      <w:r w:rsidRPr="00D235FF">
        <w:rPr>
          <w:rFonts w:ascii="Times New Roman" w:eastAsia="Calibri" w:hAnsi="Times New Roman" w:cs="Times New Roman"/>
          <w:sz w:val="28"/>
          <w:szCs w:val="28"/>
        </w:rPr>
        <w:t>, Marin. “Briefing: Crisis in the Central African Republic and the international response.”</w:t>
      </w:r>
      <w:r w:rsidR="0001431F" w:rsidRPr="00D235FF">
        <w:rPr>
          <w:rFonts w:ascii="Times New Roman" w:eastAsia="Calibri" w:hAnsi="Times New Roman" w:cs="Times New Roman"/>
          <w:sz w:val="28"/>
          <w:szCs w:val="28"/>
        </w:rPr>
        <w:t xml:space="preserve"> </w:t>
      </w:r>
      <w:proofErr w:type="spellStart"/>
      <w:r w:rsidR="0001431F" w:rsidRPr="00D235FF">
        <w:rPr>
          <w:rFonts w:ascii="Times New Roman" w:eastAsia="Calibri" w:hAnsi="Times New Roman" w:cs="Times New Roman"/>
          <w:i/>
          <w:sz w:val="28"/>
          <w:szCs w:val="28"/>
        </w:rPr>
        <w:t>Africain</w:t>
      </w:r>
      <w:proofErr w:type="spellEnd"/>
      <w:r w:rsidR="0001431F" w:rsidRPr="00D235FF">
        <w:rPr>
          <w:rFonts w:ascii="Times New Roman" w:eastAsia="Calibri" w:hAnsi="Times New Roman" w:cs="Times New Roman"/>
          <w:i/>
          <w:sz w:val="28"/>
          <w:szCs w:val="28"/>
        </w:rPr>
        <w:t xml:space="preserve"> Affairs</w:t>
      </w:r>
      <w:r w:rsidR="0001431F" w:rsidRPr="00D235FF">
        <w:rPr>
          <w:rFonts w:ascii="Times New Roman" w:eastAsia="Calibri" w:hAnsi="Times New Roman" w:cs="Times New Roman"/>
          <w:sz w:val="28"/>
          <w:szCs w:val="28"/>
        </w:rPr>
        <w:t>, Vol. 113, No. 453 (October 2014): 601-610.</w:t>
      </w:r>
      <w:r w:rsidR="00530516" w:rsidRPr="00D235FF">
        <w:rPr>
          <w:rFonts w:ascii="Times New Roman" w:hAnsi="Times New Roman" w:cs="Times New Roman"/>
        </w:rPr>
        <w:t xml:space="preserve"> </w:t>
      </w:r>
      <w:hyperlink r:id="rId6" w:history="1">
        <w:r w:rsidR="00530516" w:rsidRPr="00D235FF">
          <w:rPr>
            <w:rStyle w:val="Hyperlink"/>
            <w:rFonts w:ascii="Times New Roman" w:eastAsia="Calibri" w:hAnsi="Times New Roman" w:cs="Times New Roman"/>
            <w:sz w:val="28"/>
            <w:szCs w:val="28"/>
          </w:rPr>
          <w:t>https://doi-org.proxy.uchicago.edu/10.1093/afraf/adu048</w:t>
        </w:r>
      </w:hyperlink>
    </w:p>
    <w:p w14:paraId="782BA92D" w14:textId="3E51C12E" w:rsidR="00412213" w:rsidRPr="00C54A08" w:rsidRDefault="003D7202" w:rsidP="00530516">
      <w:pPr>
        <w:ind w:left="720" w:hanging="720"/>
        <w:rPr>
          <w:rFonts w:ascii="Times New Roman" w:eastAsia="Calibri" w:hAnsi="Times New Roman" w:cs="Times New Roman"/>
          <w:sz w:val="28"/>
          <w:szCs w:val="28"/>
        </w:rPr>
      </w:pPr>
      <w:r w:rsidRPr="00D235FF">
        <w:rPr>
          <w:rFonts w:ascii="Times New Roman" w:eastAsia="Calibri" w:hAnsi="Times New Roman" w:cs="Times New Roman"/>
          <w:sz w:val="28"/>
          <w:szCs w:val="28"/>
        </w:rPr>
        <w:t>World Statesman. 2019. “Central African Republic”. https://www.worldstatesmen.org/Central_African_Republic.html, last accessed October 5, 2019.</w:t>
      </w:r>
    </w:p>
    <w:sectPr w:rsidR="00412213" w:rsidRPr="00C54A08"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431F"/>
    <w:rsid w:val="00030C3F"/>
    <w:rsid w:val="00037B05"/>
    <w:rsid w:val="00047A89"/>
    <w:rsid w:val="00065706"/>
    <w:rsid w:val="000E1C21"/>
    <w:rsid w:val="00121E1B"/>
    <w:rsid w:val="00202849"/>
    <w:rsid w:val="0021652C"/>
    <w:rsid w:val="002205CD"/>
    <w:rsid w:val="00276680"/>
    <w:rsid w:val="0028207E"/>
    <w:rsid w:val="002A028C"/>
    <w:rsid w:val="002D3123"/>
    <w:rsid w:val="002D4F64"/>
    <w:rsid w:val="002E38CE"/>
    <w:rsid w:val="002F21DB"/>
    <w:rsid w:val="0030341E"/>
    <w:rsid w:val="00304354"/>
    <w:rsid w:val="00304733"/>
    <w:rsid w:val="00330F22"/>
    <w:rsid w:val="00331475"/>
    <w:rsid w:val="00362260"/>
    <w:rsid w:val="003D7202"/>
    <w:rsid w:val="00412213"/>
    <w:rsid w:val="00447303"/>
    <w:rsid w:val="004A2564"/>
    <w:rsid w:val="004A3EA5"/>
    <w:rsid w:val="00530516"/>
    <w:rsid w:val="00536A70"/>
    <w:rsid w:val="00571D3C"/>
    <w:rsid w:val="0057264B"/>
    <w:rsid w:val="0057316F"/>
    <w:rsid w:val="00581E52"/>
    <w:rsid w:val="00592AA6"/>
    <w:rsid w:val="00605CEF"/>
    <w:rsid w:val="0066323D"/>
    <w:rsid w:val="006C2EE9"/>
    <w:rsid w:val="006E278F"/>
    <w:rsid w:val="00724AAE"/>
    <w:rsid w:val="00730607"/>
    <w:rsid w:val="00730826"/>
    <w:rsid w:val="007367BB"/>
    <w:rsid w:val="007406BE"/>
    <w:rsid w:val="00794A37"/>
    <w:rsid w:val="007F154D"/>
    <w:rsid w:val="00815376"/>
    <w:rsid w:val="00835DAF"/>
    <w:rsid w:val="00850247"/>
    <w:rsid w:val="00850955"/>
    <w:rsid w:val="00853470"/>
    <w:rsid w:val="00892A31"/>
    <w:rsid w:val="008A1DCA"/>
    <w:rsid w:val="008C5A34"/>
    <w:rsid w:val="00942126"/>
    <w:rsid w:val="0096053C"/>
    <w:rsid w:val="00987FD2"/>
    <w:rsid w:val="009C5D70"/>
    <w:rsid w:val="009E09F5"/>
    <w:rsid w:val="009E2774"/>
    <w:rsid w:val="009F772A"/>
    <w:rsid w:val="00A21A19"/>
    <w:rsid w:val="00A2280F"/>
    <w:rsid w:val="00A30807"/>
    <w:rsid w:val="00A64230"/>
    <w:rsid w:val="00AA0287"/>
    <w:rsid w:val="00AF4B0F"/>
    <w:rsid w:val="00B328C1"/>
    <w:rsid w:val="00B427AA"/>
    <w:rsid w:val="00B43A78"/>
    <w:rsid w:val="00B771D7"/>
    <w:rsid w:val="00B806FA"/>
    <w:rsid w:val="00BC418C"/>
    <w:rsid w:val="00BF1C62"/>
    <w:rsid w:val="00C33F60"/>
    <w:rsid w:val="00C44177"/>
    <w:rsid w:val="00C472AC"/>
    <w:rsid w:val="00C54A08"/>
    <w:rsid w:val="00C63A22"/>
    <w:rsid w:val="00C84F49"/>
    <w:rsid w:val="00C8528A"/>
    <w:rsid w:val="00CC30E2"/>
    <w:rsid w:val="00D235FF"/>
    <w:rsid w:val="00D62D17"/>
    <w:rsid w:val="00D8130F"/>
    <w:rsid w:val="00D86004"/>
    <w:rsid w:val="00D86ABD"/>
    <w:rsid w:val="00D948E1"/>
    <w:rsid w:val="00DC2D36"/>
    <w:rsid w:val="00DD2489"/>
    <w:rsid w:val="00E53C85"/>
    <w:rsid w:val="00E64D6F"/>
    <w:rsid w:val="00E84B4E"/>
    <w:rsid w:val="00E86D9F"/>
    <w:rsid w:val="00EA67B8"/>
    <w:rsid w:val="00EC40F8"/>
    <w:rsid w:val="00F1287A"/>
    <w:rsid w:val="00F23507"/>
    <w:rsid w:val="00F5109B"/>
    <w:rsid w:val="00F52C4A"/>
    <w:rsid w:val="00F540EB"/>
    <w:rsid w:val="00F84C5E"/>
    <w:rsid w:val="00FE2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406BE"/>
    <w:rPr>
      <w:sz w:val="16"/>
      <w:szCs w:val="16"/>
    </w:rPr>
  </w:style>
  <w:style w:type="paragraph" w:styleId="CommentText">
    <w:name w:val="annotation text"/>
    <w:basedOn w:val="Normal"/>
    <w:link w:val="CommentTextChar"/>
    <w:uiPriority w:val="99"/>
    <w:semiHidden/>
    <w:unhideWhenUsed/>
    <w:rsid w:val="007406BE"/>
    <w:rPr>
      <w:sz w:val="20"/>
      <w:szCs w:val="20"/>
    </w:rPr>
  </w:style>
  <w:style w:type="character" w:customStyle="1" w:styleId="CommentTextChar">
    <w:name w:val="Comment Text Char"/>
    <w:basedOn w:val="DefaultParagraphFont"/>
    <w:link w:val="CommentText"/>
    <w:uiPriority w:val="99"/>
    <w:semiHidden/>
    <w:rsid w:val="007406BE"/>
    <w:rPr>
      <w:sz w:val="20"/>
      <w:szCs w:val="20"/>
    </w:rPr>
  </w:style>
  <w:style w:type="paragraph" w:styleId="CommentSubject">
    <w:name w:val="annotation subject"/>
    <w:basedOn w:val="CommentText"/>
    <w:next w:val="CommentText"/>
    <w:link w:val="CommentSubjectChar"/>
    <w:uiPriority w:val="99"/>
    <w:semiHidden/>
    <w:unhideWhenUsed/>
    <w:rsid w:val="007406BE"/>
    <w:rPr>
      <w:b/>
      <w:bCs/>
    </w:rPr>
  </w:style>
  <w:style w:type="character" w:customStyle="1" w:styleId="CommentSubjectChar">
    <w:name w:val="Comment Subject Char"/>
    <w:basedOn w:val="CommentTextChar"/>
    <w:link w:val="CommentSubject"/>
    <w:uiPriority w:val="99"/>
    <w:semiHidden/>
    <w:rsid w:val="007406BE"/>
    <w:rPr>
      <w:b/>
      <w:bCs/>
      <w:sz w:val="20"/>
      <w:szCs w:val="20"/>
    </w:rPr>
  </w:style>
  <w:style w:type="character" w:styleId="Hyperlink">
    <w:name w:val="Hyperlink"/>
    <w:basedOn w:val="DefaultParagraphFont"/>
    <w:uiPriority w:val="99"/>
    <w:unhideWhenUsed/>
    <w:rsid w:val="007F154D"/>
    <w:rPr>
      <w:color w:val="0563C1" w:themeColor="hyperlink"/>
      <w:u w:val="single"/>
    </w:rPr>
  </w:style>
  <w:style w:type="character" w:styleId="UnresolvedMention">
    <w:name w:val="Unresolved Mention"/>
    <w:basedOn w:val="DefaultParagraphFont"/>
    <w:uiPriority w:val="99"/>
    <w:semiHidden/>
    <w:unhideWhenUsed/>
    <w:rsid w:val="00530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29650">
      <w:bodyDiv w:val="1"/>
      <w:marLeft w:val="0"/>
      <w:marRight w:val="0"/>
      <w:marTop w:val="0"/>
      <w:marBottom w:val="0"/>
      <w:divBdr>
        <w:top w:val="none" w:sz="0" w:space="0" w:color="auto"/>
        <w:left w:val="none" w:sz="0" w:space="0" w:color="auto"/>
        <w:bottom w:val="none" w:sz="0" w:space="0" w:color="auto"/>
        <w:right w:val="none" w:sz="0" w:space="0" w:color="auto"/>
      </w:divBdr>
    </w:div>
    <w:div w:id="1504272089">
      <w:bodyDiv w:val="1"/>
      <w:marLeft w:val="0"/>
      <w:marRight w:val="0"/>
      <w:marTop w:val="0"/>
      <w:marBottom w:val="0"/>
      <w:divBdr>
        <w:top w:val="none" w:sz="0" w:space="0" w:color="auto"/>
        <w:left w:val="none" w:sz="0" w:space="0" w:color="auto"/>
        <w:bottom w:val="none" w:sz="0" w:space="0" w:color="auto"/>
        <w:right w:val="none" w:sz="0" w:space="0" w:color="auto"/>
      </w:divBdr>
    </w:div>
    <w:div w:id="160399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proxy.uchicago.edu/10.1093/afraf/adu048" TargetMode="External"/><Relationship Id="rId5" Type="http://schemas.openxmlformats.org/officeDocument/2006/relationships/hyperlink" Target="https://www.jstor.org/stable/23018880" TargetMode="External"/><Relationship Id="rId4" Type="http://schemas.openxmlformats.org/officeDocument/2006/relationships/hyperlink" Target="https://www.jstor.org/stable/24543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1902</Words>
  <Characters>10846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13</cp:revision>
  <dcterms:created xsi:type="dcterms:W3CDTF">2021-03-19T17:48:00Z</dcterms:created>
  <dcterms:modified xsi:type="dcterms:W3CDTF">2021-11-25T18:32:00Z</dcterms:modified>
</cp:coreProperties>
</file>