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3B09" w14:textId="77777777" w:rsidR="00F642DA" w:rsidRPr="004010D1" w:rsidRDefault="004B7271" w:rsidP="00E10E52">
      <w:pPr>
        <w:jc w:val="both"/>
        <w:rPr>
          <w:sz w:val="32"/>
        </w:rPr>
      </w:pPr>
      <w:r w:rsidRPr="004010D1">
        <w:rPr>
          <w:sz w:val="32"/>
        </w:rPr>
        <w:t>Country: Guyana</w:t>
      </w:r>
    </w:p>
    <w:p w14:paraId="4F4E8A81" w14:textId="77777777" w:rsidR="004B7271" w:rsidRPr="004010D1" w:rsidRDefault="004B7271" w:rsidP="00E10E52">
      <w:pPr>
        <w:jc w:val="both"/>
        <w:rPr>
          <w:sz w:val="28"/>
        </w:rPr>
      </w:pPr>
    </w:p>
    <w:p w14:paraId="13246696" w14:textId="77777777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Years: 1966-1984</w:t>
      </w:r>
    </w:p>
    <w:p w14:paraId="7680354C" w14:textId="77777777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Head of Government:</w:t>
      </w:r>
      <w:r w:rsidRPr="004010D1">
        <w:t xml:space="preserve"> </w:t>
      </w:r>
      <w:r w:rsidRPr="004010D1">
        <w:rPr>
          <w:sz w:val="28"/>
        </w:rPr>
        <w:t>Linden Forbes Sampson Burnham</w:t>
      </w:r>
    </w:p>
    <w:p w14:paraId="2F899647" w14:textId="385AC0B1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Ideology:</w:t>
      </w:r>
      <w:r w:rsidR="00C83837" w:rsidRPr="004010D1">
        <w:rPr>
          <w:sz w:val="28"/>
        </w:rPr>
        <w:t xml:space="preserve"> </w:t>
      </w:r>
      <w:r w:rsidR="00C9050C" w:rsidRPr="004010D1">
        <w:rPr>
          <w:sz w:val="28"/>
        </w:rPr>
        <w:t>l</w:t>
      </w:r>
      <w:r w:rsidR="00C83837" w:rsidRPr="004010D1">
        <w:rPr>
          <w:sz w:val="28"/>
        </w:rPr>
        <w:t>eft</w:t>
      </w:r>
      <w:r w:rsidR="008E1B13" w:rsidRPr="004010D1">
        <w:rPr>
          <w:sz w:val="28"/>
        </w:rPr>
        <w:t>ist</w:t>
      </w:r>
    </w:p>
    <w:p w14:paraId="4C56EA66" w14:textId="039D5C4B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Description: HoG does not identify ideology.</w:t>
      </w:r>
      <w:r w:rsidR="00395FA6" w:rsidRPr="004010D1">
        <w:rPr>
          <w:sz w:val="28"/>
        </w:rPr>
        <w:t xml:space="preserve"> CHISOLS identifies Burnham’s party as People's National Congress – Reform</w:t>
      </w:r>
      <w:r w:rsidR="008E1B13" w:rsidRPr="004010D1">
        <w:rPr>
          <w:sz w:val="28"/>
        </w:rPr>
        <w:t xml:space="preserve"> (PNC-R</w:t>
      </w:r>
      <w:r w:rsidR="00395FA6" w:rsidRPr="004010D1">
        <w:rPr>
          <w:sz w:val="28"/>
        </w:rPr>
        <w:t>).</w:t>
      </w:r>
      <w:r w:rsidR="00C83837" w:rsidRPr="004010D1">
        <w:rPr>
          <w:sz w:val="28"/>
        </w:rPr>
        <w:t xml:space="preserve"> DPI</w:t>
      </w:r>
      <w:r w:rsidR="000C3A20" w:rsidRPr="004010D1">
        <w:rPr>
          <w:sz w:val="28"/>
        </w:rPr>
        <w:t xml:space="preserve"> and Huber and Stephens (2016: 16)</w:t>
      </w:r>
      <w:r w:rsidR="00C83837" w:rsidRPr="004010D1">
        <w:rPr>
          <w:sz w:val="28"/>
        </w:rPr>
        <w:t xml:space="preserve"> identif</w:t>
      </w:r>
      <w:r w:rsidR="000C3A20" w:rsidRPr="004010D1">
        <w:rPr>
          <w:sz w:val="28"/>
        </w:rPr>
        <w:t>y</w:t>
      </w:r>
      <w:r w:rsidR="00C83837" w:rsidRPr="004010D1">
        <w:rPr>
          <w:sz w:val="28"/>
        </w:rPr>
        <w:t xml:space="preserve"> PNC-R’s ideology as </w:t>
      </w:r>
      <w:r w:rsidR="00680308" w:rsidRPr="004010D1">
        <w:rPr>
          <w:sz w:val="28"/>
        </w:rPr>
        <w:t>leftist</w:t>
      </w:r>
      <w:r w:rsidR="00C83837" w:rsidRPr="004010D1">
        <w:rPr>
          <w:sz w:val="28"/>
        </w:rPr>
        <w:t>.</w:t>
      </w:r>
      <w:r w:rsidR="00002F61" w:rsidRPr="004010D1">
        <w:rPr>
          <w:sz w:val="28"/>
        </w:rPr>
        <w:t xml:space="preserve"> </w:t>
      </w:r>
      <w:r w:rsidR="00BA2305" w:rsidRPr="004010D1">
        <w:rPr>
          <w:sz w:val="28"/>
        </w:rPr>
        <w:t xml:space="preserve">Political Handbook of the World (2015) elaborates, writing, “Initially, [PNCR] advocated a policy of moderate socialism, anticommunism, and hospitality to private investment, but a swing to the left, culminating in Prime Minister Burnham’s 1974 ‘Declaration of Sophia,’ brought the PNC close to the opposition People’s Progressive Party on most domestic issues.” </w:t>
      </w:r>
      <w:r w:rsidR="00002F61" w:rsidRPr="004010D1">
        <w:rPr>
          <w:sz w:val="28"/>
        </w:rPr>
        <w:t xml:space="preserve">Manzano (2017) also codes Burnham as </w:t>
      </w:r>
      <w:r w:rsidR="000B1627" w:rsidRPr="004010D1">
        <w:rPr>
          <w:sz w:val="28"/>
        </w:rPr>
        <w:t>leftist</w:t>
      </w:r>
      <w:r w:rsidR="00002F61" w:rsidRPr="004010D1">
        <w:rPr>
          <w:sz w:val="28"/>
        </w:rPr>
        <w:t>.</w:t>
      </w:r>
      <w:r w:rsidR="007E14A4" w:rsidRPr="004010D1">
        <w:rPr>
          <w:sz w:val="28"/>
        </w:rPr>
        <w:t xml:space="preserve"> Perspective monde (2019) corroborates party affiliation as PNC-R and identifies the party as leftist. </w:t>
      </w:r>
      <w:r w:rsidR="00D35378" w:rsidRPr="004010D1">
        <w:rPr>
          <w:sz w:val="28"/>
        </w:rPr>
        <w:t>Lentz (1994: 352) writes, “[Burnham’s] government was socialist in nature and supported the nationalization of foreign businesses and a cooperative economy.”</w:t>
      </w:r>
      <w:r w:rsidR="00D74159" w:rsidRPr="004010D1">
        <w:rPr>
          <w:sz w:val="28"/>
        </w:rPr>
        <w:t xml:space="preserve">  World Statesmen (2019) corroborates party affiliation as PNC-R and identifies the party as socialist.</w:t>
      </w:r>
      <w:r w:rsidR="00033331" w:rsidRPr="004010D1">
        <w:rPr>
          <w:sz w:val="28"/>
        </w:rPr>
        <w:t xml:space="preserve"> In V-Party (2020), 2 experts identify PNC-R’s ideology as “Center-left” (-1.456) in 1973 and 1980. </w:t>
      </w:r>
    </w:p>
    <w:p w14:paraId="3D6B2545" w14:textId="77777777" w:rsidR="004B7271" w:rsidRPr="004010D1" w:rsidRDefault="004B7271" w:rsidP="00E10E52">
      <w:pPr>
        <w:jc w:val="both"/>
        <w:rPr>
          <w:sz w:val="28"/>
        </w:rPr>
      </w:pPr>
    </w:p>
    <w:p w14:paraId="52819637" w14:textId="77777777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Years: 1985-1991</w:t>
      </w:r>
    </w:p>
    <w:p w14:paraId="506CA721" w14:textId="77777777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Head of Government:</w:t>
      </w:r>
      <w:r w:rsidRPr="004010D1">
        <w:t xml:space="preserve"> </w:t>
      </w:r>
      <w:r w:rsidRPr="004010D1">
        <w:rPr>
          <w:sz w:val="28"/>
        </w:rPr>
        <w:t>Hugh Desmond Hoyte</w:t>
      </w:r>
    </w:p>
    <w:p w14:paraId="73546D15" w14:textId="19F6DE06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Ideology</w:t>
      </w:r>
      <w:r w:rsidR="00C83837" w:rsidRPr="004010D1">
        <w:rPr>
          <w:sz w:val="28"/>
        </w:rPr>
        <w:t xml:space="preserve">: </w:t>
      </w:r>
      <w:r w:rsidR="00C9050C" w:rsidRPr="004010D1">
        <w:rPr>
          <w:sz w:val="28"/>
        </w:rPr>
        <w:t>l</w:t>
      </w:r>
      <w:r w:rsidR="00C83837" w:rsidRPr="004010D1">
        <w:rPr>
          <w:sz w:val="28"/>
        </w:rPr>
        <w:t>eft</w:t>
      </w:r>
      <w:r w:rsidR="000C3A20" w:rsidRPr="004010D1">
        <w:rPr>
          <w:sz w:val="28"/>
        </w:rPr>
        <w:t>ist</w:t>
      </w:r>
    </w:p>
    <w:p w14:paraId="08E9C581" w14:textId="636340D8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Description: HoG does not identify ideology.</w:t>
      </w:r>
      <w:r w:rsidR="00395FA6" w:rsidRPr="004010D1">
        <w:rPr>
          <w:sz w:val="28"/>
        </w:rPr>
        <w:t xml:space="preserve"> CHISOLS identifies Hoyte’s party as People's National Congress – Reform</w:t>
      </w:r>
      <w:r w:rsidR="000C3A20" w:rsidRPr="004010D1">
        <w:rPr>
          <w:sz w:val="28"/>
        </w:rPr>
        <w:t xml:space="preserve"> (PNC-R</w:t>
      </w:r>
      <w:r w:rsidR="00395FA6" w:rsidRPr="004010D1">
        <w:rPr>
          <w:sz w:val="28"/>
        </w:rPr>
        <w:t xml:space="preserve">). </w:t>
      </w:r>
      <w:r w:rsidR="000C3A20" w:rsidRPr="004010D1">
        <w:rPr>
          <w:sz w:val="28"/>
        </w:rPr>
        <w:t>DPI and Huber and Stephens (2016: 16) identify PNC-R’s ideology as leftist.</w:t>
      </w:r>
      <w:r w:rsidR="000B1627" w:rsidRPr="004010D1">
        <w:rPr>
          <w:sz w:val="28"/>
        </w:rPr>
        <w:t xml:space="preserve"> </w:t>
      </w:r>
      <w:r w:rsidR="00631AF7" w:rsidRPr="004010D1">
        <w:rPr>
          <w:sz w:val="28"/>
        </w:rPr>
        <w:t xml:space="preserve">Political Handbook of the World (2015) elaborates, writing, “Initially, [PNCR] advocated a policy of moderate socialism, anticommunism, and hospitality to private investment, but a swing to the left, culminating in Prime Minister Burnham’s 1974 ‘Declaration of Sophia,’ brought the PNC close to the opposition People’s Progressive Party on most domestic issues.” </w:t>
      </w:r>
      <w:r w:rsidR="001D238F" w:rsidRPr="004010D1">
        <w:rPr>
          <w:sz w:val="28"/>
        </w:rPr>
        <w:t>Political Handbook also</w:t>
      </w:r>
      <w:r w:rsidR="0046707E" w:rsidRPr="004010D1">
        <w:rPr>
          <w:sz w:val="28"/>
        </w:rPr>
        <w:t xml:space="preserve"> writes, “In 1987 President Hoyte denied that the party was shifting to the right and insisted that the PNC remain committed to, given local conditions, an innovative form of socialism.”</w:t>
      </w:r>
      <w:r w:rsidR="001D238F" w:rsidRPr="004010D1">
        <w:rPr>
          <w:sz w:val="28"/>
        </w:rPr>
        <w:t xml:space="preserve"> </w:t>
      </w:r>
      <w:r w:rsidR="000B1627" w:rsidRPr="004010D1">
        <w:rPr>
          <w:sz w:val="28"/>
        </w:rPr>
        <w:t>Manzano (2017) also codes Hoyte as leftist.</w:t>
      </w:r>
      <w:r w:rsidR="007E14A4" w:rsidRPr="004010D1">
        <w:rPr>
          <w:sz w:val="28"/>
        </w:rPr>
        <w:t xml:space="preserve"> Perspective monde (2019) corroborates party affiliation as PNC-R and identifies the party as leftist.</w:t>
      </w:r>
      <w:r w:rsidR="00D74159" w:rsidRPr="004010D1">
        <w:rPr>
          <w:sz w:val="28"/>
        </w:rPr>
        <w:t xml:space="preserve"> World Sta</w:t>
      </w:r>
      <w:r w:rsidR="00A1789E" w:rsidRPr="004010D1">
        <w:rPr>
          <w:sz w:val="28"/>
        </w:rPr>
        <w:t>te</w:t>
      </w:r>
      <w:r w:rsidR="00D74159" w:rsidRPr="004010D1">
        <w:rPr>
          <w:sz w:val="28"/>
        </w:rPr>
        <w:t>smen (2019) corroborates party affiliation as PNC-R and identifies the party as socialist.</w:t>
      </w:r>
      <w:r w:rsidR="00033331" w:rsidRPr="004010D1">
        <w:rPr>
          <w:sz w:val="28"/>
        </w:rPr>
        <w:t xml:space="preserve"> In V-Party (2020), 2 experts identify PNC-R’s ideology as “Center-left” (-1.456) in 1985.</w:t>
      </w:r>
    </w:p>
    <w:p w14:paraId="0B4A978B" w14:textId="77777777" w:rsidR="004B7271" w:rsidRPr="004010D1" w:rsidRDefault="004B7271" w:rsidP="00E10E52">
      <w:pPr>
        <w:jc w:val="both"/>
        <w:rPr>
          <w:sz w:val="28"/>
        </w:rPr>
      </w:pPr>
    </w:p>
    <w:p w14:paraId="47A47362" w14:textId="77777777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Years: 1992-1996</w:t>
      </w:r>
    </w:p>
    <w:p w14:paraId="0AEB3FCF" w14:textId="77777777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Head of Government: Cheddi Berret Jagan</w:t>
      </w:r>
    </w:p>
    <w:p w14:paraId="7DFBAD6E" w14:textId="74B0A310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lastRenderedPageBreak/>
        <w:t>Ideology:</w:t>
      </w:r>
      <w:r w:rsidR="00C83837" w:rsidRPr="004010D1">
        <w:rPr>
          <w:sz w:val="28"/>
        </w:rPr>
        <w:t xml:space="preserve"> </w:t>
      </w:r>
      <w:r w:rsidR="00C9050C" w:rsidRPr="004010D1">
        <w:rPr>
          <w:sz w:val="28"/>
        </w:rPr>
        <w:t>l</w:t>
      </w:r>
      <w:r w:rsidR="00C83837" w:rsidRPr="004010D1">
        <w:rPr>
          <w:sz w:val="28"/>
        </w:rPr>
        <w:t>eft</w:t>
      </w:r>
      <w:r w:rsidR="000C3A20" w:rsidRPr="004010D1">
        <w:rPr>
          <w:sz w:val="28"/>
        </w:rPr>
        <w:t>ist</w:t>
      </w:r>
    </w:p>
    <w:p w14:paraId="3B394EDF" w14:textId="3C136849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Description: HoG does not identify ideology.</w:t>
      </w:r>
      <w:r w:rsidR="00395FA6" w:rsidRPr="004010D1">
        <w:rPr>
          <w:sz w:val="28"/>
        </w:rPr>
        <w:t xml:space="preserve"> CHISOLS identifies Jagan’s party as People Progressive Party</w:t>
      </w:r>
      <w:r w:rsidR="000C3A20" w:rsidRPr="004010D1">
        <w:rPr>
          <w:sz w:val="28"/>
        </w:rPr>
        <w:t xml:space="preserve"> – Civi</w:t>
      </w:r>
      <w:r w:rsidR="00395FA6" w:rsidRPr="004010D1">
        <w:rPr>
          <w:sz w:val="28"/>
        </w:rPr>
        <w:t>c branch</w:t>
      </w:r>
      <w:r w:rsidR="000C3A20" w:rsidRPr="004010D1">
        <w:rPr>
          <w:sz w:val="28"/>
        </w:rPr>
        <w:t xml:space="preserve"> (PPP-C)</w:t>
      </w:r>
      <w:r w:rsidR="00395FA6" w:rsidRPr="004010D1">
        <w:rPr>
          <w:sz w:val="28"/>
        </w:rPr>
        <w:t xml:space="preserve">. </w:t>
      </w:r>
      <w:r w:rsidR="000C3A20" w:rsidRPr="004010D1">
        <w:rPr>
          <w:sz w:val="28"/>
        </w:rPr>
        <w:t xml:space="preserve">DPI and Huber and Stephens (2016: 16) identify </w:t>
      </w:r>
      <w:r w:rsidR="00F3362E" w:rsidRPr="004010D1">
        <w:rPr>
          <w:sz w:val="28"/>
        </w:rPr>
        <w:t>PPP-C’s</w:t>
      </w:r>
      <w:r w:rsidR="000C3A20" w:rsidRPr="004010D1">
        <w:rPr>
          <w:sz w:val="28"/>
        </w:rPr>
        <w:t xml:space="preserve"> ideology as leftist.</w:t>
      </w:r>
      <w:r w:rsidR="000B1627" w:rsidRPr="004010D1">
        <w:rPr>
          <w:sz w:val="28"/>
        </w:rPr>
        <w:t xml:space="preserve"> </w:t>
      </w:r>
      <w:r w:rsidR="00631AF7" w:rsidRPr="004010D1">
        <w:rPr>
          <w:sz w:val="28"/>
        </w:rPr>
        <w:t xml:space="preserve">Political Handbook of the World (2015) elaborates, writing “the communist-led, East Indian-supported People’s Progressive Party (PPP).” </w:t>
      </w:r>
      <w:r w:rsidR="0068427D" w:rsidRPr="004010D1">
        <w:rPr>
          <w:sz w:val="28"/>
        </w:rPr>
        <w:t xml:space="preserve">Political Handbook also states that the PPP “long adhered to a pro-Soviet line, and at a June 1969 Moscow meeting Dr. Jagan formally declared the PPP to be a communist party.” </w:t>
      </w:r>
      <w:r w:rsidR="000B1627" w:rsidRPr="004010D1">
        <w:rPr>
          <w:sz w:val="28"/>
        </w:rPr>
        <w:t>Manzano (2017) also codes Jagan as leftist.</w:t>
      </w:r>
      <w:r w:rsidR="007E14A4" w:rsidRPr="004010D1">
        <w:rPr>
          <w:sz w:val="28"/>
        </w:rPr>
        <w:t xml:space="preserve"> Perspective monde (2019) corroborates party affiliation as PPP and identifies the party as leftist.</w:t>
      </w:r>
      <w:r w:rsidR="00D35378" w:rsidRPr="004010D1">
        <w:rPr>
          <w:sz w:val="28"/>
        </w:rPr>
        <w:t xml:space="preserve"> Lentz (1994: 353) writes, “Jagan was the candidate of the PPP in presidential elections in October of 1992. Despite a lengthy association with Marxist theory, he campaigned in support of a free-market economy.”</w:t>
      </w:r>
      <w:r w:rsidR="00D74159" w:rsidRPr="004010D1">
        <w:rPr>
          <w:sz w:val="28"/>
        </w:rPr>
        <w:t xml:space="preserve"> World Statesmen (2019) corroborates party affiliation as PPP and identifies the party as democratic-socialist and officially Marxist-Leninist to 1991. </w:t>
      </w:r>
      <w:r w:rsidR="00033331" w:rsidRPr="004010D1">
        <w:rPr>
          <w:sz w:val="28"/>
        </w:rPr>
        <w:t>In V-Party (2020), 2 experts identify PPP-C’s ideology as “Left” (-1.93) in 1992.</w:t>
      </w:r>
    </w:p>
    <w:p w14:paraId="209388DF" w14:textId="77777777" w:rsidR="004B7271" w:rsidRPr="004010D1" w:rsidRDefault="004B7271" w:rsidP="00E10E52">
      <w:pPr>
        <w:jc w:val="both"/>
        <w:rPr>
          <w:sz w:val="28"/>
        </w:rPr>
      </w:pPr>
    </w:p>
    <w:p w14:paraId="56F68DE7" w14:textId="77777777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Years: 1997-1998</w:t>
      </w:r>
    </w:p>
    <w:p w14:paraId="4BAECE47" w14:textId="77777777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Head of Government:</w:t>
      </w:r>
      <w:r w:rsidRPr="004010D1">
        <w:t xml:space="preserve"> </w:t>
      </w:r>
      <w:r w:rsidRPr="004010D1">
        <w:rPr>
          <w:sz w:val="28"/>
        </w:rPr>
        <w:t>Janet Rosenberg Jagan</w:t>
      </w:r>
    </w:p>
    <w:p w14:paraId="0C2C6133" w14:textId="3987DD56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Ideology:</w:t>
      </w:r>
      <w:r w:rsidR="00C83837" w:rsidRPr="004010D1">
        <w:rPr>
          <w:sz w:val="28"/>
        </w:rPr>
        <w:t xml:space="preserve"> </w:t>
      </w:r>
      <w:r w:rsidR="00C9050C" w:rsidRPr="004010D1">
        <w:rPr>
          <w:sz w:val="28"/>
        </w:rPr>
        <w:t>l</w:t>
      </w:r>
      <w:r w:rsidR="00C83837" w:rsidRPr="004010D1">
        <w:rPr>
          <w:sz w:val="28"/>
        </w:rPr>
        <w:t>eft</w:t>
      </w:r>
      <w:r w:rsidR="007C3910" w:rsidRPr="004010D1">
        <w:rPr>
          <w:sz w:val="28"/>
        </w:rPr>
        <w:t>ist</w:t>
      </w:r>
    </w:p>
    <w:p w14:paraId="2607AF48" w14:textId="018200C0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Description: HoG does not identify ideology.</w:t>
      </w:r>
      <w:r w:rsidR="00395FA6" w:rsidRPr="004010D1">
        <w:rPr>
          <w:sz w:val="28"/>
        </w:rPr>
        <w:t xml:space="preserve"> CHISOLS identifies Jagan’s party as People Progressive Party</w:t>
      </w:r>
      <w:r w:rsidR="007C3910" w:rsidRPr="004010D1">
        <w:rPr>
          <w:sz w:val="28"/>
        </w:rPr>
        <w:t xml:space="preserve"> – Civi</w:t>
      </w:r>
      <w:r w:rsidR="00395FA6" w:rsidRPr="004010D1">
        <w:rPr>
          <w:sz w:val="28"/>
        </w:rPr>
        <w:t>c branch</w:t>
      </w:r>
      <w:r w:rsidR="007C3910" w:rsidRPr="004010D1">
        <w:rPr>
          <w:sz w:val="28"/>
        </w:rPr>
        <w:t xml:space="preserve"> (PPP-C</w:t>
      </w:r>
      <w:r w:rsidR="00395FA6" w:rsidRPr="004010D1">
        <w:rPr>
          <w:sz w:val="28"/>
        </w:rPr>
        <w:t>).</w:t>
      </w:r>
      <w:r w:rsidR="00C83837" w:rsidRPr="004010D1">
        <w:rPr>
          <w:sz w:val="28"/>
        </w:rPr>
        <w:t xml:space="preserve"> </w:t>
      </w:r>
      <w:r w:rsidR="00F3362E" w:rsidRPr="004010D1">
        <w:rPr>
          <w:sz w:val="28"/>
        </w:rPr>
        <w:t>DPI and Huber and Stephens (2016: 16) identify PPP-C’s ideology as leftist.</w:t>
      </w:r>
      <w:r w:rsidR="000B1627" w:rsidRPr="004010D1">
        <w:rPr>
          <w:sz w:val="28"/>
        </w:rPr>
        <w:t xml:space="preserve"> </w:t>
      </w:r>
      <w:r w:rsidR="00631AF7" w:rsidRPr="004010D1">
        <w:rPr>
          <w:sz w:val="28"/>
        </w:rPr>
        <w:t xml:space="preserve">Political Handbook of the World (2015) elaborates, writing “the communist-led, East Indian-supported People’s Progressive Party (PPP).” </w:t>
      </w:r>
      <w:r w:rsidR="00B6699C" w:rsidRPr="004010D1">
        <w:rPr>
          <w:sz w:val="28"/>
        </w:rPr>
        <w:t xml:space="preserve">Political Handbook also states that the PPP “long adhered to a pro-Soviet line, and at a June 1969 Moscow meeting Dr. Jagan formally declared the PPP to be a communist party.” </w:t>
      </w:r>
      <w:r w:rsidR="000B1627" w:rsidRPr="004010D1">
        <w:rPr>
          <w:sz w:val="28"/>
        </w:rPr>
        <w:t>Manzano (2017) also codes Jagan as leftist.</w:t>
      </w:r>
      <w:r w:rsidR="007E14A4" w:rsidRPr="004010D1">
        <w:rPr>
          <w:sz w:val="28"/>
        </w:rPr>
        <w:t xml:space="preserve"> Perspective monde (2019) corroborates party affiliation as PPP and identifies the party as leftist.</w:t>
      </w:r>
      <w:r w:rsidR="00D74159" w:rsidRPr="004010D1">
        <w:rPr>
          <w:sz w:val="28"/>
        </w:rPr>
        <w:t xml:space="preserve"> World Statesmen (2019) corroborates party affiliation as PPP and identifies the party as democratic-socialist and officially Marxist-Leninist to 1991.</w:t>
      </w:r>
      <w:r w:rsidR="00033331" w:rsidRPr="004010D1">
        <w:rPr>
          <w:sz w:val="28"/>
        </w:rPr>
        <w:t xml:space="preserve"> In V-Party (2020), 2 experts identify PPP-C’s ideology as “Center-left” (-1.252) in 1997. </w:t>
      </w:r>
    </w:p>
    <w:p w14:paraId="1684DD6B" w14:textId="77777777" w:rsidR="00D67377" w:rsidRPr="004010D1" w:rsidRDefault="00D67377" w:rsidP="00E10E52">
      <w:pPr>
        <w:jc w:val="both"/>
        <w:rPr>
          <w:sz w:val="28"/>
        </w:rPr>
      </w:pPr>
    </w:p>
    <w:p w14:paraId="0FDC2278" w14:textId="77777777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Years: 1999-2010</w:t>
      </w:r>
    </w:p>
    <w:p w14:paraId="0B2309BF" w14:textId="77777777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Head of Government: Bharrat Jagdeo</w:t>
      </w:r>
    </w:p>
    <w:p w14:paraId="5A39A80C" w14:textId="26C4D8BD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Ideology:</w:t>
      </w:r>
      <w:r w:rsidR="00C83837" w:rsidRPr="004010D1">
        <w:rPr>
          <w:sz w:val="28"/>
        </w:rPr>
        <w:t xml:space="preserve"> </w:t>
      </w:r>
      <w:r w:rsidR="00C9050C" w:rsidRPr="004010D1">
        <w:rPr>
          <w:sz w:val="28"/>
        </w:rPr>
        <w:t>l</w:t>
      </w:r>
      <w:r w:rsidR="00C83837" w:rsidRPr="004010D1">
        <w:rPr>
          <w:sz w:val="28"/>
        </w:rPr>
        <w:t>eft</w:t>
      </w:r>
      <w:r w:rsidR="00D67377" w:rsidRPr="004010D1">
        <w:rPr>
          <w:sz w:val="28"/>
        </w:rPr>
        <w:t>ist</w:t>
      </w:r>
    </w:p>
    <w:p w14:paraId="70F0AF05" w14:textId="515B73D4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Description: HoG does not identify ideology.</w:t>
      </w:r>
      <w:r w:rsidR="00395FA6" w:rsidRPr="004010D1">
        <w:rPr>
          <w:sz w:val="28"/>
        </w:rPr>
        <w:t xml:space="preserve"> CHISOLS identifies Jagdeo’s party </w:t>
      </w:r>
      <w:r w:rsidR="00F3362E" w:rsidRPr="004010D1">
        <w:rPr>
          <w:sz w:val="28"/>
        </w:rPr>
        <w:t xml:space="preserve">as </w:t>
      </w:r>
      <w:r w:rsidR="00395FA6" w:rsidRPr="004010D1">
        <w:rPr>
          <w:sz w:val="28"/>
        </w:rPr>
        <w:t>People Progressive Party</w:t>
      </w:r>
      <w:r w:rsidR="00F3362E" w:rsidRPr="004010D1">
        <w:rPr>
          <w:sz w:val="28"/>
        </w:rPr>
        <w:t xml:space="preserve"> – Civic </w:t>
      </w:r>
      <w:r w:rsidR="00395FA6" w:rsidRPr="004010D1">
        <w:rPr>
          <w:sz w:val="28"/>
        </w:rPr>
        <w:t>branch</w:t>
      </w:r>
      <w:r w:rsidR="00631AF7" w:rsidRPr="004010D1">
        <w:rPr>
          <w:sz w:val="28"/>
        </w:rPr>
        <w:t xml:space="preserve"> (PPP-C</w:t>
      </w:r>
      <w:r w:rsidR="00395FA6" w:rsidRPr="004010D1">
        <w:rPr>
          <w:sz w:val="28"/>
        </w:rPr>
        <w:t>).</w:t>
      </w:r>
      <w:r w:rsidR="00C83837" w:rsidRPr="004010D1">
        <w:rPr>
          <w:sz w:val="28"/>
        </w:rPr>
        <w:t xml:space="preserve"> </w:t>
      </w:r>
      <w:r w:rsidR="00F3362E" w:rsidRPr="004010D1">
        <w:rPr>
          <w:sz w:val="28"/>
        </w:rPr>
        <w:t>DPI and Huber and Stephens (2016: 16) identify PPP-C’s ideology as leftist.</w:t>
      </w:r>
      <w:r w:rsidR="000B1627" w:rsidRPr="004010D1">
        <w:rPr>
          <w:sz w:val="28"/>
        </w:rPr>
        <w:t xml:space="preserve"> </w:t>
      </w:r>
      <w:r w:rsidR="00631AF7" w:rsidRPr="004010D1">
        <w:rPr>
          <w:sz w:val="28"/>
        </w:rPr>
        <w:t xml:space="preserve">Political Handbook of the World (2015) elaborates, writing “the communist-led, East Indian-supported People’s Progressive Party (PPP).” </w:t>
      </w:r>
      <w:r w:rsidR="008F1736" w:rsidRPr="004010D1">
        <w:rPr>
          <w:sz w:val="28"/>
        </w:rPr>
        <w:t xml:space="preserve">Political Handbook also states that the PPP “long adhered </w:t>
      </w:r>
      <w:r w:rsidR="008F1736" w:rsidRPr="004010D1">
        <w:rPr>
          <w:sz w:val="28"/>
        </w:rPr>
        <w:lastRenderedPageBreak/>
        <w:t xml:space="preserve">to a pro-Soviet line, and at a June 1969 Moscow meeting Dr. Jagan formally declared the PPP to be a communist party.” </w:t>
      </w:r>
      <w:r w:rsidR="000B1627" w:rsidRPr="004010D1">
        <w:rPr>
          <w:sz w:val="28"/>
        </w:rPr>
        <w:t>Manzano (2017) also codes Jagdeo as leftist.</w:t>
      </w:r>
      <w:r w:rsidR="007E14A4" w:rsidRPr="004010D1">
        <w:rPr>
          <w:sz w:val="28"/>
        </w:rPr>
        <w:t xml:space="preserve"> Perspective monde (2019) corroborates party affiliation as PPP and identifies the party as leftist.</w:t>
      </w:r>
      <w:r w:rsidR="00D74159" w:rsidRPr="004010D1">
        <w:rPr>
          <w:sz w:val="28"/>
        </w:rPr>
        <w:t xml:space="preserve"> World Statesmen (2019) corroborates party affiliation as PPP and identifies the party as democratic-socialist and officially Marxist-Leninist to 1991.</w:t>
      </w:r>
      <w:r w:rsidR="00033331" w:rsidRPr="004010D1">
        <w:rPr>
          <w:sz w:val="28"/>
        </w:rPr>
        <w:t xml:space="preserve"> In V-Party (2020), 2 experts identify PPP-C’s ideology as “Center-left” (-1.252) in 1997 and “Center” (-0.299) in 2001 and 2006.</w:t>
      </w:r>
      <w:r w:rsidR="007A389A" w:rsidRPr="004010D1">
        <w:rPr>
          <w:sz w:val="28"/>
        </w:rPr>
        <w:t xml:space="preserve"> In V-Party (2020), </w:t>
      </w:r>
      <w:r w:rsidR="00C34AB6" w:rsidRPr="004010D1">
        <w:rPr>
          <w:sz w:val="28"/>
        </w:rPr>
        <w:t>2 experts identify “virtually no visible disagreement” in PPP in 1997 and “negligible visible disagreement” in PPP in 2001 and 2006.</w:t>
      </w:r>
    </w:p>
    <w:p w14:paraId="5C774AC6" w14:textId="77777777" w:rsidR="004B7271" w:rsidRPr="004010D1" w:rsidRDefault="004B7271" w:rsidP="00E10E52">
      <w:pPr>
        <w:jc w:val="both"/>
        <w:rPr>
          <w:sz w:val="28"/>
        </w:rPr>
      </w:pPr>
    </w:p>
    <w:p w14:paraId="677C86C9" w14:textId="77777777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Years: 2011-2014</w:t>
      </w:r>
    </w:p>
    <w:p w14:paraId="2F4BCCB3" w14:textId="77777777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Head of Government: Donald Ramotar</w:t>
      </w:r>
    </w:p>
    <w:p w14:paraId="09F8B64A" w14:textId="121DD2FE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Ideology:</w:t>
      </w:r>
      <w:r w:rsidR="00C9050C" w:rsidRPr="004010D1">
        <w:rPr>
          <w:sz w:val="28"/>
        </w:rPr>
        <w:t xml:space="preserve"> left</w:t>
      </w:r>
      <w:r w:rsidR="00F3362E" w:rsidRPr="004010D1">
        <w:rPr>
          <w:sz w:val="28"/>
        </w:rPr>
        <w:t>ist</w:t>
      </w:r>
    </w:p>
    <w:p w14:paraId="2575DE65" w14:textId="1C9DDB52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Description: HoG does not identify ideology.</w:t>
      </w:r>
      <w:r w:rsidR="00395FA6" w:rsidRPr="004010D1">
        <w:rPr>
          <w:sz w:val="28"/>
        </w:rPr>
        <w:t xml:space="preserve"> CHISOLS does not identify head of government.</w:t>
      </w:r>
      <w:r w:rsidR="00C9050C" w:rsidRPr="004010D1">
        <w:rPr>
          <w:sz w:val="28"/>
        </w:rPr>
        <w:t xml:space="preserve"> </w:t>
      </w:r>
      <w:r w:rsidR="00F3362E" w:rsidRPr="004010D1">
        <w:rPr>
          <w:sz w:val="28"/>
        </w:rPr>
        <w:t>Lansford (2015) identifies</w:t>
      </w:r>
      <w:r w:rsidR="00C9050C" w:rsidRPr="004010D1">
        <w:rPr>
          <w:sz w:val="28"/>
        </w:rPr>
        <w:t xml:space="preserve"> Ramotar’s party as</w:t>
      </w:r>
      <w:r w:rsidR="00F3362E" w:rsidRPr="004010D1">
        <w:rPr>
          <w:sz w:val="28"/>
        </w:rPr>
        <w:t xml:space="preserve"> </w:t>
      </w:r>
      <w:r w:rsidR="00C9050C" w:rsidRPr="004010D1">
        <w:rPr>
          <w:sz w:val="28"/>
        </w:rPr>
        <w:t>People Progressive Party</w:t>
      </w:r>
      <w:r w:rsidR="00F3362E" w:rsidRPr="004010D1">
        <w:rPr>
          <w:sz w:val="28"/>
        </w:rPr>
        <w:t xml:space="preserve"> – Civic </w:t>
      </w:r>
      <w:r w:rsidR="00C9050C" w:rsidRPr="004010D1">
        <w:rPr>
          <w:sz w:val="28"/>
        </w:rPr>
        <w:t>branch</w:t>
      </w:r>
      <w:r w:rsidR="00F3362E" w:rsidRPr="004010D1">
        <w:rPr>
          <w:sz w:val="28"/>
        </w:rPr>
        <w:t xml:space="preserve"> (PPP-C)</w:t>
      </w:r>
      <w:r w:rsidR="00C9050C" w:rsidRPr="004010D1">
        <w:rPr>
          <w:sz w:val="28"/>
        </w:rPr>
        <w:t xml:space="preserve">. </w:t>
      </w:r>
      <w:r w:rsidR="009377F3" w:rsidRPr="004010D1">
        <w:rPr>
          <w:sz w:val="28"/>
        </w:rPr>
        <w:t>DPI and Huber and Stephens (2016: 16) identify PPP-C’s ideology as leftist.</w:t>
      </w:r>
      <w:r w:rsidR="00631AF7" w:rsidRPr="004010D1">
        <w:rPr>
          <w:sz w:val="28"/>
        </w:rPr>
        <w:t xml:space="preserve"> Political Handbook of the World (2015) elaborates, writing “the communist-led, East Indian-supported People’s Progressive Party (PPP).”</w:t>
      </w:r>
      <w:r w:rsidR="00B206FA" w:rsidRPr="004010D1">
        <w:rPr>
          <w:sz w:val="28"/>
        </w:rPr>
        <w:t xml:space="preserve"> Political Handbook also states that the PPP “long adhered to a pro-Soviet line, and at a June 1969 Moscow meeting Dr. Jagan formally declared the PPP to be a communist party.”</w:t>
      </w:r>
      <w:r w:rsidR="007E14A4" w:rsidRPr="004010D1">
        <w:rPr>
          <w:sz w:val="28"/>
        </w:rPr>
        <w:t xml:space="preserve"> Perspective monde (2019) corroborates party affiliation as PPP and identifies the party as leftist.</w:t>
      </w:r>
      <w:r w:rsidR="00D74159" w:rsidRPr="004010D1">
        <w:rPr>
          <w:sz w:val="28"/>
        </w:rPr>
        <w:t xml:space="preserve"> World Statesmen (2019) corroborates party affiliation as PPP and identifies the party as democratic-socialist and officially Marxist-Leninist to 1991.</w:t>
      </w:r>
      <w:r w:rsidR="00033331" w:rsidRPr="004010D1">
        <w:rPr>
          <w:sz w:val="28"/>
        </w:rPr>
        <w:t xml:space="preserve"> In V-Party (2020), 2 experts identify PPP-C’s ideology as “Center” (-0.299) in 2011.</w:t>
      </w:r>
      <w:r w:rsidR="00CA1F30" w:rsidRPr="004010D1">
        <w:rPr>
          <w:sz w:val="28"/>
        </w:rPr>
        <w:t xml:space="preserve"> In V-Party (2020), 2 experts identify “negligible visible disagreement” in PPP in 2011.</w:t>
      </w:r>
    </w:p>
    <w:p w14:paraId="35E1944C" w14:textId="77777777" w:rsidR="004B7271" w:rsidRPr="004010D1" w:rsidRDefault="004B7271" w:rsidP="00E10E52">
      <w:pPr>
        <w:jc w:val="both"/>
        <w:rPr>
          <w:sz w:val="28"/>
        </w:rPr>
      </w:pPr>
    </w:p>
    <w:p w14:paraId="2A02E5A7" w14:textId="289AB762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Years: 2015-201</w:t>
      </w:r>
      <w:r w:rsidR="008C0135" w:rsidRPr="004010D1">
        <w:rPr>
          <w:sz w:val="28"/>
        </w:rPr>
        <w:t>9</w:t>
      </w:r>
    </w:p>
    <w:p w14:paraId="4C30FA6E" w14:textId="77777777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Head of Government: David Arthur Granger</w:t>
      </w:r>
    </w:p>
    <w:p w14:paraId="0E0421BC" w14:textId="7CAD94C9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Ideology:</w:t>
      </w:r>
      <w:r w:rsidR="00557B0E" w:rsidRPr="004010D1">
        <w:rPr>
          <w:sz w:val="28"/>
        </w:rPr>
        <w:t xml:space="preserve"> left</w:t>
      </w:r>
      <w:r w:rsidR="009377F3" w:rsidRPr="004010D1">
        <w:rPr>
          <w:sz w:val="28"/>
        </w:rPr>
        <w:t>ist</w:t>
      </w:r>
    </w:p>
    <w:p w14:paraId="4F8EDF9F" w14:textId="56AFA7DC" w:rsidR="004B7271" w:rsidRPr="004010D1" w:rsidRDefault="004B7271" w:rsidP="00E10E52">
      <w:pPr>
        <w:jc w:val="both"/>
        <w:rPr>
          <w:sz w:val="28"/>
        </w:rPr>
      </w:pPr>
      <w:r w:rsidRPr="004010D1">
        <w:rPr>
          <w:sz w:val="28"/>
        </w:rPr>
        <w:t>Description: HoG does not identify ideology.</w:t>
      </w:r>
      <w:r w:rsidR="00395FA6" w:rsidRPr="004010D1">
        <w:rPr>
          <w:sz w:val="28"/>
        </w:rPr>
        <w:t xml:space="preserve"> </w:t>
      </w:r>
      <w:r w:rsidR="001D051E" w:rsidRPr="004010D1">
        <w:rPr>
          <w:sz w:val="28"/>
        </w:rPr>
        <w:t>Lansford (2015)</w:t>
      </w:r>
      <w:r w:rsidR="00557B0E" w:rsidRPr="004010D1">
        <w:rPr>
          <w:sz w:val="28"/>
        </w:rPr>
        <w:t xml:space="preserve"> identifies Granger’s party as A Partnership for National Unity-Alliance for Change</w:t>
      </w:r>
      <w:r w:rsidR="009377F3" w:rsidRPr="004010D1">
        <w:rPr>
          <w:sz w:val="28"/>
        </w:rPr>
        <w:t xml:space="preserve"> (APNU-AFC</w:t>
      </w:r>
      <w:r w:rsidR="00557B0E" w:rsidRPr="004010D1">
        <w:rPr>
          <w:sz w:val="28"/>
        </w:rPr>
        <w:t>). DPI identifies APNU-AFC’s ideology as leftist.</w:t>
      </w:r>
      <w:r w:rsidR="00C96943" w:rsidRPr="004010D1">
        <w:rPr>
          <w:sz w:val="28"/>
        </w:rPr>
        <w:t xml:space="preserve"> </w:t>
      </w:r>
      <w:r w:rsidR="00631AF7" w:rsidRPr="004010D1">
        <w:rPr>
          <w:sz w:val="28"/>
        </w:rPr>
        <w:t xml:space="preserve">Political Handbook of the World does not provide any information on party’s ideology. </w:t>
      </w:r>
      <w:r w:rsidR="00C96943" w:rsidRPr="004010D1">
        <w:rPr>
          <w:sz w:val="28"/>
        </w:rPr>
        <w:t>Huber and Stephens do not identify party ideology.</w:t>
      </w:r>
      <w:r w:rsidR="007E14A4" w:rsidRPr="004010D1">
        <w:rPr>
          <w:sz w:val="28"/>
        </w:rPr>
        <w:t xml:space="preserve"> Perspective monde (2019) corroborates party affiliation as APNU.</w:t>
      </w:r>
      <w:r w:rsidR="00D74159" w:rsidRPr="004010D1">
        <w:rPr>
          <w:sz w:val="28"/>
        </w:rPr>
        <w:t xml:space="preserve"> World </w:t>
      </w:r>
      <w:r w:rsidR="00D8779D" w:rsidRPr="004010D1">
        <w:rPr>
          <w:sz w:val="28"/>
        </w:rPr>
        <w:t>Statesmen</w:t>
      </w:r>
      <w:r w:rsidR="00D74159" w:rsidRPr="004010D1">
        <w:rPr>
          <w:sz w:val="28"/>
        </w:rPr>
        <w:t xml:space="preserve"> (2019) corroborates party affiliation as PNC-R and identifies the party as </w:t>
      </w:r>
      <w:r w:rsidR="00B9431C" w:rsidRPr="004010D1">
        <w:rPr>
          <w:sz w:val="28"/>
        </w:rPr>
        <w:t>“</w:t>
      </w:r>
      <w:r w:rsidR="00D74159" w:rsidRPr="004010D1">
        <w:rPr>
          <w:sz w:val="28"/>
        </w:rPr>
        <w:t>socialist</w:t>
      </w:r>
      <w:r w:rsidR="00B9431C" w:rsidRPr="004010D1">
        <w:rPr>
          <w:sz w:val="28"/>
        </w:rPr>
        <w:t>”</w:t>
      </w:r>
      <w:r w:rsidR="00D74159" w:rsidRPr="004010D1">
        <w:rPr>
          <w:sz w:val="28"/>
        </w:rPr>
        <w:t>.</w:t>
      </w:r>
      <w:r w:rsidR="00033331" w:rsidRPr="004010D1">
        <w:rPr>
          <w:sz w:val="28"/>
        </w:rPr>
        <w:t xml:space="preserve"> In V-Party (2020), 2 experts identify APNU-AFC’s ideology as “Center” (0.203) in 2015.</w:t>
      </w:r>
      <w:r w:rsidR="00CA1F30" w:rsidRPr="004010D1">
        <w:rPr>
          <w:sz w:val="28"/>
        </w:rPr>
        <w:t xml:space="preserve"> In V-Party (2020), 2 experts identify “virtually no visible disagreement” in APNU in 2015.</w:t>
      </w:r>
    </w:p>
    <w:p w14:paraId="44F662C2" w14:textId="59A1E032" w:rsidR="000D2277" w:rsidRPr="004010D1" w:rsidRDefault="000D2277" w:rsidP="00E10E52">
      <w:pPr>
        <w:jc w:val="both"/>
        <w:rPr>
          <w:sz w:val="28"/>
        </w:rPr>
      </w:pPr>
    </w:p>
    <w:p w14:paraId="3222BE13" w14:textId="445287DD" w:rsidR="000D2277" w:rsidRPr="004010D1" w:rsidRDefault="000D2277" w:rsidP="00E10E52">
      <w:pPr>
        <w:jc w:val="both"/>
        <w:rPr>
          <w:sz w:val="28"/>
        </w:rPr>
      </w:pPr>
      <w:r w:rsidRPr="004010D1">
        <w:rPr>
          <w:sz w:val="28"/>
        </w:rPr>
        <w:lastRenderedPageBreak/>
        <w:t>Years: 2020</w:t>
      </w:r>
    </w:p>
    <w:p w14:paraId="2D33121C" w14:textId="695BF2D3" w:rsidR="000D2277" w:rsidRPr="004010D1" w:rsidRDefault="000D2277" w:rsidP="00E10E52">
      <w:pPr>
        <w:jc w:val="both"/>
        <w:rPr>
          <w:sz w:val="28"/>
        </w:rPr>
      </w:pPr>
      <w:r w:rsidRPr="004010D1">
        <w:rPr>
          <w:sz w:val="28"/>
        </w:rPr>
        <w:t>Head of Government: Mohamed Irfaan Ali</w:t>
      </w:r>
    </w:p>
    <w:p w14:paraId="077F869C" w14:textId="311E6A2E" w:rsidR="000D2277" w:rsidRPr="004010D1" w:rsidRDefault="000D2277" w:rsidP="00E10E52">
      <w:pPr>
        <w:jc w:val="both"/>
        <w:rPr>
          <w:sz w:val="28"/>
        </w:rPr>
      </w:pPr>
      <w:r w:rsidRPr="004010D1">
        <w:rPr>
          <w:sz w:val="28"/>
        </w:rPr>
        <w:t>Ideology:</w:t>
      </w:r>
      <w:r w:rsidR="00321F86" w:rsidRPr="004010D1">
        <w:rPr>
          <w:sz w:val="28"/>
        </w:rPr>
        <w:t xml:space="preserve"> leftist</w:t>
      </w:r>
    </w:p>
    <w:p w14:paraId="1BD3247D" w14:textId="4EA2A8E7" w:rsidR="000D2277" w:rsidRPr="004010D1" w:rsidRDefault="000D2277" w:rsidP="00E10E52">
      <w:pPr>
        <w:jc w:val="both"/>
        <w:rPr>
          <w:sz w:val="28"/>
        </w:rPr>
      </w:pPr>
      <w:r w:rsidRPr="004010D1">
        <w:rPr>
          <w:sz w:val="28"/>
        </w:rPr>
        <w:t>Description:</w:t>
      </w:r>
      <w:r w:rsidR="00851E7D" w:rsidRPr="004010D1">
        <w:rPr>
          <w:sz w:val="28"/>
        </w:rPr>
        <w:t xml:space="preserve"> </w:t>
      </w:r>
      <w:r w:rsidR="00B56E72" w:rsidRPr="004010D1">
        <w:rPr>
          <w:sz w:val="28"/>
        </w:rPr>
        <w:t xml:space="preserve">HoG does not identify ideology. </w:t>
      </w:r>
      <w:r w:rsidR="00851E7D" w:rsidRPr="004010D1">
        <w:rPr>
          <w:sz w:val="28"/>
        </w:rPr>
        <w:t>Varieties of Democracy identifies party affiliation as People’s Progressive Party</w:t>
      </w:r>
      <w:r w:rsidR="00B56E72" w:rsidRPr="004010D1">
        <w:rPr>
          <w:sz w:val="28"/>
        </w:rPr>
        <w:t xml:space="preserve"> (PPP). World Statesmen (2021) corroborates party affiliation as PPP and describes the party as </w:t>
      </w:r>
      <w:r w:rsidR="004010D1" w:rsidRPr="004010D1">
        <w:rPr>
          <w:sz w:val="28"/>
        </w:rPr>
        <w:t>“</w:t>
      </w:r>
      <w:r w:rsidR="00B56E72" w:rsidRPr="004010D1">
        <w:rPr>
          <w:sz w:val="28"/>
        </w:rPr>
        <w:t>democratic-socialist</w:t>
      </w:r>
      <w:r w:rsidR="004010D1" w:rsidRPr="004010D1">
        <w:rPr>
          <w:sz w:val="28"/>
        </w:rPr>
        <w:t>”</w:t>
      </w:r>
      <w:r w:rsidR="00B56E72" w:rsidRPr="004010D1">
        <w:rPr>
          <w:sz w:val="28"/>
        </w:rPr>
        <w:t xml:space="preserve"> and </w:t>
      </w:r>
      <w:r w:rsidR="004010D1" w:rsidRPr="004010D1">
        <w:rPr>
          <w:sz w:val="28"/>
        </w:rPr>
        <w:t>“</w:t>
      </w:r>
      <w:r w:rsidR="00B56E72" w:rsidRPr="004010D1">
        <w:rPr>
          <w:sz w:val="28"/>
        </w:rPr>
        <w:t>officially Marxist-Leninist to 1991</w:t>
      </w:r>
      <w:r w:rsidR="004010D1" w:rsidRPr="004010D1">
        <w:rPr>
          <w:sz w:val="28"/>
        </w:rPr>
        <w:t>”</w:t>
      </w:r>
      <w:r w:rsidR="00B56E72" w:rsidRPr="004010D1">
        <w:rPr>
          <w:sz w:val="28"/>
        </w:rPr>
        <w:t>. Perspective Monde (2021) corroborates party affiliation as PPP and identifies the party as leftist.</w:t>
      </w:r>
      <w:r w:rsidR="00321F86" w:rsidRPr="004010D1">
        <w:rPr>
          <w:sz w:val="28"/>
        </w:rPr>
        <w:t xml:space="preserve"> DPI and Huber and Stephens (2016: 16) identify PPP’s ideology as leftist.</w:t>
      </w:r>
    </w:p>
    <w:p w14:paraId="3725A4B0" w14:textId="3F79D30A" w:rsidR="004B7271" w:rsidRPr="004010D1" w:rsidRDefault="004B7271" w:rsidP="00E10E52">
      <w:pPr>
        <w:jc w:val="both"/>
        <w:rPr>
          <w:sz w:val="28"/>
        </w:rPr>
      </w:pPr>
    </w:p>
    <w:p w14:paraId="3FA202CC" w14:textId="52472A1E" w:rsidR="006C4A65" w:rsidRPr="004010D1" w:rsidRDefault="006C4A65" w:rsidP="00E10E52">
      <w:pPr>
        <w:jc w:val="both"/>
        <w:rPr>
          <w:sz w:val="28"/>
        </w:rPr>
      </w:pPr>
    </w:p>
    <w:p w14:paraId="3A2BCA2E" w14:textId="45520F9F" w:rsidR="004B7271" w:rsidRPr="004010D1" w:rsidRDefault="00C9050C" w:rsidP="00E10E52">
      <w:pPr>
        <w:jc w:val="both"/>
        <w:rPr>
          <w:sz w:val="28"/>
        </w:rPr>
      </w:pPr>
      <w:r w:rsidRPr="004010D1">
        <w:rPr>
          <w:sz w:val="28"/>
        </w:rPr>
        <w:t>Reference</w:t>
      </w:r>
      <w:r w:rsidR="006C4A65" w:rsidRPr="004010D1">
        <w:rPr>
          <w:sz w:val="28"/>
        </w:rPr>
        <w:t>s</w:t>
      </w:r>
      <w:r w:rsidRPr="004010D1">
        <w:rPr>
          <w:sz w:val="28"/>
        </w:rPr>
        <w:t>:</w:t>
      </w:r>
    </w:p>
    <w:p w14:paraId="3BE82271" w14:textId="77777777" w:rsidR="001D051E" w:rsidRPr="004010D1" w:rsidRDefault="00DA4816" w:rsidP="00E10E52">
      <w:pPr>
        <w:jc w:val="both"/>
        <w:rPr>
          <w:i/>
          <w:iCs/>
          <w:sz w:val="28"/>
          <w:szCs w:val="32"/>
        </w:rPr>
      </w:pPr>
      <w:r w:rsidRPr="004010D1">
        <w:rPr>
          <w:sz w:val="28"/>
          <w:szCs w:val="32"/>
        </w:rPr>
        <w:t xml:space="preserve">Huber, Evelyne, and John Stephens. 2016. </w:t>
      </w:r>
      <w:r w:rsidRPr="004010D1">
        <w:rPr>
          <w:i/>
          <w:iCs/>
          <w:sz w:val="28"/>
          <w:szCs w:val="32"/>
        </w:rPr>
        <w:t xml:space="preserve">Latin America and Caribbean Political </w:t>
      </w:r>
    </w:p>
    <w:p w14:paraId="3A4D9E88" w14:textId="3D853FAA" w:rsidR="00DA4816" w:rsidRPr="004010D1" w:rsidRDefault="00DA4816" w:rsidP="00E10E52">
      <w:pPr>
        <w:ind w:firstLine="720"/>
        <w:jc w:val="both"/>
        <w:rPr>
          <w:sz w:val="28"/>
          <w:szCs w:val="32"/>
        </w:rPr>
      </w:pPr>
      <w:r w:rsidRPr="004010D1">
        <w:rPr>
          <w:i/>
          <w:iCs/>
          <w:sz w:val="28"/>
          <w:szCs w:val="32"/>
        </w:rPr>
        <w:t>Dataset, 1945-2012</w:t>
      </w:r>
      <w:r w:rsidRPr="004010D1">
        <w:rPr>
          <w:sz w:val="28"/>
          <w:szCs w:val="32"/>
        </w:rPr>
        <w:t>. Codebook.</w:t>
      </w:r>
    </w:p>
    <w:p w14:paraId="0E6A8670" w14:textId="77777777" w:rsidR="001D051E" w:rsidRPr="004010D1" w:rsidRDefault="001D051E" w:rsidP="00E10E52">
      <w:pPr>
        <w:jc w:val="both"/>
        <w:rPr>
          <w:sz w:val="28"/>
          <w:szCs w:val="32"/>
        </w:rPr>
      </w:pPr>
      <w:r w:rsidRPr="004010D1">
        <w:rPr>
          <w:sz w:val="28"/>
          <w:szCs w:val="32"/>
        </w:rPr>
        <w:t xml:space="preserve">Lansford, Thomas (ed.). 2015. Guyana. In: </w:t>
      </w:r>
      <w:r w:rsidRPr="004010D1">
        <w:rPr>
          <w:i/>
          <w:iCs/>
          <w:sz w:val="28"/>
          <w:szCs w:val="32"/>
        </w:rPr>
        <w:t>Political Handbook of the World 2015</w:t>
      </w:r>
      <w:r w:rsidRPr="004010D1">
        <w:rPr>
          <w:sz w:val="28"/>
          <w:szCs w:val="32"/>
        </w:rPr>
        <w:t xml:space="preserve">. </w:t>
      </w:r>
    </w:p>
    <w:p w14:paraId="3053A824" w14:textId="1D6A2217" w:rsidR="00C9050C" w:rsidRPr="004010D1" w:rsidRDefault="001D051E" w:rsidP="00E10E52">
      <w:pPr>
        <w:ind w:firstLine="720"/>
        <w:jc w:val="both"/>
        <w:rPr>
          <w:sz w:val="28"/>
          <w:szCs w:val="32"/>
        </w:rPr>
      </w:pPr>
      <w:r w:rsidRPr="004010D1">
        <w:rPr>
          <w:sz w:val="28"/>
          <w:szCs w:val="32"/>
        </w:rPr>
        <w:t>Washington: 593-599.</w:t>
      </w:r>
    </w:p>
    <w:p w14:paraId="0BAA8441" w14:textId="523893A9" w:rsidR="00B179A0" w:rsidRPr="004010D1" w:rsidRDefault="00B179A0" w:rsidP="00B179A0">
      <w:pPr>
        <w:rPr>
          <w:sz w:val="28"/>
          <w:szCs w:val="28"/>
        </w:rPr>
      </w:pPr>
      <w:r w:rsidRPr="004010D1">
        <w:rPr>
          <w:sz w:val="28"/>
          <w:szCs w:val="28"/>
        </w:rPr>
        <w:t xml:space="preserve">Lentz, Harris. 1994. </w:t>
      </w:r>
      <w:r w:rsidRPr="004010D1">
        <w:rPr>
          <w:i/>
          <w:iCs/>
          <w:sz w:val="28"/>
          <w:szCs w:val="28"/>
        </w:rPr>
        <w:t>Heads of States and Governments Since 1945</w:t>
      </w:r>
      <w:r w:rsidRPr="004010D1">
        <w:rPr>
          <w:sz w:val="28"/>
          <w:szCs w:val="28"/>
        </w:rPr>
        <w:t>. New York.</w:t>
      </w:r>
    </w:p>
    <w:p w14:paraId="4527EA2E" w14:textId="77777777" w:rsidR="00002F61" w:rsidRPr="004010D1" w:rsidRDefault="00002F61" w:rsidP="00002F61">
      <w:pPr>
        <w:rPr>
          <w:i/>
          <w:iCs/>
          <w:sz w:val="28"/>
          <w:szCs w:val="28"/>
        </w:rPr>
      </w:pPr>
      <w:r w:rsidRPr="004010D1">
        <w:rPr>
          <w:sz w:val="28"/>
          <w:szCs w:val="28"/>
        </w:rPr>
        <w:t xml:space="preserve">Manzano, Dulce. 2017. </w:t>
      </w:r>
      <w:r w:rsidRPr="004010D1">
        <w:rPr>
          <w:i/>
          <w:iCs/>
          <w:sz w:val="28"/>
          <w:szCs w:val="28"/>
        </w:rPr>
        <w:t xml:space="preserve">Bringing Down the Educational Wall: Political Regimes, </w:t>
      </w:r>
    </w:p>
    <w:p w14:paraId="284DA10B" w14:textId="5A00EB2B" w:rsidR="00002F61" w:rsidRPr="004010D1" w:rsidRDefault="00002F61" w:rsidP="00002F61">
      <w:pPr>
        <w:ind w:firstLine="720"/>
        <w:rPr>
          <w:sz w:val="28"/>
          <w:szCs w:val="28"/>
          <w:lang w:val="es-ES"/>
        </w:rPr>
      </w:pPr>
      <w:r w:rsidRPr="004010D1">
        <w:rPr>
          <w:i/>
          <w:iCs/>
          <w:sz w:val="28"/>
          <w:szCs w:val="28"/>
        </w:rPr>
        <w:t>Ideology, and the Expansion of Education</w:t>
      </w:r>
      <w:r w:rsidRPr="004010D1">
        <w:rPr>
          <w:sz w:val="28"/>
          <w:szCs w:val="28"/>
        </w:rPr>
        <w:t xml:space="preserve">. </w:t>
      </w:r>
      <w:r w:rsidRPr="004010D1">
        <w:rPr>
          <w:sz w:val="28"/>
          <w:szCs w:val="28"/>
          <w:lang w:val="es-ES"/>
        </w:rPr>
        <w:t>Cambridge.</w:t>
      </w:r>
    </w:p>
    <w:p w14:paraId="704AAAE8" w14:textId="225C9612" w:rsidR="001F3534" w:rsidRPr="004010D1" w:rsidRDefault="001F3534" w:rsidP="001F3534">
      <w:pPr>
        <w:rPr>
          <w:color w:val="0000FF"/>
          <w:sz w:val="28"/>
          <w:szCs w:val="28"/>
          <w:u w:val="single"/>
        </w:rPr>
      </w:pPr>
      <w:r w:rsidRPr="004010D1">
        <w:rPr>
          <w:sz w:val="28"/>
          <w:szCs w:val="28"/>
          <w:lang w:val="es-ES"/>
        </w:rPr>
        <w:t xml:space="preserve">Perspective monde. 2019. </w:t>
      </w:r>
      <w:r w:rsidRPr="004010D1">
        <w:rPr>
          <w:i/>
          <w:sz w:val="28"/>
          <w:szCs w:val="28"/>
          <w:lang w:val="es-ES"/>
        </w:rPr>
        <w:t>Guyana</w:t>
      </w:r>
      <w:r w:rsidRPr="004010D1">
        <w:rPr>
          <w:sz w:val="28"/>
          <w:szCs w:val="28"/>
          <w:lang w:val="es-ES"/>
        </w:rPr>
        <w:t xml:space="preserve">. </w:t>
      </w:r>
      <w:hyperlink r:id="rId5" w:history="1">
        <w:r w:rsidRPr="004010D1">
          <w:rPr>
            <w:color w:val="0000FF"/>
            <w:sz w:val="28"/>
            <w:szCs w:val="28"/>
            <w:u w:val="single"/>
          </w:rPr>
          <w:t>http://perspective.usherbrooke.ca/bilan/servlet/BMGvt?codePays=GUY&amp;ani=1975&amp;moi=1&amp;anf=2019&amp;mof=8</w:t>
        </w:r>
      </w:hyperlink>
    </w:p>
    <w:p w14:paraId="54F60069" w14:textId="1A39F82D" w:rsidR="00D74159" w:rsidRPr="00D74159" w:rsidRDefault="00D74159" w:rsidP="001F3534">
      <w:pPr>
        <w:rPr>
          <w:sz w:val="28"/>
          <w:szCs w:val="28"/>
        </w:rPr>
      </w:pPr>
      <w:r w:rsidRPr="004010D1">
        <w:rPr>
          <w:sz w:val="28"/>
          <w:szCs w:val="28"/>
        </w:rPr>
        <w:t xml:space="preserve">World Statesmen. 2019. </w:t>
      </w:r>
      <w:r w:rsidRPr="004010D1">
        <w:rPr>
          <w:i/>
          <w:sz w:val="28"/>
          <w:szCs w:val="28"/>
        </w:rPr>
        <w:t>Guyana</w:t>
      </w:r>
      <w:r w:rsidRPr="004010D1">
        <w:rPr>
          <w:sz w:val="28"/>
          <w:szCs w:val="28"/>
        </w:rPr>
        <w:t xml:space="preserve">. </w:t>
      </w:r>
      <w:hyperlink r:id="rId6" w:history="1">
        <w:r w:rsidRPr="004010D1">
          <w:rPr>
            <w:color w:val="0000FF"/>
            <w:sz w:val="28"/>
            <w:szCs w:val="28"/>
            <w:u w:val="single"/>
          </w:rPr>
          <w:t>https://www.worldstatesmen.org/Guyana.htm</w:t>
        </w:r>
      </w:hyperlink>
    </w:p>
    <w:sectPr w:rsidR="00D74159" w:rsidRPr="00D74159" w:rsidSect="0051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71"/>
    <w:rsid w:val="00002F61"/>
    <w:rsid w:val="00033331"/>
    <w:rsid w:val="000822A5"/>
    <w:rsid w:val="000B1627"/>
    <w:rsid w:val="000C3A20"/>
    <w:rsid w:val="000C7147"/>
    <w:rsid w:val="000D2277"/>
    <w:rsid w:val="000E5394"/>
    <w:rsid w:val="001C17E3"/>
    <w:rsid w:val="001D051E"/>
    <w:rsid w:val="001D238F"/>
    <w:rsid w:val="001F3534"/>
    <w:rsid w:val="002020B5"/>
    <w:rsid w:val="00205310"/>
    <w:rsid w:val="002254C6"/>
    <w:rsid w:val="00301C82"/>
    <w:rsid w:val="003113C0"/>
    <w:rsid w:val="003133F4"/>
    <w:rsid w:val="00321F86"/>
    <w:rsid w:val="00395FA6"/>
    <w:rsid w:val="003A1567"/>
    <w:rsid w:val="003B0748"/>
    <w:rsid w:val="004010D1"/>
    <w:rsid w:val="0046707E"/>
    <w:rsid w:val="004B7271"/>
    <w:rsid w:val="00514CAC"/>
    <w:rsid w:val="00557B0E"/>
    <w:rsid w:val="005A14F3"/>
    <w:rsid w:val="005C290F"/>
    <w:rsid w:val="00631AF7"/>
    <w:rsid w:val="00680308"/>
    <w:rsid w:val="0068427D"/>
    <w:rsid w:val="006C4A65"/>
    <w:rsid w:val="00736BCF"/>
    <w:rsid w:val="00780D77"/>
    <w:rsid w:val="007A389A"/>
    <w:rsid w:val="007C3910"/>
    <w:rsid w:val="007E14A4"/>
    <w:rsid w:val="00851E7D"/>
    <w:rsid w:val="008C0135"/>
    <w:rsid w:val="008D100A"/>
    <w:rsid w:val="008D333C"/>
    <w:rsid w:val="008D3A08"/>
    <w:rsid w:val="008E1B13"/>
    <w:rsid w:val="008E2D20"/>
    <w:rsid w:val="008F1736"/>
    <w:rsid w:val="008F6024"/>
    <w:rsid w:val="009377F3"/>
    <w:rsid w:val="009957B5"/>
    <w:rsid w:val="00A1789E"/>
    <w:rsid w:val="00AA6BFC"/>
    <w:rsid w:val="00AF5DDB"/>
    <w:rsid w:val="00B179A0"/>
    <w:rsid w:val="00B206FA"/>
    <w:rsid w:val="00B321CE"/>
    <w:rsid w:val="00B56E72"/>
    <w:rsid w:val="00B6699C"/>
    <w:rsid w:val="00B9431C"/>
    <w:rsid w:val="00B962E4"/>
    <w:rsid w:val="00BA2305"/>
    <w:rsid w:val="00C34AB6"/>
    <w:rsid w:val="00C56F43"/>
    <w:rsid w:val="00C83837"/>
    <w:rsid w:val="00C9050C"/>
    <w:rsid w:val="00C96943"/>
    <w:rsid w:val="00CA1F30"/>
    <w:rsid w:val="00D35378"/>
    <w:rsid w:val="00D67377"/>
    <w:rsid w:val="00D74159"/>
    <w:rsid w:val="00D8779D"/>
    <w:rsid w:val="00DA4816"/>
    <w:rsid w:val="00DD52B0"/>
    <w:rsid w:val="00E10E52"/>
    <w:rsid w:val="00E45FF9"/>
    <w:rsid w:val="00E4676A"/>
    <w:rsid w:val="00E93A05"/>
    <w:rsid w:val="00F12D72"/>
    <w:rsid w:val="00F3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A2E5F"/>
  <w14:defaultImageDpi w14:val="32767"/>
  <w15:chartTrackingRefBased/>
  <w15:docId w15:val="{01885CEF-1678-E344-B02F-1341969A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74159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5F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FA6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F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F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FA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FA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4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A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orldstatesmen.org/Guyana.htm" TargetMode="External"/><Relationship Id="rId5" Type="http://schemas.openxmlformats.org/officeDocument/2006/relationships/hyperlink" Target="http://perspective.usherbrooke.ca/bilan/servlet/BMGvt?codePays=GUY&amp;ani=1975&amp;moi=1&amp;anf=2019&amp;mof=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D50182-F274-1D42-8FB3-60CF6B3EC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Uribe</dc:creator>
  <cp:keywords/>
  <dc:description/>
  <cp:lastModifiedBy>Bastian Herre</cp:lastModifiedBy>
  <cp:revision>16</cp:revision>
  <dcterms:created xsi:type="dcterms:W3CDTF">2020-07-08T18:18:00Z</dcterms:created>
  <dcterms:modified xsi:type="dcterms:W3CDTF">2021-11-25T16:17:00Z</dcterms:modified>
</cp:coreProperties>
</file>