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A5ACF" w14:textId="185ACDEF" w:rsidR="00B12A6B" w:rsidRPr="00E349A1" w:rsidRDefault="000E1C21" w:rsidP="00017EA5">
      <w:pPr>
        <w:jc w:val="both"/>
        <w:rPr>
          <w:b/>
          <w:sz w:val="32"/>
          <w:szCs w:val="32"/>
        </w:rPr>
      </w:pPr>
      <w:r w:rsidRPr="00E349A1">
        <w:rPr>
          <w:sz w:val="32"/>
          <w:szCs w:val="32"/>
        </w:rPr>
        <w:t xml:space="preserve">Country: </w:t>
      </w:r>
      <w:r w:rsidR="001A5733" w:rsidRPr="00E349A1">
        <w:rPr>
          <w:sz w:val="32"/>
          <w:szCs w:val="32"/>
        </w:rPr>
        <w:t>Hungary</w:t>
      </w:r>
    </w:p>
    <w:p w14:paraId="0D3AA25A" w14:textId="77777777" w:rsidR="000E1C21" w:rsidRPr="00E349A1" w:rsidRDefault="000E1C21" w:rsidP="00017EA5">
      <w:pPr>
        <w:jc w:val="both"/>
        <w:rPr>
          <w:sz w:val="32"/>
          <w:szCs w:val="32"/>
        </w:rPr>
      </w:pPr>
    </w:p>
    <w:p w14:paraId="1D73006F" w14:textId="5900AED2" w:rsidR="000E1C21" w:rsidRPr="00E349A1" w:rsidRDefault="000E1C21" w:rsidP="00017EA5">
      <w:pPr>
        <w:jc w:val="both"/>
        <w:rPr>
          <w:sz w:val="28"/>
          <w:szCs w:val="28"/>
        </w:rPr>
      </w:pPr>
      <w:r w:rsidRPr="00E349A1">
        <w:rPr>
          <w:sz w:val="28"/>
          <w:szCs w:val="28"/>
        </w:rPr>
        <w:t>Year</w:t>
      </w:r>
      <w:r w:rsidR="00363D83" w:rsidRPr="00E349A1">
        <w:rPr>
          <w:sz w:val="28"/>
          <w:szCs w:val="28"/>
        </w:rPr>
        <w:t>: 1945</w:t>
      </w:r>
    </w:p>
    <w:p w14:paraId="50D6C340" w14:textId="101BAB2B" w:rsidR="001A5733" w:rsidRPr="00E349A1" w:rsidRDefault="000E1C21" w:rsidP="00017EA5">
      <w:pPr>
        <w:jc w:val="both"/>
        <w:rPr>
          <w:color w:val="000000"/>
          <w:sz w:val="28"/>
          <w:szCs w:val="28"/>
        </w:rPr>
      </w:pPr>
      <w:r w:rsidRPr="00E349A1">
        <w:rPr>
          <w:sz w:val="28"/>
          <w:szCs w:val="28"/>
        </w:rPr>
        <w:t xml:space="preserve">Head of government: </w:t>
      </w:r>
      <w:proofErr w:type="spellStart"/>
      <w:r w:rsidR="001A5733" w:rsidRPr="00E349A1">
        <w:rPr>
          <w:color w:val="000000"/>
          <w:sz w:val="28"/>
          <w:szCs w:val="28"/>
        </w:rPr>
        <w:t>Kliment</w:t>
      </w:r>
      <w:proofErr w:type="spellEnd"/>
      <w:r w:rsidR="001A5733" w:rsidRPr="00E349A1">
        <w:rPr>
          <w:color w:val="000000"/>
          <w:sz w:val="28"/>
          <w:szCs w:val="28"/>
        </w:rPr>
        <w:t xml:space="preserve"> </w:t>
      </w:r>
      <w:proofErr w:type="spellStart"/>
      <w:r w:rsidR="001A5733" w:rsidRPr="00E349A1">
        <w:rPr>
          <w:color w:val="000000"/>
          <w:sz w:val="28"/>
          <w:szCs w:val="28"/>
        </w:rPr>
        <w:t>Yefremovich</w:t>
      </w:r>
      <w:proofErr w:type="spellEnd"/>
      <w:r w:rsidR="001A5733" w:rsidRPr="00E349A1">
        <w:rPr>
          <w:color w:val="000000"/>
          <w:sz w:val="28"/>
          <w:szCs w:val="28"/>
        </w:rPr>
        <w:t xml:space="preserve"> Voroshilov</w:t>
      </w:r>
    </w:p>
    <w:p w14:paraId="0EE2141A" w14:textId="341E97E9" w:rsidR="000E1C21" w:rsidRPr="00E349A1" w:rsidRDefault="000E1C21" w:rsidP="00017EA5">
      <w:pPr>
        <w:jc w:val="both"/>
        <w:rPr>
          <w:sz w:val="28"/>
          <w:szCs w:val="28"/>
        </w:rPr>
      </w:pPr>
      <w:r w:rsidRPr="00E349A1">
        <w:rPr>
          <w:sz w:val="28"/>
          <w:szCs w:val="28"/>
        </w:rPr>
        <w:t xml:space="preserve">Ideology: </w:t>
      </w:r>
      <w:r w:rsidR="00363D83" w:rsidRPr="00E349A1">
        <w:rPr>
          <w:sz w:val="28"/>
          <w:szCs w:val="28"/>
        </w:rPr>
        <w:t>left</w:t>
      </w:r>
    </w:p>
    <w:p w14:paraId="2A6AD0DE" w14:textId="3DEAEFAC" w:rsidR="00AE0D10" w:rsidRPr="00E349A1" w:rsidRDefault="000E1C21" w:rsidP="00017EA5">
      <w:pPr>
        <w:jc w:val="both"/>
        <w:rPr>
          <w:sz w:val="28"/>
          <w:szCs w:val="28"/>
        </w:rPr>
      </w:pPr>
      <w:r w:rsidRPr="00E349A1">
        <w:rPr>
          <w:sz w:val="28"/>
          <w:szCs w:val="28"/>
        </w:rPr>
        <w:t xml:space="preserve">Description: </w:t>
      </w:r>
      <w:proofErr w:type="spellStart"/>
      <w:r w:rsidR="00325E00" w:rsidRPr="00E349A1">
        <w:rPr>
          <w:sz w:val="28"/>
          <w:szCs w:val="28"/>
        </w:rPr>
        <w:t>HoG</w:t>
      </w:r>
      <w:proofErr w:type="spellEnd"/>
      <w:r w:rsidR="00325E00" w:rsidRPr="00E349A1">
        <w:rPr>
          <w:sz w:val="28"/>
          <w:szCs w:val="28"/>
        </w:rPr>
        <w:t xml:space="preserve"> does not identify ideology. CHISOLS does not identify head of government.</w:t>
      </w:r>
      <w:r w:rsidR="00AE0D10" w:rsidRPr="00E349A1">
        <w:rPr>
          <w:sz w:val="28"/>
          <w:szCs w:val="28"/>
        </w:rPr>
        <w:t xml:space="preserve"> World Statesmen (2018) identifies Voroshilov as a military general under the Soviet Union and therefore a Left</w:t>
      </w:r>
      <w:r w:rsidR="00616E7F" w:rsidRPr="00E349A1">
        <w:rPr>
          <w:sz w:val="28"/>
          <w:szCs w:val="28"/>
        </w:rPr>
        <w:t>ist: “20 Jan 1945 - 15 Sep 1947</w:t>
      </w:r>
      <w:r w:rsidR="00AE0D10" w:rsidRPr="00E349A1">
        <w:rPr>
          <w:sz w:val="28"/>
          <w:szCs w:val="28"/>
        </w:rPr>
        <w:t xml:space="preserve"> </w:t>
      </w:r>
      <w:proofErr w:type="spellStart"/>
      <w:r w:rsidR="00AE0D10" w:rsidRPr="00E349A1">
        <w:rPr>
          <w:sz w:val="28"/>
          <w:szCs w:val="28"/>
        </w:rPr>
        <w:t>Kliment</w:t>
      </w:r>
      <w:proofErr w:type="spellEnd"/>
      <w:r w:rsidR="00AE0D10" w:rsidRPr="00E349A1">
        <w:rPr>
          <w:sz w:val="28"/>
          <w:szCs w:val="28"/>
        </w:rPr>
        <w:t xml:space="preserve"> </w:t>
      </w:r>
      <w:proofErr w:type="spellStart"/>
      <w:r w:rsidR="00AE0D10" w:rsidRPr="00E349A1">
        <w:rPr>
          <w:sz w:val="28"/>
          <w:szCs w:val="28"/>
        </w:rPr>
        <w:t>Yefremovich</w:t>
      </w:r>
      <w:proofErr w:type="spellEnd"/>
      <w:r w:rsidR="00AE0D10" w:rsidRPr="00E349A1">
        <w:rPr>
          <w:sz w:val="28"/>
          <w:szCs w:val="28"/>
        </w:rPr>
        <w:t xml:space="preserve"> </w:t>
      </w:r>
      <w:r w:rsidR="00616E7F" w:rsidRPr="00E349A1">
        <w:rPr>
          <w:sz w:val="28"/>
          <w:szCs w:val="28"/>
        </w:rPr>
        <w:t>Voroshilov (b. 1881 - d. 1969) </w:t>
      </w:r>
      <w:r w:rsidR="00AE0D10" w:rsidRPr="00E349A1">
        <w:rPr>
          <w:sz w:val="28"/>
          <w:szCs w:val="28"/>
        </w:rPr>
        <w:t>Mil (Soviet Union).”</w:t>
      </w:r>
    </w:p>
    <w:p w14:paraId="5CA53276" w14:textId="77777777" w:rsidR="000E1C21" w:rsidRPr="00E349A1" w:rsidRDefault="000E1C21" w:rsidP="00017EA5">
      <w:pPr>
        <w:jc w:val="both"/>
        <w:rPr>
          <w:sz w:val="28"/>
          <w:szCs w:val="28"/>
        </w:rPr>
      </w:pPr>
    </w:p>
    <w:p w14:paraId="488DC716" w14:textId="1AC5E601" w:rsidR="000E1C21" w:rsidRPr="00E349A1" w:rsidRDefault="000E1C21" w:rsidP="00017EA5">
      <w:pPr>
        <w:jc w:val="both"/>
        <w:rPr>
          <w:sz w:val="28"/>
          <w:szCs w:val="28"/>
        </w:rPr>
      </w:pPr>
      <w:r w:rsidRPr="00E349A1">
        <w:rPr>
          <w:sz w:val="28"/>
          <w:szCs w:val="28"/>
        </w:rPr>
        <w:t xml:space="preserve">Years: </w:t>
      </w:r>
      <w:r w:rsidR="00363D83" w:rsidRPr="00E349A1">
        <w:rPr>
          <w:sz w:val="28"/>
          <w:szCs w:val="28"/>
        </w:rPr>
        <w:t>1946</w:t>
      </w:r>
    </w:p>
    <w:p w14:paraId="021B7841" w14:textId="0974ED9F" w:rsidR="000E1C21" w:rsidRPr="00E349A1" w:rsidRDefault="000E1C21" w:rsidP="00017EA5">
      <w:pPr>
        <w:jc w:val="both"/>
        <w:rPr>
          <w:color w:val="000000"/>
          <w:sz w:val="28"/>
          <w:szCs w:val="28"/>
        </w:rPr>
      </w:pPr>
      <w:r w:rsidRPr="00E349A1">
        <w:rPr>
          <w:sz w:val="28"/>
          <w:szCs w:val="28"/>
        </w:rPr>
        <w:t xml:space="preserve">Head of government: </w:t>
      </w:r>
      <w:r w:rsidR="001A5733" w:rsidRPr="00E349A1">
        <w:rPr>
          <w:color w:val="000000"/>
          <w:sz w:val="28"/>
          <w:szCs w:val="28"/>
        </w:rPr>
        <w:t xml:space="preserve">Vladimir </w:t>
      </w:r>
      <w:proofErr w:type="spellStart"/>
      <w:r w:rsidR="001A5733" w:rsidRPr="00E349A1">
        <w:rPr>
          <w:color w:val="000000"/>
          <w:sz w:val="28"/>
          <w:szCs w:val="28"/>
        </w:rPr>
        <w:t>Petrovich</w:t>
      </w:r>
      <w:proofErr w:type="spellEnd"/>
      <w:r w:rsidR="001A5733" w:rsidRPr="00E349A1">
        <w:rPr>
          <w:color w:val="000000"/>
          <w:sz w:val="28"/>
          <w:szCs w:val="28"/>
        </w:rPr>
        <w:t xml:space="preserve"> </w:t>
      </w:r>
      <w:proofErr w:type="spellStart"/>
      <w:r w:rsidR="001A5733" w:rsidRPr="00E349A1">
        <w:rPr>
          <w:color w:val="000000"/>
          <w:sz w:val="28"/>
          <w:szCs w:val="28"/>
        </w:rPr>
        <w:t>Sviridov</w:t>
      </w:r>
      <w:proofErr w:type="spellEnd"/>
    </w:p>
    <w:p w14:paraId="3CD3584A" w14:textId="4CD06894" w:rsidR="000E1C21" w:rsidRPr="00E349A1" w:rsidRDefault="000E1C21" w:rsidP="00017EA5">
      <w:pPr>
        <w:jc w:val="both"/>
        <w:rPr>
          <w:sz w:val="28"/>
          <w:szCs w:val="28"/>
        </w:rPr>
      </w:pPr>
      <w:r w:rsidRPr="00E349A1">
        <w:rPr>
          <w:sz w:val="28"/>
          <w:szCs w:val="28"/>
        </w:rPr>
        <w:t xml:space="preserve">Ideology: </w:t>
      </w:r>
      <w:r w:rsidR="00363D83" w:rsidRPr="00E349A1">
        <w:rPr>
          <w:sz w:val="28"/>
          <w:szCs w:val="28"/>
        </w:rPr>
        <w:t>left</w:t>
      </w:r>
    </w:p>
    <w:p w14:paraId="7A1297C7" w14:textId="72D31E7B" w:rsidR="008F2B0C" w:rsidRPr="00E349A1" w:rsidRDefault="000E1C21" w:rsidP="00017EA5">
      <w:pPr>
        <w:jc w:val="both"/>
        <w:rPr>
          <w:sz w:val="28"/>
          <w:szCs w:val="28"/>
        </w:rPr>
      </w:pPr>
      <w:r w:rsidRPr="00E349A1">
        <w:rPr>
          <w:sz w:val="28"/>
          <w:szCs w:val="28"/>
        </w:rPr>
        <w:t xml:space="preserve">Description: </w:t>
      </w:r>
      <w:proofErr w:type="spellStart"/>
      <w:r w:rsidR="00325E00" w:rsidRPr="00E349A1">
        <w:rPr>
          <w:sz w:val="28"/>
          <w:szCs w:val="28"/>
        </w:rPr>
        <w:t>HoG</w:t>
      </w:r>
      <w:proofErr w:type="spellEnd"/>
      <w:r w:rsidR="00325E00" w:rsidRPr="00E349A1">
        <w:rPr>
          <w:sz w:val="28"/>
          <w:szCs w:val="28"/>
        </w:rPr>
        <w:t xml:space="preserve"> does not identify ideology. CHISOLS does not identify head of government.</w:t>
      </w:r>
      <w:r w:rsidR="003772E8" w:rsidRPr="00E349A1">
        <w:rPr>
          <w:sz w:val="28"/>
          <w:szCs w:val="28"/>
        </w:rPr>
        <w:t xml:space="preserve"> </w:t>
      </w:r>
      <w:r w:rsidR="008F2B0C" w:rsidRPr="00E349A1">
        <w:rPr>
          <w:sz w:val="28"/>
          <w:szCs w:val="28"/>
        </w:rPr>
        <w:t xml:space="preserve">World Statesmen (2018) identifies Voroshilov as a military general under the Soviet Union and therefore a Leftist: “Feb 1946 - 15 Sep 1947 Vladimir </w:t>
      </w:r>
      <w:proofErr w:type="spellStart"/>
      <w:r w:rsidR="008F2B0C" w:rsidRPr="00E349A1">
        <w:rPr>
          <w:sz w:val="28"/>
          <w:szCs w:val="28"/>
        </w:rPr>
        <w:t>Petrovich</w:t>
      </w:r>
      <w:proofErr w:type="spellEnd"/>
      <w:r w:rsidR="008F2B0C" w:rsidRPr="00E349A1">
        <w:rPr>
          <w:sz w:val="28"/>
          <w:szCs w:val="28"/>
        </w:rPr>
        <w:t xml:space="preserve"> </w:t>
      </w:r>
      <w:proofErr w:type="spellStart"/>
      <w:r w:rsidR="008F2B0C" w:rsidRPr="00E349A1">
        <w:rPr>
          <w:sz w:val="28"/>
          <w:szCs w:val="28"/>
        </w:rPr>
        <w:t>Sviridov</w:t>
      </w:r>
      <w:proofErr w:type="spellEnd"/>
      <w:r w:rsidR="008F2B0C" w:rsidRPr="00E349A1">
        <w:rPr>
          <w:sz w:val="28"/>
          <w:szCs w:val="28"/>
        </w:rPr>
        <w:t> (b. 1897 - d. 1963) Mil (Soviet Union)</w:t>
      </w:r>
      <w:r w:rsidR="00AE4066" w:rsidRPr="00E349A1">
        <w:rPr>
          <w:sz w:val="28"/>
          <w:szCs w:val="28"/>
        </w:rPr>
        <w:t xml:space="preserve"> </w:t>
      </w:r>
      <w:r w:rsidR="008F2B0C" w:rsidRPr="00E349A1">
        <w:rPr>
          <w:sz w:val="28"/>
          <w:szCs w:val="28"/>
        </w:rPr>
        <w:t>(acting for Voroshilov)”</w:t>
      </w:r>
      <w:r w:rsidR="00363D83" w:rsidRPr="00E349A1">
        <w:rPr>
          <w:sz w:val="28"/>
          <w:szCs w:val="28"/>
        </w:rPr>
        <w:t>.</w:t>
      </w:r>
    </w:p>
    <w:p w14:paraId="0DB48C7E" w14:textId="77777777" w:rsidR="008F2B0C" w:rsidRPr="00E349A1" w:rsidRDefault="008F2B0C" w:rsidP="00017EA5">
      <w:pPr>
        <w:jc w:val="both"/>
        <w:rPr>
          <w:sz w:val="28"/>
          <w:szCs w:val="28"/>
        </w:rPr>
      </w:pPr>
    </w:p>
    <w:p w14:paraId="17ADEADE" w14:textId="42265F84" w:rsidR="000E1C21" w:rsidRPr="00E349A1" w:rsidRDefault="000E1C21" w:rsidP="00017EA5">
      <w:pPr>
        <w:jc w:val="both"/>
        <w:rPr>
          <w:sz w:val="28"/>
          <w:szCs w:val="28"/>
        </w:rPr>
      </w:pPr>
      <w:r w:rsidRPr="00E349A1">
        <w:rPr>
          <w:sz w:val="28"/>
          <w:szCs w:val="28"/>
        </w:rPr>
        <w:t xml:space="preserve">Years: </w:t>
      </w:r>
      <w:r w:rsidR="00363D83" w:rsidRPr="00E349A1">
        <w:rPr>
          <w:sz w:val="28"/>
          <w:szCs w:val="28"/>
        </w:rPr>
        <w:t>1947-1952</w:t>
      </w:r>
    </w:p>
    <w:p w14:paraId="061806CA" w14:textId="7D217BDA" w:rsidR="000E1C21" w:rsidRPr="00E349A1" w:rsidRDefault="000E1C21" w:rsidP="00017EA5">
      <w:pPr>
        <w:jc w:val="both"/>
        <w:rPr>
          <w:color w:val="000000"/>
          <w:sz w:val="28"/>
          <w:szCs w:val="28"/>
        </w:rPr>
      </w:pPr>
      <w:r w:rsidRPr="00E349A1">
        <w:rPr>
          <w:sz w:val="28"/>
          <w:szCs w:val="28"/>
        </w:rPr>
        <w:t xml:space="preserve">Head of government: </w:t>
      </w:r>
      <w:proofErr w:type="spellStart"/>
      <w:r w:rsidR="001A5733" w:rsidRPr="00E349A1">
        <w:rPr>
          <w:color w:val="000000"/>
          <w:sz w:val="28"/>
          <w:szCs w:val="28"/>
        </w:rPr>
        <w:t>Mátyás</w:t>
      </w:r>
      <w:proofErr w:type="spellEnd"/>
      <w:r w:rsidR="001A5733" w:rsidRPr="00E349A1">
        <w:rPr>
          <w:color w:val="000000"/>
          <w:sz w:val="28"/>
          <w:szCs w:val="28"/>
        </w:rPr>
        <w:t xml:space="preserve"> </w:t>
      </w:r>
      <w:proofErr w:type="spellStart"/>
      <w:r w:rsidR="001A5733" w:rsidRPr="00E349A1">
        <w:rPr>
          <w:color w:val="000000"/>
          <w:sz w:val="28"/>
          <w:szCs w:val="28"/>
        </w:rPr>
        <w:t>Rákosi</w:t>
      </w:r>
      <w:proofErr w:type="spellEnd"/>
    </w:p>
    <w:p w14:paraId="5CAD7785" w14:textId="005910F0" w:rsidR="000E1C21" w:rsidRPr="00E349A1" w:rsidRDefault="000E1C21" w:rsidP="00017EA5">
      <w:pPr>
        <w:jc w:val="both"/>
        <w:rPr>
          <w:sz w:val="28"/>
          <w:szCs w:val="28"/>
        </w:rPr>
      </w:pPr>
      <w:r w:rsidRPr="00E349A1">
        <w:rPr>
          <w:sz w:val="28"/>
          <w:szCs w:val="28"/>
        </w:rPr>
        <w:t xml:space="preserve">Ideology: </w:t>
      </w:r>
      <w:r w:rsidR="00363D83" w:rsidRPr="00E349A1">
        <w:rPr>
          <w:sz w:val="28"/>
          <w:szCs w:val="28"/>
        </w:rPr>
        <w:t>left</w:t>
      </w:r>
    </w:p>
    <w:p w14:paraId="7BE06938" w14:textId="5038C0E0" w:rsidR="00EE53BB" w:rsidRPr="00E349A1" w:rsidRDefault="000E1C21" w:rsidP="00017EA5">
      <w:pPr>
        <w:jc w:val="both"/>
        <w:rPr>
          <w:sz w:val="28"/>
          <w:szCs w:val="28"/>
        </w:rPr>
      </w:pPr>
      <w:r w:rsidRPr="00E349A1">
        <w:rPr>
          <w:sz w:val="28"/>
          <w:szCs w:val="28"/>
        </w:rPr>
        <w:t xml:space="preserve">Description: </w:t>
      </w:r>
      <w:proofErr w:type="spellStart"/>
      <w:r w:rsidR="00325E00" w:rsidRPr="00E349A1">
        <w:rPr>
          <w:sz w:val="28"/>
          <w:szCs w:val="28"/>
        </w:rPr>
        <w:t>HoG</w:t>
      </w:r>
      <w:proofErr w:type="spellEnd"/>
      <w:r w:rsidR="00325E00" w:rsidRPr="00E349A1">
        <w:rPr>
          <w:sz w:val="28"/>
          <w:szCs w:val="28"/>
        </w:rPr>
        <w:t xml:space="preserve"> does not identify ideology. CHISOLS identifies party as MKP, or </w:t>
      </w:r>
      <w:r w:rsidR="00145941" w:rsidRPr="00E349A1">
        <w:rPr>
          <w:sz w:val="28"/>
          <w:szCs w:val="28"/>
        </w:rPr>
        <w:t xml:space="preserve">Hungarian Communist Party which merged to become the </w:t>
      </w:r>
      <w:r w:rsidR="00325E00" w:rsidRPr="00E349A1">
        <w:rPr>
          <w:sz w:val="28"/>
          <w:szCs w:val="28"/>
        </w:rPr>
        <w:t>Hungarian Working People’s Party</w:t>
      </w:r>
      <w:r w:rsidR="00145941" w:rsidRPr="00E349A1">
        <w:rPr>
          <w:sz w:val="28"/>
          <w:szCs w:val="28"/>
        </w:rPr>
        <w:t xml:space="preserve"> in 1948.</w:t>
      </w:r>
      <w:r w:rsidR="00363D83" w:rsidRPr="00E349A1">
        <w:rPr>
          <w:sz w:val="28"/>
          <w:szCs w:val="28"/>
        </w:rPr>
        <w:t xml:space="preserve"> DPI identifies HSWP’s ideology as leftist.</w:t>
      </w:r>
      <w:r w:rsidR="000B38D2" w:rsidRPr="00E349A1">
        <w:rPr>
          <w:sz w:val="28"/>
          <w:szCs w:val="28"/>
        </w:rPr>
        <w:t xml:space="preserve"> Manzano (2017) identifies ideology as leftist.</w:t>
      </w:r>
      <w:r w:rsidR="00017EA5" w:rsidRPr="00E349A1">
        <w:rPr>
          <w:sz w:val="28"/>
          <w:szCs w:val="28"/>
        </w:rPr>
        <w:t xml:space="preserve"> Perspective Monde (2019) identifies </w:t>
      </w:r>
      <w:proofErr w:type="spellStart"/>
      <w:r w:rsidR="00017EA5" w:rsidRPr="00E349A1">
        <w:rPr>
          <w:sz w:val="28"/>
          <w:szCs w:val="28"/>
        </w:rPr>
        <w:t>Rakosi’s</w:t>
      </w:r>
      <w:proofErr w:type="spellEnd"/>
      <w:r w:rsidR="00017EA5" w:rsidRPr="00E349A1">
        <w:rPr>
          <w:sz w:val="28"/>
          <w:szCs w:val="28"/>
        </w:rPr>
        <w:t xml:space="preserve"> ideology as leftist.</w:t>
      </w:r>
      <w:r w:rsidR="00F06D6D" w:rsidRPr="00E349A1">
        <w:rPr>
          <w:sz w:val="28"/>
          <w:szCs w:val="28"/>
        </w:rPr>
        <w:t xml:space="preserve"> Lentz (1994: 367) identifies </w:t>
      </w:r>
      <w:proofErr w:type="spellStart"/>
      <w:r w:rsidR="00F06D6D" w:rsidRPr="00E349A1">
        <w:rPr>
          <w:sz w:val="28"/>
          <w:szCs w:val="28"/>
        </w:rPr>
        <w:t>Rakosi’s</w:t>
      </w:r>
      <w:proofErr w:type="spellEnd"/>
      <w:r w:rsidR="00F06D6D" w:rsidRPr="00E349A1">
        <w:rPr>
          <w:sz w:val="28"/>
          <w:szCs w:val="28"/>
        </w:rPr>
        <w:t xml:space="preserve"> ideology as leftist, writing that “[</w:t>
      </w:r>
      <w:proofErr w:type="spellStart"/>
      <w:r w:rsidR="00F06D6D" w:rsidRPr="00E349A1">
        <w:rPr>
          <w:sz w:val="28"/>
          <w:szCs w:val="28"/>
        </w:rPr>
        <w:t>Rakosi</w:t>
      </w:r>
      <w:proofErr w:type="spellEnd"/>
      <w:r w:rsidR="00F06D6D" w:rsidRPr="00E349A1">
        <w:rPr>
          <w:sz w:val="28"/>
          <w:szCs w:val="28"/>
        </w:rPr>
        <w:t>] became active in the Bolshevik movement after meeting Lenin during the Russian Revolution.”</w:t>
      </w:r>
      <w:r w:rsidR="00537AB5" w:rsidRPr="00E349A1">
        <w:rPr>
          <w:sz w:val="28"/>
          <w:szCs w:val="28"/>
        </w:rPr>
        <w:t xml:space="preserve"> </w:t>
      </w:r>
      <w:proofErr w:type="spellStart"/>
      <w:r w:rsidR="00537AB5" w:rsidRPr="00E349A1">
        <w:rPr>
          <w:sz w:val="28"/>
          <w:szCs w:val="28"/>
        </w:rPr>
        <w:t>Döring</w:t>
      </w:r>
      <w:proofErr w:type="spellEnd"/>
      <w:r w:rsidR="00537AB5" w:rsidRPr="00E349A1">
        <w:rPr>
          <w:sz w:val="28"/>
          <w:szCs w:val="28"/>
        </w:rPr>
        <w:t xml:space="preserve"> and </w:t>
      </w:r>
      <w:proofErr w:type="spellStart"/>
      <w:r w:rsidR="00537AB5" w:rsidRPr="00E349A1">
        <w:rPr>
          <w:sz w:val="28"/>
          <w:szCs w:val="28"/>
        </w:rPr>
        <w:t>Manow</w:t>
      </w:r>
      <w:proofErr w:type="spellEnd"/>
      <w:r w:rsidR="00537AB5" w:rsidRPr="00E349A1">
        <w:rPr>
          <w:sz w:val="28"/>
          <w:szCs w:val="28"/>
        </w:rPr>
        <w:t xml:space="preserve"> (2019) identify </w:t>
      </w:r>
      <w:proofErr w:type="spellStart"/>
      <w:r w:rsidR="00537AB5" w:rsidRPr="00E349A1">
        <w:rPr>
          <w:sz w:val="28"/>
          <w:szCs w:val="28"/>
        </w:rPr>
        <w:t>MSzMP’s</w:t>
      </w:r>
      <w:proofErr w:type="spellEnd"/>
      <w:r w:rsidR="00537AB5" w:rsidRPr="00E349A1">
        <w:rPr>
          <w:sz w:val="28"/>
          <w:szCs w:val="28"/>
        </w:rPr>
        <w:t xml:space="preserve"> party family as communist/socialist.</w:t>
      </w:r>
    </w:p>
    <w:p w14:paraId="668AB0C6" w14:textId="77777777" w:rsidR="00EE53BB" w:rsidRPr="00E349A1" w:rsidRDefault="00EE53BB" w:rsidP="00017EA5">
      <w:pPr>
        <w:jc w:val="both"/>
        <w:rPr>
          <w:sz w:val="28"/>
          <w:szCs w:val="28"/>
        </w:rPr>
      </w:pPr>
    </w:p>
    <w:p w14:paraId="72B74F8C" w14:textId="44E4FC1E" w:rsidR="000E1C21" w:rsidRPr="00E349A1" w:rsidRDefault="000E1C21" w:rsidP="00017EA5">
      <w:pPr>
        <w:jc w:val="both"/>
        <w:rPr>
          <w:sz w:val="28"/>
          <w:szCs w:val="28"/>
        </w:rPr>
      </w:pPr>
      <w:r w:rsidRPr="00E349A1">
        <w:rPr>
          <w:sz w:val="28"/>
          <w:szCs w:val="28"/>
        </w:rPr>
        <w:t xml:space="preserve">Years: </w:t>
      </w:r>
      <w:r w:rsidR="00363D83" w:rsidRPr="00E349A1">
        <w:rPr>
          <w:sz w:val="28"/>
          <w:szCs w:val="28"/>
        </w:rPr>
        <w:t>1953-1954</w:t>
      </w:r>
    </w:p>
    <w:p w14:paraId="7D7399E7" w14:textId="5C16F524" w:rsidR="000E1C21" w:rsidRPr="00E349A1" w:rsidRDefault="000E1C21" w:rsidP="00017EA5">
      <w:pPr>
        <w:jc w:val="both"/>
        <w:rPr>
          <w:color w:val="000000"/>
          <w:sz w:val="28"/>
          <w:szCs w:val="28"/>
        </w:rPr>
      </w:pPr>
      <w:r w:rsidRPr="00E349A1">
        <w:rPr>
          <w:sz w:val="28"/>
          <w:szCs w:val="28"/>
        </w:rPr>
        <w:t xml:space="preserve">Head of government: </w:t>
      </w:r>
      <w:proofErr w:type="spellStart"/>
      <w:r w:rsidR="001A5733" w:rsidRPr="00E349A1">
        <w:rPr>
          <w:color w:val="000000"/>
          <w:sz w:val="28"/>
          <w:szCs w:val="28"/>
        </w:rPr>
        <w:t>Imre</w:t>
      </w:r>
      <w:proofErr w:type="spellEnd"/>
      <w:r w:rsidR="001A5733" w:rsidRPr="00E349A1">
        <w:rPr>
          <w:color w:val="000000"/>
          <w:sz w:val="28"/>
          <w:szCs w:val="28"/>
        </w:rPr>
        <w:t xml:space="preserve"> Nagy</w:t>
      </w:r>
    </w:p>
    <w:p w14:paraId="0B2282AB" w14:textId="24F1F9E0" w:rsidR="000E1C21" w:rsidRPr="00E349A1" w:rsidRDefault="000E1C21" w:rsidP="00017EA5">
      <w:pPr>
        <w:jc w:val="both"/>
        <w:rPr>
          <w:sz w:val="28"/>
          <w:szCs w:val="28"/>
        </w:rPr>
      </w:pPr>
      <w:r w:rsidRPr="00E349A1">
        <w:rPr>
          <w:sz w:val="28"/>
          <w:szCs w:val="28"/>
        </w:rPr>
        <w:t xml:space="preserve">Ideology: </w:t>
      </w:r>
      <w:r w:rsidR="00363D83" w:rsidRPr="00E349A1">
        <w:rPr>
          <w:sz w:val="28"/>
          <w:szCs w:val="28"/>
        </w:rPr>
        <w:t>left</w:t>
      </w:r>
    </w:p>
    <w:p w14:paraId="27CFC3AB" w14:textId="28CB7B6D" w:rsidR="00363D83" w:rsidRPr="00E349A1" w:rsidRDefault="00145941" w:rsidP="00017EA5">
      <w:pPr>
        <w:jc w:val="both"/>
        <w:rPr>
          <w:color w:val="000000" w:themeColor="text1"/>
          <w:sz w:val="28"/>
          <w:szCs w:val="28"/>
        </w:rPr>
      </w:pPr>
      <w:r w:rsidRPr="00E349A1">
        <w:rPr>
          <w:sz w:val="28"/>
          <w:szCs w:val="28"/>
        </w:rPr>
        <w:t xml:space="preserve">Description: </w:t>
      </w:r>
      <w:proofErr w:type="spellStart"/>
      <w:r w:rsidRPr="00E349A1">
        <w:rPr>
          <w:sz w:val="28"/>
          <w:szCs w:val="28"/>
        </w:rPr>
        <w:t>HoG</w:t>
      </w:r>
      <w:proofErr w:type="spellEnd"/>
      <w:r w:rsidRPr="00E349A1">
        <w:rPr>
          <w:sz w:val="28"/>
          <w:szCs w:val="28"/>
        </w:rPr>
        <w:t xml:space="preserve"> does not identify ideology. CHISOLS identifies party as MKP, or Hungarian Communist Party which merged to become the Hungarian Working People’s Party in 1948. </w:t>
      </w:r>
      <w:r w:rsidR="00363D83" w:rsidRPr="00E349A1">
        <w:rPr>
          <w:sz w:val="28"/>
          <w:szCs w:val="28"/>
        </w:rPr>
        <w:t>DPI identifies HSWP’s ideology as leftist.</w:t>
      </w:r>
      <w:r w:rsidR="003772E8" w:rsidRPr="00E349A1">
        <w:rPr>
          <w:sz w:val="28"/>
          <w:szCs w:val="28"/>
        </w:rPr>
        <w:t xml:space="preserve"> </w:t>
      </w:r>
      <w:r w:rsidR="00E70E0F" w:rsidRPr="00E349A1">
        <w:rPr>
          <w:color w:val="000000" w:themeColor="text1"/>
          <w:sz w:val="28"/>
          <w:szCs w:val="28"/>
        </w:rPr>
        <w:t>Political Handbook of the World (2005-2006: 494), however, writes that “</w:t>
      </w:r>
      <w:r w:rsidR="00E70E0F" w:rsidRPr="00E349A1">
        <w:rPr>
          <w:rFonts w:eastAsia="Arial Unicode MS"/>
          <w:color w:val="000000" w:themeColor="text1"/>
          <w:sz w:val="28"/>
          <w:szCs w:val="28"/>
        </w:rPr>
        <w:t>the 1962 congress of the Hungarian Socialist Workers' Party (</w:t>
      </w:r>
      <w:r w:rsidR="00E70E0F" w:rsidRPr="00E349A1">
        <w:rPr>
          <w:rFonts w:eastAsia="Arial Unicode MS"/>
          <w:i/>
          <w:iCs/>
          <w:color w:val="000000" w:themeColor="text1"/>
          <w:sz w:val="28"/>
          <w:szCs w:val="28"/>
        </w:rPr>
        <w:t xml:space="preserve">Magyar </w:t>
      </w:r>
      <w:proofErr w:type="spellStart"/>
      <w:r w:rsidR="00E70E0F" w:rsidRPr="00E349A1">
        <w:rPr>
          <w:rFonts w:eastAsia="Arial Unicode MS"/>
          <w:i/>
          <w:iCs/>
          <w:color w:val="000000" w:themeColor="text1"/>
          <w:sz w:val="28"/>
          <w:szCs w:val="28"/>
        </w:rPr>
        <w:t>Szocialista</w:t>
      </w:r>
      <w:proofErr w:type="spellEnd"/>
      <w:r w:rsidR="00E70E0F" w:rsidRPr="00E349A1">
        <w:rPr>
          <w:rFonts w:eastAsia="Arial Unicode MS"/>
          <w:i/>
          <w:iCs/>
          <w:color w:val="000000" w:themeColor="text1"/>
          <w:sz w:val="28"/>
          <w:szCs w:val="28"/>
        </w:rPr>
        <w:t xml:space="preserve"> </w:t>
      </w:r>
      <w:proofErr w:type="spellStart"/>
      <w:r w:rsidR="00E70E0F" w:rsidRPr="00E349A1">
        <w:rPr>
          <w:rFonts w:eastAsia="Arial Unicode MS"/>
          <w:i/>
          <w:iCs/>
          <w:color w:val="000000" w:themeColor="text1"/>
          <w:sz w:val="28"/>
          <w:szCs w:val="28"/>
        </w:rPr>
        <w:t>Munkáspárt</w:t>
      </w:r>
      <w:proofErr w:type="spellEnd"/>
      <w:r w:rsidR="00E70E0F" w:rsidRPr="00E349A1">
        <w:rPr>
          <w:rFonts w:eastAsia="Arial Unicode MS"/>
          <w:color w:val="000000" w:themeColor="text1"/>
          <w:sz w:val="28"/>
          <w:szCs w:val="28"/>
        </w:rPr>
        <w:t>—</w:t>
      </w:r>
      <w:proofErr w:type="spellStart"/>
      <w:r w:rsidR="00E70E0F" w:rsidRPr="00E349A1">
        <w:rPr>
          <w:rFonts w:eastAsia="Arial Unicode MS"/>
          <w:color w:val="000000" w:themeColor="text1"/>
          <w:sz w:val="28"/>
          <w:szCs w:val="28"/>
        </w:rPr>
        <w:t>MSzMP</w:t>
      </w:r>
      <w:proofErr w:type="spellEnd"/>
      <w:r w:rsidR="00E70E0F" w:rsidRPr="00E349A1">
        <w:rPr>
          <w:rFonts w:eastAsia="Arial Unicode MS"/>
          <w:color w:val="000000" w:themeColor="text1"/>
          <w:sz w:val="28"/>
          <w:szCs w:val="28"/>
        </w:rPr>
        <w:t xml:space="preserve">) marked the beginning of a trend toward pragmatism in domestic policy </w:t>
      </w:r>
      <w:r w:rsidR="00E70E0F" w:rsidRPr="00E349A1">
        <w:rPr>
          <w:rFonts w:eastAsia="Arial Unicode MS"/>
          <w:color w:val="000000" w:themeColor="text1"/>
          <w:sz w:val="28"/>
          <w:szCs w:val="28"/>
        </w:rPr>
        <w:lastRenderedPageBreak/>
        <w:t>that was exemplified by the implementation</w:t>
      </w:r>
      <w:r w:rsidR="00E70E0F" w:rsidRPr="00E349A1">
        <w:rPr>
          <w:color w:val="000000" w:themeColor="text1"/>
          <w:sz w:val="28"/>
          <w:szCs w:val="28"/>
        </w:rPr>
        <w:t xml:space="preserve"> </w:t>
      </w:r>
      <w:r w:rsidR="00E70E0F" w:rsidRPr="00E349A1">
        <w:rPr>
          <w:rFonts w:eastAsia="Arial Unicode MS"/>
          <w:color w:val="000000" w:themeColor="text1"/>
          <w:sz w:val="28"/>
          <w:szCs w:val="28"/>
        </w:rPr>
        <w:t>of a program known as the New Economic Mechanism, which allowed for decentralization, more flexible management strategies, incentives for efficiency, and expanded production of consumer goods</w:t>
      </w:r>
      <w:r w:rsidR="00E70E0F" w:rsidRPr="00E349A1">
        <w:rPr>
          <w:color w:val="000000" w:themeColor="text1"/>
          <w:sz w:val="28"/>
          <w:szCs w:val="28"/>
        </w:rPr>
        <w:t>” and that “</w:t>
      </w:r>
      <w:r w:rsidR="00E70E0F" w:rsidRPr="00E349A1">
        <w:rPr>
          <w:rFonts w:eastAsia="Arial Unicode MS"/>
          <w:color w:val="000000" w:themeColor="text1"/>
          <w:sz w:val="28"/>
          <w:szCs w:val="28"/>
        </w:rPr>
        <w:t>at an extraordinary party congress on October 6–10, 1989, the party renounced Marxism”.</w:t>
      </w:r>
      <w:r w:rsidR="00017EA5" w:rsidRPr="00E349A1">
        <w:rPr>
          <w:rFonts w:eastAsia="Arial Unicode MS"/>
          <w:color w:val="000000" w:themeColor="text1"/>
          <w:sz w:val="28"/>
          <w:szCs w:val="28"/>
        </w:rPr>
        <w:t xml:space="preserve"> </w:t>
      </w:r>
      <w:r w:rsidR="00017EA5" w:rsidRPr="00E349A1">
        <w:rPr>
          <w:sz w:val="28"/>
          <w:szCs w:val="28"/>
        </w:rPr>
        <w:t>Perspective Monde (2019) identifies Nagy’s ideology as leftist.</w:t>
      </w:r>
      <w:r w:rsidR="00F06D6D" w:rsidRPr="00E349A1">
        <w:rPr>
          <w:sz w:val="28"/>
          <w:szCs w:val="28"/>
        </w:rPr>
        <w:t xml:space="preserve"> Lentz (1994: 367) identifies Nagy’s ideology as leftist, writing that “Nagy was a supporter of the pro-communist revolution led by Bela </w:t>
      </w:r>
      <w:proofErr w:type="spellStart"/>
      <w:r w:rsidR="00F06D6D" w:rsidRPr="00E349A1">
        <w:rPr>
          <w:sz w:val="28"/>
          <w:szCs w:val="28"/>
        </w:rPr>
        <w:t>Kun</w:t>
      </w:r>
      <w:proofErr w:type="spellEnd"/>
      <w:r w:rsidR="00F06D6D" w:rsidRPr="00E349A1">
        <w:rPr>
          <w:sz w:val="28"/>
          <w:szCs w:val="28"/>
        </w:rPr>
        <w:t xml:space="preserve"> in 1919.”</w:t>
      </w:r>
      <w:r w:rsidR="00537AB5" w:rsidRPr="00E349A1">
        <w:rPr>
          <w:sz w:val="28"/>
          <w:szCs w:val="28"/>
        </w:rPr>
        <w:t xml:space="preserve"> </w:t>
      </w:r>
      <w:proofErr w:type="spellStart"/>
      <w:r w:rsidR="00537AB5" w:rsidRPr="00E349A1">
        <w:rPr>
          <w:sz w:val="28"/>
          <w:szCs w:val="28"/>
        </w:rPr>
        <w:t>Döring</w:t>
      </w:r>
      <w:proofErr w:type="spellEnd"/>
      <w:r w:rsidR="00537AB5" w:rsidRPr="00E349A1">
        <w:rPr>
          <w:sz w:val="28"/>
          <w:szCs w:val="28"/>
        </w:rPr>
        <w:t xml:space="preserve"> and </w:t>
      </w:r>
      <w:proofErr w:type="spellStart"/>
      <w:r w:rsidR="00537AB5" w:rsidRPr="00E349A1">
        <w:rPr>
          <w:sz w:val="28"/>
          <w:szCs w:val="28"/>
        </w:rPr>
        <w:t>Manow</w:t>
      </w:r>
      <w:proofErr w:type="spellEnd"/>
      <w:r w:rsidR="00537AB5" w:rsidRPr="00E349A1">
        <w:rPr>
          <w:sz w:val="28"/>
          <w:szCs w:val="28"/>
        </w:rPr>
        <w:t xml:space="preserve"> (2019) identify </w:t>
      </w:r>
      <w:proofErr w:type="spellStart"/>
      <w:r w:rsidR="00537AB5" w:rsidRPr="00E349A1">
        <w:rPr>
          <w:sz w:val="28"/>
          <w:szCs w:val="28"/>
        </w:rPr>
        <w:t>MSzMP’s</w:t>
      </w:r>
      <w:proofErr w:type="spellEnd"/>
      <w:r w:rsidR="00537AB5" w:rsidRPr="00E349A1">
        <w:rPr>
          <w:sz w:val="28"/>
          <w:szCs w:val="28"/>
        </w:rPr>
        <w:t xml:space="preserve"> party family as communist/socialist.</w:t>
      </w:r>
    </w:p>
    <w:p w14:paraId="44A29F7C" w14:textId="77777777" w:rsidR="00017EA5" w:rsidRPr="00E349A1" w:rsidRDefault="00017EA5" w:rsidP="00017EA5">
      <w:pPr>
        <w:jc w:val="both"/>
        <w:rPr>
          <w:sz w:val="28"/>
          <w:szCs w:val="28"/>
        </w:rPr>
      </w:pPr>
    </w:p>
    <w:p w14:paraId="4A1EB097" w14:textId="137DA15C" w:rsidR="001A5733" w:rsidRPr="00E349A1" w:rsidRDefault="001A5733" w:rsidP="00017EA5">
      <w:pPr>
        <w:jc w:val="both"/>
        <w:rPr>
          <w:sz w:val="28"/>
          <w:szCs w:val="28"/>
        </w:rPr>
      </w:pPr>
      <w:r w:rsidRPr="00E349A1">
        <w:rPr>
          <w:sz w:val="28"/>
          <w:szCs w:val="28"/>
        </w:rPr>
        <w:t>Year</w:t>
      </w:r>
      <w:r w:rsidR="00363D83" w:rsidRPr="00E349A1">
        <w:rPr>
          <w:sz w:val="28"/>
          <w:szCs w:val="28"/>
        </w:rPr>
        <w:t>: 1955</w:t>
      </w:r>
    </w:p>
    <w:p w14:paraId="16696FDE" w14:textId="77777777" w:rsidR="001A5733" w:rsidRPr="00E349A1" w:rsidRDefault="001A5733" w:rsidP="00017EA5">
      <w:pPr>
        <w:jc w:val="both"/>
        <w:rPr>
          <w:color w:val="000000"/>
          <w:sz w:val="28"/>
          <w:szCs w:val="28"/>
        </w:rPr>
      </w:pPr>
      <w:r w:rsidRPr="00E349A1">
        <w:rPr>
          <w:sz w:val="28"/>
          <w:szCs w:val="28"/>
        </w:rPr>
        <w:t xml:space="preserve">Head of government: </w:t>
      </w:r>
      <w:proofErr w:type="spellStart"/>
      <w:r w:rsidRPr="00E349A1">
        <w:rPr>
          <w:color w:val="000000"/>
          <w:sz w:val="28"/>
          <w:szCs w:val="28"/>
        </w:rPr>
        <w:t>Mátyás</w:t>
      </w:r>
      <w:proofErr w:type="spellEnd"/>
      <w:r w:rsidRPr="00E349A1">
        <w:rPr>
          <w:color w:val="000000"/>
          <w:sz w:val="28"/>
          <w:szCs w:val="28"/>
        </w:rPr>
        <w:t xml:space="preserve"> </w:t>
      </w:r>
      <w:proofErr w:type="spellStart"/>
      <w:r w:rsidRPr="00E349A1">
        <w:rPr>
          <w:color w:val="000000"/>
          <w:sz w:val="28"/>
          <w:szCs w:val="28"/>
        </w:rPr>
        <w:t>Rákosi</w:t>
      </w:r>
      <w:proofErr w:type="spellEnd"/>
    </w:p>
    <w:p w14:paraId="10274717" w14:textId="26BD0ED3" w:rsidR="001A5733" w:rsidRPr="00E349A1" w:rsidRDefault="001A5733" w:rsidP="00017EA5">
      <w:pPr>
        <w:jc w:val="both"/>
        <w:rPr>
          <w:sz w:val="28"/>
          <w:szCs w:val="28"/>
        </w:rPr>
      </w:pPr>
      <w:r w:rsidRPr="00E349A1">
        <w:rPr>
          <w:sz w:val="28"/>
          <w:szCs w:val="28"/>
        </w:rPr>
        <w:t>Ideology:</w:t>
      </w:r>
      <w:r w:rsidR="00145941" w:rsidRPr="00E349A1">
        <w:rPr>
          <w:sz w:val="28"/>
          <w:szCs w:val="28"/>
        </w:rPr>
        <w:t xml:space="preserve"> </w:t>
      </w:r>
      <w:r w:rsidR="00363D83" w:rsidRPr="00E349A1">
        <w:rPr>
          <w:sz w:val="28"/>
          <w:szCs w:val="28"/>
        </w:rPr>
        <w:t>left</w:t>
      </w:r>
    </w:p>
    <w:p w14:paraId="1428A720" w14:textId="12AB2D63" w:rsidR="001A5733" w:rsidRPr="00E349A1" w:rsidRDefault="00145941" w:rsidP="00017EA5">
      <w:pPr>
        <w:jc w:val="both"/>
        <w:rPr>
          <w:sz w:val="28"/>
          <w:szCs w:val="28"/>
        </w:rPr>
      </w:pPr>
      <w:r w:rsidRPr="00E349A1">
        <w:rPr>
          <w:sz w:val="28"/>
          <w:szCs w:val="28"/>
        </w:rPr>
        <w:t xml:space="preserve">Description: </w:t>
      </w:r>
      <w:proofErr w:type="spellStart"/>
      <w:r w:rsidRPr="00E349A1">
        <w:rPr>
          <w:sz w:val="28"/>
          <w:szCs w:val="28"/>
        </w:rPr>
        <w:t>HoG</w:t>
      </w:r>
      <w:proofErr w:type="spellEnd"/>
      <w:r w:rsidRPr="00E349A1">
        <w:rPr>
          <w:sz w:val="28"/>
          <w:szCs w:val="28"/>
        </w:rPr>
        <w:t xml:space="preserve"> does not identify ideology. CHISOLS identifies party as MKP, or Hungarian Communist Party which merged to become the Hungarian Working People’s Party in 1948. </w:t>
      </w:r>
      <w:r w:rsidR="00363D83" w:rsidRPr="00E349A1">
        <w:rPr>
          <w:sz w:val="28"/>
          <w:szCs w:val="28"/>
        </w:rPr>
        <w:t>DPI identifies HSWP’s ideology as leftist.</w:t>
      </w:r>
      <w:r w:rsidR="000B38D2" w:rsidRPr="00E349A1">
        <w:rPr>
          <w:sz w:val="28"/>
          <w:szCs w:val="28"/>
        </w:rPr>
        <w:t xml:space="preserve"> </w:t>
      </w:r>
      <w:r w:rsidR="00E70E0F" w:rsidRPr="00E349A1">
        <w:rPr>
          <w:color w:val="000000" w:themeColor="text1"/>
          <w:sz w:val="28"/>
          <w:szCs w:val="28"/>
        </w:rPr>
        <w:t>Political Handbook of the World (2005-2006: 494), however, writes that “</w:t>
      </w:r>
      <w:r w:rsidR="00E70E0F" w:rsidRPr="00E349A1">
        <w:rPr>
          <w:rFonts w:eastAsia="Arial Unicode MS"/>
          <w:color w:val="000000" w:themeColor="text1"/>
          <w:sz w:val="28"/>
          <w:szCs w:val="28"/>
        </w:rPr>
        <w:t>the 1962 congress of the Hungarian Socialist Workers' Party (</w:t>
      </w:r>
      <w:r w:rsidR="00E70E0F" w:rsidRPr="00E349A1">
        <w:rPr>
          <w:rFonts w:eastAsia="Arial Unicode MS"/>
          <w:i/>
          <w:iCs/>
          <w:color w:val="000000" w:themeColor="text1"/>
          <w:sz w:val="28"/>
          <w:szCs w:val="28"/>
        </w:rPr>
        <w:t xml:space="preserve">Magyar </w:t>
      </w:r>
      <w:proofErr w:type="spellStart"/>
      <w:r w:rsidR="00E70E0F" w:rsidRPr="00E349A1">
        <w:rPr>
          <w:rFonts w:eastAsia="Arial Unicode MS"/>
          <w:i/>
          <w:iCs/>
          <w:color w:val="000000" w:themeColor="text1"/>
          <w:sz w:val="28"/>
          <w:szCs w:val="28"/>
        </w:rPr>
        <w:t>Szocialista</w:t>
      </w:r>
      <w:proofErr w:type="spellEnd"/>
      <w:r w:rsidR="00E70E0F" w:rsidRPr="00E349A1">
        <w:rPr>
          <w:rFonts w:eastAsia="Arial Unicode MS"/>
          <w:i/>
          <w:iCs/>
          <w:color w:val="000000" w:themeColor="text1"/>
          <w:sz w:val="28"/>
          <w:szCs w:val="28"/>
        </w:rPr>
        <w:t xml:space="preserve"> </w:t>
      </w:r>
      <w:proofErr w:type="spellStart"/>
      <w:r w:rsidR="00E70E0F" w:rsidRPr="00E349A1">
        <w:rPr>
          <w:rFonts w:eastAsia="Arial Unicode MS"/>
          <w:i/>
          <w:iCs/>
          <w:color w:val="000000" w:themeColor="text1"/>
          <w:sz w:val="28"/>
          <w:szCs w:val="28"/>
        </w:rPr>
        <w:t>Munkáspárt</w:t>
      </w:r>
      <w:proofErr w:type="spellEnd"/>
      <w:r w:rsidR="00E70E0F" w:rsidRPr="00E349A1">
        <w:rPr>
          <w:rFonts w:eastAsia="Arial Unicode MS"/>
          <w:color w:val="000000" w:themeColor="text1"/>
          <w:sz w:val="28"/>
          <w:szCs w:val="28"/>
        </w:rPr>
        <w:t>—</w:t>
      </w:r>
      <w:proofErr w:type="spellStart"/>
      <w:r w:rsidR="00E70E0F" w:rsidRPr="00E349A1">
        <w:rPr>
          <w:rFonts w:eastAsia="Arial Unicode MS"/>
          <w:color w:val="000000" w:themeColor="text1"/>
          <w:sz w:val="28"/>
          <w:szCs w:val="28"/>
        </w:rPr>
        <w:t>MSzMP</w:t>
      </w:r>
      <w:proofErr w:type="spellEnd"/>
      <w:r w:rsidR="00E70E0F" w:rsidRPr="00E349A1">
        <w:rPr>
          <w:rFonts w:eastAsia="Arial Unicode MS"/>
          <w:color w:val="000000" w:themeColor="text1"/>
          <w:sz w:val="28"/>
          <w:szCs w:val="28"/>
        </w:rPr>
        <w:t>) marked the beginning of a trend toward pragmatism in domestic policy that was exemplified by the implementation</w:t>
      </w:r>
      <w:r w:rsidR="00E70E0F" w:rsidRPr="00E349A1">
        <w:rPr>
          <w:color w:val="000000" w:themeColor="text1"/>
          <w:sz w:val="28"/>
          <w:szCs w:val="28"/>
        </w:rPr>
        <w:t xml:space="preserve"> </w:t>
      </w:r>
      <w:r w:rsidR="00E70E0F" w:rsidRPr="00E349A1">
        <w:rPr>
          <w:rFonts w:eastAsia="Arial Unicode MS"/>
          <w:color w:val="000000" w:themeColor="text1"/>
          <w:sz w:val="28"/>
          <w:szCs w:val="28"/>
        </w:rPr>
        <w:t>of a program known as the New Economic Mechanism, which allowed for decentralization, more flexible management strategies, incentives for efficiency, and expanded production of consumer goods</w:t>
      </w:r>
      <w:r w:rsidR="00E70E0F" w:rsidRPr="00E349A1">
        <w:rPr>
          <w:color w:val="000000" w:themeColor="text1"/>
          <w:sz w:val="28"/>
          <w:szCs w:val="28"/>
        </w:rPr>
        <w:t>” and that “</w:t>
      </w:r>
      <w:r w:rsidR="00E70E0F" w:rsidRPr="00E349A1">
        <w:rPr>
          <w:rFonts w:eastAsia="Arial Unicode MS"/>
          <w:color w:val="000000" w:themeColor="text1"/>
          <w:sz w:val="28"/>
          <w:szCs w:val="28"/>
        </w:rPr>
        <w:t>at an extraordinary party congress on October 6–10, 1989, the party renounced Marxism”.</w:t>
      </w:r>
      <w:r w:rsidR="00E70E0F" w:rsidRPr="00E349A1">
        <w:rPr>
          <w:color w:val="000000" w:themeColor="text1"/>
          <w:sz w:val="28"/>
          <w:szCs w:val="28"/>
        </w:rPr>
        <w:t xml:space="preserve"> </w:t>
      </w:r>
      <w:r w:rsidR="000B38D2" w:rsidRPr="00E349A1">
        <w:rPr>
          <w:sz w:val="28"/>
          <w:szCs w:val="28"/>
        </w:rPr>
        <w:t>Manzano (2017) identifies ideology as leftist.</w:t>
      </w:r>
      <w:r w:rsidR="00017EA5" w:rsidRPr="00E349A1">
        <w:rPr>
          <w:sz w:val="28"/>
          <w:szCs w:val="28"/>
        </w:rPr>
        <w:t xml:space="preserve"> Perspective Monde (2019) identifies </w:t>
      </w:r>
      <w:proofErr w:type="spellStart"/>
      <w:r w:rsidR="00017EA5" w:rsidRPr="00E349A1">
        <w:rPr>
          <w:sz w:val="28"/>
          <w:szCs w:val="28"/>
        </w:rPr>
        <w:t>Rakosi’s</w:t>
      </w:r>
      <w:proofErr w:type="spellEnd"/>
      <w:r w:rsidR="00017EA5" w:rsidRPr="00E349A1">
        <w:rPr>
          <w:sz w:val="28"/>
          <w:szCs w:val="28"/>
        </w:rPr>
        <w:t xml:space="preserve"> ideology as leftist.</w:t>
      </w:r>
      <w:r w:rsidR="00F06D6D" w:rsidRPr="00E349A1">
        <w:rPr>
          <w:sz w:val="28"/>
          <w:szCs w:val="28"/>
        </w:rPr>
        <w:t xml:space="preserve"> Lentz (1994: 367) identifies </w:t>
      </w:r>
      <w:proofErr w:type="spellStart"/>
      <w:r w:rsidR="00F06D6D" w:rsidRPr="00E349A1">
        <w:rPr>
          <w:sz w:val="28"/>
          <w:szCs w:val="28"/>
        </w:rPr>
        <w:t>Rakosi’s</w:t>
      </w:r>
      <w:proofErr w:type="spellEnd"/>
      <w:r w:rsidR="00F06D6D" w:rsidRPr="00E349A1">
        <w:rPr>
          <w:sz w:val="28"/>
          <w:szCs w:val="28"/>
        </w:rPr>
        <w:t xml:space="preserve"> ideology as leftist, writing that “[</w:t>
      </w:r>
      <w:proofErr w:type="spellStart"/>
      <w:r w:rsidR="00F06D6D" w:rsidRPr="00E349A1">
        <w:rPr>
          <w:sz w:val="28"/>
          <w:szCs w:val="28"/>
        </w:rPr>
        <w:t>Rakosi</w:t>
      </w:r>
      <w:proofErr w:type="spellEnd"/>
      <w:r w:rsidR="00F06D6D" w:rsidRPr="00E349A1">
        <w:rPr>
          <w:sz w:val="28"/>
          <w:szCs w:val="28"/>
        </w:rPr>
        <w:t>] became active in the Bolshevik movement after meeting Lenin during the Russian Revolution.”</w:t>
      </w:r>
      <w:r w:rsidR="00AE4066" w:rsidRPr="00E349A1">
        <w:rPr>
          <w:sz w:val="28"/>
          <w:szCs w:val="28"/>
        </w:rPr>
        <w:t xml:space="preserve"> </w:t>
      </w:r>
      <w:proofErr w:type="spellStart"/>
      <w:r w:rsidR="00537AB5" w:rsidRPr="00E349A1">
        <w:rPr>
          <w:sz w:val="28"/>
          <w:szCs w:val="28"/>
        </w:rPr>
        <w:t>Döring</w:t>
      </w:r>
      <w:proofErr w:type="spellEnd"/>
      <w:r w:rsidR="00537AB5" w:rsidRPr="00E349A1">
        <w:rPr>
          <w:sz w:val="28"/>
          <w:szCs w:val="28"/>
        </w:rPr>
        <w:t xml:space="preserve"> and </w:t>
      </w:r>
      <w:proofErr w:type="spellStart"/>
      <w:r w:rsidR="00537AB5" w:rsidRPr="00E349A1">
        <w:rPr>
          <w:sz w:val="28"/>
          <w:szCs w:val="28"/>
        </w:rPr>
        <w:t>Manow</w:t>
      </w:r>
      <w:proofErr w:type="spellEnd"/>
      <w:r w:rsidR="00537AB5" w:rsidRPr="00E349A1">
        <w:rPr>
          <w:sz w:val="28"/>
          <w:szCs w:val="28"/>
        </w:rPr>
        <w:t xml:space="preserve"> (2019) identify </w:t>
      </w:r>
      <w:proofErr w:type="spellStart"/>
      <w:r w:rsidR="00537AB5" w:rsidRPr="00E349A1">
        <w:rPr>
          <w:sz w:val="28"/>
          <w:szCs w:val="28"/>
        </w:rPr>
        <w:t>MSzMP’s</w:t>
      </w:r>
      <w:proofErr w:type="spellEnd"/>
      <w:r w:rsidR="00537AB5" w:rsidRPr="00E349A1">
        <w:rPr>
          <w:sz w:val="28"/>
          <w:szCs w:val="28"/>
        </w:rPr>
        <w:t xml:space="preserve"> party family as communist/socialist.</w:t>
      </w:r>
    </w:p>
    <w:p w14:paraId="49A01DD0" w14:textId="77777777" w:rsidR="00363D83" w:rsidRPr="00E349A1" w:rsidRDefault="00363D83" w:rsidP="00017EA5">
      <w:pPr>
        <w:jc w:val="both"/>
        <w:rPr>
          <w:sz w:val="28"/>
          <w:szCs w:val="28"/>
        </w:rPr>
      </w:pPr>
    </w:p>
    <w:p w14:paraId="072E6185" w14:textId="3055D501" w:rsidR="001A5733" w:rsidRPr="00E349A1" w:rsidRDefault="001A5733" w:rsidP="00017EA5">
      <w:pPr>
        <w:jc w:val="both"/>
        <w:rPr>
          <w:sz w:val="28"/>
          <w:szCs w:val="28"/>
        </w:rPr>
      </w:pPr>
      <w:r w:rsidRPr="00E349A1">
        <w:rPr>
          <w:sz w:val="28"/>
          <w:szCs w:val="28"/>
        </w:rPr>
        <w:t xml:space="preserve">Years: </w:t>
      </w:r>
      <w:r w:rsidR="00363D83" w:rsidRPr="00E349A1">
        <w:rPr>
          <w:sz w:val="28"/>
          <w:szCs w:val="28"/>
        </w:rPr>
        <w:t>1956-1987</w:t>
      </w:r>
    </w:p>
    <w:p w14:paraId="195FCE16" w14:textId="424EEA42" w:rsidR="001A5733" w:rsidRPr="00E349A1" w:rsidRDefault="001A5733" w:rsidP="00017EA5">
      <w:pPr>
        <w:jc w:val="both"/>
        <w:rPr>
          <w:color w:val="000000"/>
          <w:sz w:val="28"/>
          <w:szCs w:val="28"/>
        </w:rPr>
      </w:pPr>
      <w:r w:rsidRPr="00E349A1">
        <w:rPr>
          <w:sz w:val="28"/>
          <w:szCs w:val="28"/>
        </w:rPr>
        <w:t xml:space="preserve">Head of government: </w:t>
      </w:r>
      <w:proofErr w:type="spellStart"/>
      <w:r w:rsidRPr="00E349A1">
        <w:rPr>
          <w:color w:val="000000"/>
          <w:sz w:val="28"/>
          <w:szCs w:val="28"/>
        </w:rPr>
        <w:t>János</w:t>
      </w:r>
      <w:proofErr w:type="spellEnd"/>
      <w:r w:rsidRPr="00E349A1">
        <w:rPr>
          <w:color w:val="000000"/>
          <w:sz w:val="28"/>
          <w:szCs w:val="28"/>
        </w:rPr>
        <w:t xml:space="preserve"> </w:t>
      </w:r>
      <w:proofErr w:type="spellStart"/>
      <w:r w:rsidRPr="00E349A1">
        <w:rPr>
          <w:color w:val="000000"/>
          <w:sz w:val="28"/>
          <w:szCs w:val="28"/>
        </w:rPr>
        <w:t>Kádár</w:t>
      </w:r>
      <w:proofErr w:type="spellEnd"/>
    </w:p>
    <w:p w14:paraId="2AB51BA5" w14:textId="3DC17909" w:rsidR="001A5733" w:rsidRPr="00E349A1" w:rsidRDefault="001A5733" w:rsidP="00017EA5">
      <w:pPr>
        <w:jc w:val="both"/>
        <w:rPr>
          <w:sz w:val="28"/>
          <w:szCs w:val="28"/>
        </w:rPr>
      </w:pPr>
      <w:r w:rsidRPr="00E349A1">
        <w:rPr>
          <w:sz w:val="28"/>
          <w:szCs w:val="28"/>
        </w:rPr>
        <w:t xml:space="preserve">Ideology: </w:t>
      </w:r>
      <w:r w:rsidR="00363D83" w:rsidRPr="00E349A1">
        <w:rPr>
          <w:sz w:val="28"/>
          <w:szCs w:val="28"/>
        </w:rPr>
        <w:t>left</w:t>
      </w:r>
    </w:p>
    <w:p w14:paraId="20DEBD1E" w14:textId="36A1FB4C" w:rsidR="00325E00" w:rsidRPr="00E349A1" w:rsidRDefault="00325E00" w:rsidP="00017EA5">
      <w:pPr>
        <w:jc w:val="both"/>
        <w:rPr>
          <w:sz w:val="28"/>
          <w:szCs w:val="28"/>
        </w:rPr>
      </w:pPr>
      <w:r w:rsidRPr="00E349A1">
        <w:rPr>
          <w:sz w:val="28"/>
          <w:szCs w:val="28"/>
        </w:rPr>
        <w:t xml:space="preserve">Description: </w:t>
      </w:r>
      <w:proofErr w:type="spellStart"/>
      <w:r w:rsidRPr="00E349A1">
        <w:rPr>
          <w:sz w:val="28"/>
          <w:szCs w:val="28"/>
        </w:rPr>
        <w:t>HoG</w:t>
      </w:r>
      <w:proofErr w:type="spellEnd"/>
      <w:r w:rsidRPr="00E349A1">
        <w:rPr>
          <w:sz w:val="28"/>
          <w:szCs w:val="28"/>
        </w:rPr>
        <w:t xml:space="preserve"> does not identify ideology. CHISOLS identifies party as </w:t>
      </w:r>
      <w:proofErr w:type="spellStart"/>
      <w:r w:rsidRPr="00E349A1">
        <w:rPr>
          <w:sz w:val="28"/>
          <w:szCs w:val="28"/>
        </w:rPr>
        <w:t>MSzMP</w:t>
      </w:r>
      <w:proofErr w:type="spellEnd"/>
      <w:r w:rsidRPr="00E349A1">
        <w:rPr>
          <w:sz w:val="28"/>
          <w:szCs w:val="28"/>
        </w:rPr>
        <w:t xml:space="preserve">, or Hungarian Socialist Worker’s Party (HSWP). DPI identifies HSWP’s ideology as </w:t>
      </w:r>
      <w:r w:rsidR="00363D83" w:rsidRPr="00E349A1">
        <w:rPr>
          <w:sz w:val="28"/>
          <w:szCs w:val="28"/>
        </w:rPr>
        <w:t>l</w:t>
      </w:r>
      <w:r w:rsidRPr="00E349A1">
        <w:rPr>
          <w:sz w:val="28"/>
          <w:szCs w:val="28"/>
        </w:rPr>
        <w:t>eftist.</w:t>
      </w:r>
      <w:r w:rsidR="000B38D2" w:rsidRPr="00E349A1">
        <w:rPr>
          <w:sz w:val="28"/>
          <w:szCs w:val="28"/>
        </w:rPr>
        <w:t xml:space="preserve"> </w:t>
      </w:r>
      <w:proofErr w:type="spellStart"/>
      <w:r w:rsidR="00616E7F" w:rsidRPr="00E349A1">
        <w:rPr>
          <w:color w:val="000000" w:themeColor="text1"/>
          <w:sz w:val="28"/>
          <w:szCs w:val="28"/>
        </w:rPr>
        <w:t>Armingeon</w:t>
      </w:r>
      <w:proofErr w:type="spellEnd"/>
      <w:r w:rsidR="00616E7F" w:rsidRPr="00E349A1">
        <w:rPr>
          <w:color w:val="000000" w:themeColor="text1"/>
          <w:sz w:val="28"/>
          <w:szCs w:val="28"/>
        </w:rPr>
        <w:t xml:space="preserve"> et al. (2019) identifies </w:t>
      </w:r>
      <w:proofErr w:type="spellStart"/>
      <w:r w:rsidR="00616E7F" w:rsidRPr="00E349A1">
        <w:rPr>
          <w:color w:val="000000" w:themeColor="text1"/>
          <w:sz w:val="28"/>
          <w:szCs w:val="28"/>
        </w:rPr>
        <w:t>MSzMP</w:t>
      </w:r>
      <w:proofErr w:type="spellEnd"/>
      <w:r w:rsidR="00616E7F" w:rsidRPr="00E349A1">
        <w:rPr>
          <w:color w:val="000000" w:themeColor="text1"/>
          <w:sz w:val="28"/>
          <w:szCs w:val="28"/>
        </w:rPr>
        <w:t xml:space="preserve"> as leftist. </w:t>
      </w:r>
      <w:r w:rsidR="00E70E0F" w:rsidRPr="00E349A1">
        <w:rPr>
          <w:color w:val="000000" w:themeColor="text1"/>
          <w:sz w:val="28"/>
          <w:szCs w:val="28"/>
        </w:rPr>
        <w:t>Political Handbook of the World (2005-2006: 494), however, writes that “</w:t>
      </w:r>
      <w:r w:rsidR="00E70E0F" w:rsidRPr="00E349A1">
        <w:rPr>
          <w:rFonts w:eastAsia="Arial Unicode MS"/>
          <w:color w:val="000000" w:themeColor="text1"/>
          <w:sz w:val="28"/>
          <w:szCs w:val="28"/>
        </w:rPr>
        <w:t>the 1962 congress of the Hungarian Socialist Workers' Party (</w:t>
      </w:r>
      <w:r w:rsidR="00E70E0F" w:rsidRPr="00E349A1">
        <w:rPr>
          <w:rFonts w:eastAsia="Arial Unicode MS"/>
          <w:i/>
          <w:iCs/>
          <w:color w:val="000000" w:themeColor="text1"/>
          <w:sz w:val="28"/>
          <w:szCs w:val="28"/>
        </w:rPr>
        <w:t xml:space="preserve">Magyar </w:t>
      </w:r>
      <w:proofErr w:type="spellStart"/>
      <w:r w:rsidR="00E70E0F" w:rsidRPr="00E349A1">
        <w:rPr>
          <w:rFonts w:eastAsia="Arial Unicode MS"/>
          <w:i/>
          <w:iCs/>
          <w:color w:val="000000" w:themeColor="text1"/>
          <w:sz w:val="28"/>
          <w:szCs w:val="28"/>
        </w:rPr>
        <w:t>Szocialista</w:t>
      </w:r>
      <w:proofErr w:type="spellEnd"/>
      <w:r w:rsidR="00E70E0F" w:rsidRPr="00E349A1">
        <w:rPr>
          <w:rFonts w:eastAsia="Arial Unicode MS"/>
          <w:i/>
          <w:iCs/>
          <w:color w:val="000000" w:themeColor="text1"/>
          <w:sz w:val="28"/>
          <w:szCs w:val="28"/>
        </w:rPr>
        <w:t xml:space="preserve"> </w:t>
      </w:r>
      <w:proofErr w:type="spellStart"/>
      <w:r w:rsidR="00E70E0F" w:rsidRPr="00E349A1">
        <w:rPr>
          <w:rFonts w:eastAsia="Arial Unicode MS"/>
          <w:i/>
          <w:iCs/>
          <w:color w:val="000000" w:themeColor="text1"/>
          <w:sz w:val="28"/>
          <w:szCs w:val="28"/>
        </w:rPr>
        <w:t>Munkáspárt</w:t>
      </w:r>
      <w:proofErr w:type="spellEnd"/>
      <w:r w:rsidR="00E70E0F" w:rsidRPr="00E349A1">
        <w:rPr>
          <w:rFonts w:eastAsia="Arial Unicode MS"/>
          <w:color w:val="000000" w:themeColor="text1"/>
          <w:sz w:val="28"/>
          <w:szCs w:val="28"/>
        </w:rPr>
        <w:t>—</w:t>
      </w:r>
      <w:proofErr w:type="spellStart"/>
      <w:r w:rsidR="00E70E0F" w:rsidRPr="00E349A1">
        <w:rPr>
          <w:rFonts w:eastAsia="Arial Unicode MS"/>
          <w:color w:val="000000" w:themeColor="text1"/>
          <w:sz w:val="28"/>
          <w:szCs w:val="28"/>
        </w:rPr>
        <w:t>MSzMP</w:t>
      </w:r>
      <w:proofErr w:type="spellEnd"/>
      <w:r w:rsidR="00E70E0F" w:rsidRPr="00E349A1">
        <w:rPr>
          <w:rFonts w:eastAsia="Arial Unicode MS"/>
          <w:color w:val="000000" w:themeColor="text1"/>
          <w:sz w:val="28"/>
          <w:szCs w:val="28"/>
        </w:rPr>
        <w:t>) marked the beginning of a trend toward pragmatism in domestic policy that was exemplified by the implementation</w:t>
      </w:r>
      <w:r w:rsidR="00E70E0F" w:rsidRPr="00E349A1">
        <w:rPr>
          <w:color w:val="000000" w:themeColor="text1"/>
          <w:sz w:val="28"/>
          <w:szCs w:val="28"/>
        </w:rPr>
        <w:t xml:space="preserve"> </w:t>
      </w:r>
      <w:r w:rsidR="00E70E0F" w:rsidRPr="00E349A1">
        <w:rPr>
          <w:rFonts w:eastAsia="Arial Unicode MS"/>
          <w:color w:val="000000" w:themeColor="text1"/>
          <w:sz w:val="28"/>
          <w:szCs w:val="28"/>
        </w:rPr>
        <w:t xml:space="preserve">of a program known as the New Economic Mechanism, which allowed for decentralization, more flexible management </w:t>
      </w:r>
      <w:r w:rsidR="00E70E0F" w:rsidRPr="00E349A1">
        <w:rPr>
          <w:rFonts w:eastAsia="Arial Unicode MS"/>
          <w:color w:val="000000" w:themeColor="text1"/>
          <w:sz w:val="28"/>
          <w:szCs w:val="28"/>
        </w:rPr>
        <w:lastRenderedPageBreak/>
        <w:t>strategies, incentives for efficiency, and expanded production of consumer goods</w:t>
      </w:r>
      <w:r w:rsidR="00E70E0F" w:rsidRPr="00E349A1">
        <w:rPr>
          <w:color w:val="000000" w:themeColor="text1"/>
          <w:sz w:val="28"/>
          <w:szCs w:val="28"/>
        </w:rPr>
        <w:t>” and that “</w:t>
      </w:r>
      <w:r w:rsidR="00E70E0F" w:rsidRPr="00E349A1">
        <w:rPr>
          <w:rFonts w:eastAsia="Arial Unicode MS"/>
          <w:color w:val="000000" w:themeColor="text1"/>
          <w:sz w:val="28"/>
          <w:szCs w:val="28"/>
        </w:rPr>
        <w:t>at an extraordinary party congress on October 6–10, 1989, the party renounced Marxism”.</w:t>
      </w:r>
      <w:r w:rsidR="003772E8" w:rsidRPr="00E349A1">
        <w:rPr>
          <w:sz w:val="28"/>
          <w:szCs w:val="28"/>
        </w:rPr>
        <w:t xml:space="preserve"> </w:t>
      </w:r>
      <w:r w:rsidR="000B38D2" w:rsidRPr="00E349A1">
        <w:rPr>
          <w:sz w:val="28"/>
          <w:szCs w:val="28"/>
        </w:rPr>
        <w:t>Manzano (2017) identifies ideology as leftist.</w:t>
      </w:r>
      <w:r w:rsidR="00017EA5" w:rsidRPr="00E349A1">
        <w:rPr>
          <w:sz w:val="28"/>
          <w:szCs w:val="28"/>
        </w:rPr>
        <w:t xml:space="preserve"> Perspective Monde (2019) identifies Kadar’s ideology as leftist.</w:t>
      </w:r>
      <w:r w:rsidR="00F06D6D" w:rsidRPr="00E349A1">
        <w:rPr>
          <w:sz w:val="28"/>
          <w:szCs w:val="28"/>
        </w:rPr>
        <w:t xml:space="preserve"> Lentz (1994: 368) identifies Kadar’s ideology as leftist, writing that “[Kadar] worked in the communist underground.” </w:t>
      </w:r>
      <w:r w:rsidR="00AE4066" w:rsidRPr="00E349A1">
        <w:rPr>
          <w:rStyle w:val="CommentReference"/>
          <w:sz w:val="28"/>
          <w:szCs w:val="28"/>
        </w:rPr>
        <w:t>In the Global Party Survey</w:t>
      </w:r>
      <w:r w:rsidR="00AE4066" w:rsidRPr="00E349A1">
        <w:rPr>
          <w:sz w:val="28"/>
          <w:szCs w:val="28"/>
        </w:rPr>
        <w:t xml:space="preserve"> 2019, 14 experts identify the average left-right (0-10) score of the Hungarian Socialist Party – Dialogue for Hungary (MSZP-PM) as 3.8.</w:t>
      </w:r>
      <w:r w:rsidR="00537AB5" w:rsidRPr="00E349A1">
        <w:rPr>
          <w:sz w:val="28"/>
          <w:szCs w:val="28"/>
        </w:rPr>
        <w:t xml:space="preserve"> </w:t>
      </w:r>
      <w:proofErr w:type="spellStart"/>
      <w:r w:rsidR="00537AB5" w:rsidRPr="00E349A1">
        <w:rPr>
          <w:sz w:val="28"/>
          <w:szCs w:val="28"/>
        </w:rPr>
        <w:t>Döring</w:t>
      </w:r>
      <w:proofErr w:type="spellEnd"/>
      <w:r w:rsidR="00537AB5" w:rsidRPr="00E349A1">
        <w:rPr>
          <w:sz w:val="28"/>
          <w:szCs w:val="28"/>
        </w:rPr>
        <w:t xml:space="preserve"> and </w:t>
      </w:r>
      <w:proofErr w:type="spellStart"/>
      <w:r w:rsidR="00537AB5" w:rsidRPr="00E349A1">
        <w:rPr>
          <w:sz w:val="28"/>
          <w:szCs w:val="28"/>
        </w:rPr>
        <w:t>Manow</w:t>
      </w:r>
      <w:proofErr w:type="spellEnd"/>
      <w:r w:rsidR="00537AB5" w:rsidRPr="00E349A1">
        <w:rPr>
          <w:sz w:val="28"/>
          <w:szCs w:val="28"/>
        </w:rPr>
        <w:t xml:space="preserve"> (2019) identify </w:t>
      </w:r>
      <w:proofErr w:type="spellStart"/>
      <w:r w:rsidR="00537AB5" w:rsidRPr="00E349A1">
        <w:rPr>
          <w:sz w:val="28"/>
          <w:szCs w:val="28"/>
        </w:rPr>
        <w:t>MSzMP’s</w:t>
      </w:r>
      <w:proofErr w:type="spellEnd"/>
      <w:r w:rsidR="00537AB5" w:rsidRPr="00E349A1">
        <w:rPr>
          <w:sz w:val="28"/>
          <w:szCs w:val="28"/>
        </w:rPr>
        <w:t xml:space="preserve"> party family as communist/socialist.</w:t>
      </w:r>
      <w:r w:rsidR="00D95984" w:rsidRPr="00E349A1">
        <w:rPr>
          <w:sz w:val="28"/>
          <w:szCs w:val="28"/>
        </w:rPr>
        <w:t xml:space="preserve"> In V-Party (2020), 7 experts identify head of government party’s ideology as “Far-left” (-4.196) in 1971, “Far-left” (-4.196) in 1975, “Far-left” (-4.196) in 1980, and “Far-left” (-4.196) in 1985.</w:t>
      </w:r>
    </w:p>
    <w:p w14:paraId="1B96E726" w14:textId="77777777" w:rsidR="001A5733" w:rsidRPr="00E349A1" w:rsidRDefault="001A5733" w:rsidP="00017EA5">
      <w:pPr>
        <w:jc w:val="both"/>
        <w:rPr>
          <w:sz w:val="28"/>
          <w:szCs w:val="28"/>
        </w:rPr>
      </w:pPr>
    </w:p>
    <w:p w14:paraId="0C24032A" w14:textId="7C3CB959" w:rsidR="001A5733" w:rsidRPr="00E349A1" w:rsidRDefault="001A5733" w:rsidP="00017EA5">
      <w:pPr>
        <w:jc w:val="both"/>
        <w:rPr>
          <w:sz w:val="28"/>
          <w:szCs w:val="28"/>
        </w:rPr>
      </w:pPr>
      <w:r w:rsidRPr="00E349A1">
        <w:rPr>
          <w:sz w:val="28"/>
          <w:szCs w:val="28"/>
        </w:rPr>
        <w:t>Years:</w:t>
      </w:r>
      <w:r w:rsidR="00363D83" w:rsidRPr="00E349A1">
        <w:rPr>
          <w:sz w:val="28"/>
          <w:szCs w:val="28"/>
        </w:rPr>
        <w:t xml:space="preserve"> 1988</w:t>
      </w:r>
    </w:p>
    <w:p w14:paraId="5C9A1A3A" w14:textId="1FEF3A0C" w:rsidR="001A5733" w:rsidRPr="00E349A1" w:rsidRDefault="001A5733" w:rsidP="00017EA5">
      <w:pPr>
        <w:jc w:val="both"/>
        <w:rPr>
          <w:color w:val="000000"/>
          <w:sz w:val="28"/>
          <w:szCs w:val="28"/>
        </w:rPr>
      </w:pPr>
      <w:r w:rsidRPr="00E349A1">
        <w:rPr>
          <w:sz w:val="28"/>
          <w:szCs w:val="28"/>
        </w:rPr>
        <w:t xml:space="preserve">Head of government: </w:t>
      </w:r>
      <w:proofErr w:type="spellStart"/>
      <w:r w:rsidRPr="00E349A1">
        <w:rPr>
          <w:color w:val="000000"/>
          <w:sz w:val="28"/>
          <w:szCs w:val="28"/>
        </w:rPr>
        <w:t>Károly</w:t>
      </w:r>
      <w:proofErr w:type="spellEnd"/>
      <w:r w:rsidRPr="00E349A1">
        <w:rPr>
          <w:color w:val="000000"/>
          <w:sz w:val="28"/>
          <w:szCs w:val="28"/>
        </w:rPr>
        <w:t xml:space="preserve"> </w:t>
      </w:r>
      <w:proofErr w:type="spellStart"/>
      <w:r w:rsidRPr="00E349A1">
        <w:rPr>
          <w:color w:val="000000"/>
          <w:sz w:val="28"/>
          <w:szCs w:val="28"/>
        </w:rPr>
        <w:t>Grósz</w:t>
      </w:r>
      <w:proofErr w:type="spellEnd"/>
    </w:p>
    <w:p w14:paraId="08A03AED" w14:textId="637DCD37" w:rsidR="001A5733" w:rsidRPr="00E349A1" w:rsidRDefault="001A5733" w:rsidP="00017EA5">
      <w:pPr>
        <w:jc w:val="both"/>
        <w:rPr>
          <w:sz w:val="28"/>
          <w:szCs w:val="28"/>
        </w:rPr>
      </w:pPr>
      <w:r w:rsidRPr="00E349A1">
        <w:rPr>
          <w:sz w:val="28"/>
          <w:szCs w:val="28"/>
        </w:rPr>
        <w:t xml:space="preserve">Ideology: </w:t>
      </w:r>
      <w:r w:rsidR="00363D83" w:rsidRPr="00E349A1">
        <w:rPr>
          <w:sz w:val="28"/>
          <w:szCs w:val="28"/>
        </w:rPr>
        <w:t>left</w:t>
      </w:r>
    </w:p>
    <w:p w14:paraId="44D8FF87" w14:textId="3DF95DC1" w:rsidR="007C5756" w:rsidRPr="00E349A1" w:rsidRDefault="001A5733" w:rsidP="00017EA5">
      <w:pPr>
        <w:jc w:val="both"/>
        <w:rPr>
          <w:color w:val="000000" w:themeColor="text1"/>
          <w:sz w:val="28"/>
          <w:szCs w:val="28"/>
        </w:rPr>
      </w:pPr>
      <w:r w:rsidRPr="00E349A1">
        <w:rPr>
          <w:sz w:val="28"/>
          <w:szCs w:val="28"/>
        </w:rPr>
        <w:t xml:space="preserve">Description: </w:t>
      </w:r>
      <w:r w:rsidR="007C5756" w:rsidRPr="00E349A1">
        <w:rPr>
          <w:sz w:val="28"/>
          <w:szCs w:val="28"/>
        </w:rPr>
        <w:t xml:space="preserve">Description: </w:t>
      </w:r>
      <w:proofErr w:type="spellStart"/>
      <w:r w:rsidR="007C5756" w:rsidRPr="00E349A1">
        <w:rPr>
          <w:sz w:val="28"/>
          <w:szCs w:val="28"/>
        </w:rPr>
        <w:t>HoG</w:t>
      </w:r>
      <w:proofErr w:type="spellEnd"/>
      <w:r w:rsidR="007C5756" w:rsidRPr="00E349A1">
        <w:rPr>
          <w:sz w:val="28"/>
          <w:szCs w:val="28"/>
        </w:rPr>
        <w:t xml:space="preserve"> does not identify ideology. CHISOLS identifies party as </w:t>
      </w:r>
      <w:proofErr w:type="spellStart"/>
      <w:r w:rsidR="007C5756" w:rsidRPr="00E349A1">
        <w:rPr>
          <w:sz w:val="28"/>
          <w:szCs w:val="28"/>
        </w:rPr>
        <w:t>MSzMP</w:t>
      </w:r>
      <w:proofErr w:type="spellEnd"/>
      <w:r w:rsidR="007C5756" w:rsidRPr="00E349A1">
        <w:rPr>
          <w:sz w:val="28"/>
          <w:szCs w:val="28"/>
        </w:rPr>
        <w:t xml:space="preserve">, or Hungarian Socialist Worker’s Party (HSWP). DPI identifies HSWP’s ideology as </w:t>
      </w:r>
      <w:r w:rsidR="00363D83" w:rsidRPr="00E349A1">
        <w:rPr>
          <w:sz w:val="28"/>
          <w:szCs w:val="28"/>
        </w:rPr>
        <w:t>l</w:t>
      </w:r>
      <w:r w:rsidR="007C5756" w:rsidRPr="00E349A1">
        <w:rPr>
          <w:sz w:val="28"/>
          <w:szCs w:val="28"/>
        </w:rPr>
        <w:t>eftist.</w:t>
      </w:r>
      <w:r w:rsidR="000B38D2" w:rsidRPr="00E349A1">
        <w:rPr>
          <w:sz w:val="28"/>
          <w:szCs w:val="28"/>
        </w:rPr>
        <w:t xml:space="preserve"> </w:t>
      </w:r>
      <w:proofErr w:type="spellStart"/>
      <w:r w:rsidR="00616E7F" w:rsidRPr="00E349A1">
        <w:rPr>
          <w:color w:val="000000" w:themeColor="text1"/>
          <w:sz w:val="28"/>
          <w:szCs w:val="28"/>
        </w:rPr>
        <w:t>Armingeon</w:t>
      </w:r>
      <w:proofErr w:type="spellEnd"/>
      <w:r w:rsidR="00616E7F" w:rsidRPr="00E349A1">
        <w:rPr>
          <w:color w:val="000000" w:themeColor="text1"/>
          <w:sz w:val="28"/>
          <w:szCs w:val="28"/>
        </w:rPr>
        <w:t xml:space="preserve"> et al. (2019) identifies </w:t>
      </w:r>
      <w:proofErr w:type="spellStart"/>
      <w:r w:rsidR="00616E7F" w:rsidRPr="00E349A1">
        <w:rPr>
          <w:color w:val="000000" w:themeColor="text1"/>
          <w:sz w:val="28"/>
          <w:szCs w:val="28"/>
        </w:rPr>
        <w:t>MSzMP</w:t>
      </w:r>
      <w:proofErr w:type="spellEnd"/>
      <w:r w:rsidR="00616E7F" w:rsidRPr="00E349A1">
        <w:rPr>
          <w:color w:val="000000" w:themeColor="text1"/>
          <w:sz w:val="28"/>
          <w:szCs w:val="28"/>
        </w:rPr>
        <w:t xml:space="preserve"> as leftist. </w:t>
      </w:r>
      <w:r w:rsidR="00E70E0F" w:rsidRPr="00E349A1">
        <w:rPr>
          <w:color w:val="000000" w:themeColor="text1"/>
          <w:sz w:val="28"/>
          <w:szCs w:val="28"/>
        </w:rPr>
        <w:t>Political Handbook of the World (2005-2006: 494), however, writes that “</w:t>
      </w:r>
      <w:r w:rsidR="00E70E0F" w:rsidRPr="00E349A1">
        <w:rPr>
          <w:rFonts w:eastAsia="Arial Unicode MS"/>
          <w:color w:val="000000" w:themeColor="text1"/>
          <w:sz w:val="28"/>
          <w:szCs w:val="28"/>
        </w:rPr>
        <w:t>the 1962 congress of the Hungarian Socialist Workers' Party (</w:t>
      </w:r>
      <w:r w:rsidR="00E70E0F" w:rsidRPr="00E349A1">
        <w:rPr>
          <w:rFonts w:eastAsia="Arial Unicode MS"/>
          <w:i/>
          <w:iCs/>
          <w:color w:val="000000" w:themeColor="text1"/>
          <w:sz w:val="28"/>
          <w:szCs w:val="28"/>
        </w:rPr>
        <w:t xml:space="preserve">Magyar </w:t>
      </w:r>
      <w:proofErr w:type="spellStart"/>
      <w:r w:rsidR="00E70E0F" w:rsidRPr="00E349A1">
        <w:rPr>
          <w:rFonts w:eastAsia="Arial Unicode MS"/>
          <w:i/>
          <w:iCs/>
          <w:color w:val="000000" w:themeColor="text1"/>
          <w:sz w:val="28"/>
          <w:szCs w:val="28"/>
        </w:rPr>
        <w:t>Szocialista</w:t>
      </w:r>
      <w:proofErr w:type="spellEnd"/>
      <w:r w:rsidR="00E70E0F" w:rsidRPr="00E349A1">
        <w:rPr>
          <w:rFonts w:eastAsia="Arial Unicode MS"/>
          <w:i/>
          <w:iCs/>
          <w:color w:val="000000" w:themeColor="text1"/>
          <w:sz w:val="28"/>
          <w:szCs w:val="28"/>
        </w:rPr>
        <w:t xml:space="preserve"> </w:t>
      </w:r>
      <w:proofErr w:type="spellStart"/>
      <w:r w:rsidR="00E70E0F" w:rsidRPr="00E349A1">
        <w:rPr>
          <w:rFonts w:eastAsia="Arial Unicode MS"/>
          <w:i/>
          <w:iCs/>
          <w:color w:val="000000" w:themeColor="text1"/>
          <w:sz w:val="28"/>
          <w:szCs w:val="28"/>
        </w:rPr>
        <w:t>Munkáspárt</w:t>
      </w:r>
      <w:proofErr w:type="spellEnd"/>
      <w:r w:rsidR="00E70E0F" w:rsidRPr="00E349A1">
        <w:rPr>
          <w:rFonts w:eastAsia="Arial Unicode MS"/>
          <w:color w:val="000000" w:themeColor="text1"/>
          <w:sz w:val="28"/>
          <w:szCs w:val="28"/>
        </w:rPr>
        <w:t>—</w:t>
      </w:r>
      <w:proofErr w:type="spellStart"/>
      <w:r w:rsidR="00E70E0F" w:rsidRPr="00E349A1">
        <w:rPr>
          <w:rFonts w:eastAsia="Arial Unicode MS"/>
          <w:color w:val="000000" w:themeColor="text1"/>
          <w:sz w:val="28"/>
          <w:szCs w:val="28"/>
        </w:rPr>
        <w:t>MSzMP</w:t>
      </w:r>
      <w:proofErr w:type="spellEnd"/>
      <w:r w:rsidR="00E70E0F" w:rsidRPr="00E349A1">
        <w:rPr>
          <w:rFonts w:eastAsia="Arial Unicode MS"/>
          <w:color w:val="000000" w:themeColor="text1"/>
          <w:sz w:val="28"/>
          <w:szCs w:val="28"/>
        </w:rPr>
        <w:t>) marked the beginning of a trend toward pragmatism in domestic policy that was exemplified by the implementation</w:t>
      </w:r>
      <w:r w:rsidR="00E70E0F" w:rsidRPr="00E349A1">
        <w:rPr>
          <w:color w:val="000000" w:themeColor="text1"/>
          <w:sz w:val="28"/>
          <w:szCs w:val="28"/>
        </w:rPr>
        <w:t xml:space="preserve"> </w:t>
      </w:r>
      <w:r w:rsidR="00E70E0F" w:rsidRPr="00E349A1">
        <w:rPr>
          <w:rFonts w:eastAsia="Arial Unicode MS"/>
          <w:color w:val="000000" w:themeColor="text1"/>
          <w:sz w:val="28"/>
          <w:szCs w:val="28"/>
        </w:rPr>
        <w:t>of a program known as the New Economic Mechanism, which allowed for decentralization, more flexible management strategies, incentives for efficiency, and expanded production of consumer goods</w:t>
      </w:r>
      <w:r w:rsidR="00E70E0F" w:rsidRPr="00E349A1">
        <w:rPr>
          <w:color w:val="000000" w:themeColor="text1"/>
          <w:sz w:val="28"/>
          <w:szCs w:val="28"/>
        </w:rPr>
        <w:t>” and that “</w:t>
      </w:r>
      <w:r w:rsidR="00E70E0F" w:rsidRPr="00E349A1">
        <w:rPr>
          <w:rFonts w:eastAsia="Arial Unicode MS"/>
          <w:color w:val="000000" w:themeColor="text1"/>
          <w:sz w:val="28"/>
          <w:szCs w:val="28"/>
        </w:rPr>
        <w:t>at an extraordinary party congress on October 6–10, 1989, the party renounced Marxism”.</w:t>
      </w:r>
      <w:r w:rsidR="00E70E0F" w:rsidRPr="00E349A1">
        <w:rPr>
          <w:color w:val="000000" w:themeColor="text1"/>
          <w:sz w:val="28"/>
          <w:szCs w:val="28"/>
        </w:rPr>
        <w:t xml:space="preserve"> </w:t>
      </w:r>
      <w:r w:rsidR="000B38D2" w:rsidRPr="00E349A1">
        <w:rPr>
          <w:sz w:val="28"/>
          <w:szCs w:val="28"/>
        </w:rPr>
        <w:t>Manzano (2017) identifies ideology as leftist.</w:t>
      </w:r>
      <w:r w:rsidR="00017EA5" w:rsidRPr="00E349A1">
        <w:rPr>
          <w:sz w:val="28"/>
          <w:szCs w:val="28"/>
        </w:rPr>
        <w:t xml:space="preserve"> Perspective Monde (2019) identifies Grosz’s ideology as leftist.</w:t>
      </w:r>
      <w:r w:rsidR="00F06D6D" w:rsidRPr="00E349A1">
        <w:rPr>
          <w:sz w:val="28"/>
          <w:szCs w:val="28"/>
        </w:rPr>
        <w:t xml:space="preserve"> Lentz (1994: 371) identifies Grosz’s ideology as leftist, writing that “Grosz joined with other </w:t>
      </w:r>
      <w:proofErr w:type="spellStart"/>
      <w:r w:rsidR="00F06D6D" w:rsidRPr="00E349A1">
        <w:rPr>
          <w:sz w:val="28"/>
          <w:szCs w:val="28"/>
        </w:rPr>
        <w:t>hard-line</w:t>
      </w:r>
      <w:proofErr w:type="spellEnd"/>
      <w:r w:rsidR="00F06D6D" w:rsidRPr="00E349A1">
        <w:rPr>
          <w:sz w:val="28"/>
          <w:szCs w:val="28"/>
        </w:rPr>
        <w:t xml:space="preserve"> communists to launch the Janos Kadar Society.”</w:t>
      </w:r>
      <w:r w:rsidR="00AE4066" w:rsidRPr="00E349A1">
        <w:rPr>
          <w:sz w:val="28"/>
          <w:szCs w:val="28"/>
        </w:rPr>
        <w:t xml:space="preserve"> </w:t>
      </w:r>
      <w:r w:rsidR="00AE4066" w:rsidRPr="00E349A1">
        <w:rPr>
          <w:rStyle w:val="CommentReference"/>
          <w:sz w:val="28"/>
          <w:szCs w:val="28"/>
        </w:rPr>
        <w:t>In the Global Party Survey</w:t>
      </w:r>
      <w:r w:rsidR="00AE4066" w:rsidRPr="00E349A1">
        <w:rPr>
          <w:sz w:val="28"/>
          <w:szCs w:val="28"/>
        </w:rPr>
        <w:t xml:space="preserve"> 2019, 14 experts identify the average left-right (0-10) score of the Hungarian Socialist Party – Dialogue for Hungary (MSZP-PM) as 3.8.</w:t>
      </w:r>
      <w:r w:rsidR="00537AB5" w:rsidRPr="00E349A1">
        <w:rPr>
          <w:sz w:val="28"/>
          <w:szCs w:val="28"/>
        </w:rPr>
        <w:t xml:space="preserve"> </w:t>
      </w:r>
      <w:proofErr w:type="spellStart"/>
      <w:r w:rsidR="00537AB5" w:rsidRPr="00E349A1">
        <w:rPr>
          <w:sz w:val="28"/>
          <w:szCs w:val="28"/>
        </w:rPr>
        <w:t>Döring</w:t>
      </w:r>
      <w:proofErr w:type="spellEnd"/>
      <w:r w:rsidR="00537AB5" w:rsidRPr="00E349A1">
        <w:rPr>
          <w:sz w:val="28"/>
          <w:szCs w:val="28"/>
        </w:rPr>
        <w:t xml:space="preserve"> and </w:t>
      </w:r>
      <w:proofErr w:type="spellStart"/>
      <w:r w:rsidR="00537AB5" w:rsidRPr="00E349A1">
        <w:rPr>
          <w:sz w:val="28"/>
          <w:szCs w:val="28"/>
        </w:rPr>
        <w:t>Manow</w:t>
      </w:r>
      <w:proofErr w:type="spellEnd"/>
      <w:r w:rsidR="00537AB5" w:rsidRPr="00E349A1">
        <w:rPr>
          <w:sz w:val="28"/>
          <w:szCs w:val="28"/>
        </w:rPr>
        <w:t xml:space="preserve"> (2019) identify </w:t>
      </w:r>
      <w:proofErr w:type="spellStart"/>
      <w:r w:rsidR="00537AB5" w:rsidRPr="00E349A1">
        <w:rPr>
          <w:sz w:val="28"/>
          <w:szCs w:val="28"/>
        </w:rPr>
        <w:t>MSzMP’s</w:t>
      </w:r>
      <w:proofErr w:type="spellEnd"/>
      <w:r w:rsidR="00537AB5" w:rsidRPr="00E349A1">
        <w:rPr>
          <w:sz w:val="28"/>
          <w:szCs w:val="28"/>
        </w:rPr>
        <w:t xml:space="preserve"> party family as communist/socialist.</w:t>
      </w:r>
      <w:r w:rsidR="00D95984" w:rsidRPr="00E349A1">
        <w:rPr>
          <w:sz w:val="28"/>
          <w:szCs w:val="28"/>
        </w:rPr>
        <w:t xml:space="preserve"> In V-Party (2020), 7 experts identify head of government party’s ideology as “Far-left” (-4.196) in 1985.</w:t>
      </w:r>
    </w:p>
    <w:p w14:paraId="5798633D" w14:textId="1689F06B" w:rsidR="001A5733" w:rsidRPr="00E349A1" w:rsidRDefault="001A5733" w:rsidP="00017EA5">
      <w:pPr>
        <w:jc w:val="both"/>
        <w:rPr>
          <w:sz w:val="28"/>
          <w:szCs w:val="28"/>
        </w:rPr>
      </w:pPr>
    </w:p>
    <w:p w14:paraId="10FB40F5" w14:textId="793973EC" w:rsidR="001A5733" w:rsidRPr="00E349A1" w:rsidRDefault="001A5733" w:rsidP="00017EA5">
      <w:pPr>
        <w:jc w:val="both"/>
        <w:rPr>
          <w:sz w:val="28"/>
          <w:szCs w:val="28"/>
        </w:rPr>
      </w:pPr>
      <w:r w:rsidRPr="00E349A1">
        <w:rPr>
          <w:sz w:val="28"/>
          <w:szCs w:val="28"/>
        </w:rPr>
        <w:t>Year</w:t>
      </w:r>
      <w:r w:rsidR="00363D83" w:rsidRPr="00E349A1">
        <w:rPr>
          <w:sz w:val="28"/>
          <w:szCs w:val="28"/>
        </w:rPr>
        <w:t>: 1989</w:t>
      </w:r>
    </w:p>
    <w:p w14:paraId="11F7BF50" w14:textId="094AB20E" w:rsidR="001A5733" w:rsidRPr="00E349A1" w:rsidRDefault="001A5733" w:rsidP="00017EA5">
      <w:pPr>
        <w:jc w:val="both"/>
        <w:rPr>
          <w:color w:val="000000"/>
          <w:sz w:val="28"/>
          <w:szCs w:val="28"/>
        </w:rPr>
      </w:pPr>
      <w:r w:rsidRPr="00E349A1">
        <w:rPr>
          <w:sz w:val="28"/>
          <w:szCs w:val="28"/>
        </w:rPr>
        <w:t xml:space="preserve">Head of government: </w:t>
      </w:r>
      <w:proofErr w:type="spellStart"/>
      <w:r w:rsidRPr="00E349A1">
        <w:rPr>
          <w:color w:val="000000"/>
          <w:sz w:val="28"/>
          <w:szCs w:val="28"/>
        </w:rPr>
        <w:t>Miklós</w:t>
      </w:r>
      <w:proofErr w:type="spellEnd"/>
      <w:r w:rsidRPr="00E349A1">
        <w:rPr>
          <w:color w:val="000000"/>
          <w:sz w:val="28"/>
          <w:szCs w:val="28"/>
        </w:rPr>
        <w:t xml:space="preserve"> </w:t>
      </w:r>
      <w:proofErr w:type="spellStart"/>
      <w:r w:rsidRPr="00E349A1">
        <w:rPr>
          <w:color w:val="000000"/>
          <w:sz w:val="28"/>
          <w:szCs w:val="28"/>
        </w:rPr>
        <w:t>Németh</w:t>
      </w:r>
      <w:proofErr w:type="spellEnd"/>
    </w:p>
    <w:p w14:paraId="2362340E" w14:textId="562FFC1E" w:rsidR="001A5733" w:rsidRPr="00E349A1" w:rsidRDefault="001A5733" w:rsidP="00017EA5">
      <w:pPr>
        <w:jc w:val="both"/>
        <w:rPr>
          <w:sz w:val="28"/>
          <w:szCs w:val="28"/>
        </w:rPr>
      </w:pPr>
      <w:r w:rsidRPr="00E349A1">
        <w:rPr>
          <w:sz w:val="28"/>
          <w:szCs w:val="28"/>
        </w:rPr>
        <w:t xml:space="preserve">Ideology: </w:t>
      </w:r>
      <w:r w:rsidR="00363D83" w:rsidRPr="00E349A1">
        <w:rPr>
          <w:sz w:val="28"/>
          <w:szCs w:val="28"/>
        </w:rPr>
        <w:t>left</w:t>
      </w:r>
    </w:p>
    <w:p w14:paraId="7303C012" w14:textId="5F3DA24A" w:rsidR="00E70E0F" w:rsidRPr="00E349A1" w:rsidRDefault="001A5733" w:rsidP="00017EA5">
      <w:pPr>
        <w:jc w:val="both"/>
        <w:rPr>
          <w:color w:val="000000" w:themeColor="text1"/>
          <w:sz w:val="28"/>
          <w:szCs w:val="28"/>
        </w:rPr>
      </w:pPr>
      <w:r w:rsidRPr="00E349A1">
        <w:rPr>
          <w:sz w:val="28"/>
          <w:szCs w:val="28"/>
        </w:rPr>
        <w:t xml:space="preserve">Description: </w:t>
      </w:r>
      <w:proofErr w:type="spellStart"/>
      <w:r w:rsidR="007C5756" w:rsidRPr="00E349A1">
        <w:rPr>
          <w:sz w:val="28"/>
          <w:szCs w:val="28"/>
        </w:rPr>
        <w:t>HoG</w:t>
      </w:r>
      <w:proofErr w:type="spellEnd"/>
      <w:r w:rsidR="007C5756" w:rsidRPr="00E349A1">
        <w:rPr>
          <w:sz w:val="28"/>
          <w:szCs w:val="28"/>
        </w:rPr>
        <w:t xml:space="preserve"> does not identify ideology. CHISOLS does not identify head of government.</w:t>
      </w:r>
      <w:r w:rsidR="00F32C7E" w:rsidRPr="00E349A1">
        <w:rPr>
          <w:sz w:val="28"/>
          <w:szCs w:val="28"/>
        </w:rPr>
        <w:t xml:space="preserve"> World Statesmen (2018) identifies Nemeth as a member of the </w:t>
      </w:r>
      <w:proofErr w:type="spellStart"/>
      <w:r w:rsidR="00F32C7E" w:rsidRPr="00E349A1">
        <w:rPr>
          <w:sz w:val="28"/>
          <w:szCs w:val="28"/>
        </w:rPr>
        <w:t>MSzMP</w:t>
      </w:r>
      <w:proofErr w:type="spellEnd"/>
      <w:r w:rsidR="00F32C7E" w:rsidRPr="00E349A1">
        <w:rPr>
          <w:sz w:val="28"/>
          <w:szCs w:val="28"/>
        </w:rPr>
        <w:t xml:space="preserve">, also known as the Hungarian Socialist Worker’s Party (HSWP). DPI </w:t>
      </w:r>
      <w:r w:rsidR="00F32C7E" w:rsidRPr="00E349A1">
        <w:rPr>
          <w:sz w:val="28"/>
          <w:szCs w:val="28"/>
        </w:rPr>
        <w:lastRenderedPageBreak/>
        <w:t>identifies HSWP’s ideology as Leftist.</w:t>
      </w:r>
      <w:r w:rsidR="003772E8" w:rsidRPr="00E349A1">
        <w:rPr>
          <w:sz w:val="28"/>
          <w:szCs w:val="28"/>
        </w:rPr>
        <w:t xml:space="preserve"> </w:t>
      </w:r>
      <w:proofErr w:type="spellStart"/>
      <w:r w:rsidR="00616E7F" w:rsidRPr="00E349A1">
        <w:rPr>
          <w:color w:val="000000" w:themeColor="text1"/>
          <w:sz w:val="28"/>
          <w:szCs w:val="28"/>
        </w:rPr>
        <w:t>Armingeon</w:t>
      </w:r>
      <w:proofErr w:type="spellEnd"/>
      <w:r w:rsidR="00616E7F" w:rsidRPr="00E349A1">
        <w:rPr>
          <w:color w:val="000000" w:themeColor="text1"/>
          <w:sz w:val="28"/>
          <w:szCs w:val="28"/>
        </w:rPr>
        <w:t xml:space="preserve"> et al. (2019) identifies </w:t>
      </w:r>
      <w:proofErr w:type="spellStart"/>
      <w:r w:rsidR="00616E7F" w:rsidRPr="00E349A1">
        <w:rPr>
          <w:color w:val="000000" w:themeColor="text1"/>
          <w:sz w:val="28"/>
          <w:szCs w:val="28"/>
        </w:rPr>
        <w:t>MSzMP</w:t>
      </w:r>
      <w:proofErr w:type="spellEnd"/>
      <w:r w:rsidR="00616E7F" w:rsidRPr="00E349A1">
        <w:rPr>
          <w:color w:val="000000" w:themeColor="text1"/>
          <w:sz w:val="28"/>
          <w:szCs w:val="28"/>
        </w:rPr>
        <w:t xml:space="preserve"> as leftist. </w:t>
      </w:r>
      <w:r w:rsidR="00E70E0F" w:rsidRPr="00E349A1">
        <w:rPr>
          <w:color w:val="000000" w:themeColor="text1"/>
          <w:sz w:val="28"/>
          <w:szCs w:val="28"/>
        </w:rPr>
        <w:t>Political Handbook of the World (2005-2006: 494), however, writes that “</w:t>
      </w:r>
      <w:r w:rsidR="00E70E0F" w:rsidRPr="00E349A1">
        <w:rPr>
          <w:rFonts w:eastAsia="Arial Unicode MS"/>
          <w:color w:val="000000" w:themeColor="text1"/>
          <w:sz w:val="28"/>
          <w:szCs w:val="28"/>
        </w:rPr>
        <w:t>the 1962 congress of the Hungarian Socialist Workers' Party (</w:t>
      </w:r>
      <w:r w:rsidR="00E70E0F" w:rsidRPr="00E349A1">
        <w:rPr>
          <w:rFonts w:eastAsia="Arial Unicode MS"/>
          <w:i/>
          <w:iCs/>
          <w:color w:val="000000" w:themeColor="text1"/>
          <w:sz w:val="28"/>
          <w:szCs w:val="28"/>
        </w:rPr>
        <w:t xml:space="preserve">Magyar </w:t>
      </w:r>
      <w:proofErr w:type="spellStart"/>
      <w:r w:rsidR="00E70E0F" w:rsidRPr="00E349A1">
        <w:rPr>
          <w:rFonts w:eastAsia="Arial Unicode MS"/>
          <w:i/>
          <w:iCs/>
          <w:color w:val="000000" w:themeColor="text1"/>
          <w:sz w:val="28"/>
          <w:szCs w:val="28"/>
        </w:rPr>
        <w:t>Szocialista</w:t>
      </w:r>
      <w:proofErr w:type="spellEnd"/>
      <w:r w:rsidR="00E70E0F" w:rsidRPr="00E349A1">
        <w:rPr>
          <w:rFonts w:eastAsia="Arial Unicode MS"/>
          <w:i/>
          <w:iCs/>
          <w:color w:val="000000" w:themeColor="text1"/>
          <w:sz w:val="28"/>
          <w:szCs w:val="28"/>
        </w:rPr>
        <w:t xml:space="preserve"> </w:t>
      </w:r>
      <w:proofErr w:type="spellStart"/>
      <w:r w:rsidR="00E70E0F" w:rsidRPr="00E349A1">
        <w:rPr>
          <w:rFonts w:eastAsia="Arial Unicode MS"/>
          <w:i/>
          <w:iCs/>
          <w:color w:val="000000" w:themeColor="text1"/>
          <w:sz w:val="28"/>
          <w:szCs w:val="28"/>
        </w:rPr>
        <w:t>Munkáspárt</w:t>
      </w:r>
      <w:proofErr w:type="spellEnd"/>
      <w:r w:rsidR="00E70E0F" w:rsidRPr="00E349A1">
        <w:rPr>
          <w:rFonts w:eastAsia="Arial Unicode MS"/>
          <w:color w:val="000000" w:themeColor="text1"/>
          <w:sz w:val="28"/>
          <w:szCs w:val="28"/>
        </w:rPr>
        <w:t>—</w:t>
      </w:r>
      <w:proofErr w:type="spellStart"/>
      <w:r w:rsidR="00E70E0F" w:rsidRPr="00E349A1">
        <w:rPr>
          <w:rFonts w:eastAsia="Arial Unicode MS"/>
          <w:color w:val="000000" w:themeColor="text1"/>
          <w:sz w:val="28"/>
          <w:szCs w:val="28"/>
        </w:rPr>
        <w:t>MSzMP</w:t>
      </w:r>
      <w:proofErr w:type="spellEnd"/>
      <w:r w:rsidR="00E70E0F" w:rsidRPr="00E349A1">
        <w:rPr>
          <w:rFonts w:eastAsia="Arial Unicode MS"/>
          <w:color w:val="000000" w:themeColor="text1"/>
          <w:sz w:val="28"/>
          <w:szCs w:val="28"/>
        </w:rPr>
        <w:t>) marked the beginning of a trend toward pragmatism in domestic policy that was exemplified by the implementation</w:t>
      </w:r>
      <w:r w:rsidR="00E70E0F" w:rsidRPr="00E349A1">
        <w:rPr>
          <w:color w:val="000000" w:themeColor="text1"/>
          <w:sz w:val="28"/>
          <w:szCs w:val="28"/>
        </w:rPr>
        <w:t xml:space="preserve"> </w:t>
      </w:r>
      <w:r w:rsidR="00E70E0F" w:rsidRPr="00E349A1">
        <w:rPr>
          <w:rFonts w:eastAsia="Arial Unicode MS"/>
          <w:color w:val="000000" w:themeColor="text1"/>
          <w:sz w:val="28"/>
          <w:szCs w:val="28"/>
        </w:rPr>
        <w:t>of a program known as the New Economic Mechanism, which allowed for decentralization, more flexible management strategies, incentives for efficiency, and expanded production of consumer goods</w:t>
      </w:r>
      <w:r w:rsidR="00E70E0F" w:rsidRPr="00E349A1">
        <w:rPr>
          <w:color w:val="000000" w:themeColor="text1"/>
          <w:sz w:val="28"/>
          <w:szCs w:val="28"/>
        </w:rPr>
        <w:t>” and that “</w:t>
      </w:r>
      <w:r w:rsidR="00E70E0F" w:rsidRPr="00E349A1">
        <w:rPr>
          <w:rFonts w:eastAsia="Arial Unicode MS"/>
          <w:color w:val="000000" w:themeColor="text1"/>
          <w:sz w:val="28"/>
          <w:szCs w:val="28"/>
        </w:rPr>
        <w:t>at an extraordinary party congress on October 6–10, 1989, the party renounced Marxism”.</w:t>
      </w:r>
      <w:r w:rsidR="00017EA5" w:rsidRPr="00E349A1">
        <w:rPr>
          <w:rFonts w:eastAsia="Arial Unicode MS"/>
          <w:color w:val="000000" w:themeColor="text1"/>
          <w:sz w:val="28"/>
          <w:szCs w:val="28"/>
        </w:rPr>
        <w:t xml:space="preserve"> </w:t>
      </w:r>
      <w:r w:rsidR="00017EA5" w:rsidRPr="00E349A1">
        <w:rPr>
          <w:sz w:val="28"/>
          <w:szCs w:val="28"/>
        </w:rPr>
        <w:t>Perspective Monde (2019) identifies Nemeth’s ideology as leftist.</w:t>
      </w:r>
      <w:r w:rsidR="00AE4066" w:rsidRPr="00E349A1">
        <w:rPr>
          <w:sz w:val="28"/>
          <w:szCs w:val="28"/>
        </w:rPr>
        <w:t xml:space="preserve"> </w:t>
      </w:r>
      <w:r w:rsidR="00AE4066" w:rsidRPr="00E349A1">
        <w:rPr>
          <w:rStyle w:val="CommentReference"/>
          <w:sz w:val="28"/>
          <w:szCs w:val="28"/>
        </w:rPr>
        <w:t>In the Global Party Survey</w:t>
      </w:r>
      <w:r w:rsidR="00AE4066" w:rsidRPr="00E349A1">
        <w:rPr>
          <w:sz w:val="28"/>
          <w:szCs w:val="28"/>
        </w:rPr>
        <w:t xml:space="preserve"> 2019, 14 experts identify the average left-right (0-10) score of the Hungarian Socialist Party – Dialogue for Hungary (MSZP-PM) as 3.8.</w:t>
      </w:r>
      <w:r w:rsidR="00537AB5" w:rsidRPr="00E349A1">
        <w:rPr>
          <w:sz w:val="28"/>
          <w:szCs w:val="28"/>
        </w:rPr>
        <w:t xml:space="preserve"> </w:t>
      </w:r>
      <w:proofErr w:type="spellStart"/>
      <w:r w:rsidR="00537AB5" w:rsidRPr="00E349A1">
        <w:rPr>
          <w:sz w:val="28"/>
          <w:szCs w:val="28"/>
        </w:rPr>
        <w:t>Döring</w:t>
      </w:r>
      <w:proofErr w:type="spellEnd"/>
      <w:r w:rsidR="00537AB5" w:rsidRPr="00E349A1">
        <w:rPr>
          <w:sz w:val="28"/>
          <w:szCs w:val="28"/>
        </w:rPr>
        <w:t xml:space="preserve"> and </w:t>
      </w:r>
      <w:proofErr w:type="spellStart"/>
      <w:r w:rsidR="00537AB5" w:rsidRPr="00E349A1">
        <w:rPr>
          <w:sz w:val="28"/>
          <w:szCs w:val="28"/>
        </w:rPr>
        <w:t>Manow</w:t>
      </w:r>
      <w:proofErr w:type="spellEnd"/>
      <w:r w:rsidR="00537AB5" w:rsidRPr="00E349A1">
        <w:rPr>
          <w:sz w:val="28"/>
          <w:szCs w:val="28"/>
        </w:rPr>
        <w:t xml:space="preserve"> (2019) identify </w:t>
      </w:r>
      <w:proofErr w:type="spellStart"/>
      <w:r w:rsidR="00537AB5" w:rsidRPr="00E349A1">
        <w:rPr>
          <w:sz w:val="28"/>
          <w:szCs w:val="28"/>
        </w:rPr>
        <w:t>MSzMP’s</w:t>
      </w:r>
      <w:proofErr w:type="spellEnd"/>
      <w:r w:rsidR="00537AB5" w:rsidRPr="00E349A1">
        <w:rPr>
          <w:sz w:val="28"/>
          <w:szCs w:val="28"/>
        </w:rPr>
        <w:t xml:space="preserve"> party family as communist/socialist.</w:t>
      </w:r>
      <w:r w:rsidR="00D95984" w:rsidRPr="00E349A1">
        <w:rPr>
          <w:sz w:val="28"/>
          <w:szCs w:val="28"/>
        </w:rPr>
        <w:t xml:space="preserve"> In V-Party (2020), 7 experts identify head of government party’s ideology as “Far-left” (-4.196) in 1985.</w:t>
      </w:r>
    </w:p>
    <w:p w14:paraId="1A7DC4DE" w14:textId="6D731544" w:rsidR="001A5733" w:rsidRPr="00E349A1" w:rsidRDefault="001A5733" w:rsidP="00017EA5">
      <w:pPr>
        <w:jc w:val="both"/>
        <w:rPr>
          <w:sz w:val="28"/>
          <w:szCs w:val="28"/>
        </w:rPr>
      </w:pPr>
    </w:p>
    <w:p w14:paraId="65F64932" w14:textId="47B1F181" w:rsidR="001A5733" w:rsidRPr="00E349A1" w:rsidRDefault="001A5733" w:rsidP="00017EA5">
      <w:pPr>
        <w:jc w:val="both"/>
        <w:rPr>
          <w:sz w:val="28"/>
          <w:szCs w:val="28"/>
        </w:rPr>
      </w:pPr>
      <w:r w:rsidRPr="00E349A1">
        <w:rPr>
          <w:sz w:val="28"/>
          <w:szCs w:val="28"/>
        </w:rPr>
        <w:t xml:space="preserve">Years: </w:t>
      </w:r>
      <w:r w:rsidR="00363D83" w:rsidRPr="00E349A1">
        <w:rPr>
          <w:sz w:val="28"/>
          <w:szCs w:val="28"/>
        </w:rPr>
        <w:t>1990-1992</w:t>
      </w:r>
    </w:p>
    <w:p w14:paraId="3462E71F" w14:textId="43F750E4" w:rsidR="001A5733" w:rsidRPr="00E349A1" w:rsidRDefault="001A5733" w:rsidP="00017EA5">
      <w:pPr>
        <w:jc w:val="both"/>
        <w:rPr>
          <w:color w:val="000000"/>
          <w:sz w:val="28"/>
          <w:szCs w:val="28"/>
        </w:rPr>
      </w:pPr>
      <w:r w:rsidRPr="00E349A1">
        <w:rPr>
          <w:sz w:val="28"/>
          <w:szCs w:val="28"/>
        </w:rPr>
        <w:t xml:space="preserve">Head of government: </w:t>
      </w:r>
      <w:proofErr w:type="spellStart"/>
      <w:r w:rsidRPr="00E349A1">
        <w:rPr>
          <w:color w:val="000000"/>
          <w:sz w:val="28"/>
          <w:szCs w:val="28"/>
        </w:rPr>
        <w:t>József</w:t>
      </w:r>
      <w:proofErr w:type="spellEnd"/>
      <w:r w:rsidRPr="00E349A1">
        <w:rPr>
          <w:color w:val="000000"/>
          <w:sz w:val="28"/>
          <w:szCs w:val="28"/>
        </w:rPr>
        <w:t xml:space="preserve"> </w:t>
      </w:r>
      <w:proofErr w:type="spellStart"/>
      <w:r w:rsidRPr="00E349A1">
        <w:rPr>
          <w:color w:val="000000"/>
          <w:sz w:val="28"/>
          <w:szCs w:val="28"/>
        </w:rPr>
        <w:t>Antall</w:t>
      </w:r>
      <w:proofErr w:type="spellEnd"/>
    </w:p>
    <w:p w14:paraId="047EA6E7" w14:textId="4CE1496A" w:rsidR="001A5733" w:rsidRPr="00E349A1" w:rsidRDefault="001A5733" w:rsidP="00017EA5">
      <w:pPr>
        <w:jc w:val="both"/>
        <w:rPr>
          <w:sz w:val="28"/>
          <w:szCs w:val="28"/>
        </w:rPr>
      </w:pPr>
      <w:r w:rsidRPr="00E349A1">
        <w:rPr>
          <w:sz w:val="28"/>
          <w:szCs w:val="28"/>
        </w:rPr>
        <w:t xml:space="preserve">Ideology: </w:t>
      </w:r>
      <w:r w:rsidR="00363D83" w:rsidRPr="00E349A1">
        <w:rPr>
          <w:sz w:val="28"/>
          <w:szCs w:val="28"/>
        </w:rPr>
        <w:t>right</w:t>
      </w:r>
    </w:p>
    <w:p w14:paraId="1CCA934D" w14:textId="29C6AF74" w:rsidR="001A5733" w:rsidRPr="00E349A1" w:rsidRDefault="001A5733" w:rsidP="00017EA5">
      <w:pPr>
        <w:jc w:val="both"/>
        <w:rPr>
          <w:sz w:val="28"/>
          <w:szCs w:val="28"/>
        </w:rPr>
      </w:pPr>
      <w:r w:rsidRPr="00E349A1">
        <w:rPr>
          <w:sz w:val="28"/>
          <w:szCs w:val="28"/>
        </w:rPr>
        <w:t>Description</w:t>
      </w:r>
      <w:r w:rsidR="00D53C51" w:rsidRPr="00E349A1">
        <w:rPr>
          <w:sz w:val="28"/>
          <w:szCs w:val="28"/>
        </w:rPr>
        <w:t>:</w:t>
      </w:r>
      <w:r w:rsidR="007C5756" w:rsidRPr="00E349A1">
        <w:rPr>
          <w:sz w:val="28"/>
          <w:szCs w:val="28"/>
        </w:rPr>
        <w:t xml:space="preserve"> </w:t>
      </w:r>
      <w:proofErr w:type="spellStart"/>
      <w:r w:rsidR="007C5756" w:rsidRPr="00E349A1">
        <w:rPr>
          <w:sz w:val="28"/>
          <w:szCs w:val="28"/>
        </w:rPr>
        <w:t>HoG</w:t>
      </w:r>
      <w:proofErr w:type="spellEnd"/>
      <w:r w:rsidR="007C5756" w:rsidRPr="00E349A1">
        <w:rPr>
          <w:sz w:val="28"/>
          <w:szCs w:val="28"/>
        </w:rPr>
        <w:t xml:space="preserve"> does not identify ideology. CHISOLS identifies party as MDF. DPI identifies MDF’s ideology as </w:t>
      </w:r>
      <w:r w:rsidR="00363D83" w:rsidRPr="00E349A1">
        <w:rPr>
          <w:sz w:val="28"/>
          <w:szCs w:val="28"/>
        </w:rPr>
        <w:t>r</w:t>
      </w:r>
      <w:r w:rsidR="007C5756" w:rsidRPr="00E349A1">
        <w:rPr>
          <w:sz w:val="28"/>
          <w:szCs w:val="28"/>
        </w:rPr>
        <w:t>ightist.</w:t>
      </w:r>
      <w:r w:rsidR="003772E8" w:rsidRPr="00E349A1">
        <w:rPr>
          <w:sz w:val="28"/>
          <w:szCs w:val="28"/>
        </w:rPr>
        <w:t xml:space="preserve"> </w:t>
      </w:r>
      <w:proofErr w:type="spellStart"/>
      <w:r w:rsidR="00616E7F" w:rsidRPr="00E349A1">
        <w:rPr>
          <w:sz w:val="28"/>
          <w:szCs w:val="28"/>
        </w:rPr>
        <w:t>Armingeon</w:t>
      </w:r>
      <w:proofErr w:type="spellEnd"/>
      <w:r w:rsidR="00616E7F" w:rsidRPr="00E349A1">
        <w:rPr>
          <w:sz w:val="28"/>
          <w:szCs w:val="28"/>
        </w:rPr>
        <w:t xml:space="preserve"> et al. (2019) identifies MDF as rightist. </w:t>
      </w:r>
      <w:r w:rsidR="003772E8" w:rsidRPr="00E349A1">
        <w:rPr>
          <w:sz w:val="28"/>
          <w:szCs w:val="28"/>
        </w:rPr>
        <w:t>Political Handbook of the World (2015: 623) elaborates, writing that “the election notably saw the weakening … of the established liberal MDF”.</w:t>
      </w:r>
      <w:r w:rsidR="00017EA5" w:rsidRPr="00E349A1">
        <w:rPr>
          <w:sz w:val="28"/>
          <w:szCs w:val="28"/>
        </w:rPr>
        <w:t xml:space="preserve"> Perspective Monde (2019) identifies </w:t>
      </w:r>
      <w:proofErr w:type="spellStart"/>
      <w:r w:rsidR="00017EA5" w:rsidRPr="00E349A1">
        <w:rPr>
          <w:sz w:val="28"/>
          <w:szCs w:val="28"/>
        </w:rPr>
        <w:t>Antall’s</w:t>
      </w:r>
      <w:proofErr w:type="spellEnd"/>
      <w:r w:rsidR="00017EA5" w:rsidRPr="00E349A1">
        <w:rPr>
          <w:sz w:val="28"/>
          <w:szCs w:val="28"/>
        </w:rPr>
        <w:t xml:space="preserve"> ideology as rightist.</w:t>
      </w:r>
      <w:r w:rsidR="00537AB5" w:rsidRPr="00E349A1">
        <w:rPr>
          <w:sz w:val="28"/>
          <w:szCs w:val="28"/>
        </w:rPr>
        <w:t xml:space="preserve"> </w:t>
      </w:r>
      <w:proofErr w:type="spellStart"/>
      <w:r w:rsidR="00537AB5" w:rsidRPr="00E349A1">
        <w:rPr>
          <w:sz w:val="28"/>
          <w:szCs w:val="28"/>
        </w:rPr>
        <w:t>Döring</w:t>
      </w:r>
      <w:proofErr w:type="spellEnd"/>
      <w:r w:rsidR="00537AB5" w:rsidRPr="00E349A1">
        <w:rPr>
          <w:sz w:val="28"/>
          <w:szCs w:val="28"/>
        </w:rPr>
        <w:t xml:space="preserve"> and </w:t>
      </w:r>
      <w:proofErr w:type="spellStart"/>
      <w:r w:rsidR="00537AB5" w:rsidRPr="00E349A1">
        <w:rPr>
          <w:sz w:val="28"/>
          <w:szCs w:val="28"/>
        </w:rPr>
        <w:t>Manow</w:t>
      </w:r>
      <w:proofErr w:type="spellEnd"/>
      <w:r w:rsidR="00537AB5" w:rsidRPr="00E349A1">
        <w:rPr>
          <w:sz w:val="28"/>
          <w:szCs w:val="28"/>
        </w:rPr>
        <w:t xml:space="preserve"> (2019) identify MDF’s party family as conservative.</w:t>
      </w:r>
      <w:r w:rsidR="00E837FB" w:rsidRPr="00E349A1">
        <w:rPr>
          <w:sz w:val="28"/>
          <w:szCs w:val="28"/>
        </w:rPr>
        <w:t xml:space="preserve"> In V-Party (2020), 7 experts identify head of government party’s ideology as “Center” (0.508) in 1990.</w:t>
      </w:r>
      <w:r w:rsidR="005E58CD" w:rsidRPr="00E349A1">
        <w:rPr>
          <w:noProof/>
          <w:sz w:val="28"/>
          <w:szCs w:val="28"/>
        </w:rPr>
        <w:t xml:space="preserve"> In V-Party (2020), 7 experts identify head of government party’s cohesion as “A high level of visible disagreement” in 1990.</w:t>
      </w:r>
    </w:p>
    <w:p w14:paraId="69C4E418" w14:textId="77777777" w:rsidR="00017EA5" w:rsidRPr="00E349A1" w:rsidRDefault="00017EA5" w:rsidP="00017EA5">
      <w:pPr>
        <w:jc w:val="both"/>
        <w:rPr>
          <w:sz w:val="28"/>
          <w:szCs w:val="28"/>
        </w:rPr>
      </w:pPr>
    </w:p>
    <w:p w14:paraId="2281C232" w14:textId="15662B18" w:rsidR="001A5733" w:rsidRPr="00E349A1" w:rsidRDefault="001A5733" w:rsidP="00017EA5">
      <w:pPr>
        <w:jc w:val="both"/>
        <w:rPr>
          <w:sz w:val="28"/>
          <w:szCs w:val="28"/>
        </w:rPr>
      </w:pPr>
      <w:r w:rsidRPr="00E349A1">
        <w:rPr>
          <w:sz w:val="28"/>
          <w:szCs w:val="28"/>
        </w:rPr>
        <w:t>Year</w:t>
      </w:r>
      <w:r w:rsidR="00F068BB" w:rsidRPr="00E349A1">
        <w:rPr>
          <w:sz w:val="28"/>
          <w:szCs w:val="28"/>
        </w:rPr>
        <w:t>: 1993</w:t>
      </w:r>
    </w:p>
    <w:p w14:paraId="6703CE1B" w14:textId="0DDD29B4" w:rsidR="001A5733" w:rsidRPr="00E349A1" w:rsidRDefault="001A5733" w:rsidP="00017EA5">
      <w:pPr>
        <w:jc w:val="both"/>
        <w:rPr>
          <w:color w:val="000000"/>
          <w:sz w:val="28"/>
          <w:szCs w:val="28"/>
        </w:rPr>
      </w:pPr>
      <w:r w:rsidRPr="00E349A1">
        <w:rPr>
          <w:sz w:val="28"/>
          <w:szCs w:val="28"/>
        </w:rPr>
        <w:t xml:space="preserve">Head of government: </w:t>
      </w:r>
      <w:proofErr w:type="spellStart"/>
      <w:r w:rsidRPr="00E349A1">
        <w:rPr>
          <w:color w:val="000000"/>
          <w:sz w:val="28"/>
          <w:szCs w:val="28"/>
        </w:rPr>
        <w:t>Péter</w:t>
      </w:r>
      <w:proofErr w:type="spellEnd"/>
      <w:r w:rsidRPr="00E349A1">
        <w:rPr>
          <w:color w:val="000000"/>
          <w:sz w:val="28"/>
          <w:szCs w:val="28"/>
        </w:rPr>
        <w:t xml:space="preserve"> </w:t>
      </w:r>
      <w:proofErr w:type="spellStart"/>
      <w:r w:rsidRPr="00E349A1">
        <w:rPr>
          <w:color w:val="000000"/>
          <w:sz w:val="28"/>
          <w:szCs w:val="28"/>
        </w:rPr>
        <w:t>Boross</w:t>
      </w:r>
      <w:proofErr w:type="spellEnd"/>
    </w:p>
    <w:p w14:paraId="5750AA58" w14:textId="4D4CE666" w:rsidR="001A5733" w:rsidRPr="00E349A1" w:rsidRDefault="001A5733" w:rsidP="00017EA5">
      <w:pPr>
        <w:jc w:val="both"/>
        <w:rPr>
          <w:sz w:val="28"/>
          <w:szCs w:val="28"/>
        </w:rPr>
      </w:pPr>
      <w:r w:rsidRPr="00E349A1">
        <w:rPr>
          <w:sz w:val="28"/>
          <w:szCs w:val="28"/>
        </w:rPr>
        <w:t xml:space="preserve">Ideology: </w:t>
      </w:r>
      <w:r w:rsidR="00F068BB" w:rsidRPr="00E349A1">
        <w:rPr>
          <w:sz w:val="28"/>
          <w:szCs w:val="28"/>
        </w:rPr>
        <w:t>right</w:t>
      </w:r>
    </w:p>
    <w:p w14:paraId="15126EC6" w14:textId="64CBC554" w:rsidR="008B1005" w:rsidRPr="00E349A1" w:rsidRDefault="008B1005" w:rsidP="00017EA5">
      <w:pPr>
        <w:jc w:val="both"/>
        <w:rPr>
          <w:sz w:val="28"/>
          <w:szCs w:val="28"/>
        </w:rPr>
      </w:pPr>
      <w:r w:rsidRPr="00E349A1">
        <w:rPr>
          <w:sz w:val="28"/>
          <w:szCs w:val="28"/>
        </w:rPr>
        <w:t xml:space="preserve">Description: </w:t>
      </w:r>
      <w:proofErr w:type="spellStart"/>
      <w:r w:rsidRPr="00E349A1">
        <w:rPr>
          <w:sz w:val="28"/>
          <w:szCs w:val="28"/>
        </w:rPr>
        <w:t>HoG</w:t>
      </w:r>
      <w:proofErr w:type="spellEnd"/>
      <w:r w:rsidRPr="00E349A1">
        <w:rPr>
          <w:sz w:val="28"/>
          <w:szCs w:val="28"/>
        </w:rPr>
        <w:t xml:space="preserve"> does not identify ideology. CHISOLS identifies party as MDF. DPI identifies MDF’s ideology as </w:t>
      </w:r>
      <w:r w:rsidR="00363D83" w:rsidRPr="00E349A1">
        <w:rPr>
          <w:sz w:val="28"/>
          <w:szCs w:val="28"/>
        </w:rPr>
        <w:t>r</w:t>
      </w:r>
      <w:r w:rsidRPr="00E349A1">
        <w:rPr>
          <w:sz w:val="28"/>
          <w:szCs w:val="28"/>
        </w:rPr>
        <w:t>ightist.</w:t>
      </w:r>
      <w:r w:rsidR="003772E8" w:rsidRPr="00E349A1">
        <w:rPr>
          <w:sz w:val="28"/>
          <w:szCs w:val="28"/>
        </w:rPr>
        <w:t xml:space="preserve"> </w:t>
      </w:r>
      <w:proofErr w:type="spellStart"/>
      <w:r w:rsidR="00616E7F" w:rsidRPr="00E349A1">
        <w:rPr>
          <w:sz w:val="28"/>
          <w:szCs w:val="28"/>
        </w:rPr>
        <w:t>Armingeon</w:t>
      </w:r>
      <w:proofErr w:type="spellEnd"/>
      <w:r w:rsidR="00616E7F" w:rsidRPr="00E349A1">
        <w:rPr>
          <w:sz w:val="28"/>
          <w:szCs w:val="28"/>
        </w:rPr>
        <w:t xml:space="preserve"> et al. (2019) identifies MDF as rightist. </w:t>
      </w:r>
      <w:r w:rsidR="003772E8" w:rsidRPr="00E349A1">
        <w:rPr>
          <w:sz w:val="28"/>
          <w:szCs w:val="28"/>
        </w:rPr>
        <w:t>Political Handbook of the World (2015: 623) elaborates, writing that “the election notably saw the weakening … of the established liberal MDF”.</w:t>
      </w:r>
      <w:r w:rsidR="00017EA5" w:rsidRPr="00E349A1">
        <w:rPr>
          <w:sz w:val="28"/>
          <w:szCs w:val="28"/>
        </w:rPr>
        <w:t xml:space="preserve"> Perspective Monde (2019) identifies </w:t>
      </w:r>
      <w:proofErr w:type="spellStart"/>
      <w:r w:rsidR="00017EA5" w:rsidRPr="00E349A1">
        <w:rPr>
          <w:sz w:val="28"/>
          <w:szCs w:val="28"/>
        </w:rPr>
        <w:t>Boross’s</w:t>
      </w:r>
      <w:proofErr w:type="spellEnd"/>
      <w:r w:rsidR="00017EA5" w:rsidRPr="00E349A1">
        <w:rPr>
          <w:sz w:val="28"/>
          <w:szCs w:val="28"/>
        </w:rPr>
        <w:t xml:space="preserve"> ideology as rightist.</w:t>
      </w:r>
      <w:r w:rsidR="00537AB5" w:rsidRPr="00E349A1">
        <w:rPr>
          <w:sz w:val="28"/>
          <w:szCs w:val="28"/>
        </w:rPr>
        <w:t xml:space="preserve"> </w:t>
      </w:r>
      <w:proofErr w:type="spellStart"/>
      <w:r w:rsidR="00537AB5" w:rsidRPr="00E349A1">
        <w:rPr>
          <w:sz w:val="28"/>
          <w:szCs w:val="28"/>
        </w:rPr>
        <w:t>Döring</w:t>
      </w:r>
      <w:proofErr w:type="spellEnd"/>
      <w:r w:rsidR="00537AB5" w:rsidRPr="00E349A1">
        <w:rPr>
          <w:sz w:val="28"/>
          <w:szCs w:val="28"/>
        </w:rPr>
        <w:t xml:space="preserve"> and </w:t>
      </w:r>
      <w:proofErr w:type="spellStart"/>
      <w:r w:rsidR="00537AB5" w:rsidRPr="00E349A1">
        <w:rPr>
          <w:sz w:val="28"/>
          <w:szCs w:val="28"/>
        </w:rPr>
        <w:t>Manow</w:t>
      </w:r>
      <w:proofErr w:type="spellEnd"/>
      <w:r w:rsidR="00537AB5" w:rsidRPr="00E349A1">
        <w:rPr>
          <w:sz w:val="28"/>
          <w:szCs w:val="28"/>
        </w:rPr>
        <w:t xml:space="preserve"> (2019) identify MDF’s party family as conservative.</w:t>
      </w:r>
      <w:r w:rsidR="00E837FB" w:rsidRPr="00E349A1">
        <w:rPr>
          <w:sz w:val="28"/>
          <w:szCs w:val="28"/>
        </w:rPr>
        <w:t xml:space="preserve"> In V-Party (2020), 7 experts identify head of government party’s ideology as “Center” (0.508) in 1990.</w:t>
      </w:r>
      <w:r w:rsidR="005E58CD" w:rsidRPr="00E349A1">
        <w:rPr>
          <w:noProof/>
          <w:sz w:val="28"/>
          <w:szCs w:val="28"/>
        </w:rPr>
        <w:t xml:space="preserve"> In V-Party (2020), 7 experts identify head of government party’s cohesion as “A high level of visible disagreement” in 1990.</w:t>
      </w:r>
    </w:p>
    <w:p w14:paraId="530684CB" w14:textId="77777777" w:rsidR="001A5733" w:rsidRPr="00E349A1" w:rsidRDefault="001A5733" w:rsidP="00017EA5">
      <w:pPr>
        <w:jc w:val="both"/>
        <w:rPr>
          <w:sz w:val="28"/>
          <w:szCs w:val="28"/>
        </w:rPr>
      </w:pPr>
    </w:p>
    <w:p w14:paraId="36D1EE72" w14:textId="7AD8E90E" w:rsidR="001A5733" w:rsidRPr="00E349A1" w:rsidRDefault="001A5733" w:rsidP="00017EA5">
      <w:pPr>
        <w:jc w:val="both"/>
        <w:rPr>
          <w:sz w:val="28"/>
          <w:szCs w:val="28"/>
        </w:rPr>
      </w:pPr>
      <w:r w:rsidRPr="00E349A1">
        <w:rPr>
          <w:sz w:val="28"/>
          <w:szCs w:val="28"/>
        </w:rPr>
        <w:t xml:space="preserve">Years: </w:t>
      </w:r>
      <w:r w:rsidR="00F068BB" w:rsidRPr="00E349A1">
        <w:rPr>
          <w:sz w:val="28"/>
          <w:szCs w:val="28"/>
        </w:rPr>
        <w:t>1994-1997</w:t>
      </w:r>
    </w:p>
    <w:p w14:paraId="2EB54BEE" w14:textId="25ADB554" w:rsidR="001A5733" w:rsidRPr="00E349A1" w:rsidRDefault="001A5733" w:rsidP="00017EA5">
      <w:pPr>
        <w:jc w:val="both"/>
        <w:rPr>
          <w:color w:val="000000"/>
          <w:sz w:val="28"/>
          <w:szCs w:val="28"/>
        </w:rPr>
      </w:pPr>
      <w:r w:rsidRPr="00E349A1">
        <w:rPr>
          <w:sz w:val="28"/>
          <w:szCs w:val="28"/>
        </w:rPr>
        <w:t xml:space="preserve">Head of government: </w:t>
      </w:r>
      <w:proofErr w:type="spellStart"/>
      <w:r w:rsidRPr="00E349A1">
        <w:rPr>
          <w:color w:val="000000"/>
          <w:sz w:val="28"/>
          <w:szCs w:val="28"/>
        </w:rPr>
        <w:t>Gyula</w:t>
      </w:r>
      <w:proofErr w:type="spellEnd"/>
      <w:r w:rsidRPr="00E349A1">
        <w:rPr>
          <w:color w:val="000000"/>
          <w:sz w:val="28"/>
          <w:szCs w:val="28"/>
        </w:rPr>
        <w:t xml:space="preserve"> Horn</w:t>
      </w:r>
    </w:p>
    <w:p w14:paraId="25893ADE" w14:textId="310D6E7C" w:rsidR="001A5733" w:rsidRPr="00E349A1" w:rsidRDefault="001A5733" w:rsidP="00017EA5">
      <w:pPr>
        <w:jc w:val="both"/>
        <w:rPr>
          <w:sz w:val="28"/>
          <w:szCs w:val="28"/>
        </w:rPr>
      </w:pPr>
      <w:r w:rsidRPr="00E349A1">
        <w:rPr>
          <w:sz w:val="28"/>
          <w:szCs w:val="28"/>
        </w:rPr>
        <w:t xml:space="preserve">Ideology: </w:t>
      </w:r>
      <w:r w:rsidR="00F068BB" w:rsidRPr="00E349A1">
        <w:rPr>
          <w:sz w:val="28"/>
          <w:szCs w:val="28"/>
        </w:rPr>
        <w:t>left</w:t>
      </w:r>
    </w:p>
    <w:p w14:paraId="14711200" w14:textId="0412D9C1" w:rsidR="00E70E0F" w:rsidRPr="00E349A1" w:rsidRDefault="001A5733" w:rsidP="00017EA5">
      <w:pPr>
        <w:jc w:val="both"/>
        <w:rPr>
          <w:color w:val="000000" w:themeColor="text1"/>
          <w:sz w:val="28"/>
          <w:szCs w:val="28"/>
        </w:rPr>
      </w:pPr>
      <w:r w:rsidRPr="00E349A1">
        <w:rPr>
          <w:sz w:val="28"/>
          <w:szCs w:val="28"/>
        </w:rPr>
        <w:t xml:space="preserve">Description: </w:t>
      </w:r>
      <w:proofErr w:type="spellStart"/>
      <w:r w:rsidR="00181B58" w:rsidRPr="00E349A1">
        <w:rPr>
          <w:sz w:val="28"/>
          <w:szCs w:val="28"/>
        </w:rPr>
        <w:t>HoG</w:t>
      </w:r>
      <w:proofErr w:type="spellEnd"/>
      <w:r w:rsidR="00181B58" w:rsidRPr="00E349A1">
        <w:rPr>
          <w:sz w:val="28"/>
          <w:szCs w:val="28"/>
        </w:rPr>
        <w:t xml:space="preserve"> does not identify ideology. CHISOLS identifies party as </w:t>
      </w:r>
      <w:proofErr w:type="spellStart"/>
      <w:r w:rsidR="00181B58" w:rsidRPr="00E349A1">
        <w:rPr>
          <w:sz w:val="28"/>
          <w:szCs w:val="28"/>
        </w:rPr>
        <w:t>MSzP</w:t>
      </w:r>
      <w:proofErr w:type="spellEnd"/>
      <w:r w:rsidR="00181B58" w:rsidRPr="00E349A1">
        <w:rPr>
          <w:sz w:val="28"/>
          <w:szCs w:val="28"/>
        </w:rPr>
        <w:t xml:space="preserve">. DPI identifies </w:t>
      </w:r>
      <w:proofErr w:type="spellStart"/>
      <w:r w:rsidR="00181B58" w:rsidRPr="00E349A1">
        <w:rPr>
          <w:sz w:val="28"/>
          <w:szCs w:val="28"/>
        </w:rPr>
        <w:t>MSzP’s</w:t>
      </w:r>
      <w:proofErr w:type="spellEnd"/>
      <w:r w:rsidR="00181B58" w:rsidRPr="00E349A1">
        <w:rPr>
          <w:sz w:val="28"/>
          <w:szCs w:val="28"/>
        </w:rPr>
        <w:t xml:space="preserve"> ideology as </w:t>
      </w:r>
      <w:r w:rsidR="00363D83" w:rsidRPr="00E349A1">
        <w:rPr>
          <w:sz w:val="28"/>
          <w:szCs w:val="28"/>
        </w:rPr>
        <w:t>l</w:t>
      </w:r>
      <w:r w:rsidR="00181B58" w:rsidRPr="00E349A1">
        <w:rPr>
          <w:sz w:val="28"/>
          <w:szCs w:val="28"/>
        </w:rPr>
        <w:t>eftist.</w:t>
      </w:r>
      <w:r w:rsidR="003772E8" w:rsidRPr="00E349A1">
        <w:rPr>
          <w:sz w:val="28"/>
          <w:szCs w:val="28"/>
        </w:rPr>
        <w:t xml:space="preserve"> </w:t>
      </w:r>
      <w:proofErr w:type="spellStart"/>
      <w:r w:rsidR="00616E7F" w:rsidRPr="00E349A1">
        <w:rPr>
          <w:color w:val="000000" w:themeColor="text1"/>
          <w:sz w:val="28"/>
          <w:szCs w:val="28"/>
        </w:rPr>
        <w:t>Armingeon</w:t>
      </w:r>
      <w:proofErr w:type="spellEnd"/>
      <w:r w:rsidR="00616E7F" w:rsidRPr="00E349A1">
        <w:rPr>
          <w:color w:val="000000" w:themeColor="text1"/>
          <w:sz w:val="28"/>
          <w:szCs w:val="28"/>
        </w:rPr>
        <w:t xml:space="preserve"> et al. (2019) identifies </w:t>
      </w:r>
      <w:proofErr w:type="spellStart"/>
      <w:r w:rsidR="00616E7F" w:rsidRPr="00E349A1">
        <w:rPr>
          <w:color w:val="000000" w:themeColor="text1"/>
          <w:sz w:val="28"/>
          <w:szCs w:val="28"/>
        </w:rPr>
        <w:t>MSzMP</w:t>
      </w:r>
      <w:proofErr w:type="spellEnd"/>
      <w:r w:rsidR="00616E7F" w:rsidRPr="00E349A1">
        <w:rPr>
          <w:color w:val="000000" w:themeColor="text1"/>
          <w:sz w:val="28"/>
          <w:szCs w:val="28"/>
        </w:rPr>
        <w:t xml:space="preserve"> as leftist. </w:t>
      </w:r>
      <w:r w:rsidR="00E70E0F" w:rsidRPr="00E349A1">
        <w:rPr>
          <w:color w:val="000000" w:themeColor="text1"/>
          <w:sz w:val="28"/>
          <w:szCs w:val="28"/>
        </w:rPr>
        <w:t>Political Handbook of the World (2005-2006: 494), however, writes that “</w:t>
      </w:r>
      <w:r w:rsidR="00E70E0F" w:rsidRPr="00E349A1">
        <w:rPr>
          <w:rFonts w:eastAsia="Arial Unicode MS"/>
          <w:color w:val="000000" w:themeColor="text1"/>
          <w:sz w:val="28"/>
          <w:szCs w:val="28"/>
        </w:rPr>
        <w:t>the 1962 congress of the Hungarian Socialist Workers' Party (</w:t>
      </w:r>
      <w:r w:rsidR="00E70E0F" w:rsidRPr="00E349A1">
        <w:rPr>
          <w:rFonts w:eastAsia="Arial Unicode MS"/>
          <w:i/>
          <w:iCs/>
          <w:color w:val="000000" w:themeColor="text1"/>
          <w:sz w:val="28"/>
          <w:szCs w:val="28"/>
        </w:rPr>
        <w:t xml:space="preserve">Magyar </w:t>
      </w:r>
      <w:proofErr w:type="spellStart"/>
      <w:r w:rsidR="00E70E0F" w:rsidRPr="00E349A1">
        <w:rPr>
          <w:rFonts w:eastAsia="Arial Unicode MS"/>
          <w:i/>
          <w:iCs/>
          <w:color w:val="000000" w:themeColor="text1"/>
          <w:sz w:val="28"/>
          <w:szCs w:val="28"/>
        </w:rPr>
        <w:t>Szocialista</w:t>
      </w:r>
      <w:proofErr w:type="spellEnd"/>
      <w:r w:rsidR="00E70E0F" w:rsidRPr="00E349A1">
        <w:rPr>
          <w:rFonts w:eastAsia="Arial Unicode MS"/>
          <w:i/>
          <w:iCs/>
          <w:color w:val="000000" w:themeColor="text1"/>
          <w:sz w:val="28"/>
          <w:szCs w:val="28"/>
        </w:rPr>
        <w:t xml:space="preserve"> </w:t>
      </w:r>
      <w:proofErr w:type="spellStart"/>
      <w:r w:rsidR="00E70E0F" w:rsidRPr="00E349A1">
        <w:rPr>
          <w:rFonts w:eastAsia="Arial Unicode MS"/>
          <w:i/>
          <w:iCs/>
          <w:color w:val="000000" w:themeColor="text1"/>
          <w:sz w:val="28"/>
          <w:szCs w:val="28"/>
        </w:rPr>
        <w:t>Munkáspárt</w:t>
      </w:r>
      <w:proofErr w:type="spellEnd"/>
      <w:r w:rsidR="00E70E0F" w:rsidRPr="00E349A1">
        <w:rPr>
          <w:rFonts w:eastAsia="Arial Unicode MS"/>
          <w:color w:val="000000" w:themeColor="text1"/>
          <w:sz w:val="28"/>
          <w:szCs w:val="28"/>
        </w:rPr>
        <w:t>—</w:t>
      </w:r>
      <w:proofErr w:type="spellStart"/>
      <w:r w:rsidR="00E70E0F" w:rsidRPr="00E349A1">
        <w:rPr>
          <w:rFonts w:eastAsia="Arial Unicode MS"/>
          <w:color w:val="000000" w:themeColor="text1"/>
          <w:sz w:val="28"/>
          <w:szCs w:val="28"/>
        </w:rPr>
        <w:t>MSzMP</w:t>
      </w:r>
      <w:proofErr w:type="spellEnd"/>
      <w:r w:rsidR="00E70E0F" w:rsidRPr="00E349A1">
        <w:rPr>
          <w:rFonts w:eastAsia="Arial Unicode MS"/>
          <w:color w:val="000000" w:themeColor="text1"/>
          <w:sz w:val="28"/>
          <w:szCs w:val="28"/>
        </w:rPr>
        <w:t>) marked the beginning of a trend toward pragmatism in domestic policy that was exemplified by the implementation</w:t>
      </w:r>
      <w:r w:rsidR="00E70E0F" w:rsidRPr="00E349A1">
        <w:rPr>
          <w:color w:val="000000" w:themeColor="text1"/>
          <w:sz w:val="28"/>
          <w:szCs w:val="28"/>
        </w:rPr>
        <w:t xml:space="preserve"> </w:t>
      </w:r>
      <w:r w:rsidR="00E70E0F" w:rsidRPr="00E349A1">
        <w:rPr>
          <w:rFonts w:eastAsia="Arial Unicode MS"/>
          <w:color w:val="000000" w:themeColor="text1"/>
          <w:sz w:val="28"/>
          <w:szCs w:val="28"/>
        </w:rPr>
        <w:t>of a program known as the New Economic Mechanism, which allowed for decentralization, more flexible management strategies, incentives for efficiency, and expanded production of consumer goods</w:t>
      </w:r>
      <w:r w:rsidR="00E70E0F" w:rsidRPr="00E349A1">
        <w:rPr>
          <w:color w:val="000000" w:themeColor="text1"/>
          <w:sz w:val="28"/>
          <w:szCs w:val="28"/>
        </w:rPr>
        <w:t>” and that “</w:t>
      </w:r>
      <w:r w:rsidR="00E70E0F" w:rsidRPr="00E349A1">
        <w:rPr>
          <w:rFonts w:eastAsia="Arial Unicode MS"/>
          <w:color w:val="000000" w:themeColor="text1"/>
          <w:sz w:val="28"/>
          <w:szCs w:val="28"/>
        </w:rPr>
        <w:t>at an extraordinary party congress on October 6–10, 1989, the party renounced Marxism”.</w:t>
      </w:r>
      <w:r w:rsidR="00017EA5" w:rsidRPr="00E349A1">
        <w:rPr>
          <w:rFonts w:eastAsia="Arial Unicode MS"/>
          <w:color w:val="000000" w:themeColor="text1"/>
          <w:sz w:val="28"/>
          <w:szCs w:val="28"/>
        </w:rPr>
        <w:t xml:space="preserve"> </w:t>
      </w:r>
      <w:r w:rsidR="00017EA5" w:rsidRPr="00E349A1">
        <w:rPr>
          <w:sz w:val="28"/>
          <w:szCs w:val="28"/>
        </w:rPr>
        <w:t>Perspective Monde (2019) identifies Horn’s ideology as leftist.</w:t>
      </w:r>
      <w:r w:rsidR="00AE4066" w:rsidRPr="00E349A1">
        <w:rPr>
          <w:sz w:val="28"/>
          <w:szCs w:val="28"/>
        </w:rPr>
        <w:t xml:space="preserve"> </w:t>
      </w:r>
      <w:r w:rsidR="00AE4066" w:rsidRPr="00E349A1">
        <w:rPr>
          <w:rStyle w:val="CommentReference"/>
          <w:sz w:val="28"/>
          <w:szCs w:val="28"/>
        </w:rPr>
        <w:t>In the Global Party Survey</w:t>
      </w:r>
      <w:r w:rsidR="00AE4066" w:rsidRPr="00E349A1">
        <w:rPr>
          <w:sz w:val="28"/>
          <w:szCs w:val="28"/>
        </w:rPr>
        <w:t xml:space="preserve"> 2019, 14 experts identify the average left-right (0-10) score of the Hungarian Socialist Party – Dialogue for Hungary (MSZP-PM) as 3.8.</w:t>
      </w:r>
      <w:r w:rsidR="00537AB5" w:rsidRPr="00E349A1">
        <w:rPr>
          <w:sz w:val="28"/>
          <w:szCs w:val="28"/>
        </w:rPr>
        <w:t xml:space="preserve"> </w:t>
      </w:r>
      <w:proofErr w:type="spellStart"/>
      <w:r w:rsidR="00537AB5" w:rsidRPr="00E349A1">
        <w:rPr>
          <w:sz w:val="28"/>
          <w:szCs w:val="28"/>
        </w:rPr>
        <w:t>Döring</w:t>
      </w:r>
      <w:proofErr w:type="spellEnd"/>
      <w:r w:rsidR="00537AB5" w:rsidRPr="00E349A1">
        <w:rPr>
          <w:sz w:val="28"/>
          <w:szCs w:val="28"/>
        </w:rPr>
        <w:t xml:space="preserve"> and </w:t>
      </w:r>
      <w:proofErr w:type="spellStart"/>
      <w:r w:rsidR="00537AB5" w:rsidRPr="00E349A1">
        <w:rPr>
          <w:sz w:val="28"/>
          <w:szCs w:val="28"/>
        </w:rPr>
        <w:t>Manow</w:t>
      </w:r>
      <w:proofErr w:type="spellEnd"/>
      <w:r w:rsidR="00537AB5" w:rsidRPr="00E349A1">
        <w:rPr>
          <w:sz w:val="28"/>
          <w:szCs w:val="28"/>
        </w:rPr>
        <w:t xml:space="preserve"> (2019) identify </w:t>
      </w:r>
      <w:proofErr w:type="spellStart"/>
      <w:r w:rsidR="00537AB5" w:rsidRPr="00E349A1">
        <w:rPr>
          <w:sz w:val="28"/>
          <w:szCs w:val="28"/>
        </w:rPr>
        <w:t>MSzP’s</w:t>
      </w:r>
      <w:proofErr w:type="spellEnd"/>
      <w:r w:rsidR="00537AB5" w:rsidRPr="00E349A1">
        <w:rPr>
          <w:sz w:val="28"/>
          <w:szCs w:val="28"/>
        </w:rPr>
        <w:t xml:space="preserve"> party family as social democracy.</w:t>
      </w:r>
      <w:r w:rsidR="00E837FB" w:rsidRPr="00E349A1">
        <w:rPr>
          <w:sz w:val="28"/>
          <w:szCs w:val="28"/>
        </w:rPr>
        <w:t xml:space="preserve"> In V-Party (2020), 7 experts identify head of government party’s ideology as “Left” (-1.645) in 1994.</w:t>
      </w:r>
    </w:p>
    <w:p w14:paraId="7C1681B1" w14:textId="71EC61CE" w:rsidR="001A5733" w:rsidRPr="00E349A1" w:rsidRDefault="001A5733" w:rsidP="00017EA5">
      <w:pPr>
        <w:jc w:val="both"/>
        <w:rPr>
          <w:sz w:val="28"/>
          <w:szCs w:val="28"/>
        </w:rPr>
      </w:pPr>
    </w:p>
    <w:p w14:paraId="067A5798" w14:textId="288AE73B" w:rsidR="001A5733" w:rsidRPr="00E349A1" w:rsidRDefault="001A5733" w:rsidP="00017EA5">
      <w:pPr>
        <w:jc w:val="both"/>
        <w:rPr>
          <w:sz w:val="28"/>
          <w:szCs w:val="28"/>
        </w:rPr>
      </w:pPr>
      <w:r w:rsidRPr="00E349A1">
        <w:rPr>
          <w:sz w:val="28"/>
          <w:szCs w:val="28"/>
        </w:rPr>
        <w:t xml:space="preserve">Years: </w:t>
      </w:r>
      <w:r w:rsidR="00F068BB" w:rsidRPr="00E349A1">
        <w:rPr>
          <w:sz w:val="28"/>
          <w:szCs w:val="28"/>
        </w:rPr>
        <w:t>1998-2001</w:t>
      </w:r>
    </w:p>
    <w:p w14:paraId="1E7F121A" w14:textId="2F431BB7" w:rsidR="001A5733" w:rsidRPr="00E349A1" w:rsidRDefault="001A5733" w:rsidP="00017EA5">
      <w:pPr>
        <w:jc w:val="both"/>
        <w:rPr>
          <w:color w:val="000000"/>
          <w:sz w:val="28"/>
          <w:szCs w:val="28"/>
        </w:rPr>
      </w:pPr>
      <w:r w:rsidRPr="00E349A1">
        <w:rPr>
          <w:sz w:val="28"/>
          <w:szCs w:val="28"/>
        </w:rPr>
        <w:t xml:space="preserve">Head of government: </w:t>
      </w:r>
      <w:r w:rsidRPr="00E349A1">
        <w:rPr>
          <w:color w:val="000000"/>
          <w:sz w:val="28"/>
          <w:szCs w:val="28"/>
        </w:rPr>
        <w:t xml:space="preserve">Viktor </w:t>
      </w:r>
      <w:proofErr w:type="spellStart"/>
      <w:r w:rsidRPr="00E349A1">
        <w:rPr>
          <w:color w:val="000000"/>
          <w:sz w:val="28"/>
          <w:szCs w:val="28"/>
        </w:rPr>
        <w:t>Orbán</w:t>
      </w:r>
      <w:proofErr w:type="spellEnd"/>
    </w:p>
    <w:p w14:paraId="53E628A4" w14:textId="77777777" w:rsidR="0013307D" w:rsidRPr="00E349A1" w:rsidRDefault="001A5733" w:rsidP="0013307D">
      <w:pPr>
        <w:jc w:val="both"/>
        <w:rPr>
          <w:sz w:val="28"/>
          <w:szCs w:val="28"/>
        </w:rPr>
      </w:pPr>
      <w:r w:rsidRPr="00E349A1">
        <w:rPr>
          <w:sz w:val="28"/>
          <w:szCs w:val="28"/>
        </w:rPr>
        <w:t xml:space="preserve">Ideology: </w:t>
      </w:r>
      <w:r w:rsidR="003E77EE" w:rsidRPr="00E349A1">
        <w:rPr>
          <w:sz w:val="28"/>
          <w:szCs w:val="28"/>
        </w:rPr>
        <w:t>leftist</w:t>
      </w:r>
    </w:p>
    <w:p w14:paraId="4AC13749" w14:textId="33667B3D" w:rsidR="001A5733" w:rsidRPr="00E349A1" w:rsidRDefault="001A5733" w:rsidP="005E274D">
      <w:pPr>
        <w:jc w:val="both"/>
        <w:rPr>
          <w:sz w:val="28"/>
          <w:szCs w:val="28"/>
        </w:rPr>
      </w:pPr>
      <w:r w:rsidRPr="00E349A1">
        <w:rPr>
          <w:sz w:val="28"/>
          <w:szCs w:val="28"/>
        </w:rPr>
        <w:t xml:space="preserve">Description: </w:t>
      </w:r>
      <w:r w:rsidR="00D53C51" w:rsidRPr="00E349A1">
        <w:rPr>
          <w:sz w:val="28"/>
          <w:szCs w:val="28"/>
        </w:rPr>
        <w:t xml:space="preserve">Description: </w:t>
      </w:r>
      <w:proofErr w:type="spellStart"/>
      <w:r w:rsidR="00D53C51" w:rsidRPr="00E349A1">
        <w:rPr>
          <w:sz w:val="28"/>
          <w:szCs w:val="28"/>
        </w:rPr>
        <w:t>HoG</w:t>
      </w:r>
      <w:proofErr w:type="spellEnd"/>
      <w:r w:rsidR="00D53C51" w:rsidRPr="00E349A1">
        <w:rPr>
          <w:sz w:val="28"/>
          <w:szCs w:val="28"/>
        </w:rPr>
        <w:t xml:space="preserve"> does not identify ideology. CHISOLS identifies party as </w:t>
      </w:r>
      <w:proofErr w:type="spellStart"/>
      <w:r w:rsidR="00D53C51" w:rsidRPr="00E349A1">
        <w:rPr>
          <w:sz w:val="28"/>
          <w:szCs w:val="28"/>
        </w:rPr>
        <w:t>Fidesz</w:t>
      </w:r>
      <w:proofErr w:type="spellEnd"/>
      <w:r w:rsidR="00D53C51" w:rsidRPr="00E349A1">
        <w:rPr>
          <w:sz w:val="28"/>
          <w:szCs w:val="28"/>
        </w:rPr>
        <w:t xml:space="preserve">. DPI identifies </w:t>
      </w:r>
      <w:proofErr w:type="spellStart"/>
      <w:r w:rsidR="00D53C51" w:rsidRPr="00E349A1">
        <w:rPr>
          <w:sz w:val="28"/>
          <w:szCs w:val="28"/>
        </w:rPr>
        <w:t>Fidesz’s</w:t>
      </w:r>
      <w:proofErr w:type="spellEnd"/>
      <w:r w:rsidR="00D53C51" w:rsidRPr="00E349A1">
        <w:rPr>
          <w:sz w:val="28"/>
          <w:szCs w:val="28"/>
        </w:rPr>
        <w:t xml:space="preserve"> ideology as </w:t>
      </w:r>
      <w:r w:rsidR="00363D83" w:rsidRPr="00E349A1">
        <w:rPr>
          <w:sz w:val="28"/>
          <w:szCs w:val="28"/>
        </w:rPr>
        <w:t>l</w:t>
      </w:r>
      <w:r w:rsidR="00D53C51" w:rsidRPr="00E349A1">
        <w:rPr>
          <w:sz w:val="28"/>
          <w:szCs w:val="28"/>
        </w:rPr>
        <w:t>eftist.</w:t>
      </w:r>
      <w:r w:rsidR="003772E8" w:rsidRPr="00E349A1">
        <w:rPr>
          <w:sz w:val="28"/>
          <w:szCs w:val="28"/>
        </w:rPr>
        <w:t xml:space="preserve"> </w:t>
      </w:r>
      <w:proofErr w:type="spellStart"/>
      <w:r w:rsidR="00616E7F" w:rsidRPr="00E349A1">
        <w:rPr>
          <w:color w:val="000000" w:themeColor="text1"/>
          <w:sz w:val="28"/>
          <w:szCs w:val="28"/>
        </w:rPr>
        <w:t>Armingeon</w:t>
      </w:r>
      <w:proofErr w:type="spellEnd"/>
      <w:r w:rsidR="00616E7F" w:rsidRPr="00E349A1">
        <w:rPr>
          <w:color w:val="000000" w:themeColor="text1"/>
          <w:sz w:val="28"/>
          <w:szCs w:val="28"/>
        </w:rPr>
        <w:t xml:space="preserve"> et al. (2019) identifies </w:t>
      </w:r>
      <w:proofErr w:type="spellStart"/>
      <w:r w:rsidR="00616E7F" w:rsidRPr="00E349A1">
        <w:rPr>
          <w:color w:val="000000" w:themeColor="text1"/>
          <w:sz w:val="28"/>
          <w:szCs w:val="28"/>
        </w:rPr>
        <w:t>Fidesz</w:t>
      </w:r>
      <w:proofErr w:type="spellEnd"/>
      <w:r w:rsidR="00616E7F" w:rsidRPr="00E349A1">
        <w:rPr>
          <w:color w:val="000000" w:themeColor="text1"/>
          <w:sz w:val="28"/>
          <w:szCs w:val="28"/>
        </w:rPr>
        <w:t xml:space="preserve"> as rightist. </w:t>
      </w:r>
      <w:r w:rsidR="00E70E0F" w:rsidRPr="00E349A1">
        <w:rPr>
          <w:color w:val="000000" w:themeColor="text1"/>
          <w:sz w:val="28"/>
          <w:szCs w:val="28"/>
        </w:rPr>
        <w:t xml:space="preserve">Political Handbook of the World (2005-2006: 498), however, identifies </w:t>
      </w:r>
      <w:proofErr w:type="spellStart"/>
      <w:r w:rsidR="00E70E0F" w:rsidRPr="00E349A1">
        <w:rPr>
          <w:color w:val="000000" w:themeColor="text1"/>
          <w:sz w:val="28"/>
          <w:szCs w:val="28"/>
        </w:rPr>
        <w:t>Fidesz</w:t>
      </w:r>
      <w:proofErr w:type="spellEnd"/>
      <w:r w:rsidR="00E70E0F" w:rsidRPr="00E349A1">
        <w:rPr>
          <w:color w:val="000000" w:themeColor="text1"/>
          <w:sz w:val="28"/>
          <w:szCs w:val="28"/>
        </w:rPr>
        <w:t xml:space="preserve"> as rightist, writing that “</w:t>
      </w:r>
      <w:r w:rsidR="00E70E0F" w:rsidRPr="00E349A1">
        <w:rPr>
          <w:rFonts w:eastAsia="Arial Unicode MS"/>
          <w:color w:val="000000" w:themeColor="text1"/>
          <w:sz w:val="28"/>
          <w:szCs w:val="28"/>
        </w:rPr>
        <w:t>founded in 1988, the right-wing group then styled simply as the Federation of Young Democrats (</w:t>
      </w:r>
      <w:proofErr w:type="spellStart"/>
      <w:r w:rsidR="00E70E0F" w:rsidRPr="00E349A1">
        <w:rPr>
          <w:rFonts w:eastAsia="Arial Unicode MS"/>
          <w:color w:val="000000" w:themeColor="text1"/>
          <w:sz w:val="28"/>
          <w:szCs w:val="28"/>
        </w:rPr>
        <w:t>FiDeSz</w:t>
      </w:r>
      <w:proofErr w:type="spellEnd"/>
      <w:r w:rsidR="00E70E0F" w:rsidRPr="00E349A1">
        <w:rPr>
          <w:rFonts w:eastAsia="Arial Unicode MS"/>
          <w:color w:val="000000" w:themeColor="text1"/>
          <w:sz w:val="28"/>
          <w:szCs w:val="28"/>
        </w:rPr>
        <w:t>) ran fifth in the 1990 parliamentary balloting”.</w:t>
      </w:r>
      <w:r w:rsidR="00017EA5" w:rsidRPr="00E349A1">
        <w:rPr>
          <w:rFonts w:eastAsia="Arial Unicode MS"/>
          <w:color w:val="000000" w:themeColor="text1"/>
          <w:sz w:val="28"/>
          <w:szCs w:val="28"/>
        </w:rPr>
        <w:t xml:space="preserve"> </w:t>
      </w:r>
      <w:r w:rsidR="00017EA5" w:rsidRPr="00E349A1">
        <w:rPr>
          <w:sz w:val="28"/>
          <w:szCs w:val="28"/>
        </w:rPr>
        <w:t xml:space="preserve">Perspective Monde (2019) identifies </w:t>
      </w:r>
      <w:proofErr w:type="spellStart"/>
      <w:r w:rsidR="00017EA5" w:rsidRPr="00E349A1">
        <w:rPr>
          <w:sz w:val="28"/>
          <w:szCs w:val="28"/>
        </w:rPr>
        <w:t>Orban’s</w:t>
      </w:r>
      <w:proofErr w:type="spellEnd"/>
      <w:r w:rsidR="00017EA5" w:rsidRPr="00E349A1">
        <w:rPr>
          <w:sz w:val="28"/>
          <w:szCs w:val="28"/>
        </w:rPr>
        <w:t xml:space="preserve"> ideology as rightist.</w:t>
      </w:r>
      <w:r w:rsidR="00AE4066" w:rsidRPr="00E349A1">
        <w:rPr>
          <w:sz w:val="28"/>
          <w:szCs w:val="28"/>
        </w:rPr>
        <w:t xml:space="preserve"> </w:t>
      </w:r>
      <w:r w:rsidR="00AE4066" w:rsidRPr="00E349A1">
        <w:rPr>
          <w:rStyle w:val="CommentReference"/>
          <w:sz w:val="28"/>
          <w:szCs w:val="28"/>
        </w:rPr>
        <w:t xml:space="preserve">In the Global Party </w:t>
      </w:r>
      <w:r w:rsidR="00AE4066" w:rsidRPr="00E349A1">
        <w:rPr>
          <w:rStyle w:val="CommentReference"/>
          <w:color w:val="000000" w:themeColor="text1"/>
          <w:sz w:val="28"/>
          <w:szCs w:val="28"/>
        </w:rPr>
        <w:t>Survey</w:t>
      </w:r>
      <w:r w:rsidR="00AE4066" w:rsidRPr="00E349A1">
        <w:rPr>
          <w:color w:val="000000" w:themeColor="text1"/>
          <w:sz w:val="28"/>
          <w:szCs w:val="28"/>
        </w:rPr>
        <w:t xml:space="preserve"> 2019, 14 experts identify the average left-right (0-10) score of </w:t>
      </w:r>
      <w:proofErr w:type="spellStart"/>
      <w:r w:rsidR="00AE4066" w:rsidRPr="00E349A1">
        <w:rPr>
          <w:color w:val="000000" w:themeColor="text1"/>
          <w:sz w:val="28"/>
          <w:szCs w:val="28"/>
        </w:rPr>
        <w:t>Fidesz</w:t>
      </w:r>
      <w:proofErr w:type="spellEnd"/>
      <w:r w:rsidR="00AE4066" w:rsidRPr="00E349A1">
        <w:rPr>
          <w:color w:val="000000" w:themeColor="text1"/>
          <w:sz w:val="28"/>
          <w:szCs w:val="28"/>
        </w:rPr>
        <w:t xml:space="preserve"> as 2.7.</w:t>
      </w:r>
      <w:r w:rsidR="005C1371" w:rsidRPr="00E349A1">
        <w:rPr>
          <w:color w:val="000000" w:themeColor="text1"/>
          <w:sz w:val="28"/>
          <w:szCs w:val="28"/>
        </w:rPr>
        <w:t xml:space="preserve"> Norris (2020: 15) identifies </w:t>
      </w:r>
      <w:proofErr w:type="spellStart"/>
      <w:r w:rsidR="005C1371" w:rsidRPr="00E349A1">
        <w:rPr>
          <w:color w:val="000000" w:themeColor="text1"/>
          <w:sz w:val="28"/>
          <w:szCs w:val="28"/>
        </w:rPr>
        <w:t>Fidesz</w:t>
      </w:r>
      <w:proofErr w:type="spellEnd"/>
      <w:r w:rsidR="005C1371" w:rsidRPr="00E349A1">
        <w:rPr>
          <w:color w:val="000000" w:themeColor="text1"/>
          <w:sz w:val="28"/>
          <w:szCs w:val="28"/>
        </w:rPr>
        <w:t xml:space="preserve"> as leftist, writing that “</w:t>
      </w:r>
      <w:r w:rsidR="005C1371" w:rsidRPr="00E349A1">
        <w:rPr>
          <w:rFonts w:eastAsiaTheme="minorHAnsi"/>
          <w:color w:val="000000" w:themeColor="text1"/>
          <w:sz w:val="28"/>
          <w:szCs w:val="28"/>
        </w:rPr>
        <w:t xml:space="preserve">parties using populist rhetoric fall across the economic spectrum, for example, Poland’s Law and Justice party (in common with many Eastern European populist parties) is socialist towards the economy and welfare state but highly traditional in its social values, for example towards Christianity, </w:t>
      </w:r>
      <w:proofErr w:type="gramStart"/>
      <w:r w:rsidR="005C1371" w:rsidRPr="00E349A1">
        <w:rPr>
          <w:rFonts w:eastAsiaTheme="minorHAnsi"/>
          <w:color w:val="000000" w:themeColor="text1"/>
          <w:sz w:val="28"/>
          <w:szCs w:val="28"/>
        </w:rPr>
        <w:t>homosexuality</w:t>
      </w:r>
      <w:proofErr w:type="gramEnd"/>
      <w:r w:rsidR="005C1371" w:rsidRPr="00E349A1">
        <w:rPr>
          <w:rFonts w:eastAsiaTheme="minorHAnsi"/>
          <w:color w:val="000000" w:themeColor="text1"/>
          <w:sz w:val="28"/>
          <w:szCs w:val="28"/>
        </w:rPr>
        <w:t xml:space="preserve"> and immigrants, alongside Bulgaria’s United Patriots and Hungary’s </w:t>
      </w:r>
      <w:proofErr w:type="spellStart"/>
      <w:r w:rsidR="003E77EE" w:rsidRPr="00E349A1">
        <w:rPr>
          <w:rFonts w:eastAsiaTheme="minorHAnsi"/>
          <w:color w:val="000000" w:themeColor="text1"/>
          <w:sz w:val="28"/>
          <w:szCs w:val="28"/>
        </w:rPr>
        <w:t>Fidesz</w:t>
      </w:r>
      <w:proofErr w:type="spellEnd"/>
      <w:r w:rsidR="003E77EE" w:rsidRPr="00E349A1">
        <w:rPr>
          <w:rFonts w:eastAsiaTheme="minorHAnsi"/>
          <w:color w:val="000000" w:themeColor="text1"/>
          <w:sz w:val="28"/>
          <w:szCs w:val="28"/>
        </w:rPr>
        <w:t xml:space="preserve">”. </w:t>
      </w:r>
      <w:r w:rsidR="00537AB5" w:rsidRPr="00E349A1">
        <w:rPr>
          <w:sz w:val="28"/>
          <w:szCs w:val="28"/>
        </w:rPr>
        <w:t xml:space="preserve"> </w:t>
      </w:r>
      <w:proofErr w:type="spellStart"/>
      <w:r w:rsidR="00537AB5" w:rsidRPr="00E349A1">
        <w:rPr>
          <w:sz w:val="28"/>
          <w:szCs w:val="28"/>
        </w:rPr>
        <w:t>Döring</w:t>
      </w:r>
      <w:proofErr w:type="spellEnd"/>
      <w:r w:rsidR="00537AB5" w:rsidRPr="00E349A1">
        <w:rPr>
          <w:sz w:val="28"/>
          <w:szCs w:val="28"/>
        </w:rPr>
        <w:t xml:space="preserve"> and </w:t>
      </w:r>
      <w:proofErr w:type="spellStart"/>
      <w:r w:rsidR="00537AB5" w:rsidRPr="00E349A1">
        <w:rPr>
          <w:sz w:val="28"/>
          <w:szCs w:val="28"/>
        </w:rPr>
        <w:t>Manow</w:t>
      </w:r>
      <w:proofErr w:type="spellEnd"/>
      <w:r w:rsidR="00537AB5" w:rsidRPr="00E349A1">
        <w:rPr>
          <w:sz w:val="28"/>
          <w:szCs w:val="28"/>
        </w:rPr>
        <w:t xml:space="preserve"> (2019) identify </w:t>
      </w:r>
      <w:proofErr w:type="spellStart"/>
      <w:r w:rsidR="00537AB5" w:rsidRPr="00E349A1">
        <w:rPr>
          <w:sz w:val="28"/>
          <w:szCs w:val="28"/>
        </w:rPr>
        <w:t>Fidesz-MPSz’s</w:t>
      </w:r>
      <w:proofErr w:type="spellEnd"/>
      <w:r w:rsidR="00537AB5" w:rsidRPr="00E349A1">
        <w:rPr>
          <w:sz w:val="28"/>
          <w:szCs w:val="28"/>
        </w:rPr>
        <w:t xml:space="preserve"> party family as conservative.</w:t>
      </w:r>
      <w:r w:rsidR="005E274D" w:rsidRPr="00E349A1">
        <w:rPr>
          <w:sz w:val="28"/>
          <w:szCs w:val="28"/>
        </w:rPr>
        <w:t xml:space="preserve"> </w:t>
      </w:r>
      <w:r w:rsidR="004F20BB">
        <w:rPr>
          <w:rFonts w:ascii="Times" w:eastAsiaTheme="minorHAnsi" w:hAnsi="Times" w:cs="Times"/>
          <w:sz w:val="28"/>
          <w:szCs w:val="28"/>
        </w:rPr>
        <w:t>Hass</w:t>
      </w:r>
      <w:r w:rsidR="005E274D" w:rsidRPr="00E349A1">
        <w:rPr>
          <w:rFonts w:ascii="Times" w:hAnsi="Times"/>
          <w:color w:val="000000" w:themeColor="text1"/>
          <w:sz w:val="28"/>
          <w:szCs w:val="28"/>
        </w:rPr>
        <w:t xml:space="preserve"> (2006: 566) writes that “In preparation for the 1994 elections, party leaders tried to re-create the party’s ideological platform, leading to a split between pro-market reformers (headed by Viktor </w:t>
      </w:r>
      <w:proofErr w:type="spellStart"/>
      <w:r w:rsidR="005E274D" w:rsidRPr="00E349A1">
        <w:rPr>
          <w:rFonts w:ascii="Times" w:hAnsi="Times"/>
          <w:color w:val="000000" w:themeColor="text1"/>
          <w:sz w:val="28"/>
          <w:szCs w:val="28"/>
        </w:rPr>
        <w:t>Orban</w:t>
      </w:r>
      <w:proofErr w:type="spellEnd"/>
      <w:r w:rsidR="005E274D" w:rsidRPr="00E349A1">
        <w:rPr>
          <w:rFonts w:ascii="Times" w:hAnsi="Times"/>
          <w:color w:val="000000" w:themeColor="text1"/>
          <w:sz w:val="28"/>
          <w:szCs w:val="28"/>
        </w:rPr>
        <w:t xml:space="preserve">) and another group of reformers (headed by </w:t>
      </w:r>
      <w:r w:rsidR="005E274D" w:rsidRPr="00E349A1">
        <w:rPr>
          <w:rFonts w:ascii="Times" w:hAnsi="Times"/>
          <w:color w:val="000000" w:themeColor="text1"/>
          <w:sz w:val="28"/>
          <w:szCs w:val="28"/>
        </w:rPr>
        <w:lastRenderedPageBreak/>
        <w:t xml:space="preserve">Gabor Fodor) who preferred a balance between market reforms and economic and social justice. After the split, in which </w:t>
      </w:r>
      <w:proofErr w:type="spellStart"/>
      <w:r w:rsidR="005E274D" w:rsidRPr="00E349A1">
        <w:rPr>
          <w:rFonts w:ascii="Times" w:hAnsi="Times"/>
          <w:color w:val="000000" w:themeColor="text1"/>
          <w:sz w:val="28"/>
          <w:szCs w:val="28"/>
        </w:rPr>
        <w:t>Orban</w:t>
      </w:r>
      <w:proofErr w:type="spellEnd"/>
      <w:r w:rsidR="005E274D" w:rsidRPr="00E349A1">
        <w:rPr>
          <w:rFonts w:ascii="Times" w:hAnsi="Times"/>
          <w:color w:val="000000" w:themeColor="text1"/>
          <w:sz w:val="28"/>
          <w:szCs w:val="28"/>
        </w:rPr>
        <w:t xml:space="preserve"> successfully gained control to define the party platform,” he “replaced the party’s initial liberal ideology with right-wing conservatism, more nation-</w:t>
      </w:r>
      <w:proofErr w:type="spellStart"/>
      <w:r w:rsidR="005E274D" w:rsidRPr="00E349A1">
        <w:rPr>
          <w:rFonts w:ascii="Times" w:hAnsi="Times"/>
          <w:color w:val="000000" w:themeColor="text1"/>
          <w:sz w:val="28"/>
          <w:szCs w:val="28"/>
        </w:rPr>
        <w:t>alism</w:t>
      </w:r>
      <w:proofErr w:type="spellEnd"/>
      <w:r w:rsidR="005E274D" w:rsidRPr="00E349A1">
        <w:rPr>
          <w:rFonts w:ascii="Times" w:hAnsi="Times"/>
          <w:color w:val="000000" w:themeColor="text1"/>
          <w:sz w:val="28"/>
          <w:szCs w:val="28"/>
        </w:rPr>
        <w:t>, and occasional Christian themes, tapping into the rising wave of right-wing nationalist sentiments that spread through segments of Eastern European populations toward the end of the 1990s.</w:t>
      </w:r>
      <w:r w:rsidR="005E274D" w:rsidRPr="00E349A1">
        <w:rPr>
          <w:color w:val="000000" w:themeColor="text1"/>
          <w:sz w:val="28"/>
          <w:szCs w:val="28"/>
        </w:rPr>
        <w:t>”</w:t>
      </w:r>
      <w:r w:rsidR="00237744" w:rsidRPr="00E349A1">
        <w:rPr>
          <w:color w:val="000000" w:themeColor="text1"/>
          <w:sz w:val="28"/>
          <w:szCs w:val="28"/>
        </w:rPr>
        <w:t xml:space="preserve"> </w:t>
      </w:r>
      <w:r w:rsidR="00237744" w:rsidRPr="00E349A1">
        <w:rPr>
          <w:sz w:val="28"/>
          <w:szCs w:val="28"/>
        </w:rPr>
        <w:t xml:space="preserve">Quoting </w:t>
      </w:r>
      <w:r w:rsidR="00237744" w:rsidRPr="00E349A1">
        <w:rPr>
          <w:i/>
          <w:sz w:val="28"/>
          <w:szCs w:val="28"/>
        </w:rPr>
        <w:t>The Economist</w:t>
      </w:r>
      <w:r w:rsidR="00237744" w:rsidRPr="00E349A1">
        <w:rPr>
          <w:sz w:val="28"/>
          <w:szCs w:val="28"/>
        </w:rPr>
        <w:t xml:space="preserve">, Jeffries (2002: 209) writes that “Viktor </w:t>
      </w:r>
      <w:proofErr w:type="spellStart"/>
      <w:r w:rsidR="00237744" w:rsidRPr="00E349A1">
        <w:rPr>
          <w:sz w:val="28"/>
          <w:szCs w:val="28"/>
        </w:rPr>
        <w:t>Orban</w:t>
      </w:r>
      <w:proofErr w:type="spellEnd"/>
      <w:r w:rsidR="00237744" w:rsidRPr="00E349A1">
        <w:rPr>
          <w:sz w:val="28"/>
          <w:szCs w:val="28"/>
        </w:rPr>
        <w:t>, who seemed a thorough-going liberal until he took on a populist tinge in order to broaden his party’s appeal, has promised to slash taxes, bolster welfare and make the economy grow by 7 percent.”</w:t>
      </w:r>
      <w:r w:rsidR="0013307D" w:rsidRPr="00E349A1">
        <w:rPr>
          <w:sz w:val="28"/>
          <w:szCs w:val="28"/>
        </w:rPr>
        <w:t xml:space="preserve"> </w:t>
      </w:r>
      <w:proofErr w:type="spellStart"/>
      <w:r w:rsidR="0013307D" w:rsidRPr="00E349A1">
        <w:rPr>
          <w:sz w:val="28"/>
          <w:szCs w:val="28"/>
        </w:rPr>
        <w:t>Djankov</w:t>
      </w:r>
      <w:proofErr w:type="spellEnd"/>
      <w:r w:rsidR="0013307D" w:rsidRPr="00E349A1">
        <w:rPr>
          <w:sz w:val="28"/>
          <w:szCs w:val="28"/>
        </w:rPr>
        <w:t xml:space="preserve"> (2015: 8) writes that “Viktor </w:t>
      </w:r>
      <w:proofErr w:type="spellStart"/>
      <w:r w:rsidR="0013307D" w:rsidRPr="00E349A1">
        <w:rPr>
          <w:sz w:val="28"/>
          <w:szCs w:val="28"/>
        </w:rPr>
        <w:t>Orbán</w:t>
      </w:r>
      <w:proofErr w:type="spellEnd"/>
      <w:r w:rsidR="0013307D" w:rsidRPr="00E349A1">
        <w:rPr>
          <w:sz w:val="28"/>
          <w:szCs w:val="28"/>
        </w:rPr>
        <w:t xml:space="preserve">, now in his third term, shares many features with Russian president Vladimir Putin. Both view the increasing role of the state as beneficial for their economies. And both consider the Western European economic model to be flawed.” </w:t>
      </w:r>
      <w:proofErr w:type="spellStart"/>
      <w:r w:rsidR="0013307D" w:rsidRPr="00E349A1">
        <w:rPr>
          <w:sz w:val="28"/>
          <w:szCs w:val="28"/>
        </w:rPr>
        <w:t>Körösényi</w:t>
      </w:r>
      <w:proofErr w:type="spellEnd"/>
      <w:r w:rsidR="0013307D" w:rsidRPr="00E349A1">
        <w:rPr>
          <w:rFonts w:ascii="TimesNewRomanPSMT" w:hAnsi="TimesNewRomanPSMT" w:cs="TimesNewRomanPSMT"/>
          <w:sz w:val="28"/>
          <w:szCs w:val="28"/>
        </w:rPr>
        <w:t xml:space="preserve"> &amp; </w:t>
      </w:r>
      <w:proofErr w:type="spellStart"/>
      <w:r w:rsidR="0013307D" w:rsidRPr="00E349A1">
        <w:rPr>
          <w:sz w:val="28"/>
          <w:szCs w:val="28"/>
        </w:rPr>
        <w:t>Patkós</w:t>
      </w:r>
      <w:proofErr w:type="spellEnd"/>
      <w:r w:rsidR="0013307D" w:rsidRPr="00E349A1">
        <w:rPr>
          <w:rFonts w:ascii="TimesNewRomanPSMT" w:hAnsi="TimesNewRomanPSMT" w:cs="TimesNewRomanPSMT"/>
          <w:sz w:val="28"/>
          <w:szCs w:val="28"/>
        </w:rPr>
        <w:t xml:space="preserve"> (2017) write that “Both [</w:t>
      </w:r>
      <w:proofErr w:type="spellStart"/>
      <w:r w:rsidR="0013307D" w:rsidRPr="00E349A1">
        <w:rPr>
          <w:rFonts w:ascii="TimesNewRomanPSMT" w:hAnsi="TimesNewRomanPSMT" w:cs="TimesNewRomanPSMT"/>
          <w:sz w:val="28"/>
          <w:szCs w:val="28"/>
        </w:rPr>
        <w:t>Orban</w:t>
      </w:r>
      <w:proofErr w:type="spellEnd"/>
      <w:r w:rsidR="0013307D" w:rsidRPr="00E349A1">
        <w:rPr>
          <w:rFonts w:ascii="TimesNewRomanPSMT" w:hAnsi="TimesNewRomanPSMT" w:cs="TimesNewRomanPSMT"/>
          <w:sz w:val="28"/>
          <w:szCs w:val="28"/>
        </w:rPr>
        <w:t xml:space="preserve"> and Berlusconi] reject egalitarianism and the social welfare policies of the left, and their governments have contributed to some extent to reducing the welfare state. The middle class and the upper-middle class are the beneficiaries of their economic and social policies. Tax cuts, fighting unemployment and creating new jobs are among the top priorities of both leaders’ electoral programs. … </w:t>
      </w:r>
      <w:proofErr w:type="spellStart"/>
      <w:r w:rsidR="0013307D" w:rsidRPr="00E349A1">
        <w:rPr>
          <w:rFonts w:ascii="TimesNewRomanPSMT" w:hAnsi="TimesNewRomanPSMT" w:cs="TimesNewRomanPSMT"/>
          <w:sz w:val="28"/>
          <w:szCs w:val="28"/>
        </w:rPr>
        <w:t>Orbán</w:t>
      </w:r>
      <w:proofErr w:type="spellEnd"/>
      <w:r w:rsidR="0013307D" w:rsidRPr="00E349A1">
        <w:rPr>
          <w:rFonts w:ascii="TimesNewRomanPSMT" w:hAnsi="TimesNewRomanPSMT" w:cs="TimesNewRomanPSMT"/>
          <w:sz w:val="28"/>
          <w:szCs w:val="28"/>
        </w:rPr>
        <w:t xml:space="preserve"> condemns free market liberalism, globalized </w:t>
      </w:r>
      <w:proofErr w:type="gramStart"/>
      <w:r w:rsidR="0013307D" w:rsidRPr="00E349A1">
        <w:rPr>
          <w:rFonts w:ascii="TimesNewRomanPSMT" w:hAnsi="TimesNewRomanPSMT" w:cs="TimesNewRomanPSMT"/>
          <w:sz w:val="28"/>
          <w:szCs w:val="28"/>
        </w:rPr>
        <w:t>capitalism</w:t>
      </w:r>
      <w:proofErr w:type="gramEnd"/>
      <w:r w:rsidR="0013307D" w:rsidRPr="00E349A1">
        <w:rPr>
          <w:rFonts w:ascii="TimesNewRomanPSMT" w:hAnsi="TimesNewRomanPSMT" w:cs="TimesNewRomanPSMT"/>
          <w:sz w:val="28"/>
          <w:szCs w:val="28"/>
        </w:rPr>
        <w:t xml:space="preserve"> and multinational financial institutions. From 2010 onwards he promoted policy which gives a strong role to the state in the economy, including massive state ownership in sectors like energy, </w:t>
      </w:r>
      <w:proofErr w:type="gramStart"/>
      <w:r w:rsidR="0013307D" w:rsidRPr="00E349A1">
        <w:rPr>
          <w:rFonts w:ascii="TimesNewRomanPSMT" w:hAnsi="TimesNewRomanPSMT" w:cs="TimesNewRomanPSMT"/>
          <w:sz w:val="28"/>
          <w:szCs w:val="28"/>
        </w:rPr>
        <w:t>telecommunication</w:t>
      </w:r>
      <w:proofErr w:type="gramEnd"/>
      <w:r w:rsidR="0013307D" w:rsidRPr="00E349A1">
        <w:rPr>
          <w:rFonts w:ascii="TimesNewRomanPSMT" w:hAnsi="TimesNewRomanPSMT" w:cs="TimesNewRomanPSMT"/>
          <w:sz w:val="28"/>
          <w:szCs w:val="28"/>
        </w:rPr>
        <w:t xml:space="preserve"> and public utilities. In </w:t>
      </w:r>
      <w:proofErr w:type="spellStart"/>
      <w:r w:rsidR="0013307D" w:rsidRPr="00E349A1">
        <w:rPr>
          <w:rFonts w:ascii="TimesNewRomanPSMT" w:hAnsi="TimesNewRomanPSMT" w:cs="TimesNewRomanPSMT"/>
          <w:sz w:val="28"/>
          <w:szCs w:val="28"/>
        </w:rPr>
        <w:t>Orbán’s</w:t>
      </w:r>
      <w:proofErr w:type="spellEnd"/>
      <w:r w:rsidR="0013307D" w:rsidRPr="00E349A1">
        <w:rPr>
          <w:rFonts w:ascii="TimesNewRomanPSMT" w:hAnsi="TimesNewRomanPSMT" w:cs="TimesNewRomanPSMT"/>
          <w:sz w:val="28"/>
          <w:szCs w:val="28"/>
        </w:rPr>
        <w:t xml:space="preserve"> view, both individuals and the state are responsible for individual well-being. For instance, in employment policy he prefers community service to aid for the </w:t>
      </w:r>
      <w:proofErr w:type="gramStart"/>
      <w:r w:rsidR="0013307D" w:rsidRPr="00E349A1">
        <w:rPr>
          <w:rFonts w:ascii="TimesNewRomanPSMT" w:hAnsi="TimesNewRomanPSMT" w:cs="TimesNewRomanPSMT"/>
          <w:sz w:val="28"/>
          <w:szCs w:val="28"/>
        </w:rPr>
        <w:t>unemployed, but</w:t>
      </w:r>
      <w:proofErr w:type="gramEnd"/>
      <w:r w:rsidR="0013307D" w:rsidRPr="00E349A1">
        <w:rPr>
          <w:rFonts w:ascii="TimesNewRomanPSMT" w:hAnsi="TimesNewRomanPSMT" w:cs="TimesNewRomanPSMT"/>
          <w:sz w:val="28"/>
          <w:szCs w:val="28"/>
        </w:rPr>
        <w:t xml:space="preserve"> claims that it is the responsibility of the state to provide work for everybody (after 2010 the </w:t>
      </w:r>
      <w:proofErr w:type="spellStart"/>
      <w:r w:rsidR="0013307D" w:rsidRPr="00E349A1">
        <w:rPr>
          <w:rFonts w:ascii="TimesNewRomanPSMT" w:hAnsi="TimesNewRomanPSMT" w:cs="TimesNewRomanPSMT"/>
          <w:sz w:val="28"/>
          <w:szCs w:val="28"/>
        </w:rPr>
        <w:t>Orbán</w:t>
      </w:r>
      <w:proofErr w:type="spellEnd"/>
      <w:r w:rsidR="0013307D" w:rsidRPr="00E349A1">
        <w:rPr>
          <w:rFonts w:ascii="TimesNewRomanPSMT" w:hAnsi="TimesNewRomanPSMT" w:cs="TimesNewRomanPSMT"/>
          <w:sz w:val="28"/>
          <w:szCs w:val="28"/>
        </w:rPr>
        <w:t xml:space="preserve"> cabinet introduced a massive community service program). From 2010 onwards </w:t>
      </w:r>
      <w:proofErr w:type="spellStart"/>
      <w:r w:rsidR="0013307D" w:rsidRPr="00E349A1">
        <w:rPr>
          <w:rFonts w:ascii="TimesNewRomanPSMT" w:hAnsi="TimesNewRomanPSMT" w:cs="TimesNewRomanPSMT"/>
          <w:sz w:val="28"/>
          <w:szCs w:val="28"/>
        </w:rPr>
        <w:t>Orbán</w:t>
      </w:r>
      <w:proofErr w:type="spellEnd"/>
      <w:r w:rsidR="0013307D" w:rsidRPr="00E349A1">
        <w:rPr>
          <w:rFonts w:ascii="TimesNewRomanPSMT" w:hAnsi="TimesNewRomanPSMT" w:cs="TimesNewRomanPSMT"/>
          <w:sz w:val="28"/>
          <w:szCs w:val="28"/>
        </w:rPr>
        <w:t xml:space="preserve"> became a champion of a ‘workfare state’ and full employment instead of a welfare state, and he favors marked state intervention in the economy. … </w:t>
      </w:r>
      <w:proofErr w:type="spellStart"/>
      <w:r w:rsidR="0013307D" w:rsidRPr="00E349A1">
        <w:rPr>
          <w:rFonts w:ascii="TimesNewRomanPSMT" w:hAnsi="TimesNewRomanPSMT" w:cs="TimesNewRomanPSMT"/>
          <w:sz w:val="28"/>
          <w:szCs w:val="28"/>
        </w:rPr>
        <w:t>Orbán’s</w:t>
      </w:r>
      <w:proofErr w:type="spellEnd"/>
      <w:r w:rsidR="0013307D" w:rsidRPr="00E349A1">
        <w:rPr>
          <w:rFonts w:ascii="TimesNewRomanPSMT" w:hAnsi="TimesNewRomanPSMT" w:cs="TimesNewRomanPSMT"/>
          <w:sz w:val="28"/>
          <w:szCs w:val="28"/>
        </w:rPr>
        <w:t xml:space="preserve"> policy of strong state intervention in the economy aims at, among other things, replacing the post-communist elite and reinforcing the new counter-elite.”</w:t>
      </w:r>
      <w:r w:rsidR="0013307D" w:rsidRPr="00E349A1">
        <w:rPr>
          <w:noProof/>
          <w:sz w:val="28"/>
          <w:szCs w:val="28"/>
        </w:rPr>
        <w:t xml:space="preserve"> Deak (2014: 159-160) writes that </w:t>
      </w:r>
      <w:r w:rsidR="0013307D" w:rsidRPr="00E349A1">
        <w:rPr>
          <w:sz w:val="28"/>
          <w:szCs w:val="28"/>
        </w:rPr>
        <w:t xml:space="preserve">“in the field of economy </w:t>
      </w:r>
      <w:proofErr w:type="spellStart"/>
      <w:r w:rsidR="0013307D" w:rsidRPr="00E349A1">
        <w:rPr>
          <w:sz w:val="28"/>
          <w:szCs w:val="28"/>
        </w:rPr>
        <w:t>Orbán</w:t>
      </w:r>
      <w:proofErr w:type="spellEnd"/>
      <w:r w:rsidR="0013307D" w:rsidRPr="00E349A1">
        <w:rPr>
          <w:sz w:val="28"/>
          <w:szCs w:val="28"/>
        </w:rPr>
        <w:t xml:space="preserve"> had an extremely high number of past populist promises … Accordingly, he excluded the words “austerity” and “reform” from the conservative economic vocabulary, and at least at the beginning of his period tried to do things differently. The basic pattern of </w:t>
      </w:r>
      <w:proofErr w:type="spellStart"/>
      <w:r w:rsidR="0013307D" w:rsidRPr="00E349A1">
        <w:rPr>
          <w:sz w:val="28"/>
          <w:szCs w:val="28"/>
        </w:rPr>
        <w:t>Orbán’s</w:t>
      </w:r>
      <w:proofErr w:type="spellEnd"/>
      <w:r w:rsidR="0013307D" w:rsidRPr="00E349A1">
        <w:rPr>
          <w:sz w:val="28"/>
          <w:szCs w:val="28"/>
        </w:rPr>
        <w:t xml:space="preserve"> economic mindset was neoconservative in redistribution issues: the introduction of an income tax rate (one the most unpopular measures according to opinion polls), liberalization of the labor market and tightening the eligibility to social benefits. … Despite some of these neoconservative features </w:t>
      </w:r>
      <w:proofErr w:type="spellStart"/>
      <w:r w:rsidR="0013307D" w:rsidRPr="00E349A1">
        <w:rPr>
          <w:sz w:val="28"/>
          <w:szCs w:val="28"/>
        </w:rPr>
        <w:t>Fidesz</w:t>
      </w:r>
      <w:proofErr w:type="spellEnd"/>
      <w:r w:rsidR="0013307D" w:rsidRPr="00E349A1">
        <w:rPr>
          <w:sz w:val="28"/>
          <w:szCs w:val="28"/>
        </w:rPr>
        <w:t xml:space="preserve"> has a good deal of statist and anti-capitalist attitudes. Its ambitions to take over the commanding heights of the economy are very strong. </w:t>
      </w:r>
      <w:r w:rsidR="0013307D" w:rsidRPr="00E349A1">
        <w:rPr>
          <w:noProof/>
          <w:sz w:val="28"/>
          <w:szCs w:val="28"/>
        </w:rPr>
        <w:t xml:space="preserve">... [Fidesz] </w:t>
      </w:r>
      <w:r w:rsidR="0013307D" w:rsidRPr="00E349A1">
        <w:rPr>
          <w:sz w:val="28"/>
          <w:szCs w:val="28"/>
        </w:rPr>
        <w:t xml:space="preserve">wanted to create a national bourgeoisie and, in </w:t>
      </w:r>
      <w:r w:rsidR="0013307D" w:rsidRPr="00E349A1">
        <w:rPr>
          <w:sz w:val="28"/>
          <w:szCs w:val="28"/>
        </w:rPr>
        <w:lastRenderedPageBreak/>
        <w:t xml:space="preserve">parallel fashion, nationalize most of these sectors or at least strengthen the presence of the state. is economic nationalism and statism was coupled with the strong belief in dirigisme, </w:t>
      </w:r>
      <w:proofErr w:type="gramStart"/>
      <w:r w:rsidR="0013307D" w:rsidRPr="00E349A1">
        <w:rPr>
          <w:sz w:val="28"/>
          <w:szCs w:val="28"/>
        </w:rPr>
        <w:t>i.e.</w:t>
      </w:r>
      <w:proofErr w:type="gramEnd"/>
      <w:r w:rsidR="0013307D" w:rsidRPr="00E349A1">
        <w:rPr>
          <w:sz w:val="28"/>
          <w:szCs w:val="28"/>
        </w:rPr>
        <w:t xml:space="preserve"> that the state can optimally develop the national economy and contribute to economic growth.</w:t>
      </w:r>
      <w:r w:rsidR="0013307D" w:rsidRPr="00E349A1">
        <w:rPr>
          <w:noProof/>
          <w:sz w:val="28"/>
          <w:szCs w:val="28"/>
        </w:rPr>
        <w:t>"</w:t>
      </w:r>
      <w:r w:rsidR="00E837FB" w:rsidRPr="00E349A1">
        <w:rPr>
          <w:noProof/>
          <w:sz w:val="28"/>
          <w:szCs w:val="28"/>
        </w:rPr>
        <w:t xml:space="preserve"> </w:t>
      </w:r>
      <w:r w:rsidR="00E837FB" w:rsidRPr="00E349A1">
        <w:rPr>
          <w:sz w:val="28"/>
          <w:szCs w:val="28"/>
        </w:rPr>
        <w:t>In V-Party (2020), 7 experts identify head of government party’s ideology as “Center-right” (0.702) in 1998.</w:t>
      </w:r>
      <w:r w:rsidR="005E58CD" w:rsidRPr="00E349A1">
        <w:rPr>
          <w:noProof/>
          <w:sz w:val="28"/>
          <w:szCs w:val="28"/>
        </w:rPr>
        <w:t xml:space="preserve"> In V-Party (2020), 7 experts identify head of government party’s cohesion as “Virtually no visible disagreement” in 1998.</w:t>
      </w:r>
      <w:r w:rsidR="00697F2D" w:rsidRPr="00E349A1">
        <w:rPr>
          <w:noProof/>
          <w:sz w:val="28"/>
          <w:szCs w:val="28"/>
        </w:rPr>
        <w:t xml:space="preserve"> Funke et. Al (2020) code Orban as “right-wing populist,” although profile states, “[Orban’s] ethnic-cultural focus and the frequent attacks on foreign elites play a far bigger role in his discourse than economic grievances.”</w:t>
      </w:r>
    </w:p>
    <w:p w14:paraId="7E1DBC5F" w14:textId="77777777" w:rsidR="005E274D" w:rsidRPr="00E349A1" w:rsidRDefault="005E274D" w:rsidP="00017EA5">
      <w:pPr>
        <w:jc w:val="both"/>
        <w:rPr>
          <w:sz w:val="28"/>
          <w:szCs w:val="28"/>
        </w:rPr>
      </w:pPr>
    </w:p>
    <w:p w14:paraId="3B83D322" w14:textId="50222632" w:rsidR="001A5733" w:rsidRPr="00E349A1" w:rsidRDefault="001A5733" w:rsidP="00017EA5">
      <w:pPr>
        <w:jc w:val="both"/>
        <w:rPr>
          <w:sz w:val="28"/>
          <w:szCs w:val="28"/>
        </w:rPr>
      </w:pPr>
      <w:r w:rsidRPr="00E349A1">
        <w:rPr>
          <w:sz w:val="28"/>
          <w:szCs w:val="28"/>
        </w:rPr>
        <w:t xml:space="preserve">Years: </w:t>
      </w:r>
      <w:r w:rsidR="00F068BB" w:rsidRPr="00E349A1">
        <w:rPr>
          <w:sz w:val="28"/>
          <w:szCs w:val="28"/>
        </w:rPr>
        <w:t>2002-2003</w:t>
      </w:r>
    </w:p>
    <w:p w14:paraId="4B47960B" w14:textId="43EBB603" w:rsidR="001A5733" w:rsidRPr="00E349A1" w:rsidRDefault="001A5733" w:rsidP="00017EA5">
      <w:pPr>
        <w:jc w:val="both"/>
        <w:rPr>
          <w:color w:val="000000"/>
          <w:sz w:val="28"/>
          <w:szCs w:val="28"/>
        </w:rPr>
      </w:pPr>
      <w:r w:rsidRPr="00E349A1">
        <w:rPr>
          <w:sz w:val="28"/>
          <w:szCs w:val="28"/>
        </w:rPr>
        <w:t>Head of government:</w:t>
      </w:r>
      <w:r w:rsidRPr="00E349A1">
        <w:rPr>
          <w:color w:val="000000"/>
          <w:sz w:val="28"/>
          <w:szCs w:val="28"/>
        </w:rPr>
        <w:t xml:space="preserve"> </w:t>
      </w:r>
      <w:proofErr w:type="spellStart"/>
      <w:r w:rsidRPr="00E349A1">
        <w:rPr>
          <w:color w:val="000000"/>
          <w:sz w:val="28"/>
          <w:szCs w:val="28"/>
        </w:rPr>
        <w:t>Péter</w:t>
      </w:r>
      <w:proofErr w:type="spellEnd"/>
      <w:r w:rsidRPr="00E349A1">
        <w:rPr>
          <w:color w:val="000000"/>
          <w:sz w:val="28"/>
          <w:szCs w:val="28"/>
        </w:rPr>
        <w:t xml:space="preserve"> </w:t>
      </w:r>
      <w:proofErr w:type="spellStart"/>
      <w:r w:rsidRPr="00E349A1">
        <w:rPr>
          <w:color w:val="000000"/>
          <w:sz w:val="28"/>
          <w:szCs w:val="28"/>
        </w:rPr>
        <w:t>Medgyessy</w:t>
      </w:r>
      <w:proofErr w:type="spellEnd"/>
    </w:p>
    <w:p w14:paraId="7626A1F0" w14:textId="4056EDAD" w:rsidR="001A5733" w:rsidRPr="00E349A1" w:rsidRDefault="001A5733" w:rsidP="00017EA5">
      <w:pPr>
        <w:jc w:val="both"/>
        <w:rPr>
          <w:sz w:val="28"/>
          <w:szCs w:val="28"/>
        </w:rPr>
      </w:pPr>
      <w:r w:rsidRPr="00E349A1">
        <w:rPr>
          <w:sz w:val="28"/>
          <w:szCs w:val="28"/>
        </w:rPr>
        <w:t xml:space="preserve">Ideology: </w:t>
      </w:r>
      <w:r w:rsidR="00F068BB" w:rsidRPr="00E349A1">
        <w:rPr>
          <w:sz w:val="28"/>
          <w:szCs w:val="28"/>
        </w:rPr>
        <w:t>left</w:t>
      </w:r>
    </w:p>
    <w:p w14:paraId="37988959" w14:textId="3C210AFC" w:rsidR="00D53C51" w:rsidRPr="00E349A1" w:rsidRDefault="001A5733" w:rsidP="00017EA5">
      <w:pPr>
        <w:jc w:val="both"/>
        <w:rPr>
          <w:color w:val="000000" w:themeColor="text1"/>
          <w:sz w:val="28"/>
          <w:szCs w:val="28"/>
        </w:rPr>
      </w:pPr>
      <w:r w:rsidRPr="00E349A1">
        <w:rPr>
          <w:sz w:val="28"/>
          <w:szCs w:val="28"/>
        </w:rPr>
        <w:t xml:space="preserve">Description: </w:t>
      </w:r>
      <w:r w:rsidR="00D53C51" w:rsidRPr="00E349A1">
        <w:rPr>
          <w:sz w:val="28"/>
          <w:szCs w:val="28"/>
        </w:rPr>
        <w:t xml:space="preserve">Description: Description: Description: </w:t>
      </w:r>
      <w:proofErr w:type="spellStart"/>
      <w:r w:rsidR="00D53C51" w:rsidRPr="00E349A1">
        <w:rPr>
          <w:sz w:val="28"/>
          <w:szCs w:val="28"/>
        </w:rPr>
        <w:t>HoG</w:t>
      </w:r>
      <w:proofErr w:type="spellEnd"/>
      <w:r w:rsidR="00D53C51" w:rsidRPr="00E349A1">
        <w:rPr>
          <w:sz w:val="28"/>
          <w:szCs w:val="28"/>
        </w:rPr>
        <w:t xml:space="preserve"> does not identify ideology. CHISOLS identifies party as </w:t>
      </w:r>
      <w:proofErr w:type="spellStart"/>
      <w:r w:rsidR="00D53C51" w:rsidRPr="00E349A1">
        <w:rPr>
          <w:sz w:val="28"/>
          <w:szCs w:val="28"/>
        </w:rPr>
        <w:t>MSzP</w:t>
      </w:r>
      <w:proofErr w:type="spellEnd"/>
      <w:r w:rsidR="00D53C51" w:rsidRPr="00E349A1">
        <w:rPr>
          <w:sz w:val="28"/>
          <w:szCs w:val="28"/>
        </w:rPr>
        <w:t xml:space="preserve">. DPI identifies </w:t>
      </w:r>
      <w:proofErr w:type="spellStart"/>
      <w:r w:rsidR="00D53C51" w:rsidRPr="00E349A1">
        <w:rPr>
          <w:sz w:val="28"/>
          <w:szCs w:val="28"/>
        </w:rPr>
        <w:t>MSzP’s</w:t>
      </w:r>
      <w:proofErr w:type="spellEnd"/>
      <w:r w:rsidR="00D53C51" w:rsidRPr="00E349A1">
        <w:rPr>
          <w:sz w:val="28"/>
          <w:szCs w:val="28"/>
        </w:rPr>
        <w:t xml:space="preserve"> ideology as </w:t>
      </w:r>
      <w:r w:rsidR="00363D83" w:rsidRPr="00E349A1">
        <w:rPr>
          <w:sz w:val="28"/>
          <w:szCs w:val="28"/>
        </w:rPr>
        <w:t>l</w:t>
      </w:r>
      <w:r w:rsidR="00D53C51" w:rsidRPr="00E349A1">
        <w:rPr>
          <w:sz w:val="28"/>
          <w:szCs w:val="28"/>
        </w:rPr>
        <w:t>eftist.</w:t>
      </w:r>
      <w:r w:rsidR="003772E8" w:rsidRPr="00E349A1">
        <w:rPr>
          <w:sz w:val="28"/>
          <w:szCs w:val="28"/>
        </w:rPr>
        <w:t xml:space="preserve"> </w:t>
      </w:r>
      <w:proofErr w:type="spellStart"/>
      <w:r w:rsidR="00616E7F" w:rsidRPr="00E349A1">
        <w:rPr>
          <w:color w:val="000000" w:themeColor="text1"/>
          <w:sz w:val="28"/>
          <w:szCs w:val="28"/>
        </w:rPr>
        <w:t>Armingeon</w:t>
      </w:r>
      <w:proofErr w:type="spellEnd"/>
      <w:r w:rsidR="00616E7F" w:rsidRPr="00E349A1">
        <w:rPr>
          <w:color w:val="000000" w:themeColor="text1"/>
          <w:sz w:val="28"/>
          <w:szCs w:val="28"/>
        </w:rPr>
        <w:t xml:space="preserve"> et al. (2019) identifies </w:t>
      </w:r>
      <w:proofErr w:type="spellStart"/>
      <w:r w:rsidR="00616E7F" w:rsidRPr="00E349A1">
        <w:rPr>
          <w:color w:val="000000" w:themeColor="text1"/>
          <w:sz w:val="28"/>
          <w:szCs w:val="28"/>
        </w:rPr>
        <w:t>MSzMP</w:t>
      </w:r>
      <w:proofErr w:type="spellEnd"/>
      <w:r w:rsidR="00616E7F" w:rsidRPr="00E349A1">
        <w:rPr>
          <w:color w:val="000000" w:themeColor="text1"/>
          <w:sz w:val="28"/>
          <w:szCs w:val="28"/>
        </w:rPr>
        <w:t xml:space="preserve"> as leftist. </w:t>
      </w:r>
      <w:r w:rsidR="00E70E0F" w:rsidRPr="00E349A1">
        <w:rPr>
          <w:color w:val="000000" w:themeColor="text1"/>
          <w:sz w:val="28"/>
          <w:szCs w:val="28"/>
        </w:rPr>
        <w:t>Political Handbook of the World (2005-2006: 494), however, writes that “</w:t>
      </w:r>
      <w:r w:rsidR="00E70E0F" w:rsidRPr="00E349A1">
        <w:rPr>
          <w:rFonts w:eastAsia="Arial Unicode MS"/>
          <w:color w:val="000000" w:themeColor="text1"/>
          <w:sz w:val="28"/>
          <w:szCs w:val="28"/>
        </w:rPr>
        <w:t>the 1962 congress of the Hungarian Socialist Workers' Party (</w:t>
      </w:r>
      <w:r w:rsidR="00E70E0F" w:rsidRPr="00E349A1">
        <w:rPr>
          <w:rFonts w:eastAsia="Arial Unicode MS"/>
          <w:i/>
          <w:iCs/>
          <w:color w:val="000000" w:themeColor="text1"/>
          <w:sz w:val="28"/>
          <w:szCs w:val="28"/>
        </w:rPr>
        <w:t xml:space="preserve">Magyar </w:t>
      </w:r>
      <w:proofErr w:type="spellStart"/>
      <w:r w:rsidR="00E70E0F" w:rsidRPr="00E349A1">
        <w:rPr>
          <w:rFonts w:eastAsia="Arial Unicode MS"/>
          <w:i/>
          <w:iCs/>
          <w:color w:val="000000" w:themeColor="text1"/>
          <w:sz w:val="28"/>
          <w:szCs w:val="28"/>
        </w:rPr>
        <w:t>Szocialista</w:t>
      </w:r>
      <w:proofErr w:type="spellEnd"/>
      <w:r w:rsidR="00E70E0F" w:rsidRPr="00E349A1">
        <w:rPr>
          <w:rFonts w:eastAsia="Arial Unicode MS"/>
          <w:i/>
          <w:iCs/>
          <w:color w:val="000000" w:themeColor="text1"/>
          <w:sz w:val="28"/>
          <w:szCs w:val="28"/>
        </w:rPr>
        <w:t xml:space="preserve"> </w:t>
      </w:r>
      <w:proofErr w:type="spellStart"/>
      <w:r w:rsidR="00E70E0F" w:rsidRPr="00E349A1">
        <w:rPr>
          <w:rFonts w:eastAsia="Arial Unicode MS"/>
          <w:i/>
          <w:iCs/>
          <w:color w:val="000000" w:themeColor="text1"/>
          <w:sz w:val="28"/>
          <w:szCs w:val="28"/>
        </w:rPr>
        <w:t>Munkáspárt</w:t>
      </w:r>
      <w:proofErr w:type="spellEnd"/>
      <w:r w:rsidR="00E70E0F" w:rsidRPr="00E349A1">
        <w:rPr>
          <w:rFonts w:eastAsia="Arial Unicode MS"/>
          <w:color w:val="000000" w:themeColor="text1"/>
          <w:sz w:val="28"/>
          <w:szCs w:val="28"/>
        </w:rPr>
        <w:t>—</w:t>
      </w:r>
      <w:proofErr w:type="spellStart"/>
      <w:r w:rsidR="00E70E0F" w:rsidRPr="00E349A1">
        <w:rPr>
          <w:rFonts w:eastAsia="Arial Unicode MS"/>
          <w:color w:val="000000" w:themeColor="text1"/>
          <w:sz w:val="28"/>
          <w:szCs w:val="28"/>
        </w:rPr>
        <w:t>MSzMP</w:t>
      </w:r>
      <w:proofErr w:type="spellEnd"/>
      <w:r w:rsidR="00E70E0F" w:rsidRPr="00E349A1">
        <w:rPr>
          <w:rFonts w:eastAsia="Arial Unicode MS"/>
          <w:color w:val="000000" w:themeColor="text1"/>
          <w:sz w:val="28"/>
          <w:szCs w:val="28"/>
        </w:rPr>
        <w:t>) marked the beginning of a trend toward pragmatism in domestic policy that was exemplified by the implementation</w:t>
      </w:r>
      <w:r w:rsidR="00E70E0F" w:rsidRPr="00E349A1">
        <w:rPr>
          <w:color w:val="000000" w:themeColor="text1"/>
          <w:sz w:val="28"/>
          <w:szCs w:val="28"/>
        </w:rPr>
        <w:t xml:space="preserve"> </w:t>
      </w:r>
      <w:r w:rsidR="00E70E0F" w:rsidRPr="00E349A1">
        <w:rPr>
          <w:rFonts w:eastAsia="Arial Unicode MS"/>
          <w:color w:val="000000" w:themeColor="text1"/>
          <w:sz w:val="28"/>
          <w:szCs w:val="28"/>
        </w:rPr>
        <w:t>of a program known as the New Economic Mechanism, which allowed for decentralization, more flexible management strategies, incentives for efficiency, and expanded production of consumer goods</w:t>
      </w:r>
      <w:r w:rsidR="00E70E0F" w:rsidRPr="00E349A1">
        <w:rPr>
          <w:color w:val="000000" w:themeColor="text1"/>
          <w:sz w:val="28"/>
          <w:szCs w:val="28"/>
        </w:rPr>
        <w:t>” and that “</w:t>
      </w:r>
      <w:r w:rsidR="00E70E0F" w:rsidRPr="00E349A1">
        <w:rPr>
          <w:rFonts w:eastAsia="Arial Unicode MS"/>
          <w:color w:val="000000" w:themeColor="text1"/>
          <w:sz w:val="28"/>
          <w:szCs w:val="28"/>
        </w:rPr>
        <w:t>at an extraordinary party congress on October 6–10, 1989, the party renounced Marxism”.</w:t>
      </w:r>
      <w:r w:rsidR="00AE4066" w:rsidRPr="00E349A1">
        <w:rPr>
          <w:rFonts w:eastAsia="Arial Unicode MS"/>
          <w:color w:val="000000" w:themeColor="text1"/>
          <w:sz w:val="28"/>
          <w:szCs w:val="28"/>
        </w:rPr>
        <w:t xml:space="preserve"> </w:t>
      </w:r>
      <w:r w:rsidR="00AE4066" w:rsidRPr="00E349A1">
        <w:rPr>
          <w:rStyle w:val="CommentReference"/>
          <w:sz w:val="28"/>
          <w:szCs w:val="28"/>
        </w:rPr>
        <w:t>In the Global Party Survey</w:t>
      </w:r>
      <w:r w:rsidR="00AE4066" w:rsidRPr="00E349A1">
        <w:rPr>
          <w:sz w:val="28"/>
          <w:szCs w:val="28"/>
        </w:rPr>
        <w:t xml:space="preserve"> 2019, 14 experts identify the average left-right (0-10) score of the Hungarian Socialist Party – Dialogue for Hungary (MSZP-PM) as 3.8.</w:t>
      </w:r>
      <w:r w:rsidR="00537AB5" w:rsidRPr="00E349A1">
        <w:rPr>
          <w:sz w:val="28"/>
          <w:szCs w:val="28"/>
        </w:rPr>
        <w:t xml:space="preserve"> </w:t>
      </w:r>
      <w:proofErr w:type="spellStart"/>
      <w:r w:rsidR="00537AB5" w:rsidRPr="00E349A1">
        <w:rPr>
          <w:sz w:val="28"/>
          <w:szCs w:val="28"/>
        </w:rPr>
        <w:t>Döring</w:t>
      </w:r>
      <w:proofErr w:type="spellEnd"/>
      <w:r w:rsidR="00537AB5" w:rsidRPr="00E349A1">
        <w:rPr>
          <w:sz w:val="28"/>
          <w:szCs w:val="28"/>
        </w:rPr>
        <w:t xml:space="preserve"> and </w:t>
      </w:r>
      <w:proofErr w:type="spellStart"/>
      <w:r w:rsidR="00537AB5" w:rsidRPr="00E349A1">
        <w:rPr>
          <w:sz w:val="28"/>
          <w:szCs w:val="28"/>
        </w:rPr>
        <w:t>Manow</w:t>
      </w:r>
      <w:proofErr w:type="spellEnd"/>
      <w:r w:rsidR="00537AB5" w:rsidRPr="00E349A1">
        <w:rPr>
          <w:sz w:val="28"/>
          <w:szCs w:val="28"/>
        </w:rPr>
        <w:t xml:space="preserve"> (2019) identify </w:t>
      </w:r>
      <w:proofErr w:type="spellStart"/>
      <w:r w:rsidR="00537AB5" w:rsidRPr="00E349A1">
        <w:rPr>
          <w:sz w:val="28"/>
          <w:szCs w:val="28"/>
        </w:rPr>
        <w:t>MSzP’s</w:t>
      </w:r>
      <w:proofErr w:type="spellEnd"/>
      <w:r w:rsidR="00537AB5" w:rsidRPr="00E349A1">
        <w:rPr>
          <w:sz w:val="28"/>
          <w:szCs w:val="28"/>
        </w:rPr>
        <w:t xml:space="preserve"> party family as social democracy.</w:t>
      </w:r>
      <w:r w:rsidR="00E837FB" w:rsidRPr="00E349A1">
        <w:rPr>
          <w:sz w:val="28"/>
          <w:szCs w:val="28"/>
        </w:rPr>
        <w:t xml:space="preserve"> In V-Party (2020), 7 experts identify head of government party’s ideology as “Center-left” (-1.112) in 2002.</w:t>
      </w:r>
    </w:p>
    <w:p w14:paraId="054C8B85" w14:textId="77777777" w:rsidR="001A5733" w:rsidRPr="00E349A1" w:rsidRDefault="001A5733" w:rsidP="00017EA5">
      <w:pPr>
        <w:jc w:val="both"/>
        <w:rPr>
          <w:sz w:val="28"/>
          <w:szCs w:val="28"/>
        </w:rPr>
      </w:pPr>
    </w:p>
    <w:p w14:paraId="4356B9B2" w14:textId="69277B7A" w:rsidR="001A5733" w:rsidRPr="00E349A1" w:rsidRDefault="001A5733" w:rsidP="00017EA5">
      <w:pPr>
        <w:jc w:val="both"/>
        <w:rPr>
          <w:sz w:val="28"/>
          <w:szCs w:val="28"/>
        </w:rPr>
      </w:pPr>
      <w:r w:rsidRPr="00E349A1">
        <w:rPr>
          <w:sz w:val="28"/>
          <w:szCs w:val="28"/>
        </w:rPr>
        <w:t xml:space="preserve">Years: </w:t>
      </w:r>
      <w:r w:rsidR="00F068BB" w:rsidRPr="00E349A1">
        <w:rPr>
          <w:sz w:val="28"/>
          <w:szCs w:val="28"/>
        </w:rPr>
        <w:t>2004-2008</w:t>
      </w:r>
    </w:p>
    <w:p w14:paraId="711ECA7C" w14:textId="2FB0BA3A" w:rsidR="001A5733" w:rsidRPr="00E349A1" w:rsidRDefault="001A5733" w:rsidP="00017EA5">
      <w:pPr>
        <w:jc w:val="both"/>
        <w:rPr>
          <w:color w:val="000000"/>
          <w:sz w:val="28"/>
          <w:szCs w:val="28"/>
        </w:rPr>
      </w:pPr>
      <w:r w:rsidRPr="00E349A1">
        <w:rPr>
          <w:sz w:val="28"/>
          <w:szCs w:val="28"/>
        </w:rPr>
        <w:t xml:space="preserve">Head of government: </w:t>
      </w:r>
      <w:r w:rsidRPr="00E349A1">
        <w:rPr>
          <w:color w:val="000000"/>
          <w:sz w:val="28"/>
          <w:szCs w:val="28"/>
        </w:rPr>
        <w:t xml:space="preserve">Ferenc </w:t>
      </w:r>
      <w:proofErr w:type="spellStart"/>
      <w:r w:rsidRPr="00E349A1">
        <w:rPr>
          <w:color w:val="000000"/>
          <w:sz w:val="28"/>
          <w:szCs w:val="28"/>
        </w:rPr>
        <w:t>Gyurcsány</w:t>
      </w:r>
      <w:proofErr w:type="spellEnd"/>
    </w:p>
    <w:p w14:paraId="68A5BC70" w14:textId="0C344C37" w:rsidR="001A5733" w:rsidRPr="00E349A1" w:rsidRDefault="001A5733" w:rsidP="00017EA5">
      <w:pPr>
        <w:jc w:val="both"/>
        <w:rPr>
          <w:sz w:val="28"/>
          <w:szCs w:val="28"/>
        </w:rPr>
      </w:pPr>
      <w:r w:rsidRPr="00E349A1">
        <w:rPr>
          <w:sz w:val="28"/>
          <w:szCs w:val="28"/>
        </w:rPr>
        <w:t xml:space="preserve">Ideology: </w:t>
      </w:r>
      <w:r w:rsidR="00F068BB" w:rsidRPr="00E349A1">
        <w:rPr>
          <w:sz w:val="28"/>
          <w:szCs w:val="28"/>
        </w:rPr>
        <w:t>left</w:t>
      </w:r>
    </w:p>
    <w:p w14:paraId="1490142C" w14:textId="2A7D6979" w:rsidR="00E70E0F" w:rsidRPr="00E349A1" w:rsidRDefault="001A5733" w:rsidP="00017EA5">
      <w:pPr>
        <w:jc w:val="both"/>
        <w:rPr>
          <w:color w:val="000000" w:themeColor="text1"/>
          <w:sz w:val="28"/>
          <w:szCs w:val="28"/>
        </w:rPr>
      </w:pPr>
      <w:r w:rsidRPr="00E349A1">
        <w:rPr>
          <w:sz w:val="28"/>
          <w:szCs w:val="28"/>
        </w:rPr>
        <w:t xml:space="preserve">Description: </w:t>
      </w:r>
      <w:r w:rsidR="00447ADD" w:rsidRPr="00E349A1">
        <w:rPr>
          <w:sz w:val="28"/>
          <w:szCs w:val="28"/>
        </w:rPr>
        <w:t xml:space="preserve">Description: Description: Description: </w:t>
      </w:r>
      <w:proofErr w:type="spellStart"/>
      <w:r w:rsidR="00447ADD" w:rsidRPr="00E349A1">
        <w:rPr>
          <w:sz w:val="28"/>
          <w:szCs w:val="28"/>
        </w:rPr>
        <w:t>HoG</w:t>
      </w:r>
      <w:proofErr w:type="spellEnd"/>
      <w:r w:rsidR="00447ADD" w:rsidRPr="00E349A1">
        <w:rPr>
          <w:sz w:val="28"/>
          <w:szCs w:val="28"/>
        </w:rPr>
        <w:t xml:space="preserve"> does not identify ideology. CHISOLS identifies party as </w:t>
      </w:r>
      <w:proofErr w:type="spellStart"/>
      <w:r w:rsidR="00447ADD" w:rsidRPr="00E349A1">
        <w:rPr>
          <w:sz w:val="28"/>
          <w:szCs w:val="28"/>
        </w:rPr>
        <w:t>MSzP</w:t>
      </w:r>
      <w:proofErr w:type="spellEnd"/>
      <w:r w:rsidR="00447ADD" w:rsidRPr="00E349A1">
        <w:rPr>
          <w:sz w:val="28"/>
          <w:szCs w:val="28"/>
        </w:rPr>
        <w:t xml:space="preserve">. DPI identifies </w:t>
      </w:r>
      <w:proofErr w:type="spellStart"/>
      <w:r w:rsidR="00447ADD" w:rsidRPr="00E349A1">
        <w:rPr>
          <w:sz w:val="28"/>
          <w:szCs w:val="28"/>
        </w:rPr>
        <w:t>MSzP’s</w:t>
      </w:r>
      <w:proofErr w:type="spellEnd"/>
      <w:r w:rsidR="00447ADD" w:rsidRPr="00E349A1">
        <w:rPr>
          <w:sz w:val="28"/>
          <w:szCs w:val="28"/>
        </w:rPr>
        <w:t xml:space="preserve"> ideology as </w:t>
      </w:r>
      <w:r w:rsidR="00363D83" w:rsidRPr="00E349A1">
        <w:rPr>
          <w:sz w:val="28"/>
          <w:szCs w:val="28"/>
        </w:rPr>
        <w:t>l</w:t>
      </w:r>
      <w:r w:rsidR="00447ADD" w:rsidRPr="00E349A1">
        <w:rPr>
          <w:sz w:val="28"/>
          <w:szCs w:val="28"/>
        </w:rPr>
        <w:t>eftist.</w:t>
      </w:r>
      <w:r w:rsidR="003772E8" w:rsidRPr="00E349A1">
        <w:rPr>
          <w:sz w:val="28"/>
          <w:szCs w:val="28"/>
        </w:rPr>
        <w:t xml:space="preserve"> </w:t>
      </w:r>
      <w:proofErr w:type="spellStart"/>
      <w:r w:rsidR="00616E7F" w:rsidRPr="00E349A1">
        <w:rPr>
          <w:color w:val="000000" w:themeColor="text1"/>
          <w:sz w:val="28"/>
          <w:szCs w:val="28"/>
        </w:rPr>
        <w:t>Armingeon</w:t>
      </w:r>
      <w:proofErr w:type="spellEnd"/>
      <w:r w:rsidR="00616E7F" w:rsidRPr="00E349A1">
        <w:rPr>
          <w:color w:val="000000" w:themeColor="text1"/>
          <w:sz w:val="28"/>
          <w:szCs w:val="28"/>
        </w:rPr>
        <w:t xml:space="preserve"> et al. (2019) identifies </w:t>
      </w:r>
      <w:proofErr w:type="spellStart"/>
      <w:r w:rsidR="00616E7F" w:rsidRPr="00E349A1">
        <w:rPr>
          <w:color w:val="000000" w:themeColor="text1"/>
          <w:sz w:val="28"/>
          <w:szCs w:val="28"/>
        </w:rPr>
        <w:t>MSzMP</w:t>
      </w:r>
      <w:proofErr w:type="spellEnd"/>
      <w:r w:rsidR="00616E7F" w:rsidRPr="00E349A1">
        <w:rPr>
          <w:color w:val="000000" w:themeColor="text1"/>
          <w:sz w:val="28"/>
          <w:szCs w:val="28"/>
        </w:rPr>
        <w:t xml:space="preserve"> as leftist. </w:t>
      </w:r>
      <w:r w:rsidR="00E70E0F" w:rsidRPr="00E349A1">
        <w:rPr>
          <w:color w:val="000000" w:themeColor="text1"/>
          <w:sz w:val="28"/>
          <w:szCs w:val="28"/>
        </w:rPr>
        <w:t>Political Handbook of the World (2005-2006: 494), however, writes that “</w:t>
      </w:r>
      <w:r w:rsidR="00E70E0F" w:rsidRPr="00E349A1">
        <w:rPr>
          <w:rFonts w:eastAsia="Arial Unicode MS"/>
          <w:color w:val="000000" w:themeColor="text1"/>
          <w:sz w:val="28"/>
          <w:szCs w:val="28"/>
        </w:rPr>
        <w:t>the 1962 congress of the Hungarian Socialist Workers' Party (</w:t>
      </w:r>
      <w:r w:rsidR="00E70E0F" w:rsidRPr="00E349A1">
        <w:rPr>
          <w:rFonts w:eastAsia="Arial Unicode MS"/>
          <w:i/>
          <w:iCs/>
          <w:color w:val="000000" w:themeColor="text1"/>
          <w:sz w:val="28"/>
          <w:szCs w:val="28"/>
        </w:rPr>
        <w:t xml:space="preserve">Magyar </w:t>
      </w:r>
      <w:proofErr w:type="spellStart"/>
      <w:r w:rsidR="00E70E0F" w:rsidRPr="00E349A1">
        <w:rPr>
          <w:rFonts w:eastAsia="Arial Unicode MS"/>
          <w:i/>
          <w:iCs/>
          <w:color w:val="000000" w:themeColor="text1"/>
          <w:sz w:val="28"/>
          <w:szCs w:val="28"/>
        </w:rPr>
        <w:t>Szocialista</w:t>
      </w:r>
      <w:proofErr w:type="spellEnd"/>
      <w:r w:rsidR="00E70E0F" w:rsidRPr="00E349A1">
        <w:rPr>
          <w:rFonts w:eastAsia="Arial Unicode MS"/>
          <w:i/>
          <w:iCs/>
          <w:color w:val="000000" w:themeColor="text1"/>
          <w:sz w:val="28"/>
          <w:szCs w:val="28"/>
        </w:rPr>
        <w:t xml:space="preserve"> </w:t>
      </w:r>
      <w:proofErr w:type="spellStart"/>
      <w:r w:rsidR="00E70E0F" w:rsidRPr="00E349A1">
        <w:rPr>
          <w:rFonts w:eastAsia="Arial Unicode MS"/>
          <w:i/>
          <w:iCs/>
          <w:color w:val="000000" w:themeColor="text1"/>
          <w:sz w:val="28"/>
          <w:szCs w:val="28"/>
        </w:rPr>
        <w:t>Munkáspárt</w:t>
      </w:r>
      <w:proofErr w:type="spellEnd"/>
      <w:r w:rsidR="00E70E0F" w:rsidRPr="00E349A1">
        <w:rPr>
          <w:rFonts w:eastAsia="Arial Unicode MS"/>
          <w:color w:val="000000" w:themeColor="text1"/>
          <w:sz w:val="28"/>
          <w:szCs w:val="28"/>
        </w:rPr>
        <w:t>—</w:t>
      </w:r>
      <w:proofErr w:type="spellStart"/>
      <w:r w:rsidR="00E70E0F" w:rsidRPr="00E349A1">
        <w:rPr>
          <w:rFonts w:eastAsia="Arial Unicode MS"/>
          <w:color w:val="000000" w:themeColor="text1"/>
          <w:sz w:val="28"/>
          <w:szCs w:val="28"/>
        </w:rPr>
        <w:t>MSzMP</w:t>
      </w:r>
      <w:proofErr w:type="spellEnd"/>
      <w:r w:rsidR="00E70E0F" w:rsidRPr="00E349A1">
        <w:rPr>
          <w:rFonts w:eastAsia="Arial Unicode MS"/>
          <w:color w:val="000000" w:themeColor="text1"/>
          <w:sz w:val="28"/>
          <w:szCs w:val="28"/>
        </w:rPr>
        <w:t>) marked the beginning of a trend toward pragmatism in domestic policy that was exemplified by the implementation</w:t>
      </w:r>
      <w:r w:rsidR="00E70E0F" w:rsidRPr="00E349A1">
        <w:rPr>
          <w:color w:val="000000" w:themeColor="text1"/>
          <w:sz w:val="28"/>
          <w:szCs w:val="28"/>
        </w:rPr>
        <w:t xml:space="preserve"> </w:t>
      </w:r>
      <w:r w:rsidR="00E70E0F" w:rsidRPr="00E349A1">
        <w:rPr>
          <w:rFonts w:eastAsia="Arial Unicode MS"/>
          <w:color w:val="000000" w:themeColor="text1"/>
          <w:sz w:val="28"/>
          <w:szCs w:val="28"/>
        </w:rPr>
        <w:t xml:space="preserve">of a program known as the New Economic Mechanism, which allowed for decentralization, more flexible management strategies, incentives for </w:t>
      </w:r>
      <w:r w:rsidR="00E70E0F" w:rsidRPr="00E349A1">
        <w:rPr>
          <w:rFonts w:eastAsia="Arial Unicode MS"/>
          <w:color w:val="000000" w:themeColor="text1"/>
          <w:sz w:val="28"/>
          <w:szCs w:val="28"/>
        </w:rPr>
        <w:lastRenderedPageBreak/>
        <w:t>efficiency, and expanded production of consumer goods</w:t>
      </w:r>
      <w:r w:rsidR="00E70E0F" w:rsidRPr="00E349A1">
        <w:rPr>
          <w:color w:val="000000" w:themeColor="text1"/>
          <w:sz w:val="28"/>
          <w:szCs w:val="28"/>
        </w:rPr>
        <w:t>” and that “</w:t>
      </w:r>
      <w:r w:rsidR="00E70E0F" w:rsidRPr="00E349A1">
        <w:rPr>
          <w:rFonts w:eastAsia="Arial Unicode MS"/>
          <w:color w:val="000000" w:themeColor="text1"/>
          <w:sz w:val="28"/>
          <w:szCs w:val="28"/>
        </w:rPr>
        <w:t>at an extraordinary party congress on October 6–10, 1989, the party renounced Marxism”.</w:t>
      </w:r>
      <w:r w:rsidR="00017EA5" w:rsidRPr="00E349A1">
        <w:rPr>
          <w:rFonts w:eastAsia="Arial Unicode MS"/>
          <w:color w:val="000000" w:themeColor="text1"/>
          <w:sz w:val="28"/>
          <w:szCs w:val="28"/>
        </w:rPr>
        <w:t xml:space="preserve"> </w:t>
      </w:r>
      <w:r w:rsidR="00017EA5" w:rsidRPr="00E349A1">
        <w:rPr>
          <w:sz w:val="28"/>
          <w:szCs w:val="28"/>
        </w:rPr>
        <w:t xml:space="preserve">Perspective Monde (2019) identifies </w:t>
      </w:r>
      <w:proofErr w:type="spellStart"/>
      <w:r w:rsidR="00017EA5" w:rsidRPr="00E349A1">
        <w:rPr>
          <w:sz w:val="28"/>
          <w:szCs w:val="28"/>
        </w:rPr>
        <w:t>Gyurcsany’s</w:t>
      </w:r>
      <w:proofErr w:type="spellEnd"/>
      <w:r w:rsidR="00017EA5" w:rsidRPr="00E349A1">
        <w:rPr>
          <w:sz w:val="28"/>
          <w:szCs w:val="28"/>
        </w:rPr>
        <w:t xml:space="preserve"> ideology as leftist.</w:t>
      </w:r>
      <w:r w:rsidR="00AE4066" w:rsidRPr="00E349A1">
        <w:rPr>
          <w:sz w:val="28"/>
          <w:szCs w:val="28"/>
        </w:rPr>
        <w:t xml:space="preserve"> </w:t>
      </w:r>
      <w:r w:rsidR="00AE4066" w:rsidRPr="00E349A1">
        <w:rPr>
          <w:rStyle w:val="CommentReference"/>
          <w:sz w:val="28"/>
          <w:szCs w:val="28"/>
        </w:rPr>
        <w:t>In the Global Party Survey</w:t>
      </w:r>
      <w:r w:rsidR="00AE4066" w:rsidRPr="00E349A1">
        <w:rPr>
          <w:sz w:val="28"/>
          <w:szCs w:val="28"/>
        </w:rPr>
        <w:t xml:space="preserve"> 2019, 14 experts identify the average left-right (0-10) score of the Hungarian Socialist Party – Dialogue for Hungary (MSZP-PM) as 3.8.</w:t>
      </w:r>
      <w:r w:rsidR="00537AB5" w:rsidRPr="00E349A1">
        <w:rPr>
          <w:sz w:val="28"/>
          <w:szCs w:val="28"/>
        </w:rPr>
        <w:t xml:space="preserve"> </w:t>
      </w:r>
      <w:proofErr w:type="spellStart"/>
      <w:r w:rsidR="00537AB5" w:rsidRPr="00E349A1">
        <w:rPr>
          <w:sz w:val="28"/>
          <w:szCs w:val="28"/>
        </w:rPr>
        <w:t>Döring</w:t>
      </w:r>
      <w:proofErr w:type="spellEnd"/>
      <w:r w:rsidR="00537AB5" w:rsidRPr="00E349A1">
        <w:rPr>
          <w:sz w:val="28"/>
          <w:szCs w:val="28"/>
        </w:rPr>
        <w:t xml:space="preserve"> and </w:t>
      </w:r>
      <w:proofErr w:type="spellStart"/>
      <w:r w:rsidR="00537AB5" w:rsidRPr="00E349A1">
        <w:rPr>
          <w:sz w:val="28"/>
          <w:szCs w:val="28"/>
        </w:rPr>
        <w:t>Manow</w:t>
      </w:r>
      <w:proofErr w:type="spellEnd"/>
      <w:r w:rsidR="00537AB5" w:rsidRPr="00E349A1">
        <w:rPr>
          <w:sz w:val="28"/>
          <w:szCs w:val="28"/>
        </w:rPr>
        <w:t xml:space="preserve"> (2019) identify </w:t>
      </w:r>
      <w:proofErr w:type="spellStart"/>
      <w:r w:rsidR="00537AB5" w:rsidRPr="00E349A1">
        <w:rPr>
          <w:sz w:val="28"/>
          <w:szCs w:val="28"/>
        </w:rPr>
        <w:t>MSzP’s</w:t>
      </w:r>
      <w:proofErr w:type="spellEnd"/>
      <w:r w:rsidR="00537AB5" w:rsidRPr="00E349A1">
        <w:rPr>
          <w:sz w:val="28"/>
          <w:szCs w:val="28"/>
        </w:rPr>
        <w:t xml:space="preserve"> party family as social democracy.</w:t>
      </w:r>
      <w:r w:rsidR="00E837FB" w:rsidRPr="00E349A1">
        <w:rPr>
          <w:sz w:val="28"/>
          <w:szCs w:val="28"/>
        </w:rPr>
        <w:t xml:space="preserve"> In V-Party (2020), 7 experts identify head of government party’s ideology as “Center-left” (-1.112) in 2002 and “Center-left” (-0.538) in 2006.</w:t>
      </w:r>
    </w:p>
    <w:p w14:paraId="070E1C0C" w14:textId="544FCD9E" w:rsidR="001A5733" w:rsidRPr="00E349A1" w:rsidRDefault="001A5733" w:rsidP="00017EA5">
      <w:pPr>
        <w:jc w:val="both"/>
        <w:rPr>
          <w:sz w:val="28"/>
          <w:szCs w:val="28"/>
        </w:rPr>
      </w:pPr>
    </w:p>
    <w:p w14:paraId="1BA8F57A" w14:textId="0A8DE64E" w:rsidR="001A5733" w:rsidRPr="00E349A1" w:rsidRDefault="001A5733" w:rsidP="00017EA5">
      <w:pPr>
        <w:jc w:val="both"/>
        <w:rPr>
          <w:sz w:val="28"/>
          <w:szCs w:val="28"/>
        </w:rPr>
      </w:pPr>
      <w:r w:rsidRPr="00E349A1">
        <w:rPr>
          <w:sz w:val="28"/>
          <w:szCs w:val="28"/>
        </w:rPr>
        <w:t>Yea</w:t>
      </w:r>
      <w:r w:rsidR="00F068BB" w:rsidRPr="00E349A1">
        <w:rPr>
          <w:sz w:val="28"/>
          <w:szCs w:val="28"/>
        </w:rPr>
        <w:t>r: 2009</w:t>
      </w:r>
    </w:p>
    <w:p w14:paraId="3BDDFC7F" w14:textId="43E0AA58" w:rsidR="001A5733" w:rsidRPr="00E349A1" w:rsidRDefault="001A5733" w:rsidP="00017EA5">
      <w:pPr>
        <w:jc w:val="both"/>
        <w:rPr>
          <w:color w:val="000000"/>
          <w:sz w:val="28"/>
          <w:szCs w:val="28"/>
        </w:rPr>
      </w:pPr>
      <w:r w:rsidRPr="00E349A1">
        <w:rPr>
          <w:sz w:val="28"/>
          <w:szCs w:val="28"/>
        </w:rPr>
        <w:t xml:space="preserve">Head of government: </w:t>
      </w:r>
      <w:r w:rsidRPr="00E349A1">
        <w:rPr>
          <w:color w:val="000000"/>
          <w:sz w:val="28"/>
          <w:szCs w:val="28"/>
        </w:rPr>
        <w:t xml:space="preserve">Gordon </w:t>
      </w:r>
      <w:proofErr w:type="spellStart"/>
      <w:r w:rsidRPr="00E349A1">
        <w:rPr>
          <w:color w:val="000000"/>
          <w:sz w:val="28"/>
          <w:szCs w:val="28"/>
        </w:rPr>
        <w:t>Bajnai</w:t>
      </w:r>
      <w:proofErr w:type="spellEnd"/>
    </w:p>
    <w:p w14:paraId="77E7FD35" w14:textId="77777777" w:rsidR="00AE0B08" w:rsidRPr="00E349A1" w:rsidRDefault="001A5733" w:rsidP="00AE0B08">
      <w:pPr>
        <w:jc w:val="both"/>
        <w:rPr>
          <w:sz w:val="28"/>
          <w:szCs w:val="28"/>
        </w:rPr>
      </w:pPr>
      <w:r w:rsidRPr="00E349A1">
        <w:rPr>
          <w:sz w:val="28"/>
          <w:szCs w:val="28"/>
        </w:rPr>
        <w:t xml:space="preserve">Ideology: </w:t>
      </w:r>
      <w:r w:rsidR="00F068BB" w:rsidRPr="00E349A1">
        <w:rPr>
          <w:sz w:val="28"/>
          <w:szCs w:val="28"/>
        </w:rPr>
        <w:t>left</w:t>
      </w:r>
    </w:p>
    <w:p w14:paraId="591261FC" w14:textId="13078BEE" w:rsidR="00C156C7" w:rsidRPr="00E349A1" w:rsidRDefault="001A5733" w:rsidP="00C156C7">
      <w:pPr>
        <w:jc w:val="both"/>
        <w:rPr>
          <w:color w:val="000000" w:themeColor="text1"/>
          <w:sz w:val="28"/>
          <w:szCs w:val="28"/>
        </w:rPr>
      </w:pPr>
      <w:r w:rsidRPr="00E349A1">
        <w:rPr>
          <w:sz w:val="28"/>
          <w:szCs w:val="28"/>
        </w:rPr>
        <w:t xml:space="preserve">Description: </w:t>
      </w:r>
      <w:proofErr w:type="spellStart"/>
      <w:r w:rsidR="00E07878" w:rsidRPr="00E349A1">
        <w:rPr>
          <w:sz w:val="28"/>
          <w:szCs w:val="28"/>
        </w:rPr>
        <w:t>HoG</w:t>
      </w:r>
      <w:proofErr w:type="spellEnd"/>
      <w:r w:rsidR="00E07878" w:rsidRPr="00E349A1">
        <w:rPr>
          <w:sz w:val="28"/>
          <w:szCs w:val="28"/>
        </w:rPr>
        <w:t xml:space="preserve"> does not identify ideology. CHISOLS does not identify head of government.</w:t>
      </w:r>
      <w:r w:rsidR="000A3C64" w:rsidRPr="00E349A1">
        <w:rPr>
          <w:sz w:val="28"/>
          <w:szCs w:val="28"/>
        </w:rPr>
        <w:t xml:space="preserve"> Political Handbook of the World (2015: </w:t>
      </w:r>
      <w:r w:rsidR="00C9486A" w:rsidRPr="00E349A1">
        <w:rPr>
          <w:sz w:val="28"/>
          <w:szCs w:val="28"/>
        </w:rPr>
        <w:t>625</w:t>
      </w:r>
      <w:r w:rsidR="000A3C64" w:rsidRPr="00E349A1">
        <w:rPr>
          <w:sz w:val="28"/>
          <w:szCs w:val="28"/>
        </w:rPr>
        <w:t xml:space="preserve">) identifies </w:t>
      </w:r>
      <w:proofErr w:type="spellStart"/>
      <w:r w:rsidR="000A3C64" w:rsidRPr="00E349A1">
        <w:rPr>
          <w:sz w:val="28"/>
          <w:szCs w:val="28"/>
        </w:rPr>
        <w:t>Bajnai’s</w:t>
      </w:r>
      <w:proofErr w:type="spellEnd"/>
      <w:r w:rsidR="000A3C64" w:rsidRPr="00E349A1">
        <w:rPr>
          <w:sz w:val="28"/>
          <w:szCs w:val="28"/>
        </w:rPr>
        <w:t xml:space="preserve"> party as Together 2014.</w:t>
      </w:r>
      <w:r w:rsidR="005F3647" w:rsidRPr="00E349A1">
        <w:rPr>
          <w:sz w:val="28"/>
          <w:szCs w:val="28"/>
        </w:rPr>
        <w:t xml:space="preserve"> </w:t>
      </w:r>
      <w:proofErr w:type="spellStart"/>
      <w:r w:rsidR="005F3647" w:rsidRPr="00E349A1">
        <w:rPr>
          <w:sz w:val="28"/>
          <w:szCs w:val="28"/>
        </w:rPr>
        <w:t>Boros</w:t>
      </w:r>
      <w:proofErr w:type="spellEnd"/>
      <w:r w:rsidR="005F3647" w:rsidRPr="00E349A1">
        <w:rPr>
          <w:sz w:val="28"/>
          <w:szCs w:val="28"/>
        </w:rPr>
        <w:t xml:space="preserve"> (2013) identifies Together 2014 as leftist:</w:t>
      </w:r>
      <w:r w:rsidR="00363D83" w:rsidRPr="00E349A1">
        <w:rPr>
          <w:sz w:val="28"/>
          <w:szCs w:val="28"/>
        </w:rPr>
        <w:t xml:space="preserve"> “</w:t>
      </w:r>
      <w:r w:rsidR="00C9486A" w:rsidRPr="00E349A1">
        <w:rPr>
          <w:sz w:val="28"/>
          <w:szCs w:val="28"/>
        </w:rPr>
        <w:t xml:space="preserve">The movement’s objective was to unite the left-wing opposition and run Gordon </w:t>
      </w:r>
      <w:proofErr w:type="spellStart"/>
      <w:r w:rsidR="00C9486A" w:rsidRPr="00E349A1">
        <w:rPr>
          <w:sz w:val="28"/>
          <w:szCs w:val="28"/>
        </w:rPr>
        <w:t>Bajnai</w:t>
      </w:r>
      <w:proofErr w:type="spellEnd"/>
      <w:r w:rsidR="00C9486A" w:rsidRPr="00E349A1">
        <w:rPr>
          <w:sz w:val="28"/>
          <w:szCs w:val="28"/>
        </w:rPr>
        <w:t xml:space="preserve"> as prime ministerial candidate at the 2014 elections.</w:t>
      </w:r>
      <w:r w:rsidR="00363D83" w:rsidRPr="00E349A1">
        <w:rPr>
          <w:sz w:val="28"/>
          <w:szCs w:val="28"/>
        </w:rPr>
        <w:t>”</w:t>
      </w:r>
      <w:r w:rsidR="00537AB5" w:rsidRPr="00E349A1">
        <w:rPr>
          <w:sz w:val="28"/>
          <w:szCs w:val="28"/>
        </w:rPr>
        <w:t xml:space="preserve"> </w:t>
      </w:r>
      <w:proofErr w:type="spellStart"/>
      <w:r w:rsidR="00537AB5" w:rsidRPr="00E349A1">
        <w:rPr>
          <w:sz w:val="28"/>
          <w:szCs w:val="28"/>
        </w:rPr>
        <w:t>Döring</w:t>
      </w:r>
      <w:proofErr w:type="spellEnd"/>
      <w:r w:rsidR="00537AB5" w:rsidRPr="00E349A1">
        <w:rPr>
          <w:sz w:val="28"/>
          <w:szCs w:val="28"/>
        </w:rPr>
        <w:t xml:space="preserve"> and </w:t>
      </w:r>
      <w:proofErr w:type="spellStart"/>
      <w:r w:rsidR="00537AB5" w:rsidRPr="00E349A1">
        <w:rPr>
          <w:sz w:val="28"/>
          <w:szCs w:val="28"/>
        </w:rPr>
        <w:t>Manow</w:t>
      </w:r>
      <w:proofErr w:type="spellEnd"/>
      <w:r w:rsidR="00537AB5" w:rsidRPr="00E349A1">
        <w:rPr>
          <w:sz w:val="28"/>
          <w:szCs w:val="28"/>
        </w:rPr>
        <w:t xml:space="preserve"> (2019) identify </w:t>
      </w:r>
      <w:proofErr w:type="spellStart"/>
      <w:r w:rsidR="00537AB5" w:rsidRPr="00E349A1">
        <w:rPr>
          <w:sz w:val="28"/>
          <w:szCs w:val="28"/>
        </w:rPr>
        <w:t>Together’s</w:t>
      </w:r>
      <w:proofErr w:type="spellEnd"/>
      <w:r w:rsidR="00537AB5" w:rsidRPr="00E349A1">
        <w:rPr>
          <w:sz w:val="28"/>
          <w:szCs w:val="28"/>
        </w:rPr>
        <w:t xml:space="preserve"> party family as social democracy.</w:t>
      </w:r>
      <w:r w:rsidR="00E837FB" w:rsidRPr="00E349A1">
        <w:rPr>
          <w:sz w:val="28"/>
          <w:szCs w:val="28"/>
        </w:rPr>
        <w:t xml:space="preserve"> In V-Party (2020), 7 experts identify head of government party’s ideology as “Center” (0.058) in 2014.</w:t>
      </w:r>
      <w:r w:rsidR="005E58CD" w:rsidRPr="00E349A1">
        <w:rPr>
          <w:noProof/>
          <w:sz w:val="28"/>
          <w:szCs w:val="28"/>
        </w:rPr>
        <w:t xml:space="preserve"> In V-Party (2020), 7 experts identify head of government party’s cohesion as “Virtually no visible disagreement” in 2014.</w:t>
      </w:r>
      <w:r w:rsidR="005F374D" w:rsidRPr="00E349A1">
        <w:rPr>
          <w:noProof/>
          <w:sz w:val="28"/>
          <w:szCs w:val="28"/>
        </w:rPr>
        <w:t xml:space="preserve"> Reuters (2009) quotes Bajnai, “</w:t>
      </w:r>
      <w:r w:rsidR="005F374D" w:rsidRPr="00E349A1">
        <w:rPr>
          <w:sz w:val="28"/>
          <w:szCs w:val="28"/>
        </w:rPr>
        <w:t xml:space="preserve">“The crisis management </w:t>
      </w:r>
      <w:proofErr w:type="spellStart"/>
      <w:r w:rsidR="005F374D" w:rsidRPr="00E349A1">
        <w:rPr>
          <w:sz w:val="28"/>
          <w:szCs w:val="28"/>
        </w:rPr>
        <w:t>programme</w:t>
      </w:r>
      <w:proofErr w:type="spellEnd"/>
      <w:r w:rsidR="005F374D" w:rsidRPr="00E349A1">
        <w:rPr>
          <w:sz w:val="28"/>
          <w:szCs w:val="28"/>
        </w:rPr>
        <w:t xml:space="preserve"> is based on the four targets of the immediate crisis management measures, of restoring economic balance, restarting economic growth and regaining confidence,” </w:t>
      </w:r>
      <w:proofErr w:type="spellStart"/>
      <w:r w:rsidR="005F374D" w:rsidRPr="00E349A1">
        <w:rPr>
          <w:sz w:val="28"/>
          <w:szCs w:val="28"/>
        </w:rPr>
        <w:t>Bajnai</w:t>
      </w:r>
      <w:proofErr w:type="spellEnd"/>
      <w:r w:rsidR="005F374D" w:rsidRPr="00E349A1">
        <w:rPr>
          <w:sz w:val="28"/>
          <w:szCs w:val="28"/>
        </w:rPr>
        <w:t xml:space="preserve"> told </w:t>
      </w:r>
      <w:proofErr w:type="spellStart"/>
      <w:proofErr w:type="gramStart"/>
      <w:r w:rsidR="005F374D" w:rsidRPr="00E349A1">
        <w:rPr>
          <w:sz w:val="28"/>
          <w:szCs w:val="28"/>
        </w:rPr>
        <w:t>parliament.“</w:t>
      </w:r>
      <w:proofErr w:type="gramEnd"/>
      <w:r w:rsidR="005F374D" w:rsidRPr="00E349A1">
        <w:rPr>
          <w:sz w:val="28"/>
          <w:szCs w:val="28"/>
        </w:rPr>
        <w:t>I</w:t>
      </w:r>
      <w:proofErr w:type="spellEnd"/>
      <w:r w:rsidR="005F374D" w:rsidRPr="00E349A1">
        <w:rPr>
          <w:sz w:val="28"/>
          <w:szCs w:val="28"/>
        </w:rPr>
        <w:t xml:space="preserve"> leave ideological debates for politicians as the crisis has no ideology and the forint, similarly, does not have a party,” </w:t>
      </w:r>
      <w:proofErr w:type="spellStart"/>
      <w:r w:rsidR="005F374D" w:rsidRPr="00E349A1">
        <w:rPr>
          <w:sz w:val="28"/>
          <w:szCs w:val="28"/>
        </w:rPr>
        <w:t>Bajnai</w:t>
      </w:r>
      <w:proofErr w:type="spellEnd"/>
      <w:r w:rsidR="005F374D" w:rsidRPr="00E349A1">
        <w:rPr>
          <w:sz w:val="28"/>
          <w:szCs w:val="28"/>
        </w:rPr>
        <w:t xml:space="preserve"> said.” </w:t>
      </w:r>
      <w:proofErr w:type="spellStart"/>
      <w:r w:rsidR="005F374D" w:rsidRPr="00E349A1">
        <w:rPr>
          <w:sz w:val="28"/>
          <w:szCs w:val="28"/>
        </w:rPr>
        <w:t>Rauschenberger</w:t>
      </w:r>
      <w:proofErr w:type="spellEnd"/>
      <w:r w:rsidR="005F374D" w:rsidRPr="00E349A1">
        <w:rPr>
          <w:sz w:val="28"/>
          <w:szCs w:val="28"/>
        </w:rPr>
        <w:t xml:space="preserve"> (2013) mentions that </w:t>
      </w:r>
      <w:proofErr w:type="spellStart"/>
      <w:r w:rsidR="005F374D" w:rsidRPr="00E349A1">
        <w:rPr>
          <w:sz w:val="28"/>
          <w:szCs w:val="28"/>
        </w:rPr>
        <w:t>Bajnai</w:t>
      </w:r>
      <w:proofErr w:type="spellEnd"/>
      <w:r w:rsidR="005F374D" w:rsidRPr="00E349A1">
        <w:rPr>
          <w:sz w:val="28"/>
          <w:szCs w:val="28"/>
        </w:rPr>
        <w:t xml:space="preserve"> formed a think tank in 2010, and that the papers which emerged, “</w:t>
      </w:r>
      <w:r w:rsidR="005F374D" w:rsidRPr="00E349A1">
        <w:rPr>
          <w:sz w:val="28"/>
          <w:szCs w:val="28"/>
          <w:shd w:val="clear" w:color="auto" w:fill="FFFFFF"/>
        </w:rPr>
        <w:t xml:space="preserve">outline a </w:t>
      </w:r>
      <w:proofErr w:type="spellStart"/>
      <w:r w:rsidR="005F374D" w:rsidRPr="00E349A1">
        <w:rPr>
          <w:sz w:val="28"/>
          <w:szCs w:val="28"/>
          <w:shd w:val="clear" w:color="auto" w:fill="FFFFFF"/>
        </w:rPr>
        <w:t>programme</w:t>
      </w:r>
      <w:proofErr w:type="spellEnd"/>
      <w:r w:rsidR="005F374D" w:rsidRPr="00E349A1">
        <w:rPr>
          <w:sz w:val="28"/>
          <w:szCs w:val="28"/>
          <w:shd w:val="clear" w:color="auto" w:fill="FFFFFF"/>
        </w:rPr>
        <w:t xml:space="preserve"> which is firmly grounded in facts and can be construed as left-liberal with its focus on issues such as employment, cohesion and mobility alongside narrower economic goals.”</w:t>
      </w:r>
      <w:r w:rsidR="00190DEE" w:rsidRPr="00E349A1">
        <w:rPr>
          <w:sz w:val="28"/>
          <w:szCs w:val="28"/>
          <w:shd w:val="clear" w:color="auto" w:fill="FFFFFF"/>
        </w:rPr>
        <w:t xml:space="preserve"> </w:t>
      </w:r>
      <w:proofErr w:type="spellStart"/>
      <w:r w:rsidR="00C156C7" w:rsidRPr="00E349A1">
        <w:rPr>
          <w:sz w:val="28"/>
          <w:szCs w:val="28"/>
          <w:shd w:val="clear" w:color="auto" w:fill="FFFFFF"/>
        </w:rPr>
        <w:t>Goemans</w:t>
      </w:r>
      <w:proofErr w:type="spellEnd"/>
      <w:r w:rsidR="00C156C7" w:rsidRPr="00E349A1">
        <w:rPr>
          <w:sz w:val="28"/>
          <w:szCs w:val="28"/>
          <w:shd w:val="clear" w:color="auto" w:fill="FFFFFF"/>
        </w:rPr>
        <w:t xml:space="preserve"> (2016: 397) states the Hungarian Socialist Party (</w:t>
      </w:r>
      <w:proofErr w:type="spellStart"/>
      <w:r w:rsidR="00C156C7" w:rsidRPr="00E349A1">
        <w:rPr>
          <w:sz w:val="28"/>
          <w:szCs w:val="28"/>
          <w:shd w:val="clear" w:color="auto" w:fill="FFFFFF"/>
        </w:rPr>
        <w:t>MSzP</w:t>
      </w:r>
      <w:proofErr w:type="spellEnd"/>
      <w:r w:rsidR="00C156C7" w:rsidRPr="00E349A1">
        <w:rPr>
          <w:sz w:val="28"/>
          <w:szCs w:val="28"/>
          <w:shd w:val="clear" w:color="auto" w:fill="FFFFFF"/>
        </w:rPr>
        <w:t xml:space="preserve">) nominated </w:t>
      </w:r>
      <w:proofErr w:type="spellStart"/>
      <w:r w:rsidR="00C156C7" w:rsidRPr="00E349A1">
        <w:rPr>
          <w:sz w:val="28"/>
          <w:szCs w:val="28"/>
          <w:shd w:val="clear" w:color="auto" w:fill="FFFFFF"/>
        </w:rPr>
        <w:t>Bajnai</w:t>
      </w:r>
      <w:proofErr w:type="spellEnd"/>
      <w:r w:rsidR="00C156C7" w:rsidRPr="00E349A1">
        <w:rPr>
          <w:sz w:val="28"/>
          <w:szCs w:val="28"/>
          <w:shd w:val="clear" w:color="auto" w:fill="FFFFFF"/>
        </w:rPr>
        <w:t xml:space="preserve"> to his position.</w:t>
      </w:r>
      <w:r w:rsidR="00C156C7" w:rsidRPr="00E349A1">
        <w:rPr>
          <w:rStyle w:val="CommentReference"/>
          <w:sz w:val="28"/>
          <w:szCs w:val="28"/>
        </w:rPr>
        <w:t xml:space="preserve"> </w:t>
      </w:r>
      <w:r w:rsidR="00C156C7" w:rsidRPr="00E349A1">
        <w:rPr>
          <w:sz w:val="28"/>
          <w:szCs w:val="28"/>
        </w:rPr>
        <w:t xml:space="preserve">DPI identifies </w:t>
      </w:r>
      <w:proofErr w:type="spellStart"/>
      <w:r w:rsidR="00C156C7" w:rsidRPr="00E349A1">
        <w:rPr>
          <w:sz w:val="28"/>
          <w:szCs w:val="28"/>
        </w:rPr>
        <w:t>MSzP’s</w:t>
      </w:r>
      <w:proofErr w:type="spellEnd"/>
      <w:r w:rsidR="00C156C7" w:rsidRPr="00E349A1">
        <w:rPr>
          <w:sz w:val="28"/>
          <w:szCs w:val="28"/>
        </w:rPr>
        <w:t xml:space="preserve"> ideology as leftist. </w:t>
      </w:r>
      <w:proofErr w:type="spellStart"/>
      <w:r w:rsidR="00C156C7" w:rsidRPr="00E349A1">
        <w:rPr>
          <w:color w:val="000000" w:themeColor="text1"/>
          <w:sz w:val="28"/>
          <w:szCs w:val="28"/>
        </w:rPr>
        <w:t>Armingeon</w:t>
      </w:r>
      <w:proofErr w:type="spellEnd"/>
      <w:r w:rsidR="00C156C7" w:rsidRPr="00E349A1">
        <w:rPr>
          <w:color w:val="000000" w:themeColor="text1"/>
          <w:sz w:val="28"/>
          <w:szCs w:val="28"/>
        </w:rPr>
        <w:t xml:space="preserve"> et al. (2019) identifies </w:t>
      </w:r>
      <w:proofErr w:type="spellStart"/>
      <w:r w:rsidR="00C156C7" w:rsidRPr="00E349A1">
        <w:rPr>
          <w:color w:val="000000" w:themeColor="text1"/>
          <w:sz w:val="28"/>
          <w:szCs w:val="28"/>
        </w:rPr>
        <w:t>MSzMP</w:t>
      </w:r>
      <w:proofErr w:type="spellEnd"/>
      <w:r w:rsidR="00C156C7" w:rsidRPr="00E349A1">
        <w:rPr>
          <w:color w:val="000000" w:themeColor="text1"/>
          <w:sz w:val="28"/>
          <w:szCs w:val="28"/>
        </w:rPr>
        <w:t xml:space="preserve"> as leftist. Political Handbook of the World (2005-2006: 494), however, writes that “</w:t>
      </w:r>
      <w:r w:rsidR="00C156C7" w:rsidRPr="00E349A1">
        <w:rPr>
          <w:rFonts w:eastAsia="Arial Unicode MS"/>
          <w:color w:val="000000" w:themeColor="text1"/>
          <w:sz w:val="28"/>
          <w:szCs w:val="28"/>
        </w:rPr>
        <w:t>the 1962 congress of the Hungarian Socialist Workers' Party (</w:t>
      </w:r>
      <w:r w:rsidR="00C156C7" w:rsidRPr="00E349A1">
        <w:rPr>
          <w:rFonts w:eastAsia="Arial Unicode MS"/>
          <w:i/>
          <w:iCs/>
          <w:color w:val="000000" w:themeColor="text1"/>
          <w:sz w:val="28"/>
          <w:szCs w:val="28"/>
        </w:rPr>
        <w:t xml:space="preserve">Magyar </w:t>
      </w:r>
      <w:proofErr w:type="spellStart"/>
      <w:r w:rsidR="00C156C7" w:rsidRPr="00E349A1">
        <w:rPr>
          <w:rFonts w:eastAsia="Arial Unicode MS"/>
          <w:i/>
          <w:iCs/>
          <w:color w:val="000000" w:themeColor="text1"/>
          <w:sz w:val="28"/>
          <w:szCs w:val="28"/>
        </w:rPr>
        <w:t>Szocialista</w:t>
      </w:r>
      <w:proofErr w:type="spellEnd"/>
      <w:r w:rsidR="00C156C7" w:rsidRPr="00E349A1">
        <w:rPr>
          <w:rFonts w:eastAsia="Arial Unicode MS"/>
          <w:i/>
          <w:iCs/>
          <w:color w:val="000000" w:themeColor="text1"/>
          <w:sz w:val="28"/>
          <w:szCs w:val="28"/>
        </w:rPr>
        <w:t xml:space="preserve"> </w:t>
      </w:r>
      <w:proofErr w:type="spellStart"/>
      <w:r w:rsidR="00C156C7" w:rsidRPr="00E349A1">
        <w:rPr>
          <w:rFonts w:eastAsia="Arial Unicode MS"/>
          <w:i/>
          <w:iCs/>
          <w:color w:val="000000" w:themeColor="text1"/>
          <w:sz w:val="28"/>
          <w:szCs w:val="28"/>
        </w:rPr>
        <w:t>Munkáspárt</w:t>
      </w:r>
      <w:proofErr w:type="spellEnd"/>
      <w:r w:rsidR="00C156C7" w:rsidRPr="00E349A1">
        <w:rPr>
          <w:rFonts w:eastAsia="Arial Unicode MS"/>
          <w:color w:val="000000" w:themeColor="text1"/>
          <w:sz w:val="28"/>
          <w:szCs w:val="28"/>
        </w:rPr>
        <w:t>—</w:t>
      </w:r>
      <w:proofErr w:type="spellStart"/>
      <w:r w:rsidR="00C156C7" w:rsidRPr="00E349A1">
        <w:rPr>
          <w:rFonts w:eastAsia="Arial Unicode MS"/>
          <w:color w:val="000000" w:themeColor="text1"/>
          <w:sz w:val="28"/>
          <w:szCs w:val="28"/>
        </w:rPr>
        <w:t>MSzMP</w:t>
      </w:r>
      <w:proofErr w:type="spellEnd"/>
      <w:r w:rsidR="00C156C7" w:rsidRPr="00E349A1">
        <w:rPr>
          <w:rFonts w:eastAsia="Arial Unicode MS"/>
          <w:color w:val="000000" w:themeColor="text1"/>
          <w:sz w:val="28"/>
          <w:szCs w:val="28"/>
        </w:rPr>
        <w:t>) marked the beginning of a trend toward pragmatism in domestic policy that was exemplified by the implementation</w:t>
      </w:r>
      <w:r w:rsidR="00C156C7" w:rsidRPr="00E349A1">
        <w:rPr>
          <w:color w:val="000000" w:themeColor="text1"/>
          <w:sz w:val="28"/>
          <w:szCs w:val="28"/>
        </w:rPr>
        <w:t xml:space="preserve"> </w:t>
      </w:r>
      <w:r w:rsidR="00C156C7" w:rsidRPr="00E349A1">
        <w:rPr>
          <w:rFonts w:eastAsia="Arial Unicode MS"/>
          <w:color w:val="000000" w:themeColor="text1"/>
          <w:sz w:val="28"/>
          <w:szCs w:val="28"/>
        </w:rPr>
        <w:t>of a program known as the New Economic Mechanism, which allowed for decentralization, more flexible management strategies, incentives for efficiency, and expanded production of consumer goods</w:t>
      </w:r>
      <w:r w:rsidR="00C156C7" w:rsidRPr="00E349A1">
        <w:rPr>
          <w:color w:val="000000" w:themeColor="text1"/>
          <w:sz w:val="28"/>
          <w:szCs w:val="28"/>
        </w:rPr>
        <w:t>” and that “</w:t>
      </w:r>
      <w:r w:rsidR="00C156C7" w:rsidRPr="00E349A1">
        <w:rPr>
          <w:rFonts w:eastAsia="Arial Unicode MS"/>
          <w:color w:val="000000" w:themeColor="text1"/>
          <w:sz w:val="28"/>
          <w:szCs w:val="28"/>
        </w:rPr>
        <w:t xml:space="preserve">at an extraordinary party congress on October 6–10, 1989, the party renounced Marxism”. </w:t>
      </w:r>
      <w:r w:rsidR="00C156C7" w:rsidRPr="00E349A1">
        <w:rPr>
          <w:rStyle w:val="CommentReference"/>
          <w:sz w:val="28"/>
          <w:szCs w:val="28"/>
        </w:rPr>
        <w:t>In the Global Party Survey</w:t>
      </w:r>
      <w:r w:rsidR="00C156C7" w:rsidRPr="00E349A1">
        <w:rPr>
          <w:sz w:val="28"/>
          <w:szCs w:val="28"/>
        </w:rPr>
        <w:t xml:space="preserve"> 2019, 14 experts identify the average left-right (0-10) score of the Hungarian </w:t>
      </w:r>
      <w:r w:rsidR="00C156C7" w:rsidRPr="00E349A1">
        <w:rPr>
          <w:sz w:val="28"/>
          <w:szCs w:val="28"/>
        </w:rPr>
        <w:lastRenderedPageBreak/>
        <w:t xml:space="preserve">Socialist Party – Dialogue for Hungary (MSZP-PM) as 3.8. </w:t>
      </w:r>
      <w:proofErr w:type="spellStart"/>
      <w:r w:rsidR="00C156C7" w:rsidRPr="00E349A1">
        <w:rPr>
          <w:sz w:val="28"/>
          <w:szCs w:val="28"/>
        </w:rPr>
        <w:t>Döring</w:t>
      </w:r>
      <w:proofErr w:type="spellEnd"/>
      <w:r w:rsidR="00C156C7" w:rsidRPr="00E349A1">
        <w:rPr>
          <w:sz w:val="28"/>
          <w:szCs w:val="28"/>
        </w:rPr>
        <w:t xml:space="preserve"> and </w:t>
      </w:r>
      <w:proofErr w:type="spellStart"/>
      <w:r w:rsidR="00C156C7" w:rsidRPr="00E349A1">
        <w:rPr>
          <w:sz w:val="28"/>
          <w:szCs w:val="28"/>
        </w:rPr>
        <w:t>Manow</w:t>
      </w:r>
      <w:proofErr w:type="spellEnd"/>
      <w:r w:rsidR="00C156C7" w:rsidRPr="00E349A1">
        <w:rPr>
          <w:sz w:val="28"/>
          <w:szCs w:val="28"/>
        </w:rPr>
        <w:t xml:space="preserve"> (2019) identify </w:t>
      </w:r>
      <w:proofErr w:type="spellStart"/>
      <w:r w:rsidR="00C156C7" w:rsidRPr="00E349A1">
        <w:rPr>
          <w:sz w:val="28"/>
          <w:szCs w:val="28"/>
        </w:rPr>
        <w:t>MSzP’s</w:t>
      </w:r>
      <w:proofErr w:type="spellEnd"/>
      <w:r w:rsidR="00C156C7" w:rsidRPr="00E349A1">
        <w:rPr>
          <w:sz w:val="28"/>
          <w:szCs w:val="28"/>
        </w:rPr>
        <w:t xml:space="preserve"> party family as social democracy. In V-Party (2020), 7 experts identify head of government party’s ideology as “Center-left” (-1.112) in 2002 and “Center-left” (-0.538) in 2006.</w:t>
      </w:r>
    </w:p>
    <w:p w14:paraId="74657FA2" w14:textId="3145ECBF" w:rsidR="00C9486A" w:rsidRPr="00E349A1" w:rsidRDefault="00C9486A" w:rsidP="00AE0B08">
      <w:pPr>
        <w:jc w:val="both"/>
        <w:rPr>
          <w:sz w:val="28"/>
          <w:szCs w:val="28"/>
        </w:rPr>
      </w:pPr>
    </w:p>
    <w:p w14:paraId="3A6EB7D6" w14:textId="77777777" w:rsidR="00AE0B08" w:rsidRPr="00E349A1" w:rsidRDefault="00AE0B08" w:rsidP="00017EA5">
      <w:pPr>
        <w:jc w:val="both"/>
        <w:rPr>
          <w:sz w:val="28"/>
          <w:szCs w:val="28"/>
        </w:rPr>
      </w:pPr>
    </w:p>
    <w:p w14:paraId="5B8F778C" w14:textId="19E9D3CA" w:rsidR="001A5733" w:rsidRPr="00E349A1" w:rsidRDefault="001A5733" w:rsidP="00017EA5">
      <w:pPr>
        <w:jc w:val="both"/>
        <w:rPr>
          <w:sz w:val="28"/>
          <w:szCs w:val="28"/>
        </w:rPr>
      </w:pPr>
      <w:r w:rsidRPr="00E349A1">
        <w:rPr>
          <w:sz w:val="28"/>
          <w:szCs w:val="28"/>
        </w:rPr>
        <w:t xml:space="preserve">Years: </w:t>
      </w:r>
      <w:r w:rsidR="00F068BB" w:rsidRPr="00E349A1">
        <w:rPr>
          <w:sz w:val="28"/>
          <w:szCs w:val="28"/>
        </w:rPr>
        <w:t>2010-20</w:t>
      </w:r>
      <w:r w:rsidR="005F0373" w:rsidRPr="00E349A1">
        <w:rPr>
          <w:sz w:val="28"/>
          <w:szCs w:val="28"/>
        </w:rPr>
        <w:t>20</w:t>
      </w:r>
    </w:p>
    <w:p w14:paraId="29EA2A73" w14:textId="10C4A759" w:rsidR="001A5733" w:rsidRPr="00E349A1" w:rsidRDefault="001A5733" w:rsidP="00017EA5">
      <w:pPr>
        <w:jc w:val="both"/>
        <w:rPr>
          <w:color w:val="000000"/>
          <w:sz w:val="28"/>
          <w:szCs w:val="28"/>
        </w:rPr>
      </w:pPr>
      <w:r w:rsidRPr="00E349A1">
        <w:rPr>
          <w:sz w:val="28"/>
          <w:szCs w:val="28"/>
        </w:rPr>
        <w:t xml:space="preserve">Head of government: </w:t>
      </w:r>
      <w:r w:rsidRPr="00E349A1">
        <w:rPr>
          <w:color w:val="000000"/>
          <w:sz w:val="28"/>
          <w:szCs w:val="28"/>
        </w:rPr>
        <w:t xml:space="preserve">Viktor </w:t>
      </w:r>
      <w:proofErr w:type="spellStart"/>
      <w:r w:rsidRPr="00E349A1">
        <w:rPr>
          <w:color w:val="000000"/>
          <w:sz w:val="28"/>
          <w:szCs w:val="28"/>
        </w:rPr>
        <w:t>Orbán</w:t>
      </w:r>
      <w:proofErr w:type="spellEnd"/>
    </w:p>
    <w:p w14:paraId="09F0B263" w14:textId="4719AF1E" w:rsidR="001A5733" w:rsidRPr="00E349A1" w:rsidRDefault="001A5733" w:rsidP="00017EA5">
      <w:pPr>
        <w:jc w:val="both"/>
        <w:rPr>
          <w:sz w:val="28"/>
          <w:szCs w:val="28"/>
        </w:rPr>
      </w:pPr>
      <w:r w:rsidRPr="00E349A1">
        <w:rPr>
          <w:sz w:val="28"/>
          <w:szCs w:val="28"/>
        </w:rPr>
        <w:t xml:space="preserve">Ideology: </w:t>
      </w:r>
      <w:r w:rsidR="003E77EE" w:rsidRPr="00E349A1">
        <w:rPr>
          <w:sz w:val="28"/>
          <w:szCs w:val="28"/>
        </w:rPr>
        <w:t>leftist</w:t>
      </w:r>
    </w:p>
    <w:p w14:paraId="002E23F8" w14:textId="09E557F4" w:rsidR="00EC7041" w:rsidRPr="00E349A1" w:rsidRDefault="001A5733" w:rsidP="00EC7041">
      <w:pPr>
        <w:rPr>
          <w:color w:val="000000" w:themeColor="text1"/>
          <w:sz w:val="28"/>
          <w:szCs w:val="28"/>
        </w:rPr>
      </w:pPr>
      <w:r w:rsidRPr="00E349A1">
        <w:rPr>
          <w:sz w:val="28"/>
          <w:szCs w:val="28"/>
        </w:rPr>
        <w:t xml:space="preserve">Description: </w:t>
      </w:r>
      <w:proofErr w:type="spellStart"/>
      <w:r w:rsidR="00E07878" w:rsidRPr="00E349A1">
        <w:rPr>
          <w:sz w:val="28"/>
          <w:szCs w:val="28"/>
        </w:rPr>
        <w:t>HoG</w:t>
      </w:r>
      <w:proofErr w:type="spellEnd"/>
      <w:r w:rsidR="00E07878" w:rsidRPr="00E349A1">
        <w:rPr>
          <w:sz w:val="28"/>
          <w:szCs w:val="28"/>
        </w:rPr>
        <w:t xml:space="preserve"> does not identify ideology. CHISOLS does not identify head of government.</w:t>
      </w:r>
      <w:r w:rsidR="006E43D8" w:rsidRPr="00E349A1">
        <w:rPr>
          <w:sz w:val="28"/>
          <w:szCs w:val="28"/>
        </w:rPr>
        <w:t xml:space="preserve"> Political Handbook of the World (2015: 623) identifies </w:t>
      </w:r>
      <w:proofErr w:type="spellStart"/>
      <w:r w:rsidR="005304E1" w:rsidRPr="00E349A1">
        <w:rPr>
          <w:sz w:val="28"/>
          <w:szCs w:val="28"/>
        </w:rPr>
        <w:t>Orbán’s</w:t>
      </w:r>
      <w:proofErr w:type="spellEnd"/>
      <w:r w:rsidR="005304E1" w:rsidRPr="00E349A1">
        <w:rPr>
          <w:sz w:val="28"/>
          <w:szCs w:val="28"/>
        </w:rPr>
        <w:t xml:space="preserve"> party as </w:t>
      </w:r>
      <w:proofErr w:type="spellStart"/>
      <w:r w:rsidR="005304E1" w:rsidRPr="00E349A1">
        <w:rPr>
          <w:sz w:val="28"/>
          <w:szCs w:val="28"/>
        </w:rPr>
        <w:t>FiDeSz-MPSz</w:t>
      </w:r>
      <w:proofErr w:type="spellEnd"/>
      <w:r w:rsidR="005304E1" w:rsidRPr="00E349A1">
        <w:rPr>
          <w:sz w:val="28"/>
          <w:szCs w:val="28"/>
        </w:rPr>
        <w:t xml:space="preserve"> – in full, </w:t>
      </w:r>
      <w:r w:rsidR="006E43D8" w:rsidRPr="00E349A1">
        <w:rPr>
          <w:sz w:val="28"/>
          <w:szCs w:val="28"/>
        </w:rPr>
        <w:t>Federation of Young Democrats–Hungarian Civic Alliance (</w:t>
      </w:r>
      <w:proofErr w:type="spellStart"/>
      <w:r w:rsidR="006E43D8" w:rsidRPr="00E349A1">
        <w:rPr>
          <w:sz w:val="28"/>
          <w:szCs w:val="28"/>
        </w:rPr>
        <w:t>Fiatal</w:t>
      </w:r>
      <w:proofErr w:type="spellEnd"/>
      <w:r w:rsidR="006E43D8" w:rsidRPr="00E349A1">
        <w:rPr>
          <w:sz w:val="28"/>
          <w:szCs w:val="28"/>
        </w:rPr>
        <w:t xml:space="preserve"> </w:t>
      </w:r>
      <w:proofErr w:type="spellStart"/>
      <w:r w:rsidR="006E43D8" w:rsidRPr="00E349A1">
        <w:rPr>
          <w:sz w:val="28"/>
          <w:szCs w:val="28"/>
        </w:rPr>
        <w:t>Demokraták</w:t>
      </w:r>
      <w:proofErr w:type="spellEnd"/>
      <w:r w:rsidR="006E43D8" w:rsidRPr="00E349A1">
        <w:rPr>
          <w:sz w:val="28"/>
          <w:szCs w:val="28"/>
        </w:rPr>
        <w:t xml:space="preserve"> </w:t>
      </w:r>
      <w:proofErr w:type="spellStart"/>
      <w:r w:rsidR="006E43D8" w:rsidRPr="00E349A1">
        <w:rPr>
          <w:sz w:val="28"/>
          <w:szCs w:val="28"/>
        </w:rPr>
        <w:t>Szövetsége</w:t>
      </w:r>
      <w:proofErr w:type="spellEnd"/>
      <w:r w:rsidR="006E43D8" w:rsidRPr="00E349A1">
        <w:rPr>
          <w:sz w:val="28"/>
          <w:szCs w:val="28"/>
        </w:rPr>
        <w:t xml:space="preserve">–Magyar </w:t>
      </w:r>
      <w:proofErr w:type="spellStart"/>
      <w:r w:rsidR="006E43D8" w:rsidRPr="00E349A1">
        <w:rPr>
          <w:sz w:val="28"/>
          <w:szCs w:val="28"/>
        </w:rPr>
        <w:t>Polgari</w:t>
      </w:r>
      <w:proofErr w:type="spellEnd"/>
      <w:r w:rsidR="006E43D8" w:rsidRPr="00E349A1">
        <w:rPr>
          <w:sz w:val="28"/>
          <w:szCs w:val="28"/>
        </w:rPr>
        <w:t xml:space="preserve"> </w:t>
      </w:r>
      <w:proofErr w:type="spellStart"/>
      <w:r w:rsidR="006E43D8" w:rsidRPr="00E349A1">
        <w:rPr>
          <w:sz w:val="28"/>
          <w:szCs w:val="28"/>
        </w:rPr>
        <w:t>Szövetsëg</w:t>
      </w:r>
      <w:proofErr w:type="spellEnd"/>
      <w:r w:rsidR="005304E1" w:rsidRPr="00E349A1">
        <w:rPr>
          <w:sz w:val="28"/>
          <w:szCs w:val="28"/>
        </w:rPr>
        <w:t>)</w:t>
      </w:r>
      <w:r w:rsidR="00001190" w:rsidRPr="00E349A1">
        <w:rPr>
          <w:sz w:val="28"/>
          <w:szCs w:val="28"/>
        </w:rPr>
        <w:t xml:space="preserve">. </w:t>
      </w:r>
      <w:r w:rsidR="00F068BB" w:rsidRPr="00E349A1">
        <w:rPr>
          <w:sz w:val="28"/>
          <w:szCs w:val="28"/>
        </w:rPr>
        <w:t xml:space="preserve">DPI identifies </w:t>
      </w:r>
      <w:proofErr w:type="spellStart"/>
      <w:r w:rsidR="00F068BB" w:rsidRPr="00E349A1">
        <w:rPr>
          <w:sz w:val="28"/>
          <w:szCs w:val="28"/>
        </w:rPr>
        <w:t>FiDeSz-MPSz</w:t>
      </w:r>
      <w:proofErr w:type="spellEnd"/>
      <w:r w:rsidR="00F068BB" w:rsidRPr="00E349A1">
        <w:rPr>
          <w:sz w:val="28"/>
          <w:szCs w:val="28"/>
        </w:rPr>
        <w:t xml:space="preserve"> as rightist.</w:t>
      </w:r>
      <w:r w:rsidR="003772E8" w:rsidRPr="00E349A1">
        <w:rPr>
          <w:sz w:val="28"/>
          <w:szCs w:val="28"/>
        </w:rPr>
        <w:t xml:space="preserve"> Political Handbook of the World does not provide any information on the party’s ideology.</w:t>
      </w:r>
      <w:r w:rsidR="00017EA5" w:rsidRPr="00E349A1">
        <w:rPr>
          <w:sz w:val="28"/>
          <w:szCs w:val="28"/>
        </w:rPr>
        <w:t xml:space="preserve"> Perspective Monde (2019) identifies </w:t>
      </w:r>
      <w:proofErr w:type="spellStart"/>
      <w:r w:rsidR="00017EA5" w:rsidRPr="00E349A1">
        <w:rPr>
          <w:sz w:val="28"/>
          <w:szCs w:val="28"/>
        </w:rPr>
        <w:t>Orban’s</w:t>
      </w:r>
      <w:proofErr w:type="spellEnd"/>
      <w:r w:rsidR="00017EA5" w:rsidRPr="00E349A1">
        <w:rPr>
          <w:sz w:val="28"/>
          <w:szCs w:val="28"/>
        </w:rPr>
        <w:t xml:space="preserve"> ideology as rightist.</w:t>
      </w:r>
      <w:r w:rsidR="00AE4066" w:rsidRPr="00E349A1">
        <w:rPr>
          <w:sz w:val="28"/>
          <w:szCs w:val="28"/>
        </w:rPr>
        <w:t xml:space="preserve"> </w:t>
      </w:r>
      <w:r w:rsidR="00AE4066" w:rsidRPr="00E349A1">
        <w:rPr>
          <w:rStyle w:val="CommentReference"/>
          <w:sz w:val="28"/>
          <w:szCs w:val="28"/>
        </w:rPr>
        <w:t>In the Global Party Survey</w:t>
      </w:r>
      <w:r w:rsidR="00AE4066" w:rsidRPr="00E349A1">
        <w:rPr>
          <w:sz w:val="28"/>
          <w:szCs w:val="28"/>
        </w:rPr>
        <w:t xml:space="preserve"> 2019, 14 experts identify the average left-right (0-10) score of </w:t>
      </w:r>
      <w:proofErr w:type="spellStart"/>
      <w:r w:rsidR="00AE4066" w:rsidRPr="00E349A1">
        <w:rPr>
          <w:sz w:val="28"/>
          <w:szCs w:val="28"/>
        </w:rPr>
        <w:t>Fidesz</w:t>
      </w:r>
      <w:proofErr w:type="spellEnd"/>
      <w:r w:rsidR="00AE4066" w:rsidRPr="00E349A1">
        <w:rPr>
          <w:sz w:val="28"/>
          <w:szCs w:val="28"/>
        </w:rPr>
        <w:t xml:space="preserve"> as 2.7.</w:t>
      </w:r>
      <w:r w:rsidR="00AE4066" w:rsidRPr="00E349A1">
        <w:rPr>
          <w:rStyle w:val="CommentReference"/>
          <w:sz w:val="28"/>
          <w:szCs w:val="28"/>
        </w:rPr>
        <w:t xml:space="preserve"> In the Global Party Survey</w:t>
      </w:r>
      <w:r w:rsidR="00AE4066" w:rsidRPr="00E349A1">
        <w:rPr>
          <w:sz w:val="28"/>
          <w:szCs w:val="28"/>
        </w:rPr>
        <w:t xml:space="preserve"> 2019, 14 experts identify the average left-right (0-10) score of the Hungarian Socialist Party – Dialogue for Hungary (MSZP-PM) as 3.8.</w:t>
      </w:r>
      <w:r w:rsidR="005C1371" w:rsidRPr="00E349A1">
        <w:rPr>
          <w:sz w:val="28"/>
          <w:szCs w:val="28"/>
        </w:rPr>
        <w:t xml:space="preserve"> </w:t>
      </w:r>
      <w:r w:rsidR="005C1371" w:rsidRPr="00E349A1">
        <w:rPr>
          <w:color w:val="000000" w:themeColor="text1"/>
          <w:sz w:val="28"/>
          <w:szCs w:val="28"/>
        </w:rPr>
        <w:t xml:space="preserve">Norris (2020: 15) identifies </w:t>
      </w:r>
      <w:proofErr w:type="spellStart"/>
      <w:r w:rsidR="005C1371" w:rsidRPr="00E349A1">
        <w:rPr>
          <w:color w:val="000000" w:themeColor="text1"/>
          <w:sz w:val="28"/>
          <w:szCs w:val="28"/>
        </w:rPr>
        <w:t>Fidesz</w:t>
      </w:r>
      <w:proofErr w:type="spellEnd"/>
      <w:r w:rsidR="005C1371" w:rsidRPr="00E349A1">
        <w:rPr>
          <w:color w:val="000000" w:themeColor="text1"/>
          <w:sz w:val="28"/>
          <w:szCs w:val="28"/>
        </w:rPr>
        <w:t xml:space="preserve"> as leftist, writing that “</w:t>
      </w:r>
      <w:r w:rsidR="005C1371" w:rsidRPr="00E349A1">
        <w:rPr>
          <w:rFonts w:eastAsiaTheme="minorHAnsi"/>
          <w:color w:val="000000" w:themeColor="text1"/>
          <w:sz w:val="28"/>
          <w:szCs w:val="28"/>
        </w:rPr>
        <w:t xml:space="preserve">parties using populist rhetoric fall across the economic spectrum, for example, Poland’s Law and Justice party (in common with many Eastern European populist parties) is socialist towards the economy and welfare state but highly traditional in its social values, for example towards Christianity, </w:t>
      </w:r>
      <w:proofErr w:type="gramStart"/>
      <w:r w:rsidR="005C1371" w:rsidRPr="00E349A1">
        <w:rPr>
          <w:rFonts w:eastAsiaTheme="minorHAnsi"/>
          <w:color w:val="000000" w:themeColor="text1"/>
          <w:sz w:val="28"/>
          <w:szCs w:val="28"/>
        </w:rPr>
        <w:t>homosexuality</w:t>
      </w:r>
      <w:proofErr w:type="gramEnd"/>
      <w:r w:rsidR="005C1371" w:rsidRPr="00E349A1">
        <w:rPr>
          <w:rFonts w:eastAsiaTheme="minorHAnsi"/>
          <w:color w:val="000000" w:themeColor="text1"/>
          <w:sz w:val="28"/>
          <w:szCs w:val="28"/>
        </w:rPr>
        <w:t xml:space="preserve"> and immigrants, alongside Bulgaria’s United Patriots and Hungary’s </w:t>
      </w:r>
      <w:proofErr w:type="spellStart"/>
      <w:r w:rsidR="005C1371" w:rsidRPr="00E349A1">
        <w:rPr>
          <w:rFonts w:eastAsiaTheme="minorHAnsi"/>
          <w:color w:val="000000" w:themeColor="text1"/>
          <w:sz w:val="28"/>
          <w:szCs w:val="28"/>
        </w:rPr>
        <w:t>Fidesz</w:t>
      </w:r>
      <w:proofErr w:type="spellEnd"/>
      <w:r w:rsidR="005C1371" w:rsidRPr="00E349A1">
        <w:rPr>
          <w:rFonts w:eastAsiaTheme="minorHAnsi"/>
          <w:color w:val="000000" w:themeColor="text1"/>
          <w:sz w:val="28"/>
          <w:szCs w:val="28"/>
        </w:rPr>
        <w:t>”.</w:t>
      </w:r>
      <w:r w:rsidR="00537AB5" w:rsidRPr="00E349A1">
        <w:rPr>
          <w:rFonts w:eastAsiaTheme="minorHAnsi"/>
          <w:color w:val="000000" w:themeColor="text1"/>
          <w:sz w:val="28"/>
          <w:szCs w:val="28"/>
        </w:rPr>
        <w:t xml:space="preserve"> </w:t>
      </w:r>
      <w:proofErr w:type="spellStart"/>
      <w:r w:rsidR="00537AB5" w:rsidRPr="00E349A1">
        <w:rPr>
          <w:sz w:val="28"/>
          <w:szCs w:val="28"/>
        </w:rPr>
        <w:t>Döring</w:t>
      </w:r>
      <w:proofErr w:type="spellEnd"/>
      <w:r w:rsidR="00537AB5" w:rsidRPr="00E349A1">
        <w:rPr>
          <w:sz w:val="28"/>
          <w:szCs w:val="28"/>
        </w:rPr>
        <w:t xml:space="preserve"> and </w:t>
      </w:r>
      <w:proofErr w:type="spellStart"/>
      <w:r w:rsidR="00537AB5" w:rsidRPr="00E349A1">
        <w:rPr>
          <w:sz w:val="28"/>
          <w:szCs w:val="28"/>
        </w:rPr>
        <w:t>Manow</w:t>
      </w:r>
      <w:proofErr w:type="spellEnd"/>
      <w:r w:rsidR="00537AB5" w:rsidRPr="00E349A1">
        <w:rPr>
          <w:sz w:val="28"/>
          <w:szCs w:val="28"/>
        </w:rPr>
        <w:t xml:space="preserve"> (2019) identify </w:t>
      </w:r>
      <w:proofErr w:type="spellStart"/>
      <w:r w:rsidR="00537AB5" w:rsidRPr="00E349A1">
        <w:rPr>
          <w:sz w:val="28"/>
          <w:szCs w:val="28"/>
        </w:rPr>
        <w:t>Fidesz-MPSz’s</w:t>
      </w:r>
      <w:proofErr w:type="spellEnd"/>
      <w:r w:rsidR="00537AB5" w:rsidRPr="00E349A1">
        <w:rPr>
          <w:sz w:val="28"/>
          <w:szCs w:val="28"/>
        </w:rPr>
        <w:t xml:space="preserve"> party family as conservative.</w:t>
      </w:r>
      <w:r w:rsidR="00F04D30" w:rsidRPr="00E349A1">
        <w:rPr>
          <w:sz w:val="28"/>
          <w:szCs w:val="28"/>
        </w:rPr>
        <w:t xml:space="preserve"> </w:t>
      </w:r>
      <w:r w:rsidR="004F20BB">
        <w:rPr>
          <w:rFonts w:ascii="Times" w:eastAsiaTheme="minorHAnsi" w:hAnsi="Times" w:cs="Times"/>
          <w:sz w:val="28"/>
          <w:szCs w:val="28"/>
        </w:rPr>
        <w:t>Hass</w:t>
      </w:r>
      <w:r w:rsidR="00F04D30" w:rsidRPr="00E349A1">
        <w:rPr>
          <w:rFonts w:ascii="Times" w:hAnsi="Times"/>
          <w:color w:val="000000" w:themeColor="text1"/>
          <w:sz w:val="28"/>
          <w:szCs w:val="28"/>
        </w:rPr>
        <w:t xml:space="preserve"> (2006: 566) writes that “In preparation for the 1994 elections, party leaders tried to re-create the party’s ideological platform, leading to a split between pro-market reformers (headed by Viktor </w:t>
      </w:r>
      <w:proofErr w:type="spellStart"/>
      <w:r w:rsidR="00F04D30" w:rsidRPr="00E349A1">
        <w:rPr>
          <w:rFonts w:ascii="Times" w:hAnsi="Times"/>
          <w:color w:val="000000" w:themeColor="text1"/>
          <w:sz w:val="28"/>
          <w:szCs w:val="28"/>
        </w:rPr>
        <w:t>Orban</w:t>
      </w:r>
      <w:proofErr w:type="spellEnd"/>
      <w:r w:rsidR="00F04D30" w:rsidRPr="00E349A1">
        <w:rPr>
          <w:rFonts w:ascii="Times" w:hAnsi="Times"/>
          <w:color w:val="000000" w:themeColor="text1"/>
          <w:sz w:val="28"/>
          <w:szCs w:val="28"/>
        </w:rPr>
        <w:t xml:space="preserve">) and another group of reformers (headed by Gabor Fodor) who preferred a balance between market reforms and economic and social justice. After the split, in which </w:t>
      </w:r>
      <w:proofErr w:type="spellStart"/>
      <w:r w:rsidR="00F04D30" w:rsidRPr="00E349A1">
        <w:rPr>
          <w:rFonts w:ascii="Times" w:hAnsi="Times"/>
          <w:color w:val="000000" w:themeColor="text1"/>
          <w:sz w:val="28"/>
          <w:szCs w:val="28"/>
        </w:rPr>
        <w:t>Orban</w:t>
      </w:r>
      <w:proofErr w:type="spellEnd"/>
      <w:r w:rsidR="00F04D30" w:rsidRPr="00E349A1">
        <w:rPr>
          <w:rFonts w:ascii="Times" w:hAnsi="Times"/>
          <w:color w:val="000000" w:themeColor="text1"/>
          <w:sz w:val="28"/>
          <w:szCs w:val="28"/>
        </w:rPr>
        <w:t xml:space="preserve"> successfully gained control to define the party platform,” he “replaced the party’s initial liberal ideology with right-wing conservatism, more nation-</w:t>
      </w:r>
      <w:proofErr w:type="spellStart"/>
      <w:r w:rsidR="00F04D30" w:rsidRPr="00E349A1">
        <w:rPr>
          <w:rFonts w:ascii="Times" w:hAnsi="Times"/>
          <w:color w:val="000000" w:themeColor="text1"/>
          <w:sz w:val="28"/>
          <w:szCs w:val="28"/>
        </w:rPr>
        <w:t>alism</w:t>
      </w:r>
      <w:proofErr w:type="spellEnd"/>
      <w:r w:rsidR="00F04D30" w:rsidRPr="00E349A1">
        <w:rPr>
          <w:rFonts w:ascii="Times" w:hAnsi="Times"/>
          <w:color w:val="000000" w:themeColor="text1"/>
          <w:sz w:val="28"/>
          <w:szCs w:val="28"/>
        </w:rPr>
        <w:t>, and occasional Christian themes, tapping into the rising wave of right-wing nationalist sentiments that spread through segments of Eastern European populations toward the end of the 1990s.</w:t>
      </w:r>
      <w:r w:rsidR="00F04D30" w:rsidRPr="00E349A1">
        <w:rPr>
          <w:color w:val="000000" w:themeColor="text1"/>
          <w:sz w:val="28"/>
          <w:szCs w:val="28"/>
        </w:rPr>
        <w:t>”</w:t>
      </w:r>
      <w:r w:rsidR="00237744" w:rsidRPr="00E349A1">
        <w:rPr>
          <w:color w:val="000000" w:themeColor="text1"/>
          <w:sz w:val="28"/>
          <w:szCs w:val="28"/>
        </w:rPr>
        <w:t xml:space="preserve"> </w:t>
      </w:r>
      <w:r w:rsidR="00237744" w:rsidRPr="00E349A1">
        <w:rPr>
          <w:sz w:val="28"/>
          <w:szCs w:val="28"/>
        </w:rPr>
        <w:t xml:space="preserve">Quoting </w:t>
      </w:r>
      <w:r w:rsidR="00237744" w:rsidRPr="00E349A1">
        <w:rPr>
          <w:i/>
          <w:sz w:val="28"/>
          <w:szCs w:val="28"/>
        </w:rPr>
        <w:t>The Economist</w:t>
      </w:r>
      <w:r w:rsidR="00237744" w:rsidRPr="00E349A1">
        <w:rPr>
          <w:sz w:val="28"/>
          <w:szCs w:val="28"/>
        </w:rPr>
        <w:t xml:space="preserve">, Jeffries (2002: 209) writes that “Viktor </w:t>
      </w:r>
      <w:proofErr w:type="spellStart"/>
      <w:r w:rsidR="00237744" w:rsidRPr="00E349A1">
        <w:rPr>
          <w:sz w:val="28"/>
          <w:szCs w:val="28"/>
        </w:rPr>
        <w:t>Orban</w:t>
      </w:r>
      <w:proofErr w:type="spellEnd"/>
      <w:r w:rsidR="00237744" w:rsidRPr="00E349A1">
        <w:rPr>
          <w:sz w:val="28"/>
          <w:szCs w:val="28"/>
        </w:rPr>
        <w:t>, who seemed a thorough-going liberal until he took on a populist tinge in order to broaden his party’s appeal, has promised to slash taxes, bolster welfare and make the economy grow by 7 percent.”</w:t>
      </w:r>
      <w:r w:rsidR="0013307D" w:rsidRPr="00E349A1">
        <w:rPr>
          <w:sz w:val="28"/>
          <w:szCs w:val="28"/>
        </w:rPr>
        <w:t xml:space="preserve"> </w:t>
      </w:r>
      <w:proofErr w:type="spellStart"/>
      <w:r w:rsidR="0013307D" w:rsidRPr="00E349A1">
        <w:rPr>
          <w:sz w:val="28"/>
          <w:szCs w:val="28"/>
        </w:rPr>
        <w:t>Djankov</w:t>
      </w:r>
      <w:proofErr w:type="spellEnd"/>
      <w:r w:rsidR="0013307D" w:rsidRPr="00E349A1">
        <w:rPr>
          <w:sz w:val="28"/>
          <w:szCs w:val="28"/>
        </w:rPr>
        <w:t xml:space="preserve"> (2015: 8) writes that “Viktor </w:t>
      </w:r>
      <w:proofErr w:type="spellStart"/>
      <w:r w:rsidR="0013307D" w:rsidRPr="00E349A1">
        <w:rPr>
          <w:sz w:val="28"/>
          <w:szCs w:val="28"/>
        </w:rPr>
        <w:t>Orbán</w:t>
      </w:r>
      <w:proofErr w:type="spellEnd"/>
      <w:r w:rsidR="0013307D" w:rsidRPr="00E349A1">
        <w:rPr>
          <w:sz w:val="28"/>
          <w:szCs w:val="28"/>
        </w:rPr>
        <w:t xml:space="preserve">, now in his third term, shares many features with Russian president Vladimir Putin. Both view the </w:t>
      </w:r>
      <w:r w:rsidR="0013307D" w:rsidRPr="00E349A1">
        <w:rPr>
          <w:sz w:val="28"/>
          <w:szCs w:val="28"/>
        </w:rPr>
        <w:lastRenderedPageBreak/>
        <w:t xml:space="preserve">increasing role of the state as beneficial for their economies. And both consider the Western European economic model to be flawed.” </w:t>
      </w:r>
      <w:proofErr w:type="spellStart"/>
      <w:r w:rsidR="0013307D" w:rsidRPr="00E349A1">
        <w:rPr>
          <w:sz w:val="28"/>
          <w:szCs w:val="28"/>
        </w:rPr>
        <w:t>Körösényi</w:t>
      </w:r>
      <w:proofErr w:type="spellEnd"/>
      <w:r w:rsidR="0013307D" w:rsidRPr="00E349A1">
        <w:rPr>
          <w:rFonts w:ascii="TimesNewRomanPSMT" w:hAnsi="TimesNewRomanPSMT" w:cs="TimesNewRomanPSMT"/>
          <w:sz w:val="28"/>
          <w:szCs w:val="28"/>
        </w:rPr>
        <w:t xml:space="preserve"> &amp; </w:t>
      </w:r>
      <w:proofErr w:type="spellStart"/>
      <w:r w:rsidR="0013307D" w:rsidRPr="00E349A1">
        <w:rPr>
          <w:sz w:val="28"/>
          <w:szCs w:val="28"/>
        </w:rPr>
        <w:t>Patkós</w:t>
      </w:r>
      <w:proofErr w:type="spellEnd"/>
      <w:r w:rsidR="0013307D" w:rsidRPr="00E349A1">
        <w:rPr>
          <w:rFonts w:ascii="TimesNewRomanPSMT" w:hAnsi="TimesNewRomanPSMT" w:cs="TimesNewRomanPSMT"/>
          <w:sz w:val="28"/>
          <w:szCs w:val="28"/>
        </w:rPr>
        <w:t xml:space="preserve"> (2017) write that “Both [</w:t>
      </w:r>
      <w:proofErr w:type="spellStart"/>
      <w:r w:rsidR="0013307D" w:rsidRPr="00E349A1">
        <w:rPr>
          <w:rFonts w:ascii="TimesNewRomanPSMT" w:hAnsi="TimesNewRomanPSMT" w:cs="TimesNewRomanPSMT"/>
          <w:sz w:val="28"/>
          <w:szCs w:val="28"/>
        </w:rPr>
        <w:t>Orban</w:t>
      </w:r>
      <w:proofErr w:type="spellEnd"/>
      <w:r w:rsidR="0013307D" w:rsidRPr="00E349A1">
        <w:rPr>
          <w:rFonts w:ascii="TimesNewRomanPSMT" w:hAnsi="TimesNewRomanPSMT" w:cs="TimesNewRomanPSMT"/>
          <w:sz w:val="28"/>
          <w:szCs w:val="28"/>
        </w:rPr>
        <w:t xml:space="preserve"> and Berlusconi] reject egalitarianism and the social welfare policies of the left, and their governments have contributed to some extent to reducing the welfare state. The middle class and the upper-middle class are the beneficiaries of their economic and social policies. Tax cuts, fighting unemployment and creating new jobs are among the top priorities of both leaders’ electoral programs. … </w:t>
      </w:r>
      <w:proofErr w:type="spellStart"/>
      <w:r w:rsidR="0013307D" w:rsidRPr="00E349A1">
        <w:rPr>
          <w:rFonts w:ascii="TimesNewRomanPSMT" w:hAnsi="TimesNewRomanPSMT" w:cs="TimesNewRomanPSMT"/>
          <w:sz w:val="28"/>
          <w:szCs w:val="28"/>
        </w:rPr>
        <w:t>Orbán</w:t>
      </w:r>
      <w:proofErr w:type="spellEnd"/>
      <w:r w:rsidR="0013307D" w:rsidRPr="00E349A1">
        <w:rPr>
          <w:rFonts w:ascii="TimesNewRomanPSMT" w:hAnsi="TimesNewRomanPSMT" w:cs="TimesNewRomanPSMT"/>
          <w:sz w:val="28"/>
          <w:szCs w:val="28"/>
        </w:rPr>
        <w:t xml:space="preserve"> condemns free market liberalism, globalized </w:t>
      </w:r>
      <w:proofErr w:type="gramStart"/>
      <w:r w:rsidR="0013307D" w:rsidRPr="00E349A1">
        <w:rPr>
          <w:rFonts w:ascii="TimesNewRomanPSMT" w:hAnsi="TimesNewRomanPSMT" w:cs="TimesNewRomanPSMT"/>
          <w:sz w:val="28"/>
          <w:szCs w:val="28"/>
        </w:rPr>
        <w:t>capitalism</w:t>
      </w:r>
      <w:proofErr w:type="gramEnd"/>
      <w:r w:rsidR="0013307D" w:rsidRPr="00E349A1">
        <w:rPr>
          <w:rFonts w:ascii="TimesNewRomanPSMT" w:hAnsi="TimesNewRomanPSMT" w:cs="TimesNewRomanPSMT"/>
          <w:sz w:val="28"/>
          <w:szCs w:val="28"/>
        </w:rPr>
        <w:t xml:space="preserve"> and multinational financial institutions. From 2010 onwards he promoted policy which gives a strong role to the state in the economy, including massive state ownership in sectors like energy, </w:t>
      </w:r>
      <w:proofErr w:type="gramStart"/>
      <w:r w:rsidR="0013307D" w:rsidRPr="00E349A1">
        <w:rPr>
          <w:rFonts w:ascii="TimesNewRomanPSMT" w:hAnsi="TimesNewRomanPSMT" w:cs="TimesNewRomanPSMT"/>
          <w:sz w:val="28"/>
          <w:szCs w:val="28"/>
        </w:rPr>
        <w:t>telecommunication</w:t>
      </w:r>
      <w:proofErr w:type="gramEnd"/>
      <w:r w:rsidR="0013307D" w:rsidRPr="00E349A1">
        <w:rPr>
          <w:rFonts w:ascii="TimesNewRomanPSMT" w:hAnsi="TimesNewRomanPSMT" w:cs="TimesNewRomanPSMT"/>
          <w:sz w:val="28"/>
          <w:szCs w:val="28"/>
        </w:rPr>
        <w:t xml:space="preserve"> and public utilities. In </w:t>
      </w:r>
      <w:proofErr w:type="spellStart"/>
      <w:r w:rsidR="0013307D" w:rsidRPr="00E349A1">
        <w:rPr>
          <w:rFonts w:ascii="TimesNewRomanPSMT" w:hAnsi="TimesNewRomanPSMT" w:cs="TimesNewRomanPSMT"/>
          <w:sz w:val="28"/>
          <w:szCs w:val="28"/>
        </w:rPr>
        <w:t>Orbán’s</w:t>
      </w:r>
      <w:proofErr w:type="spellEnd"/>
      <w:r w:rsidR="0013307D" w:rsidRPr="00E349A1">
        <w:rPr>
          <w:rFonts w:ascii="TimesNewRomanPSMT" w:hAnsi="TimesNewRomanPSMT" w:cs="TimesNewRomanPSMT"/>
          <w:sz w:val="28"/>
          <w:szCs w:val="28"/>
        </w:rPr>
        <w:t xml:space="preserve"> view, both individuals and the state are responsible for individual well-being. For instance, in employment policy he prefers community service to aid for the </w:t>
      </w:r>
      <w:proofErr w:type="gramStart"/>
      <w:r w:rsidR="0013307D" w:rsidRPr="00E349A1">
        <w:rPr>
          <w:rFonts w:ascii="TimesNewRomanPSMT" w:hAnsi="TimesNewRomanPSMT" w:cs="TimesNewRomanPSMT"/>
          <w:sz w:val="28"/>
          <w:szCs w:val="28"/>
        </w:rPr>
        <w:t>unemployed, but</w:t>
      </w:r>
      <w:proofErr w:type="gramEnd"/>
      <w:r w:rsidR="0013307D" w:rsidRPr="00E349A1">
        <w:rPr>
          <w:rFonts w:ascii="TimesNewRomanPSMT" w:hAnsi="TimesNewRomanPSMT" w:cs="TimesNewRomanPSMT"/>
          <w:sz w:val="28"/>
          <w:szCs w:val="28"/>
        </w:rPr>
        <w:t xml:space="preserve"> claims that it is the responsibility of the state to provide work for everybody (after 2010 the </w:t>
      </w:r>
      <w:proofErr w:type="spellStart"/>
      <w:r w:rsidR="0013307D" w:rsidRPr="00E349A1">
        <w:rPr>
          <w:rFonts w:ascii="TimesNewRomanPSMT" w:hAnsi="TimesNewRomanPSMT" w:cs="TimesNewRomanPSMT"/>
          <w:sz w:val="28"/>
          <w:szCs w:val="28"/>
        </w:rPr>
        <w:t>Orbán</w:t>
      </w:r>
      <w:proofErr w:type="spellEnd"/>
      <w:r w:rsidR="0013307D" w:rsidRPr="00E349A1">
        <w:rPr>
          <w:rFonts w:ascii="TimesNewRomanPSMT" w:hAnsi="TimesNewRomanPSMT" w:cs="TimesNewRomanPSMT"/>
          <w:sz w:val="28"/>
          <w:szCs w:val="28"/>
        </w:rPr>
        <w:t xml:space="preserve"> cabinet introduced a massive community service program). From 2010 onwards </w:t>
      </w:r>
      <w:proofErr w:type="spellStart"/>
      <w:r w:rsidR="0013307D" w:rsidRPr="00E349A1">
        <w:rPr>
          <w:rFonts w:ascii="TimesNewRomanPSMT" w:hAnsi="TimesNewRomanPSMT" w:cs="TimesNewRomanPSMT"/>
          <w:sz w:val="28"/>
          <w:szCs w:val="28"/>
        </w:rPr>
        <w:t>Orbán</w:t>
      </w:r>
      <w:proofErr w:type="spellEnd"/>
      <w:r w:rsidR="0013307D" w:rsidRPr="00E349A1">
        <w:rPr>
          <w:rFonts w:ascii="TimesNewRomanPSMT" w:hAnsi="TimesNewRomanPSMT" w:cs="TimesNewRomanPSMT"/>
          <w:sz w:val="28"/>
          <w:szCs w:val="28"/>
        </w:rPr>
        <w:t xml:space="preserve"> became a champion of a ‘workfare state’ and full employment instead of a welfare state, and he favors marked state intervention in the economy. … </w:t>
      </w:r>
      <w:proofErr w:type="spellStart"/>
      <w:r w:rsidR="0013307D" w:rsidRPr="00E349A1">
        <w:rPr>
          <w:rFonts w:ascii="TimesNewRomanPSMT" w:hAnsi="TimesNewRomanPSMT" w:cs="TimesNewRomanPSMT"/>
          <w:sz w:val="28"/>
          <w:szCs w:val="28"/>
        </w:rPr>
        <w:t>Orbán’s</w:t>
      </w:r>
      <w:proofErr w:type="spellEnd"/>
      <w:r w:rsidR="0013307D" w:rsidRPr="00E349A1">
        <w:rPr>
          <w:rFonts w:ascii="TimesNewRomanPSMT" w:hAnsi="TimesNewRomanPSMT" w:cs="TimesNewRomanPSMT"/>
          <w:sz w:val="28"/>
          <w:szCs w:val="28"/>
        </w:rPr>
        <w:t xml:space="preserve"> policy of strong state intervention in the economy aims at, among other things, replacing the post-communist elite and reinforcing the new counter-elite.”</w:t>
      </w:r>
      <w:r w:rsidR="0013307D" w:rsidRPr="00E349A1">
        <w:rPr>
          <w:noProof/>
          <w:sz w:val="28"/>
          <w:szCs w:val="28"/>
        </w:rPr>
        <w:t xml:space="preserve"> Deak (2014: 159-160) writes that </w:t>
      </w:r>
      <w:r w:rsidR="0013307D" w:rsidRPr="00E349A1">
        <w:rPr>
          <w:sz w:val="28"/>
          <w:szCs w:val="28"/>
        </w:rPr>
        <w:t xml:space="preserve">“in the field of economy </w:t>
      </w:r>
      <w:proofErr w:type="spellStart"/>
      <w:r w:rsidR="0013307D" w:rsidRPr="00E349A1">
        <w:rPr>
          <w:sz w:val="28"/>
          <w:szCs w:val="28"/>
        </w:rPr>
        <w:t>Orbán</w:t>
      </w:r>
      <w:proofErr w:type="spellEnd"/>
      <w:r w:rsidR="0013307D" w:rsidRPr="00E349A1">
        <w:rPr>
          <w:sz w:val="28"/>
          <w:szCs w:val="28"/>
        </w:rPr>
        <w:t xml:space="preserve"> had an extremely high number of past populist promises … Accordingly, he excluded the words “austerity” and “reform” from the conservative economic vocabulary, and at least at the beginning of his period tried to do things differently. The basic pattern of </w:t>
      </w:r>
      <w:proofErr w:type="spellStart"/>
      <w:r w:rsidR="0013307D" w:rsidRPr="00E349A1">
        <w:rPr>
          <w:sz w:val="28"/>
          <w:szCs w:val="28"/>
        </w:rPr>
        <w:t>Orbán’s</w:t>
      </w:r>
      <w:proofErr w:type="spellEnd"/>
      <w:r w:rsidR="0013307D" w:rsidRPr="00E349A1">
        <w:rPr>
          <w:sz w:val="28"/>
          <w:szCs w:val="28"/>
        </w:rPr>
        <w:t xml:space="preserve"> economic mindset was neoconservative in redistribution issues: the introduction of an income tax rate (one the most unpopular measures according to opinion polls), liberalization of the labor market and tightening the eligibility to social benefits. … Despite some of these neoconservative features </w:t>
      </w:r>
      <w:proofErr w:type="spellStart"/>
      <w:r w:rsidR="0013307D" w:rsidRPr="00E349A1">
        <w:rPr>
          <w:sz w:val="28"/>
          <w:szCs w:val="28"/>
        </w:rPr>
        <w:t>Fidesz</w:t>
      </w:r>
      <w:proofErr w:type="spellEnd"/>
      <w:r w:rsidR="0013307D" w:rsidRPr="00E349A1">
        <w:rPr>
          <w:sz w:val="28"/>
          <w:szCs w:val="28"/>
        </w:rPr>
        <w:t xml:space="preserve"> has a good deal of statist and anti-capitalist attitudes. Its ambitions to take over the commanding heights of the economy are very strong. </w:t>
      </w:r>
      <w:r w:rsidR="0013307D" w:rsidRPr="00E349A1">
        <w:rPr>
          <w:noProof/>
          <w:sz w:val="28"/>
          <w:szCs w:val="28"/>
        </w:rPr>
        <w:t xml:space="preserve">... [Fidesz] </w:t>
      </w:r>
      <w:r w:rsidR="0013307D" w:rsidRPr="00E349A1">
        <w:rPr>
          <w:sz w:val="28"/>
          <w:szCs w:val="28"/>
        </w:rPr>
        <w:t xml:space="preserve">wanted to create a national bourgeoisie and, in parallel fashion, nationalize most of these sectors or at least strengthen the presence of the state. is economic nationalism and statism was coupled with the strong belief in dirigisme, </w:t>
      </w:r>
      <w:proofErr w:type="gramStart"/>
      <w:r w:rsidR="0013307D" w:rsidRPr="00E349A1">
        <w:rPr>
          <w:sz w:val="28"/>
          <w:szCs w:val="28"/>
        </w:rPr>
        <w:t>i.e.</w:t>
      </w:r>
      <w:proofErr w:type="gramEnd"/>
      <w:r w:rsidR="0013307D" w:rsidRPr="00E349A1">
        <w:rPr>
          <w:sz w:val="28"/>
          <w:szCs w:val="28"/>
        </w:rPr>
        <w:t xml:space="preserve"> that the state can optimally develop the national economy and contribute to economic growth.</w:t>
      </w:r>
      <w:r w:rsidR="0013307D" w:rsidRPr="00E349A1">
        <w:rPr>
          <w:noProof/>
          <w:sz w:val="28"/>
          <w:szCs w:val="28"/>
        </w:rPr>
        <w:t>"</w:t>
      </w:r>
      <w:r w:rsidR="00E837FB" w:rsidRPr="00E349A1">
        <w:rPr>
          <w:sz w:val="28"/>
          <w:szCs w:val="28"/>
        </w:rPr>
        <w:t xml:space="preserve"> In V-Party (2020), 7 experts identify head of government party’s ideology as “Center-right” (1.093) in 2010, “Center-right” (1.295) in 2014, and “Center-right” (1.516) in 2018.</w:t>
      </w:r>
      <w:r w:rsidR="005E58CD" w:rsidRPr="00E349A1">
        <w:rPr>
          <w:noProof/>
          <w:sz w:val="28"/>
          <w:szCs w:val="28"/>
        </w:rPr>
        <w:t xml:space="preserve"> In V-Party (2020), 7 experts identify head of government party’s cohesion as “Virtually no visible disagreement” in 2010, 2014, and 2018.</w:t>
      </w:r>
      <w:r w:rsidR="00697F2D" w:rsidRPr="00E349A1">
        <w:rPr>
          <w:noProof/>
          <w:sz w:val="28"/>
          <w:szCs w:val="28"/>
        </w:rPr>
        <w:t xml:space="preserve"> Funke et. Al (2020) code Orban as “right-wing populist,” although profile states, “[Orban’s] ethnic-cultural focus and the frequent attacks on foreign elites play a far bigger role in his discourse than </w:t>
      </w:r>
      <w:r w:rsidR="00697F2D" w:rsidRPr="00E349A1">
        <w:rPr>
          <w:noProof/>
          <w:sz w:val="28"/>
          <w:szCs w:val="28"/>
        </w:rPr>
        <w:lastRenderedPageBreak/>
        <w:t>economic grievances.”</w:t>
      </w:r>
      <w:r w:rsidR="00EC7041" w:rsidRPr="00E349A1">
        <w:rPr>
          <w:noProof/>
          <w:sz w:val="28"/>
          <w:szCs w:val="28"/>
        </w:rPr>
        <w:t xml:space="preserve"> </w:t>
      </w:r>
      <w:r w:rsidR="00EC7041" w:rsidRPr="00E349A1">
        <w:rPr>
          <w:noProof/>
          <w:color w:val="000000" w:themeColor="text1"/>
          <w:sz w:val="28"/>
          <w:szCs w:val="28"/>
        </w:rPr>
        <w:t>Ortiz de Zarate (2017) states, “</w:t>
      </w:r>
      <w:r w:rsidR="00EC7041" w:rsidRPr="00E349A1">
        <w:rPr>
          <w:color w:val="000000" w:themeColor="text1"/>
          <w:sz w:val="28"/>
          <w:szCs w:val="28"/>
          <w:shd w:val="clear" w:color="auto" w:fill="FFFFFF"/>
        </w:rPr>
        <w:t>Although [</w:t>
      </w:r>
      <w:proofErr w:type="spellStart"/>
      <w:r w:rsidR="00EC7041" w:rsidRPr="00E349A1">
        <w:rPr>
          <w:color w:val="000000" w:themeColor="text1"/>
          <w:sz w:val="28"/>
          <w:szCs w:val="28"/>
          <w:shd w:val="clear" w:color="auto" w:fill="FFFFFF"/>
        </w:rPr>
        <w:t>Orban</w:t>
      </w:r>
      <w:proofErr w:type="spellEnd"/>
      <w:r w:rsidR="00EC7041" w:rsidRPr="00E349A1">
        <w:rPr>
          <w:color w:val="000000" w:themeColor="text1"/>
          <w:sz w:val="28"/>
          <w:szCs w:val="28"/>
          <w:shd w:val="clear" w:color="auto" w:fill="FFFFFF"/>
        </w:rPr>
        <w:t>] claimed to deny liberalism, he warned against the "excesses" and "</w:t>
      </w:r>
      <w:proofErr w:type="spellStart"/>
      <w:r w:rsidR="00EC7041" w:rsidRPr="00E349A1">
        <w:rPr>
          <w:color w:val="000000" w:themeColor="text1"/>
          <w:sz w:val="28"/>
          <w:szCs w:val="28"/>
          <w:shd w:val="clear" w:color="auto" w:fill="FFFFFF"/>
        </w:rPr>
        <w:t>insolidarity</w:t>
      </w:r>
      <w:proofErr w:type="spellEnd"/>
      <w:r w:rsidR="00EC7041" w:rsidRPr="00E349A1">
        <w:rPr>
          <w:color w:val="000000" w:themeColor="text1"/>
          <w:sz w:val="28"/>
          <w:szCs w:val="28"/>
          <w:shd w:val="clear" w:color="auto" w:fill="FFFFFF"/>
        </w:rPr>
        <w:t>" of "savage capitalism", he demanded the shielding of public health from any private capitalization process and even requested the renationalization of certain already privatized companies,” or, “</w:t>
      </w:r>
      <w:proofErr w:type="spellStart"/>
      <w:r w:rsidR="00EC7041" w:rsidRPr="00E349A1">
        <w:rPr>
          <w:color w:val="000000" w:themeColor="text1"/>
          <w:sz w:val="28"/>
          <w:szCs w:val="28"/>
          <w:shd w:val="clear" w:color="auto" w:fill="FFFFFF"/>
        </w:rPr>
        <w:t>Aunque</w:t>
      </w:r>
      <w:proofErr w:type="spellEnd"/>
      <w:r w:rsidR="00EC7041" w:rsidRPr="00E349A1">
        <w:rPr>
          <w:color w:val="000000" w:themeColor="text1"/>
          <w:sz w:val="28"/>
          <w:szCs w:val="28"/>
          <w:shd w:val="clear" w:color="auto" w:fill="FFFFFF"/>
        </w:rPr>
        <w:t xml:space="preserve"> </w:t>
      </w:r>
      <w:proofErr w:type="spellStart"/>
      <w:r w:rsidR="00EC7041" w:rsidRPr="00E349A1">
        <w:rPr>
          <w:color w:val="000000" w:themeColor="text1"/>
          <w:sz w:val="28"/>
          <w:szCs w:val="28"/>
          <w:shd w:val="clear" w:color="auto" w:fill="FFFFFF"/>
        </w:rPr>
        <w:t>ahora</w:t>
      </w:r>
      <w:proofErr w:type="spellEnd"/>
      <w:r w:rsidR="00EC7041" w:rsidRPr="00E349A1">
        <w:rPr>
          <w:color w:val="000000" w:themeColor="text1"/>
          <w:sz w:val="28"/>
          <w:szCs w:val="28"/>
          <w:shd w:val="clear" w:color="auto" w:fill="FFFFFF"/>
        </w:rPr>
        <w:t xml:space="preserve"> </w:t>
      </w:r>
      <w:proofErr w:type="spellStart"/>
      <w:r w:rsidR="00EC7041" w:rsidRPr="00E349A1">
        <w:rPr>
          <w:color w:val="000000" w:themeColor="text1"/>
          <w:sz w:val="28"/>
          <w:szCs w:val="28"/>
          <w:shd w:val="clear" w:color="auto" w:fill="FFFFFF"/>
        </w:rPr>
        <w:t>decía</w:t>
      </w:r>
      <w:proofErr w:type="spellEnd"/>
      <w:r w:rsidR="00EC7041" w:rsidRPr="00E349A1">
        <w:rPr>
          <w:color w:val="000000" w:themeColor="text1"/>
          <w:sz w:val="28"/>
          <w:szCs w:val="28"/>
          <w:shd w:val="clear" w:color="auto" w:fill="FFFFFF"/>
        </w:rPr>
        <w:t xml:space="preserve"> </w:t>
      </w:r>
      <w:proofErr w:type="spellStart"/>
      <w:r w:rsidR="00EC7041" w:rsidRPr="00E349A1">
        <w:rPr>
          <w:color w:val="000000" w:themeColor="text1"/>
          <w:sz w:val="28"/>
          <w:szCs w:val="28"/>
          <w:shd w:val="clear" w:color="auto" w:fill="FFFFFF"/>
        </w:rPr>
        <w:t>renegar</w:t>
      </w:r>
      <w:proofErr w:type="spellEnd"/>
      <w:r w:rsidR="00EC7041" w:rsidRPr="00E349A1">
        <w:rPr>
          <w:color w:val="000000" w:themeColor="text1"/>
          <w:sz w:val="28"/>
          <w:szCs w:val="28"/>
          <w:shd w:val="clear" w:color="auto" w:fill="FFFFFF"/>
        </w:rPr>
        <w:t xml:space="preserve"> del </w:t>
      </w:r>
      <w:proofErr w:type="spellStart"/>
      <w:r w:rsidR="00EC7041" w:rsidRPr="00E349A1">
        <w:rPr>
          <w:color w:val="000000" w:themeColor="text1"/>
          <w:sz w:val="28"/>
          <w:szCs w:val="28"/>
          <w:shd w:val="clear" w:color="auto" w:fill="FFFFFF"/>
        </w:rPr>
        <w:t>liberalismo</w:t>
      </w:r>
      <w:proofErr w:type="spellEnd"/>
      <w:r w:rsidR="00EC7041" w:rsidRPr="00E349A1">
        <w:rPr>
          <w:color w:val="000000" w:themeColor="text1"/>
          <w:sz w:val="28"/>
          <w:szCs w:val="28"/>
          <w:shd w:val="clear" w:color="auto" w:fill="FFFFFF"/>
        </w:rPr>
        <w:t xml:space="preserve">, </w:t>
      </w:r>
      <w:proofErr w:type="spellStart"/>
      <w:r w:rsidR="00EC7041" w:rsidRPr="00E349A1">
        <w:rPr>
          <w:color w:val="000000" w:themeColor="text1"/>
          <w:sz w:val="28"/>
          <w:szCs w:val="28"/>
          <w:shd w:val="clear" w:color="auto" w:fill="FFFFFF"/>
        </w:rPr>
        <w:t>advertía</w:t>
      </w:r>
      <w:proofErr w:type="spellEnd"/>
      <w:r w:rsidR="00EC7041" w:rsidRPr="00E349A1">
        <w:rPr>
          <w:color w:val="000000" w:themeColor="text1"/>
          <w:sz w:val="28"/>
          <w:szCs w:val="28"/>
          <w:shd w:val="clear" w:color="auto" w:fill="FFFFFF"/>
        </w:rPr>
        <w:t xml:space="preserve"> contra los "</w:t>
      </w:r>
      <w:proofErr w:type="spellStart"/>
      <w:r w:rsidR="00EC7041" w:rsidRPr="00E349A1">
        <w:rPr>
          <w:color w:val="000000" w:themeColor="text1"/>
          <w:sz w:val="28"/>
          <w:szCs w:val="28"/>
          <w:shd w:val="clear" w:color="auto" w:fill="FFFFFF"/>
        </w:rPr>
        <w:t>excesos</w:t>
      </w:r>
      <w:proofErr w:type="spellEnd"/>
      <w:r w:rsidR="00EC7041" w:rsidRPr="00E349A1">
        <w:rPr>
          <w:color w:val="000000" w:themeColor="text1"/>
          <w:sz w:val="28"/>
          <w:szCs w:val="28"/>
          <w:shd w:val="clear" w:color="auto" w:fill="FFFFFF"/>
        </w:rPr>
        <w:t>" y la "</w:t>
      </w:r>
      <w:proofErr w:type="spellStart"/>
      <w:r w:rsidR="00EC7041" w:rsidRPr="00E349A1">
        <w:rPr>
          <w:color w:val="000000" w:themeColor="text1"/>
          <w:sz w:val="28"/>
          <w:szCs w:val="28"/>
          <w:shd w:val="clear" w:color="auto" w:fill="FFFFFF"/>
        </w:rPr>
        <w:t>insolidaridad</w:t>
      </w:r>
      <w:proofErr w:type="spellEnd"/>
      <w:r w:rsidR="00EC7041" w:rsidRPr="00E349A1">
        <w:rPr>
          <w:color w:val="000000" w:themeColor="text1"/>
          <w:sz w:val="28"/>
          <w:szCs w:val="28"/>
          <w:shd w:val="clear" w:color="auto" w:fill="FFFFFF"/>
        </w:rPr>
        <w:t>" del "</w:t>
      </w:r>
      <w:proofErr w:type="spellStart"/>
      <w:r w:rsidR="00EC7041" w:rsidRPr="00E349A1">
        <w:rPr>
          <w:color w:val="000000" w:themeColor="text1"/>
          <w:sz w:val="28"/>
          <w:szCs w:val="28"/>
          <w:shd w:val="clear" w:color="auto" w:fill="FFFFFF"/>
        </w:rPr>
        <w:t>capitalismo</w:t>
      </w:r>
      <w:proofErr w:type="spellEnd"/>
      <w:r w:rsidR="00EC7041" w:rsidRPr="00E349A1">
        <w:rPr>
          <w:color w:val="000000" w:themeColor="text1"/>
          <w:sz w:val="28"/>
          <w:szCs w:val="28"/>
          <w:shd w:val="clear" w:color="auto" w:fill="FFFFFF"/>
        </w:rPr>
        <w:t xml:space="preserve"> </w:t>
      </w:r>
      <w:proofErr w:type="spellStart"/>
      <w:r w:rsidR="00EC7041" w:rsidRPr="00E349A1">
        <w:rPr>
          <w:color w:val="000000" w:themeColor="text1"/>
          <w:sz w:val="28"/>
          <w:szCs w:val="28"/>
          <w:shd w:val="clear" w:color="auto" w:fill="FFFFFF"/>
        </w:rPr>
        <w:t>salvaje</w:t>
      </w:r>
      <w:proofErr w:type="spellEnd"/>
      <w:r w:rsidR="00EC7041" w:rsidRPr="00E349A1">
        <w:rPr>
          <w:color w:val="000000" w:themeColor="text1"/>
          <w:sz w:val="28"/>
          <w:szCs w:val="28"/>
          <w:shd w:val="clear" w:color="auto" w:fill="FFFFFF"/>
        </w:rPr>
        <w:t xml:space="preserve">", </w:t>
      </w:r>
      <w:proofErr w:type="spellStart"/>
      <w:r w:rsidR="00EC7041" w:rsidRPr="00E349A1">
        <w:rPr>
          <w:color w:val="000000" w:themeColor="text1"/>
          <w:sz w:val="28"/>
          <w:szCs w:val="28"/>
          <w:shd w:val="clear" w:color="auto" w:fill="FFFFFF"/>
        </w:rPr>
        <w:t>exigía</w:t>
      </w:r>
      <w:proofErr w:type="spellEnd"/>
      <w:r w:rsidR="00EC7041" w:rsidRPr="00E349A1">
        <w:rPr>
          <w:color w:val="000000" w:themeColor="text1"/>
          <w:sz w:val="28"/>
          <w:szCs w:val="28"/>
          <w:shd w:val="clear" w:color="auto" w:fill="FFFFFF"/>
        </w:rPr>
        <w:t xml:space="preserve"> el </w:t>
      </w:r>
      <w:proofErr w:type="spellStart"/>
      <w:r w:rsidR="00EC7041" w:rsidRPr="00E349A1">
        <w:rPr>
          <w:color w:val="000000" w:themeColor="text1"/>
          <w:sz w:val="28"/>
          <w:szCs w:val="28"/>
          <w:shd w:val="clear" w:color="auto" w:fill="FFFFFF"/>
        </w:rPr>
        <w:t>blindaje</w:t>
      </w:r>
      <w:proofErr w:type="spellEnd"/>
      <w:r w:rsidR="00EC7041" w:rsidRPr="00E349A1">
        <w:rPr>
          <w:color w:val="000000" w:themeColor="text1"/>
          <w:sz w:val="28"/>
          <w:szCs w:val="28"/>
          <w:shd w:val="clear" w:color="auto" w:fill="FFFFFF"/>
        </w:rPr>
        <w:t xml:space="preserve"> de la </w:t>
      </w:r>
      <w:proofErr w:type="spellStart"/>
      <w:r w:rsidR="00EC7041" w:rsidRPr="00E349A1">
        <w:rPr>
          <w:color w:val="000000" w:themeColor="text1"/>
          <w:sz w:val="28"/>
          <w:szCs w:val="28"/>
          <w:shd w:val="clear" w:color="auto" w:fill="FFFFFF"/>
        </w:rPr>
        <w:t>sanidad</w:t>
      </w:r>
      <w:proofErr w:type="spellEnd"/>
      <w:r w:rsidR="00EC7041" w:rsidRPr="00E349A1">
        <w:rPr>
          <w:color w:val="000000" w:themeColor="text1"/>
          <w:sz w:val="28"/>
          <w:szCs w:val="28"/>
          <w:shd w:val="clear" w:color="auto" w:fill="FFFFFF"/>
        </w:rPr>
        <w:t xml:space="preserve"> </w:t>
      </w:r>
      <w:proofErr w:type="spellStart"/>
      <w:r w:rsidR="00EC7041" w:rsidRPr="00E349A1">
        <w:rPr>
          <w:color w:val="000000" w:themeColor="text1"/>
          <w:sz w:val="28"/>
          <w:szCs w:val="28"/>
          <w:shd w:val="clear" w:color="auto" w:fill="FFFFFF"/>
        </w:rPr>
        <w:t>pública</w:t>
      </w:r>
      <w:proofErr w:type="spellEnd"/>
      <w:r w:rsidR="00EC7041" w:rsidRPr="00E349A1">
        <w:rPr>
          <w:color w:val="000000" w:themeColor="text1"/>
          <w:sz w:val="28"/>
          <w:szCs w:val="28"/>
          <w:shd w:val="clear" w:color="auto" w:fill="FFFFFF"/>
        </w:rPr>
        <w:t xml:space="preserve"> </w:t>
      </w:r>
      <w:proofErr w:type="spellStart"/>
      <w:r w:rsidR="00EC7041" w:rsidRPr="00E349A1">
        <w:rPr>
          <w:color w:val="000000" w:themeColor="text1"/>
          <w:sz w:val="28"/>
          <w:szCs w:val="28"/>
          <w:shd w:val="clear" w:color="auto" w:fill="FFFFFF"/>
        </w:rPr>
        <w:t>frente</w:t>
      </w:r>
      <w:proofErr w:type="spellEnd"/>
      <w:r w:rsidR="00EC7041" w:rsidRPr="00E349A1">
        <w:rPr>
          <w:color w:val="000000" w:themeColor="text1"/>
          <w:sz w:val="28"/>
          <w:szCs w:val="28"/>
          <w:shd w:val="clear" w:color="auto" w:fill="FFFFFF"/>
        </w:rPr>
        <w:t xml:space="preserve"> a </w:t>
      </w:r>
      <w:proofErr w:type="spellStart"/>
      <w:r w:rsidR="00EC7041" w:rsidRPr="00E349A1">
        <w:rPr>
          <w:color w:val="000000" w:themeColor="text1"/>
          <w:sz w:val="28"/>
          <w:szCs w:val="28"/>
          <w:shd w:val="clear" w:color="auto" w:fill="FFFFFF"/>
        </w:rPr>
        <w:t>todo</w:t>
      </w:r>
      <w:proofErr w:type="spellEnd"/>
      <w:r w:rsidR="00EC7041" w:rsidRPr="00E349A1">
        <w:rPr>
          <w:color w:val="000000" w:themeColor="text1"/>
          <w:sz w:val="28"/>
          <w:szCs w:val="28"/>
          <w:shd w:val="clear" w:color="auto" w:fill="FFFFFF"/>
        </w:rPr>
        <w:t xml:space="preserve"> </w:t>
      </w:r>
      <w:proofErr w:type="spellStart"/>
      <w:r w:rsidR="00EC7041" w:rsidRPr="00E349A1">
        <w:rPr>
          <w:color w:val="000000" w:themeColor="text1"/>
          <w:sz w:val="28"/>
          <w:szCs w:val="28"/>
          <w:shd w:val="clear" w:color="auto" w:fill="FFFFFF"/>
        </w:rPr>
        <w:t>proceso</w:t>
      </w:r>
      <w:proofErr w:type="spellEnd"/>
      <w:r w:rsidR="00EC7041" w:rsidRPr="00E349A1">
        <w:rPr>
          <w:color w:val="000000" w:themeColor="text1"/>
          <w:sz w:val="28"/>
          <w:szCs w:val="28"/>
          <w:shd w:val="clear" w:color="auto" w:fill="FFFFFF"/>
        </w:rPr>
        <w:t xml:space="preserve"> de </w:t>
      </w:r>
      <w:proofErr w:type="spellStart"/>
      <w:r w:rsidR="00EC7041" w:rsidRPr="00E349A1">
        <w:rPr>
          <w:color w:val="000000" w:themeColor="text1"/>
          <w:sz w:val="28"/>
          <w:szCs w:val="28"/>
          <w:shd w:val="clear" w:color="auto" w:fill="FFFFFF"/>
        </w:rPr>
        <w:t>capitalización</w:t>
      </w:r>
      <w:proofErr w:type="spellEnd"/>
      <w:r w:rsidR="00EC7041" w:rsidRPr="00E349A1">
        <w:rPr>
          <w:color w:val="000000" w:themeColor="text1"/>
          <w:sz w:val="28"/>
          <w:szCs w:val="28"/>
          <w:shd w:val="clear" w:color="auto" w:fill="FFFFFF"/>
        </w:rPr>
        <w:t xml:space="preserve"> </w:t>
      </w:r>
      <w:proofErr w:type="spellStart"/>
      <w:r w:rsidR="00EC7041" w:rsidRPr="00E349A1">
        <w:rPr>
          <w:color w:val="000000" w:themeColor="text1"/>
          <w:sz w:val="28"/>
          <w:szCs w:val="28"/>
          <w:shd w:val="clear" w:color="auto" w:fill="FFFFFF"/>
        </w:rPr>
        <w:t>privada</w:t>
      </w:r>
      <w:proofErr w:type="spellEnd"/>
      <w:r w:rsidR="00EC7041" w:rsidRPr="00E349A1">
        <w:rPr>
          <w:color w:val="000000" w:themeColor="text1"/>
          <w:sz w:val="28"/>
          <w:szCs w:val="28"/>
          <w:shd w:val="clear" w:color="auto" w:fill="FFFFFF"/>
        </w:rPr>
        <w:t xml:space="preserve"> y hasta </w:t>
      </w:r>
      <w:proofErr w:type="spellStart"/>
      <w:r w:rsidR="00EC7041" w:rsidRPr="00E349A1">
        <w:rPr>
          <w:color w:val="000000" w:themeColor="text1"/>
          <w:sz w:val="28"/>
          <w:szCs w:val="28"/>
          <w:shd w:val="clear" w:color="auto" w:fill="FFFFFF"/>
        </w:rPr>
        <w:t>solicitaba</w:t>
      </w:r>
      <w:proofErr w:type="spellEnd"/>
      <w:r w:rsidR="00EC7041" w:rsidRPr="00E349A1">
        <w:rPr>
          <w:color w:val="000000" w:themeColor="text1"/>
          <w:sz w:val="28"/>
          <w:szCs w:val="28"/>
          <w:shd w:val="clear" w:color="auto" w:fill="FFFFFF"/>
        </w:rPr>
        <w:t xml:space="preserve"> la </w:t>
      </w:r>
      <w:proofErr w:type="spellStart"/>
      <w:r w:rsidR="00EC7041" w:rsidRPr="00E349A1">
        <w:rPr>
          <w:color w:val="000000" w:themeColor="text1"/>
          <w:sz w:val="28"/>
          <w:szCs w:val="28"/>
          <w:shd w:val="clear" w:color="auto" w:fill="FFFFFF"/>
        </w:rPr>
        <w:t>renacionalización</w:t>
      </w:r>
      <w:proofErr w:type="spellEnd"/>
      <w:r w:rsidR="00EC7041" w:rsidRPr="00E349A1">
        <w:rPr>
          <w:color w:val="000000" w:themeColor="text1"/>
          <w:sz w:val="28"/>
          <w:szCs w:val="28"/>
          <w:shd w:val="clear" w:color="auto" w:fill="FFFFFF"/>
        </w:rPr>
        <w:t xml:space="preserve"> de </w:t>
      </w:r>
      <w:proofErr w:type="spellStart"/>
      <w:r w:rsidR="00EC7041" w:rsidRPr="00E349A1">
        <w:rPr>
          <w:color w:val="000000" w:themeColor="text1"/>
          <w:sz w:val="28"/>
          <w:szCs w:val="28"/>
          <w:shd w:val="clear" w:color="auto" w:fill="FFFFFF"/>
        </w:rPr>
        <w:t>ciertas</w:t>
      </w:r>
      <w:proofErr w:type="spellEnd"/>
      <w:r w:rsidR="00EC7041" w:rsidRPr="00E349A1">
        <w:rPr>
          <w:color w:val="000000" w:themeColor="text1"/>
          <w:sz w:val="28"/>
          <w:szCs w:val="28"/>
          <w:shd w:val="clear" w:color="auto" w:fill="FFFFFF"/>
        </w:rPr>
        <w:t xml:space="preserve"> </w:t>
      </w:r>
      <w:proofErr w:type="spellStart"/>
      <w:r w:rsidR="00EC7041" w:rsidRPr="00E349A1">
        <w:rPr>
          <w:color w:val="000000" w:themeColor="text1"/>
          <w:sz w:val="28"/>
          <w:szCs w:val="28"/>
          <w:shd w:val="clear" w:color="auto" w:fill="FFFFFF"/>
        </w:rPr>
        <w:t>empresas</w:t>
      </w:r>
      <w:proofErr w:type="spellEnd"/>
      <w:r w:rsidR="00EC7041" w:rsidRPr="00E349A1">
        <w:rPr>
          <w:color w:val="000000" w:themeColor="text1"/>
          <w:sz w:val="28"/>
          <w:szCs w:val="28"/>
          <w:shd w:val="clear" w:color="auto" w:fill="FFFFFF"/>
        </w:rPr>
        <w:t xml:space="preserve"> </w:t>
      </w:r>
      <w:proofErr w:type="spellStart"/>
      <w:r w:rsidR="00EC7041" w:rsidRPr="00E349A1">
        <w:rPr>
          <w:color w:val="000000" w:themeColor="text1"/>
          <w:sz w:val="28"/>
          <w:szCs w:val="28"/>
          <w:shd w:val="clear" w:color="auto" w:fill="FFFFFF"/>
        </w:rPr>
        <w:t>ya</w:t>
      </w:r>
      <w:proofErr w:type="spellEnd"/>
      <w:r w:rsidR="00EC7041" w:rsidRPr="00E349A1">
        <w:rPr>
          <w:color w:val="000000" w:themeColor="text1"/>
          <w:sz w:val="28"/>
          <w:szCs w:val="28"/>
          <w:shd w:val="clear" w:color="auto" w:fill="FFFFFF"/>
        </w:rPr>
        <w:t xml:space="preserve"> </w:t>
      </w:r>
      <w:proofErr w:type="spellStart"/>
      <w:r w:rsidR="00EC7041" w:rsidRPr="00E349A1">
        <w:rPr>
          <w:color w:val="000000" w:themeColor="text1"/>
          <w:sz w:val="28"/>
          <w:szCs w:val="28"/>
          <w:shd w:val="clear" w:color="auto" w:fill="FFFFFF"/>
        </w:rPr>
        <w:t>privatizadas</w:t>
      </w:r>
      <w:proofErr w:type="spellEnd"/>
      <w:r w:rsidR="00EC7041" w:rsidRPr="00E349A1">
        <w:rPr>
          <w:color w:val="000000" w:themeColor="text1"/>
          <w:sz w:val="28"/>
          <w:szCs w:val="28"/>
          <w:shd w:val="clear" w:color="auto" w:fill="FFFFFF"/>
        </w:rPr>
        <w:t>.”</w:t>
      </w:r>
      <w:r w:rsidR="00275CFF" w:rsidRPr="00E349A1">
        <w:rPr>
          <w:color w:val="000000" w:themeColor="text1"/>
          <w:sz w:val="28"/>
          <w:szCs w:val="28"/>
          <w:shd w:val="clear" w:color="auto" w:fill="FFFFFF"/>
        </w:rPr>
        <w:t xml:space="preserve"> </w:t>
      </w:r>
      <w:r w:rsidR="00275CFF" w:rsidRPr="00E349A1">
        <w:rPr>
          <w:noProof/>
          <w:sz w:val="28"/>
          <w:szCs w:val="28"/>
        </w:rPr>
        <w:t>DPI identifies FiDeSz-MPSz as rightist.</w:t>
      </w:r>
    </w:p>
    <w:p w14:paraId="02A29B67" w14:textId="05268F67" w:rsidR="005E58CD" w:rsidRPr="00E349A1" w:rsidRDefault="005E58CD" w:rsidP="005E58CD">
      <w:pPr>
        <w:jc w:val="both"/>
        <w:rPr>
          <w:sz w:val="28"/>
          <w:szCs w:val="28"/>
        </w:rPr>
      </w:pPr>
    </w:p>
    <w:p w14:paraId="23B2FDCF" w14:textId="2B3E5A47" w:rsidR="00363D83" w:rsidRPr="00E349A1" w:rsidRDefault="00363D83" w:rsidP="00017EA5">
      <w:pPr>
        <w:jc w:val="both"/>
        <w:rPr>
          <w:sz w:val="28"/>
          <w:szCs w:val="28"/>
        </w:rPr>
      </w:pPr>
    </w:p>
    <w:p w14:paraId="121A1FE6" w14:textId="77777777" w:rsidR="00A45DA7" w:rsidRPr="00E349A1" w:rsidRDefault="00A45DA7" w:rsidP="00017EA5">
      <w:pPr>
        <w:jc w:val="both"/>
        <w:rPr>
          <w:sz w:val="28"/>
          <w:szCs w:val="28"/>
        </w:rPr>
      </w:pPr>
    </w:p>
    <w:p w14:paraId="59CF5EDF" w14:textId="77777777" w:rsidR="000E1C21" w:rsidRPr="00E349A1" w:rsidRDefault="000E1C21" w:rsidP="00017EA5">
      <w:pPr>
        <w:jc w:val="both"/>
        <w:rPr>
          <w:sz w:val="28"/>
          <w:szCs w:val="28"/>
          <w:lang w:val="de-DE"/>
        </w:rPr>
      </w:pPr>
      <w:r w:rsidRPr="00E349A1">
        <w:rPr>
          <w:sz w:val="28"/>
          <w:szCs w:val="28"/>
          <w:lang w:val="de-DE"/>
        </w:rPr>
        <w:t>References:</w:t>
      </w:r>
    </w:p>
    <w:p w14:paraId="465130BE" w14:textId="77777777" w:rsidR="00570EF7" w:rsidRPr="00E349A1" w:rsidRDefault="00570EF7" w:rsidP="00017EA5">
      <w:pPr>
        <w:jc w:val="both"/>
        <w:rPr>
          <w:sz w:val="28"/>
          <w:szCs w:val="28"/>
          <w:lang w:val="de-DE"/>
        </w:rPr>
      </w:pPr>
      <w:proofErr w:type="spellStart"/>
      <w:r w:rsidRPr="00E349A1">
        <w:rPr>
          <w:sz w:val="28"/>
          <w:szCs w:val="28"/>
          <w:lang w:val="de-DE"/>
        </w:rPr>
        <w:t>Armingeon</w:t>
      </w:r>
      <w:proofErr w:type="spellEnd"/>
      <w:r w:rsidRPr="00E349A1">
        <w:rPr>
          <w:sz w:val="28"/>
          <w:szCs w:val="28"/>
          <w:lang w:val="de-DE"/>
        </w:rPr>
        <w:t xml:space="preserve">, Klaus, </w:t>
      </w:r>
      <w:proofErr w:type="spellStart"/>
      <w:r w:rsidRPr="00E349A1">
        <w:rPr>
          <w:sz w:val="28"/>
          <w:szCs w:val="28"/>
          <w:lang w:val="de-DE"/>
        </w:rPr>
        <w:t>Virigina</w:t>
      </w:r>
      <w:proofErr w:type="spellEnd"/>
      <w:r w:rsidRPr="00E349A1">
        <w:rPr>
          <w:sz w:val="28"/>
          <w:szCs w:val="28"/>
          <w:lang w:val="de-DE"/>
        </w:rPr>
        <w:t xml:space="preserve"> Wenger, Fiona </w:t>
      </w:r>
      <w:proofErr w:type="spellStart"/>
      <w:r w:rsidRPr="00E349A1">
        <w:rPr>
          <w:sz w:val="28"/>
          <w:szCs w:val="28"/>
          <w:lang w:val="de-DE"/>
        </w:rPr>
        <w:t>Wiedemeier</w:t>
      </w:r>
      <w:proofErr w:type="spellEnd"/>
      <w:r w:rsidRPr="00E349A1">
        <w:rPr>
          <w:sz w:val="28"/>
          <w:szCs w:val="28"/>
          <w:lang w:val="de-DE"/>
        </w:rPr>
        <w:t xml:space="preserve">, Christian Isler, Laura </w:t>
      </w:r>
    </w:p>
    <w:p w14:paraId="33C7C4A9" w14:textId="77777777" w:rsidR="00570EF7" w:rsidRPr="00E349A1" w:rsidRDefault="00570EF7" w:rsidP="00017EA5">
      <w:pPr>
        <w:ind w:firstLine="720"/>
        <w:jc w:val="both"/>
        <w:rPr>
          <w:sz w:val="28"/>
          <w:szCs w:val="28"/>
        </w:rPr>
      </w:pPr>
      <w:proofErr w:type="spellStart"/>
      <w:r w:rsidRPr="00E349A1">
        <w:rPr>
          <w:sz w:val="28"/>
          <w:szCs w:val="28"/>
          <w:lang w:val="de-DE"/>
        </w:rPr>
        <w:t>Knopfel</w:t>
      </w:r>
      <w:proofErr w:type="spellEnd"/>
      <w:r w:rsidRPr="00E349A1">
        <w:rPr>
          <w:sz w:val="28"/>
          <w:szCs w:val="28"/>
          <w:lang w:val="de-DE"/>
        </w:rPr>
        <w:t xml:space="preserve">, David </w:t>
      </w:r>
      <w:proofErr w:type="spellStart"/>
      <w:r w:rsidRPr="00E349A1">
        <w:rPr>
          <w:sz w:val="28"/>
          <w:szCs w:val="28"/>
          <w:lang w:val="de-DE"/>
        </w:rPr>
        <w:t>Weisstanner</w:t>
      </w:r>
      <w:proofErr w:type="spellEnd"/>
      <w:r w:rsidRPr="00E349A1">
        <w:rPr>
          <w:sz w:val="28"/>
          <w:szCs w:val="28"/>
          <w:lang w:val="de-DE"/>
        </w:rPr>
        <w:t xml:space="preserve"> </w:t>
      </w:r>
      <w:proofErr w:type="spellStart"/>
      <w:r w:rsidRPr="00E349A1">
        <w:rPr>
          <w:sz w:val="28"/>
          <w:szCs w:val="28"/>
          <w:lang w:val="de-DE"/>
        </w:rPr>
        <w:t>and</w:t>
      </w:r>
      <w:proofErr w:type="spellEnd"/>
      <w:r w:rsidRPr="00E349A1">
        <w:rPr>
          <w:sz w:val="28"/>
          <w:szCs w:val="28"/>
          <w:lang w:val="de-DE"/>
        </w:rPr>
        <w:t xml:space="preserve"> Sarah Engler. </w:t>
      </w:r>
      <w:r w:rsidRPr="00E349A1">
        <w:rPr>
          <w:sz w:val="28"/>
          <w:szCs w:val="28"/>
        </w:rPr>
        <w:t xml:space="preserve">2019. Supplement to the </w:t>
      </w:r>
    </w:p>
    <w:p w14:paraId="11D066DB" w14:textId="77777777" w:rsidR="00570EF7" w:rsidRPr="00E349A1" w:rsidRDefault="00570EF7" w:rsidP="00017EA5">
      <w:pPr>
        <w:ind w:firstLine="720"/>
        <w:jc w:val="both"/>
        <w:rPr>
          <w:sz w:val="28"/>
          <w:szCs w:val="28"/>
        </w:rPr>
      </w:pPr>
      <w:r w:rsidRPr="00E349A1">
        <w:rPr>
          <w:sz w:val="28"/>
          <w:szCs w:val="28"/>
        </w:rPr>
        <w:t xml:space="preserve">Comparative Political Data Set – Government Composition 1960-2017. </w:t>
      </w:r>
    </w:p>
    <w:p w14:paraId="723DC23A" w14:textId="309F36C9" w:rsidR="00570EF7" w:rsidRPr="00E349A1" w:rsidRDefault="00570EF7" w:rsidP="00017EA5">
      <w:pPr>
        <w:ind w:firstLine="720"/>
        <w:jc w:val="both"/>
        <w:rPr>
          <w:sz w:val="28"/>
          <w:szCs w:val="28"/>
        </w:rPr>
      </w:pPr>
      <w:r w:rsidRPr="00E349A1">
        <w:rPr>
          <w:sz w:val="28"/>
          <w:szCs w:val="28"/>
        </w:rPr>
        <w:t>Bern: Institute of Political Science, University of Berne.</w:t>
      </w:r>
    </w:p>
    <w:p w14:paraId="2CC34F7A" w14:textId="77777777" w:rsidR="00050B38" w:rsidRPr="00E349A1" w:rsidRDefault="00050B38" w:rsidP="00017EA5">
      <w:pPr>
        <w:jc w:val="both"/>
        <w:rPr>
          <w:sz w:val="28"/>
          <w:szCs w:val="28"/>
        </w:rPr>
      </w:pPr>
      <w:proofErr w:type="spellStart"/>
      <w:r w:rsidRPr="00E349A1">
        <w:rPr>
          <w:sz w:val="28"/>
          <w:szCs w:val="28"/>
        </w:rPr>
        <w:t>Boros</w:t>
      </w:r>
      <w:proofErr w:type="spellEnd"/>
      <w:r w:rsidRPr="00E349A1">
        <w:rPr>
          <w:sz w:val="28"/>
          <w:szCs w:val="28"/>
        </w:rPr>
        <w:t xml:space="preserve">, </w:t>
      </w:r>
      <w:proofErr w:type="spellStart"/>
      <w:r w:rsidRPr="00E349A1">
        <w:rPr>
          <w:sz w:val="28"/>
          <w:szCs w:val="28"/>
        </w:rPr>
        <w:t>Taras</w:t>
      </w:r>
      <w:proofErr w:type="spellEnd"/>
      <w:r w:rsidRPr="00E349A1">
        <w:rPr>
          <w:sz w:val="28"/>
          <w:szCs w:val="28"/>
        </w:rPr>
        <w:t xml:space="preserve">. “The Alliance of the Hungarian Opposition: Burying the Hatchet.” </w:t>
      </w:r>
    </w:p>
    <w:p w14:paraId="5BCCCBCB" w14:textId="77777777" w:rsidR="00050B38" w:rsidRPr="00E349A1" w:rsidRDefault="00050B38" w:rsidP="00017EA5">
      <w:pPr>
        <w:ind w:firstLine="720"/>
        <w:jc w:val="both"/>
        <w:rPr>
          <w:sz w:val="28"/>
          <w:szCs w:val="28"/>
          <w:lang w:val="de-DE"/>
        </w:rPr>
      </w:pPr>
      <w:r w:rsidRPr="00E349A1">
        <w:rPr>
          <w:sz w:val="28"/>
          <w:szCs w:val="28"/>
          <w:lang w:val="de-DE"/>
        </w:rPr>
        <w:t xml:space="preserve">Friedrich Ebert Stiftung Budapest, September 2013. </w:t>
      </w:r>
    </w:p>
    <w:p w14:paraId="01D03D10" w14:textId="00C59948" w:rsidR="00050B38" w:rsidRPr="00E349A1" w:rsidRDefault="004212F1" w:rsidP="00017EA5">
      <w:pPr>
        <w:autoSpaceDE w:val="0"/>
        <w:autoSpaceDN w:val="0"/>
        <w:adjustRightInd w:val="0"/>
        <w:ind w:left="720"/>
        <w:jc w:val="both"/>
        <w:rPr>
          <w:rFonts w:eastAsiaTheme="minorHAnsi"/>
          <w:sz w:val="28"/>
          <w:szCs w:val="28"/>
          <w:lang w:val="de-DE"/>
        </w:rPr>
      </w:pPr>
      <w:hyperlink r:id="rId5" w:history="1">
        <w:r w:rsidR="00050B38" w:rsidRPr="00E349A1">
          <w:rPr>
            <w:rStyle w:val="Hyperlink"/>
            <w:sz w:val="28"/>
            <w:szCs w:val="28"/>
            <w:lang w:val="de-DE"/>
          </w:rPr>
          <w:t>https://www.policysolutions.hu/userfiles/elemzes/207/nachrichten_aus_ungarn_sept_2013.pdf</w:t>
        </w:r>
      </w:hyperlink>
    </w:p>
    <w:p w14:paraId="33EA9C1B" w14:textId="77777777" w:rsidR="00050B38" w:rsidRPr="00E349A1" w:rsidRDefault="005A3F3D" w:rsidP="00017EA5">
      <w:pPr>
        <w:autoSpaceDE w:val="0"/>
        <w:autoSpaceDN w:val="0"/>
        <w:adjustRightInd w:val="0"/>
        <w:jc w:val="both"/>
        <w:rPr>
          <w:rFonts w:eastAsiaTheme="minorHAnsi"/>
          <w:sz w:val="28"/>
          <w:szCs w:val="28"/>
        </w:rPr>
      </w:pPr>
      <w:proofErr w:type="spellStart"/>
      <w:r w:rsidRPr="00E349A1">
        <w:rPr>
          <w:rFonts w:eastAsiaTheme="minorHAnsi"/>
          <w:sz w:val="28"/>
          <w:szCs w:val="28"/>
        </w:rPr>
        <w:t>Brambor</w:t>
      </w:r>
      <w:proofErr w:type="spellEnd"/>
      <w:r w:rsidRPr="00E349A1">
        <w:rPr>
          <w:rFonts w:eastAsiaTheme="minorHAnsi"/>
          <w:sz w:val="28"/>
          <w:szCs w:val="28"/>
        </w:rPr>
        <w:t xml:space="preserve">, Thomas, Johannes </w:t>
      </w:r>
      <w:proofErr w:type="spellStart"/>
      <w:r w:rsidRPr="00E349A1">
        <w:rPr>
          <w:rFonts w:eastAsiaTheme="minorHAnsi"/>
          <w:sz w:val="28"/>
          <w:szCs w:val="28"/>
        </w:rPr>
        <w:t>Lindvall</w:t>
      </w:r>
      <w:proofErr w:type="spellEnd"/>
      <w:r w:rsidRPr="00E349A1">
        <w:rPr>
          <w:rFonts w:eastAsiaTheme="minorHAnsi"/>
          <w:sz w:val="28"/>
          <w:szCs w:val="28"/>
        </w:rPr>
        <w:t xml:space="preserve">, and Annika </w:t>
      </w:r>
      <w:proofErr w:type="spellStart"/>
      <w:r w:rsidRPr="00E349A1">
        <w:rPr>
          <w:rFonts w:eastAsiaTheme="minorHAnsi"/>
          <w:sz w:val="28"/>
          <w:szCs w:val="28"/>
        </w:rPr>
        <w:t>Stjernquist</w:t>
      </w:r>
      <w:proofErr w:type="spellEnd"/>
      <w:r w:rsidRPr="00E349A1">
        <w:rPr>
          <w:rFonts w:eastAsiaTheme="minorHAnsi"/>
          <w:sz w:val="28"/>
          <w:szCs w:val="28"/>
        </w:rPr>
        <w:t xml:space="preserve">. 2017. The Ideology </w:t>
      </w:r>
    </w:p>
    <w:p w14:paraId="4E8D8024" w14:textId="77777777" w:rsidR="00050B38" w:rsidRPr="00E349A1" w:rsidRDefault="005A3F3D" w:rsidP="00017EA5">
      <w:pPr>
        <w:autoSpaceDE w:val="0"/>
        <w:autoSpaceDN w:val="0"/>
        <w:adjustRightInd w:val="0"/>
        <w:ind w:firstLine="720"/>
        <w:jc w:val="both"/>
        <w:rPr>
          <w:rFonts w:eastAsiaTheme="minorHAnsi"/>
          <w:sz w:val="28"/>
          <w:szCs w:val="28"/>
        </w:rPr>
      </w:pPr>
      <w:r w:rsidRPr="00E349A1">
        <w:rPr>
          <w:rFonts w:eastAsiaTheme="minorHAnsi"/>
          <w:sz w:val="28"/>
          <w:szCs w:val="28"/>
        </w:rPr>
        <w:t xml:space="preserve">of Heads of Government, 1870-2012. Version 1.5. Department of Political </w:t>
      </w:r>
    </w:p>
    <w:p w14:paraId="44F9F287" w14:textId="2579BD32" w:rsidR="005A3F3D" w:rsidRPr="00E349A1" w:rsidRDefault="005A3F3D" w:rsidP="00017EA5">
      <w:pPr>
        <w:autoSpaceDE w:val="0"/>
        <w:autoSpaceDN w:val="0"/>
        <w:adjustRightInd w:val="0"/>
        <w:ind w:firstLine="720"/>
        <w:jc w:val="both"/>
        <w:rPr>
          <w:rFonts w:eastAsiaTheme="minorHAnsi"/>
          <w:sz w:val="28"/>
          <w:szCs w:val="28"/>
        </w:rPr>
      </w:pPr>
      <w:r w:rsidRPr="00E349A1">
        <w:rPr>
          <w:rFonts w:eastAsiaTheme="minorHAnsi"/>
          <w:sz w:val="28"/>
          <w:szCs w:val="28"/>
        </w:rPr>
        <w:t>Science, Lund University.</w:t>
      </w:r>
    </w:p>
    <w:p w14:paraId="59171D5F" w14:textId="77777777" w:rsidR="00050B38" w:rsidRPr="00E349A1" w:rsidRDefault="00050B38" w:rsidP="00017EA5">
      <w:pPr>
        <w:jc w:val="both"/>
        <w:rPr>
          <w:sz w:val="28"/>
          <w:szCs w:val="28"/>
        </w:rPr>
      </w:pPr>
      <w:r w:rsidRPr="00E349A1">
        <w:rPr>
          <w:sz w:val="28"/>
          <w:szCs w:val="28"/>
        </w:rPr>
        <w:t xml:space="preserve">Cahoon, Ben. “Bulgaria.” World Statesmen. Accessed January 4, 2019. </w:t>
      </w:r>
    </w:p>
    <w:p w14:paraId="397F0607" w14:textId="231F8AB3" w:rsidR="00050B38" w:rsidRPr="00E349A1" w:rsidRDefault="00050B38" w:rsidP="00017EA5">
      <w:pPr>
        <w:ind w:firstLine="720"/>
        <w:jc w:val="both"/>
        <w:rPr>
          <w:sz w:val="28"/>
          <w:szCs w:val="28"/>
        </w:rPr>
      </w:pPr>
      <w:r w:rsidRPr="00E349A1">
        <w:rPr>
          <w:sz w:val="28"/>
          <w:szCs w:val="28"/>
        </w:rPr>
        <w:t>http://www.worldstatesmen.org/Bulgaria.html.</w:t>
      </w:r>
    </w:p>
    <w:p w14:paraId="5A78264A" w14:textId="77777777" w:rsidR="00050B38" w:rsidRPr="00E349A1" w:rsidRDefault="00050B38" w:rsidP="00017EA5">
      <w:pPr>
        <w:autoSpaceDE w:val="0"/>
        <w:autoSpaceDN w:val="0"/>
        <w:adjustRightInd w:val="0"/>
        <w:jc w:val="both"/>
        <w:rPr>
          <w:rFonts w:eastAsiaTheme="minorHAnsi"/>
          <w:sz w:val="28"/>
          <w:szCs w:val="28"/>
        </w:rPr>
      </w:pPr>
      <w:r w:rsidRPr="00E349A1">
        <w:rPr>
          <w:rFonts w:eastAsiaTheme="minorHAnsi"/>
          <w:sz w:val="28"/>
          <w:szCs w:val="28"/>
          <w:lang w:val="es-ES"/>
        </w:rPr>
        <w:t xml:space="preserve">Cruz, </w:t>
      </w:r>
      <w:proofErr w:type="spellStart"/>
      <w:r w:rsidRPr="00E349A1">
        <w:rPr>
          <w:rFonts w:eastAsiaTheme="minorHAnsi"/>
          <w:sz w:val="28"/>
          <w:szCs w:val="28"/>
          <w:lang w:val="es-ES"/>
        </w:rPr>
        <w:t>Cesi</w:t>
      </w:r>
      <w:proofErr w:type="spellEnd"/>
      <w:r w:rsidRPr="00E349A1">
        <w:rPr>
          <w:rFonts w:eastAsiaTheme="minorHAnsi"/>
          <w:sz w:val="28"/>
          <w:szCs w:val="28"/>
          <w:lang w:val="es-ES"/>
        </w:rPr>
        <w:t xml:space="preserve">, Philip </w:t>
      </w:r>
      <w:proofErr w:type="spellStart"/>
      <w:r w:rsidRPr="00E349A1">
        <w:rPr>
          <w:rFonts w:eastAsiaTheme="minorHAnsi"/>
          <w:sz w:val="28"/>
          <w:szCs w:val="28"/>
          <w:lang w:val="es-ES"/>
        </w:rPr>
        <w:t>Keefer</w:t>
      </w:r>
      <w:proofErr w:type="spellEnd"/>
      <w:r w:rsidRPr="00E349A1">
        <w:rPr>
          <w:rFonts w:eastAsiaTheme="minorHAnsi"/>
          <w:sz w:val="28"/>
          <w:szCs w:val="28"/>
          <w:lang w:val="es-ES"/>
        </w:rPr>
        <w:t xml:space="preserve">, and Carlos </w:t>
      </w:r>
      <w:proofErr w:type="spellStart"/>
      <w:r w:rsidRPr="00E349A1">
        <w:rPr>
          <w:rFonts w:eastAsiaTheme="minorHAnsi"/>
          <w:sz w:val="28"/>
          <w:szCs w:val="28"/>
          <w:lang w:val="es-ES"/>
        </w:rPr>
        <w:t>Scartascini</w:t>
      </w:r>
      <w:proofErr w:type="spellEnd"/>
      <w:r w:rsidRPr="00E349A1">
        <w:rPr>
          <w:rFonts w:eastAsiaTheme="minorHAnsi"/>
          <w:sz w:val="28"/>
          <w:szCs w:val="28"/>
          <w:lang w:val="es-ES"/>
        </w:rPr>
        <w:t xml:space="preserve">. </w:t>
      </w:r>
      <w:r w:rsidRPr="00E349A1">
        <w:rPr>
          <w:rFonts w:eastAsiaTheme="minorHAnsi"/>
          <w:sz w:val="28"/>
          <w:szCs w:val="28"/>
        </w:rPr>
        <w:t xml:space="preserve">2018. Database of Political </w:t>
      </w:r>
    </w:p>
    <w:p w14:paraId="4E61DDAB" w14:textId="77777777" w:rsidR="00050B38" w:rsidRPr="00E349A1" w:rsidRDefault="00050B38" w:rsidP="00017EA5">
      <w:pPr>
        <w:autoSpaceDE w:val="0"/>
        <w:autoSpaceDN w:val="0"/>
        <w:adjustRightInd w:val="0"/>
        <w:ind w:firstLine="720"/>
        <w:jc w:val="both"/>
        <w:rPr>
          <w:rFonts w:eastAsiaTheme="minorHAnsi"/>
          <w:sz w:val="28"/>
          <w:szCs w:val="28"/>
        </w:rPr>
      </w:pPr>
      <w:r w:rsidRPr="00E349A1">
        <w:rPr>
          <w:rFonts w:eastAsiaTheme="minorHAnsi"/>
          <w:sz w:val="28"/>
          <w:szCs w:val="28"/>
        </w:rPr>
        <w:t xml:space="preserve">Institutions (DPI2017). Inter-American Development Bank. Numbers for </w:t>
      </w:r>
    </w:p>
    <w:p w14:paraId="1B81C9DB" w14:textId="77777777" w:rsidR="00050B38" w:rsidRPr="00E349A1" w:rsidRDefault="00050B38" w:rsidP="00017EA5">
      <w:pPr>
        <w:autoSpaceDE w:val="0"/>
        <w:autoSpaceDN w:val="0"/>
        <w:adjustRightInd w:val="0"/>
        <w:ind w:left="720"/>
        <w:jc w:val="both"/>
        <w:rPr>
          <w:rFonts w:eastAsiaTheme="minorHAnsi"/>
          <w:sz w:val="28"/>
          <w:szCs w:val="28"/>
        </w:rPr>
      </w:pPr>
      <w:r w:rsidRPr="00E349A1">
        <w:rPr>
          <w:rFonts w:eastAsiaTheme="minorHAnsi"/>
          <w:sz w:val="28"/>
          <w:szCs w:val="28"/>
        </w:rPr>
        <w:t>Development.</w:t>
      </w:r>
    </w:p>
    <w:p w14:paraId="1FDB3663" w14:textId="77777777" w:rsidR="002F0141" w:rsidRPr="00E349A1" w:rsidRDefault="00BF3CA3" w:rsidP="00537AB5">
      <w:pPr>
        <w:rPr>
          <w:sz w:val="28"/>
          <w:szCs w:val="28"/>
        </w:rPr>
      </w:pPr>
      <w:proofErr w:type="spellStart"/>
      <w:r w:rsidRPr="00E349A1">
        <w:rPr>
          <w:sz w:val="28"/>
          <w:szCs w:val="28"/>
        </w:rPr>
        <w:t>Deak</w:t>
      </w:r>
      <w:proofErr w:type="spellEnd"/>
      <w:r w:rsidRPr="00E349A1">
        <w:rPr>
          <w:sz w:val="28"/>
          <w:szCs w:val="28"/>
        </w:rPr>
        <w:t xml:space="preserve">, Andras. 2014. “Hungarian Dances: </w:t>
      </w:r>
      <w:r w:rsidR="002F0141" w:rsidRPr="00E349A1">
        <w:rPr>
          <w:sz w:val="28"/>
          <w:szCs w:val="28"/>
        </w:rPr>
        <w:t xml:space="preserve">The Origins and the Future of Viktor </w:t>
      </w:r>
    </w:p>
    <w:p w14:paraId="0AA36118" w14:textId="4AE3CA78" w:rsidR="00BF3CA3" w:rsidRPr="00E349A1" w:rsidRDefault="002F0141" w:rsidP="002F0141">
      <w:pPr>
        <w:ind w:firstLine="720"/>
        <w:rPr>
          <w:sz w:val="28"/>
          <w:szCs w:val="28"/>
        </w:rPr>
      </w:pPr>
      <w:proofErr w:type="spellStart"/>
      <w:r w:rsidRPr="00E349A1">
        <w:rPr>
          <w:sz w:val="28"/>
          <w:szCs w:val="28"/>
        </w:rPr>
        <w:t>Orban’s</w:t>
      </w:r>
      <w:proofErr w:type="spellEnd"/>
      <w:r w:rsidRPr="00E349A1">
        <w:rPr>
          <w:sz w:val="28"/>
          <w:szCs w:val="28"/>
        </w:rPr>
        <w:t xml:space="preserve"> Revolution.” Hungarian Institute of International Affairs.</w:t>
      </w:r>
    </w:p>
    <w:p w14:paraId="23E86F73" w14:textId="084643CA" w:rsidR="00BA39C8" w:rsidRPr="00E349A1" w:rsidRDefault="00BA39C8" w:rsidP="00537AB5">
      <w:pPr>
        <w:rPr>
          <w:sz w:val="28"/>
          <w:szCs w:val="28"/>
        </w:rPr>
      </w:pPr>
      <w:proofErr w:type="spellStart"/>
      <w:r w:rsidRPr="00E349A1">
        <w:rPr>
          <w:sz w:val="28"/>
          <w:szCs w:val="28"/>
        </w:rPr>
        <w:t>Djankov</w:t>
      </w:r>
      <w:proofErr w:type="spellEnd"/>
      <w:r w:rsidRPr="00E349A1">
        <w:rPr>
          <w:sz w:val="28"/>
          <w:szCs w:val="28"/>
        </w:rPr>
        <w:t xml:space="preserve">, Simeon. 2015. Hungary Under </w:t>
      </w:r>
      <w:proofErr w:type="spellStart"/>
      <w:r w:rsidRPr="00E349A1">
        <w:rPr>
          <w:sz w:val="28"/>
          <w:szCs w:val="28"/>
        </w:rPr>
        <w:t>Orban</w:t>
      </w:r>
      <w:proofErr w:type="spellEnd"/>
      <w:r w:rsidRPr="00E349A1">
        <w:rPr>
          <w:sz w:val="28"/>
          <w:szCs w:val="28"/>
        </w:rPr>
        <w:t xml:space="preserve">: Can Central Planning Revive Its </w:t>
      </w:r>
    </w:p>
    <w:p w14:paraId="70186B09" w14:textId="7AE0FA1F" w:rsidR="00BA39C8" w:rsidRPr="00E349A1" w:rsidRDefault="00BA39C8" w:rsidP="00BA39C8">
      <w:pPr>
        <w:ind w:firstLine="720"/>
        <w:rPr>
          <w:sz w:val="28"/>
          <w:szCs w:val="28"/>
        </w:rPr>
      </w:pPr>
      <w:r w:rsidRPr="00E349A1">
        <w:rPr>
          <w:sz w:val="28"/>
          <w:szCs w:val="28"/>
        </w:rPr>
        <w:t>Economy? Peterson Institute for International Economics.</w:t>
      </w:r>
    </w:p>
    <w:p w14:paraId="5EBAACA9" w14:textId="0B7DB1BE" w:rsidR="00537AB5" w:rsidRPr="00E349A1" w:rsidRDefault="00537AB5" w:rsidP="00537AB5">
      <w:pPr>
        <w:rPr>
          <w:sz w:val="28"/>
          <w:szCs w:val="28"/>
        </w:rPr>
      </w:pPr>
      <w:proofErr w:type="spellStart"/>
      <w:r w:rsidRPr="00E349A1">
        <w:rPr>
          <w:sz w:val="28"/>
          <w:szCs w:val="28"/>
        </w:rPr>
        <w:t>Döring</w:t>
      </w:r>
      <w:proofErr w:type="spellEnd"/>
      <w:r w:rsidRPr="00E349A1">
        <w:rPr>
          <w:sz w:val="28"/>
          <w:szCs w:val="28"/>
        </w:rPr>
        <w:t xml:space="preserve">, Holger, and Philip </w:t>
      </w:r>
      <w:proofErr w:type="spellStart"/>
      <w:r w:rsidRPr="00E349A1">
        <w:rPr>
          <w:sz w:val="28"/>
          <w:szCs w:val="28"/>
        </w:rPr>
        <w:t>Manow</w:t>
      </w:r>
      <w:proofErr w:type="spellEnd"/>
      <w:r w:rsidRPr="00E349A1">
        <w:rPr>
          <w:sz w:val="28"/>
          <w:szCs w:val="28"/>
        </w:rPr>
        <w:t xml:space="preserve">. 2019. Parliaments and governments database </w:t>
      </w:r>
    </w:p>
    <w:p w14:paraId="3A7EBAFE" w14:textId="77777777" w:rsidR="00537AB5" w:rsidRPr="00E349A1" w:rsidRDefault="00537AB5" w:rsidP="00537AB5">
      <w:pPr>
        <w:ind w:firstLine="720"/>
        <w:rPr>
          <w:sz w:val="28"/>
          <w:szCs w:val="28"/>
        </w:rPr>
      </w:pPr>
      <w:r w:rsidRPr="00E349A1">
        <w:rPr>
          <w:sz w:val="28"/>
          <w:szCs w:val="28"/>
        </w:rPr>
        <w:t>(</w:t>
      </w:r>
      <w:proofErr w:type="spellStart"/>
      <w:r w:rsidRPr="00E349A1">
        <w:rPr>
          <w:sz w:val="28"/>
          <w:szCs w:val="28"/>
        </w:rPr>
        <w:t>ParlGov</w:t>
      </w:r>
      <w:proofErr w:type="spellEnd"/>
      <w:r w:rsidRPr="00E349A1">
        <w:rPr>
          <w:sz w:val="28"/>
          <w:szCs w:val="28"/>
        </w:rPr>
        <w:t xml:space="preserve">): Information on parties, </w:t>
      </w:r>
      <w:proofErr w:type="gramStart"/>
      <w:r w:rsidRPr="00E349A1">
        <w:rPr>
          <w:sz w:val="28"/>
          <w:szCs w:val="28"/>
        </w:rPr>
        <w:t>elections</w:t>
      </w:r>
      <w:proofErr w:type="gramEnd"/>
      <w:r w:rsidRPr="00E349A1">
        <w:rPr>
          <w:sz w:val="28"/>
          <w:szCs w:val="28"/>
        </w:rPr>
        <w:t xml:space="preserve"> and cabinets in modern </w:t>
      </w:r>
    </w:p>
    <w:p w14:paraId="3B9BAFF9" w14:textId="1B017706" w:rsidR="00537AB5" w:rsidRPr="00E349A1" w:rsidRDefault="00537AB5" w:rsidP="00537AB5">
      <w:pPr>
        <w:ind w:firstLine="720"/>
        <w:jc w:val="both"/>
        <w:rPr>
          <w:sz w:val="28"/>
          <w:szCs w:val="28"/>
        </w:rPr>
      </w:pPr>
      <w:r w:rsidRPr="00E349A1">
        <w:rPr>
          <w:sz w:val="28"/>
          <w:szCs w:val="28"/>
        </w:rPr>
        <w:t>democracies. Development version.</w:t>
      </w:r>
    </w:p>
    <w:p w14:paraId="223FD6C2" w14:textId="57E9AA19" w:rsidR="00C156C7" w:rsidRPr="00E349A1" w:rsidRDefault="00C156C7" w:rsidP="00C156C7">
      <w:pPr>
        <w:ind w:left="720" w:hanging="720"/>
        <w:jc w:val="both"/>
        <w:rPr>
          <w:sz w:val="28"/>
          <w:szCs w:val="28"/>
        </w:rPr>
      </w:pPr>
      <w:proofErr w:type="spellStart"/>
      <w:r w:rsidRPr="00E349A1">
        <w:rPr>
          <w:sz w:val="28"/>
          <w:szCs w:val="28"/>
        </w:rPr>
        <w:t>Goemans</w:t>
      </w:r>
      <w:proofErr w:type="spellEnd"/>
      <w:r w:rsidRPr="00E349A1">
        <w:rPr>
          <w:sz w:val="28"/>
          <w:szCs w:val="28"/>
        </w:rPr>
        <w:t xml:space="preserve">, H. E., Kristian </w:t>
      </w:r>
      <w:proofErr w:type="spellStart"/>
      <w:r w:rsidRPr="00E349A1">
        <w:rPr>
          <w:sz w:val="28"/>
          <w:szCs w:val="28"/>
        </w:rPr>
        <w:t>Skrede</w:t>
      </w:r>
      <w:proofErr w:type="spellEnd"/>
      <w:r w:rsidRPr="00E349A1">
        <w:rPr>
          <w:sz w:val="28"/>
          <w:szCs w:val="28"/>
        </w:rPr>
        <w:t xml:space="preserve"> </w:t>
      </w:r>
      <w:proofErr w:type="spellStart"/>
      <w:r w:rsidRPr="00E349A1">
        <w:rPr>
          <w:sz w:val="28"/>
          <w:szCs w:val="28"/>
        </w:rPr>
        <w:t>Gleditsch</w:t>
      </w:r>
      <w:proofErr w:type="spellEnd"/>
      <w:r w:rsidRPr="00E349A1">
        <w:rPr>
          <w:sz w:val="28"/>
          <w:szCs w:val="28"/>
        </w:rPr>
        <w:t xml:space="preserve">, Giacomo Chiozza. 2016. </w:t>
      </w:r>
      <w:proofErr w:type="spellStart"/>
      <w:r w:rsidRPr="00E349A1">
        <w:rPr>
          <w:i/>
          <w:iCs/>
          <w:sz w:val="28"/>
          <w:szCs w:val="28"/>
        </w:rPr>
        <w:t>Archigos</w:t>
      </w:r>
      <w:proofErr w:type="spellEnd"/>
      <w:r w:rsidRPr="00E349A1">
        <w:rPr>
          <w:i/>
          <w:iCs/>
          <w:sz w:val="28"/>
          <w:szCs w:val="28"/>
        </w:rPr>
        <w:t xml:space="preserve">: A Dataset on Leaders 1875-2016. </w:t>
      </w:r>
      <w:r w:rsidRPr="00E349A1">
        <w:rPr>
          <w:sz w:val="28"/>
          <w:szCs w:val="28"/>
        </w:rPr>
        <w:t>https://journals.sagepub.com/doi/abs/10.1177/0022343308100719</w:t>
      </w:r>
    </w:p>
    <w:p w14:paraId="58D41B88" w14:textId="77777777" w:rsidR="004F20BB" w:rsidRDefault="004F20BB" w:rsidP="004F20BB">
      <w:pPr>
        <w:rPr>
          <w:sz w:val="28"/>
          <w:szCs w:val="28"/>
          <w:lang w:val="de-DE"/>
        </w:rPr>
      </w:pPr>
      <w:r>
        <w:rPr>
          <w:rFonts w:eastAsiaTheme="minorHAnsi"/>
          <w:sz w:val="28"/>
          <w:szCs w:val="28"/>
          <w:lang w:val="de-DE"/>
        </w:rPr>
        <w:t xml:space="preserve">Hass, Jeffrey. 2006. </w:t>
      </w:r>
      <w:proofErr w:type="spellStart"/>
      <w:r>
        <w:rPr>
          <w:rFonts w:eastAsiaTheme="minorHAnsi"/>
          <w:sz w:val="28"/>
          <w:szCs w:val="28"/>
          <w:lang w:val="de-DE"/>
        </w:rPr>
        <w:t>Republic</w:t>
      </w:r>
      <w:proofErr w:type="spellEnd"/>
      <w:r>
        <w:rPr>
          <w:rFonts w:eastAsiaTheme="minorHAnsi"/>
          <w:sz w:val="28"/>
          <w:szCs w:val="28"/>
          <w:lang w:val="de-DE"/>
        </w:rPr>
        <w:t xml:space="preserve"> </w:t>
      </w:r>
      <w:proofErr w:type="spellStart"/>
      <w:r>
        <w:rPr>
          <w:rFonts w:eastAsiaTheme="minorHAnsi"/>
          <w:sz w:val="28"/>
          <w:szCs w:val="28"/>
          <w:lang w:val="de-DE"/>
        </w:rPr>
        <w:t>of</w:t>
      </w:r>
      <w:proofErr w:type="spellEnd"/>
      <w:r w:rsidRPr="00E349A1">
        <w:rPr>
          <w:sz w:val="28"/>
          <w:szCs w:val="28"/>
          <w:lang w:val="de-DE"/>
        </w:rPr>
        <w:t xml:space="preserve"> </w:t>
      </w:r>
      <w:proofErr w:type="spellStart"/>
      <w:r w:rsidRPr="00E349A1">
        <w:rPr>
          <w:sz w:val="28"/>
          <w:szCs w:val="28"/>
          <w:lang w:val="de-DE"/>
        </w:rPr>
        <w:t>Hungary</w:t>
      </w:r>
      <w:proofErr w:type="spellEnd"/>
      <w:r w:rsidRPr="00E349A1">
        <w:rPr>
          <w:sz w:val="28"/>
          <w:szCs w:val="28"/>
          <w:lang w:val="de-DE"/>
        </w:rPr>
        <w:t xml:space="preserve">. In: Neil Schlager </w:t>
      </w:r>
      <w:proofErr w:type="spellStart"/>
      <w:r w:rsidRPr="00E349A1">
        <w:rPr>
          <w:sz w:val="28"/>
          <w:szCs w:val="28"/>
          <w:lang w:val="de-DE"/>
        </w:rPr>
        <w:t>and</w:t>
      </w:r>
      <w:proofErr w:type="spellEnd"/>
      <w:r w:rsidRPr="00E349A1">
        <w:rPr>
          <w:sz w:val="28"/>
          <w:szCs w:val="28"/>
          <w:lang w:val="de-DE"/>
        </w:rPr>
        <w:t xml:space="preserve"> Jayne </w:t>
      </w:r>
      <w:proofErr w:type="spellStart"/>
      <w:r w:rsidRPr="00E349A1">
        <w:rPr>
          <w:sz w:val="28"/>
          <w:szCs w:val="28"/>
          <w:lang w:val="de-DE"/>
        </w:rPr>
        <w:t>Weisblatt</w:t>
      </w:r>
      <w:proofErr w:type="spellEnd"/>
      <w:r w:rsidRPr="00E349A1">
        <w:rPr>
          <w:sz w:val="28"/>
          <w:szCs w:val="28"/>
          <w:lang w:val="de-DE"/>
        </w:rPr>
        <w:t xml:space="preserve">. </w:t>
      </w:r>
    </w:p>
    <w:p w14:paraId="5C310958" w14:textId="7D92D6D4" w:rsidR="004F20BB" w:rsidRPr="00E349A1" w:rsidRDefault="004F20BB" w:rsidP="004F20BB">
      <w:pPr>
        <w:ind w:firstLine="720"/>
        <w:rPr>
          <w:sz w:val="28"/>
          <w:szCs w:val="28"/>
        </w:rPr>
      </w:pPr>
      <w:r w:rsidRPr="004F20BB">
        <w:rPr>
          <w:i/>
          <w:iCs/>
          <w:sz w:val="28"/>
          <w:szCs w:val="28"/>
        </w:rPr>
        <w:lastRenderedPageBreak/>
        <w:t>World Encyclopedia of Political Systems and Parties</w:t>
      </w:r>
      <w:r w:rsidR="004212F1">
        <w:rPr>
          <w:sz w:val="28"/>
          <w:szCs w:val="28"/>
        </w:rPr>
        <w:t>. New York:</w:t>
      </w:r>
      <w:r w:rsidRPr="00E349A1">
        <w:rPr>
          <w:sz w:val="28"/>
          <w:szCs w:val="28"/>
        </w:rPr>
        <w:t xml:space="preserve"> 559-56</w:t>
      </w:r>
      <w:r>
        <w:rPr>
          <w:sz w:val="28"/>
          <w:szCs w:val="28"/>
        </w:rPr>
        <w:t>8</w:t>
      </w:r>
      <w:r w:rsidRPr="00E349A1">
        <w:rPr>
          <w:sz w:val="28"/>
          <w:szCs w:val="28"/>
        </w:rPr>
        <w:t>.</w:t>
      </w:r>
    </w:p>
    <w:p w14:paraId="53C88473" w14:textId="77777777" w:rsidR="008E374D" w:rsidRPr="00E349A1" w:rsidRDefault="008E374D" w:rsidP="00017EA5">
      <w:pPr>
        <w:jc w:val="both"/>
        <w:rPr>
          <w:sz w:val="28"/>
          <w:szCs w:val="28"/>
        </w:rPr>
      </w:pPr>
      <w:r w:rsidRPr="00E349A1">
        <w:rPr>
          <w:rFonts w:eastAsia="Arial Unicode MS"/>
          <w:color w:val="666666"/>
          <w:sz w:val="28"/>
          <w:szCs w:val="28"/>
        </w:rPr>
        <w:t>"</w:t>
      </w:r>
      <w:r w:rsidRPr="00E349A1">
        <w:rPr>
          <w:sz w:val="28"/>
          <w:szCs w:val="28"/>
        </w:rPr>
        <w:t>Hungary." In </w:t>
      </w:r>
      <w:r w:rsidRPr="00E349A1">
        <w:rPr>
          <w:i/>
          <w:sz w:val="28"/>
          <w:szCs w:val="28"/>
        </w:rPr>
        <w:t>Political Handbook of the World 2005-2006</w:t>
      </w:r>
      <w:r w:rsidRPr="00E349A1">
        <w:rPr>
          <w:sz w:val="28"/>
          <w:szCs w:val="28"/>
        </w:rPr>
        <w:t xml:space="preserve">, edited by Thomas </w:t>
      </w:r>
    </w:p>
    <w:p w14:paraId="53753D96" w14:textId="3A53013A" w:rsidR="008E374D" w:rsidRPr="00E349A1" w:rsidRDefault="008E374D" w:rsidP="00017EA5">
      <w:pPr>
        <w:ind w:firstLine="720"/>
        <w:jc w:val="both"/>
        <w:rPr>
          <w:rFonts w:eastAsiaTheme="minorHAnsi"/>
          <w:sz w:val="28"/>
          <w:szCs w:val="28"/>
        </w:rPr>
      </w:pPr>
      <w:r w:rsidRPr="00E349A1">
        <w:rPr>
          <w:sz w:val="28"/>
          <w:szCs w:val="28"/>
        </w:rPr>
        <w:t>Lansford, 494-501. Washington, DC: CQ Press, 2006.</w:t>
      </w:r>
    </w:p>
    <w:p w14:paraId="28350D10" w14:textId="77777777" w:rsidR="00050B38" w:rsidRPr="00E349A1" w:rsidRDefault="00050B38" w:rsidP="00017EA5">
      <w:pPr>
        <w:jc w:val="both"/>
        <w:rPr>
          <w:sz w:val="28"/>
          <w:szCs w:val="28"/>
        </w:rPr>
      </w:pPr>
      <w:r w:rsidRPr="00E349A1">
        <w:rPr>
          <w:rFonts w:eastAsia="Arial Unicode MS"/>
          <w:color w:val="666666"/>
          <w:sz w:val="28"/>
          <w:szCs w:val="28"/>
        </w:rPr>
        <w:t>"</w:t>
      </w:r>
      <w:r w:rsidRPr="00E349A1">
        <w:rPr>
          <w:sz w:val="28"/>
          <w:szCs w:val="28"/>
        </w:rPr>
        <w:t>Hungary." In </w:t>
      </w:r>
      <w:r w:rsidRPr="00E349A1">
        <w:rPr>
          <w:i/>
          <w:sz w:val="28"/>
          <w:szCs w:val="28"/>
        </w:rPr>
        <w:t>Political Handbook of the World</w:t>
      </w:r>
      <w:r w:rsidRPr="00E349A1">
        <w:rPr>
          <w:sz w:val="28"/>
          <w:szCs w:val="28"/>
        </w:rPr>
        <w:t xml:space="preserve"> 2015, edited by Thomas Lansford, </w:t>
      </w:r>
    </w:p>
    <w:p w14:paraId="0047B85B" w14:textId="1D9E2624" w:rsidR="00050B38" w:rsidRPr="00E349A1" w:rsidRDefault="00050B38" w:rsidP="00017EA5">
      <w:pPr>
        <w:ind w:firstLine="720"/>
        <w:jc w:val="both"/>
        <w:rPr>
          <w:sz w:val="28"/>
          <w:szCs w:val="28"/>
        </w:rPr>
      </w:pPr>
      <w:r w:rsidRPr="00E349A1">
        <w:rPr>
          <w:sz w:val="28"/>
          <w:szCs w:val="28"/>
        </w:rPr>
        <w:t>618-28. Washington, DC: CQ Press, 2015.</w:t>
      </w:r>
    </w:p>
    <w:p w14:paraId="1A63A358" w14:textId="77777777" w:rsidR="00DD48C6" w:rsidRPr="00E349A1" w:rsidRDefault="00DD48C6" w:rsidP="00DD48C6">
      <w:pPr>
        <w:jc w:val="both"/>
        <w:rPr>
          <w:i/>
          <w:iCs/>
          <w:sz w:val="28"/>
          <w:szCs w:val="28"/>
        </w:rPr>
      </w:pPr>
      <w:r w:rsidRPr="00E349A1">
        <w:rPr>
          <w:sz w:val="28"/>
          <w:szCs w:val="28"/>
        </w:rPr>
        <w:t xml:space="preserve">Jeffries, Ian. 2002. </w:t>
      </w:r>
      <w:r w:rsidRPr="00E349A1">
        <w:rPr>
          <w:i/>
          <w:iCs/>
          <w:sz w:val="28"/>
          <w:szCs w:val="28"/>
        </w:rPr>
        <w:t xml:space="preserve">Eastern Europe at the Turn of the Twenty-First Century: A Guide </w:t>
      </w:r>
    </w:p>
    <w:p w14:paraId="5A41831C" w14:textId="77777777" w:rsidR="00BA39C8" w:rsidRPr="00E349A1" w:rsidRDefault="00DD48C6" w:rsidP="00BA39C8">
      <w:pPr>
        <w:ind w:firstLine="720"/>
        <w:jc w:val="both"/>
        <w:rPr>
          <w:sz w:val="28"/>
          <w:szCs w:val="28"/>
        </w:rPr>
      </w:pPr>
      <w:r w:rsidRPr="00E349A1">
        <w:rPr>
          <w:i/>
          <w:iCs/>
          <w:sz w:val="28"/>
          <w:szCs w:val="28"/>
        </w:rPr>
        <w:t>to the Economies in Transition</w:t>
      </w:r>
      <w:r w:rsidRPr="00E349A1">
        <w:rPr>
          <w:sz w:val="28"/>
          <w:szCs w:val="28"/>
        </w:rPr>
        <w:t xml:space="preserve">. London: Routledge. </w:t>
      </w:r>
    </w:p>
    <w:p w14:paraId="670ADC14" w14:textId="77777777" w:rsidR="0079481C" w:rsidRPr="00E349A1" w:rsidRDefault="00BA39C8" w:rsidP="00BA39C8">
      <w:pPr>
        <w:jc w:val="both"/>
        <w:rPr>
          <w:sz w:val="28"/>
          <w:szCs w:val="28"/>
        </w:rPr>
      </w:pPr>
      <w:proofErr w:type="spellStart"/>
      <w:r w:rsidRPr="00E349A1">
        <w:rPr>
          <w:sz w:val="28"/>
          <w:szCs w:val="28"/>
        </w:rPr>
        <w:t>Körösényi</w:t>
      </w:r>
      <w:proofErr w:type="spellEnd"/>
      <w:r w:rsidRPr="00E349A1">
        <w:rPr>
          <w:sz w:val="28"/>
          <w:szCs w:val="28"/>
        </w:rPr>
        <w:t xml:space="preserve">, </w:t>
      </w:r>
      <w:proofErr w:type="spellStart"/>
      <w:r w:rsidR="0079481C" w:rsidRPr="00E349A1">
        <w:rPr>
          <w:sz w:val="28"/>
          <w:szCs w:val="28"/>
        </w:rPr>
        <w:t>András</w:t>
      </w:r>
      <w:proofErr w:type="spellEnd"/>
      <w:r w:rsidR="0079481C" w:rsidRPr="00E349A1">
        <w:rPr>
          <w:sz w:val="28"/>
          <w:szCs w:val="28"/>
        </w:rPr>
        <w:t xml:space="preserve">, and </w:t>
      </w:r>
      <w:r w:rsidRPr="00E349A1">
        <w:rPr>
          <w:sz w:val="28"/>
          <w:szCs w:val="28"/>
        </w:rPr>
        <w:t xml:space="preserve">Veronika </w:t>
      </w:r>
      <w:proofErr w:type="spellStart"/>
      <w:r w:rsidRPr="00E349A1">
        <w:rPr>
          <w:sz w:val="28"/>
          <w:szCs w:val="28"/>
        </w:rPr>
        <w:t>Patkós</w:t>
      </w:r>
      <w:proofErr w:type="spellEnd"/>
      <w:r w:rsidRPr="00E349A1">
        <w:rPr>
          <w:sz w:val="28"/>
          <w:szCs w:val="28"/>
        </w:rPr>
        <w:t xml:space="preserve">. </w:t>
      </w:r>
      <w:r w:rsidR="0079481C" w:rsidRPr="00E349A1">
        <w:rPr>
          <w:sz w:val="28"/>
          <w:szCs w:val="28"/>
        </w:rPr>
        <w:t xml:space="preserve">2017. </w:t>
      </w:r>
      <w:r w:rsidRPr="00E349A1">
        <w:rPr>
          <w:sz w:val="28"/>
          <w:szCs w:val="28"/>
        </w:rPr>
        <w:t xml:space="preserve">"Liberal and Illiberal Populism. The </w:t>
      </w:r>
    </w:p>
    <w:p w14:paraId="5AADA676" w14:textId="77777777" w:rsidR="0079481C" w:rsidRPr="00E349A1" w:rsidRDefault="00BA39C8" w:rsidP="0079481C">
      <w:pPr>
        <w:ind w:firstLine="720"/>
        <w:jc w:val="both"/>
        <w:rPr>
          <w:i/>
          <w:sz w:val="28"/>
          <w:szCs w:val="28"/>
        </w:rPr>
      </w:pPr>
      <w:r w:rsidRPr="00E349A1">
        <w:rPr>
          <w:sz w:val="28"/>
          <w:szCs w:val="28"/>
        </w:rPr>
        <w:t xml:space="preserve">Leadership of Berlusconi and </w:t>
      </w:r>
      <w:proofErr w:type="spellStart"/>
      <w:r w:rsidRPr="00E349A1">
        <w:rPr>
          <w:sz w:val="28"/>
          <w:szCs w:val="28"/>
        </w:rPr>
        <w:t>Orbán</w:t>
      </w:r>
      <w:proofErr w:type="spellEnd"/>
      <w:r w:rsidRPr="00E349A1">
        <w:rPr>
          <w:sz w:val="28"/>
          <w:szCs w:val="28"/>
        </w:rPr>
        <w:t xml:space="preserve">". </w:t>
      </w:r>
      <w:r w:rsidRPr="00E349A1">
        <w:rPr>
          <w:i/>
          <w:sz w:val="28"/>
          <w:szCs w:val="28"/>
        </w:rPr>
        <w:t xml:space="preserve">Corvinus Journal of Sociology and </w:t>
      </w:r>
    </w:p>
    <w:p w14:paraId="05D6C321" w14:textId="26A9C9C1" w:rsidR="00BA39C8" w:rsidRPr="00E349A1" w:rsidRDefault="00BA39C8" w:rsidP="0079481C">
      <w:pPr>
        <w:ind w:firstLine="720"/>
        <w:jc w:val="both"/>
        <w:rPr>
          <w:sz w:val="28"/>
          <w:szCs w:val="28"/>
        </w:rPr>
      </w:pPr>
      <w:r w:rsidRPr="00E349A1">
        <w:rPr>
          <w:i/>
          <w:sz w:val="28"/>
          <w:szCs w:val="28"/>
        </w:rPr>
        <w:t>Social Policy</w:t>
      </w:r>
      <w:r w:rsidRPr="00E349A1">
        <w:rPr>
          <w:sz w:val="28"/>
          <w:szCs w:val="28"/>
        </w:rPr>
        <w:t xml:space="preserve"> 3:</w:t>
      </w:r>
      <w:r w:rsidR="0079481C" w:rsidRPr="00E349A1">
        <w:rPr>
          <w:sz w:val="28"/>
          <w:szCs w:val="28"/>
        </w:rPr>
        <w:t xml:space="preserve"> </w:t>
      </w:r>
      <w:r w:rsidRPr="00E349A1">
        <w:rPr>
          <w:sz w:val="28"/>
          <w:szCs w:val="28"/>
        </w:rPr>
        <w:t xml:space="preserve">315-337. </w:t>
      </w:r>
    </w:p>
    <w:p w14:paraId="3F75CD38" w14:textId="5701A151" w:rsidR="00F06D6D" w:rsidRPr="00E349A1" w:rsidRDefault="00F06D6D" w:rsidP="00194700">
      <w:pPr>
        <w:rPr>
          <w:sz w:val="28"/>
          <w:szCs w:val="28"/>
        </w:rPr>
      </w:pPr>
      <w:r w:rsidRPr="00E349A1">
        <w:rPr>
          <w:sz w:val="28"/>
          <w:szCs w:val="28"/>
        </w:rPr>
        <w:t>Lentz, Harris. 1994. Heads of States and Governments Since 1945.</w:t>
      </w:r>
    </w:p>
    <w:p w14:paraId="6A4C1288" w14:textId="77777777" w:rsidR="00050B38" w:rsidRPr="00E349A1" w:rsidRDefault="00050B38" w:rsidP="00194700">
      <w:pPr>
        <w:jc w:val="both"/>
        <w:rPr>
          <w:sz w:val="28"/>
          <w:szCs w:val="28"/>
        </w:rPr>
      </w:pPr>
      <w:r w:rsidRPr="00E349A1">
        <w:rPr>
          <w:sz w:val="28"/>
          <w:szCs w:val="28"/>
        </w:rPr>
        <w:t xml:space="preserve">Manzano, Dulce. 2017. Bringing Down the Educational Wall: Political Regimes, </w:t>
      </w:r>
    </w:p>
    <w:p w14:paraId="0A0E868A" w14:textId="72EA5847" w:rsidR="00050B38" w:rsidRPr="00E349A1" w:rsidRDefault="00050B38" w:rsidP="00194700">
      <w:pPr>
        <w:ind w:firstLine="720"/>
        <w:jc w:val="both"/>
        <w:rPr>
          <w:sz w:val="28"/>
          <w:szCs w:val="28"/>
        </w:rPr>
      </w:pPr>
      <w:r w:rsidRPr="00E349A1">
        <w:rPr>
          <w:sz w:val="28"/>
          <w:szCs w:val="28"/>
        </w:rPr>
        <w:t>Ideology, and the Expansion of Education. Cambridge.</w:t>
      </w:r>
    </w:p>
    <w:p w14:paraId="4A5BF204" w14:textId="77777777" w:rsidR="00050B38" w:rsidRPr="00E349A1" w:rsidRDefault="005A3F3D" w:rsidP="00194700">
      <w:pPr>
        <w:autoSpaceDE w:val="0"/>
        <w:autoSpaceDN w:val="0"/>
        <w:adjustRightInd w:val="0"/>
        <w:jc w:val="both"/>
        <w:rPr>
          <w:rFonts w:eastAsiaTheme="minorHAnsi"/>
          <w:sz w:val="28"/>
          <w:szCs w:val="28"/>
        </w:rPr>
      </w:pPr>
      <w:r w:rsidRPr="00E349A1">
        <w:rPr>
          <w:rFonts w:eastAsiaTheme="minorHAnsi"/>
          <w:sz w:val="28"/>
          <w:szCs w:val="28"/>
        </w:rPr>
        <w:t xml:space="preserve">Mattes, Michaela, Leeds, Brett, and Naoko Matsumura. 2016. Measuring change in </w:t>
      </w:r>
    </w:p>
    <w:p w14:paraId="428B5987" w14:textId="77777777" w:rsidR="00050B38" w:rsidRPr="00E349A1" w:rsidRDefault="005A3F3D" w:rsidP="00017EA5">
      <w:pPr>
        <w:autoSpaceDE w:val="0"/>
        <w:autoSpaceDN w:val="0"/>
        <w:adjustRightInd w:val="0"/>
        <w:ind w:firstLine="720"/>
        <w:jc w:val="both"/>
        <w:rPr>
          <w:rFonts w:eastAsiaTheme="minorHAnsi"/>
          <w:sz w:val="28"/>
          <w:szCs w:val="28"/>
        </w:rPr>
      </w:pPr>
      <w:r w:rsidRPr="00E349A1">
        <w:rPr>
          <w:rFonts w:eastAsiaTheme="minorHAnsi"/>
          <w:sz w:val="28"/>
          <w:szCs w:val="28"/>
        </w:rPr>
        <w:t xml:space="preserve">source of leader support: The CHISOLS dataset. Journal of Peace Research </w:t>
      </w:r>
    </w:p>
    <w:p w14:paraId="43DA10CA" w14:textId="76F66010" w:rsidR="005A3F3D" w:rsidRPr="00E349A1" w:rsidRDefault="005A3F3D" w:rsidP="00017EA5">
      <w:pPr>
        <w:autoSpaceDE w:val="0"/>
        <w:autoSpaceDN w:val="0"/>
        <w:adjustRightInd w:val="0"/>
        <w:ind w:firstLine="720"/>
        <w:jc w:val="both"/>
        <w:rPr>
          <w:rFonts w:eastAsiaTheme="minorHAnsi"/>
          <w:sz w:val="28"/>
          <w:szCs w:val="28"/>
        </w:rPr>
      </w:pPr>
      <w:r w:rsidRPr="00E349A1">
        <w:rPr>
          <w:rFonts w:eastAsiaTheme="minorHAnsi"/>
          <w:sz w:val="28"/>
          <w:szCs w:val="28"/>
        </w:rPr>
        <w:t xml:space="preserve">53(2): 259-267. </w:t>
      </w:r>
    </w:p>
    <w:p w14:paraId="421F83D2" w14:textId="77777777" w:rsidR="00416BCC" w:rsidRPr="00E349A1" w:rsidRDefault="00416BCC" w:rsidP="00416BCC">
      <w:pPr>
        <w:jc w:val="both"/>
        <w:rPr>
          <w:sz w:val="28"/>
          <w:szCs w:val="28"/>
        </w:rPr>
      </w:pPr>
      <w:r w:rsidRPr="00E349A1">
        <w:rPr>
          <w:sz w:val="28"/>
          <w:szCs w:val="28"/>
        </w:rPr>
        <w:t xml:space="preserve">Norris, Pippa. 2020. Global Party Survey dataset. </w:t>
      </w:r>
    </w:p>
    <w:p w14:paraId="70B3F088" w14:textId="7BE8D058" w:rsidR="00416BCC" w:rsidRPr="00E349A1" w:rsidRDefault="00416BCC" w:rsidP="00416BCC">
      <w:pPr>
        <w:ind w:firstLine="720"/>
        <w:jc w:val="both"/>
        <w:rPr>
          <w:color w:val="000000" w:themeColor="text1"/>
          <w:sz w:val="28"/>
          <w:szCs w:val="28"/>
          <w:shd w:val="clear" w:color="auto" w:fill="FFFFFF"/>
        </w:rPr>
      </w:pPr>
      <w:r w:rsidRPr="00E349A1">
        <w:rPr>
          <w:color w:val="0B4CB4"/>
          <w:sz w:val="28"/>
          <w:szCs w:val="28"/>
        </w:rPr>
        <w:t>https://dataverse.harvard.edu/dataverse/GlobalPartySurvey</w:t>
      </w:r>
    </w:p>
    <w:p w14:paraId="1D7A2283" w14:textId="1E54FF76" w:rsidR="00EC7041" w:rsidRPr="00E349A1" w:rsidRDefault="00EC7041" w:rsidP="00EC7041">
      <w:pPr>
        <w:autoSpaceDE w:val="0"/>
        <w:autoSpaceDN w:val="0"/>
        <w:adjustRightInd w:val="0"/>
        <w:ind w:left="720" w:hanging="720"/>
        <w:jc w:val="both"/>
        <w:rPr>
          <w:rFonts w:eastAsiaTheme="minorHAnsi"/>
          <w:i/>
          <w:iCs/>
          <w:sz w:val="28"/>
          <w:szCs w:val="28"/>
        </w:rPr>
      </w:pPr>
      <w:r w:rsidRPr="00E349A1">
        <w:rPr>
          <w:rFonts w:eastAsiaTheme="minorHAnsi"/>
          <w:sz w:val="28"/>
          <w:szCs w:val="28"/>
        </w:rPr>
        <w:t xml:space="preserve">Ortiz de Zarate, Roberto. 2017. “Viktor </w:t>
      </w:r>
      <w:proofErr w:type="spellStart"/>
      <w:r w:rsidRPr="00E349A1">
        <w:rPr>
          <w:rFonts w:eastAsiaTheme="minorHAnsi"/>
          <w:sz w:val="28"/>
          <w:szCs w:val="28"/>
        </w:rPr>
        <w:t>Orban</w:t>
      </w:r>
      <w:proofErr w:type="spellEnd"/>
      <w:r w:rsidRPr="00E349A1">
        <w:rPr>
          <w:rFonts w:eastAsiaTheme="minorHAnsi"/>
          <w:sz w:val="28"/>
          <w:szCs w:val="28"/>
        </w:rPr>
        <w:t xml:space="preserve">.” </w:t>
      </w:r>
      <w:r w:rsidRPr="00E349A1">
        <w:rPr>
          <w:rFonts w:eastAsiaTheme="minorHAnsi"/>
          <w:i/>
          <w:iCs/>
          <w:sz w:val="28"/>
          <w:szCs w:val="28"/>
        </w:rPr>
        <w:t>Barcelona Centre for International Affairs. https://www.cidob.org/en/biografias_lideres_politicos_only_in_spanish/europa/hungria/viktor_orban</w:t>
      </w:r>
    </w:p>
    <w:p w14:paraId="38A87D6B" w14:textId="752503A6" w:rsidR="000E1C21" w:rsidRPr="00E349A1" w:rsidRDefault="00017EA5" w:rsidP="00B071E9">
      <w:pPr>
        <w:autoSpaceDE w:val="0"/>
        <w:autoSpaceDN w:val="0"/>
        <w:adjustRightInd w:val="0"/>
        <w:jc w:val="both"/>
        <w:rPr>
          <w:rFonts w:eastAsiaTheme="minorHAnsi"/>
          <w:sz w:val="28"/>
          <w:szCs w:val="28"/>
        </w:rPr>
      </w:pPr>
      <w:r w:rsidRPr="00E349A1">
        <w:rPr>
          <w:rFonts w:eastAsiaTheme="minorHAnsi"/>
          <w:sz w:val="28"/>
          <w:szCs w:val="28"/>
        </w:rPr>
        <w:t>Perspective Monde. 2019. “Hungary”.</w:t>
      </w:r>
    </w:p>
    <w:p w14:paraId="4A55BC26" w14:textId="055B2428" w:rsidR="005F374D" w:rsidRPr="00E349A1" w:rsidRDefault="005F374D" w:rsidP="005F374D">
      <w:pPr>
        <w:autoSpaceDE w:val="0"/>
        <w:autoSpaceDN w:val="0"/>
        <w:adjustRightInd w:val="0"/>
        <w:ind w:left="720" w:hanging="720"/>
        <w:jc w:val="both"/>
        <w:rPr>
          <w:rFonts w:eastAsiaTheme="minorHAnsi"/>
          <w:sz w:val="28"/>
          <w:szCs w:val="28"/>
        </w:rPr>
      </w:pPr>
      <w:proofErr w:type="spellStart"/>
      <w:r w:rsidRPr="00E349A1">
        <w:rPr>
          <w:rFonts w:eastAsiaTheme="minorHAnsi"/>
          <w:sz w:val="28"/>
          <w:szCs w:val="28"/>
        </w:rPr>
        <w:t>Rauschenberger</w:t>
      </w:r>
      <w:proofErr w:type="spellEnd"/>
      <w:r w:rsidRPr="00E349A1">
        <w:rPr>
          <w:rFonts w:eastAsiaTheme="minorHAnsi"/>
          <w:sz w:val="28"/>
          <w:szCs w:val="28"/>
        </w:rPr>
        <w:t xml:space="preserve">, Peter. 2013. “The Landscape of the Hungarian ‘Democratic Opposition.’” </w:t>
      </w:r>
      <w:r w:rsidRPr="00E349A1">
        <w:rPr>
          <w:rFonts w:eastAsiaTheme="minorHAnsi"/>
          <w:i/>
          <w:iCs/>
          <w:sz w:val="28"/>
          <w:szCs w:val="28"/>
        </w:rPr>
        <w:t xml:space="preserve">Henrich </w:t>
      </w:r>
      <w:proofErr w:type="spellStart"/>
      <w:r w:rsidRPr="00E349A1">
        <w:rPr>
          <w:rFonts w:eastAsiaTheme="minorHAnsi"/>
          <w:i/>
          <w:iCs/>
          <w:sz w:val="28"/>
          <w:szCs w:val="28"/>
        </w:rPr>
        <w:t>Boell</w:t>
      </w:r>
      <w:proofErr w:type="spellEnd"/>
      <w:r w:rsidRPr="00E349A1">
        <w:rPr>
          <w:rFonts w:eastAsiaTheme="minorHAnsi"/>
          <w:i/>
          <w:iCs/>
          <w:sz w:val="28"/>
          <w:szCs w:val="28"/>
        </w:rPr>
        <w:t xml:space="preserve"> Stiftung: The Green Political Foundation. https://www.boell.de/en/2013/11/21/landscape-hungarian-democratic-opposition</w:t>
      </w:r>
    </w:p>
    <w:p w14:paraId="2809E287" w14:textId="6D074101" w:rsidR="005F374D" w:rsidRPr="005F374D" w:rsidRDefault="005F374D" w:rsidP="005F374D">
      <w:pPr>
        <w:autoSpaceDE w:val="0"/>
        <w:autoSpaceDN w:val="0"/>
        <w:adjustRightInd w:val="0"/>
        <w:ind w:left="720" w:hanging="720"/>
        <w:jc w:val="both"/>
        <w:rPr>
          <w:rFonts w:eastAsiaTheme="minorHAnsi"/>
          <w:i/>
          <w:iCs/>
          <w:sz w:val="28"/>
          <w:szCs w:val="28"/>
        </w:rPr>
      </w:pPr>
      <w:r w:rsidRPr="00E349A1">
        <w:rPr>
          <w:rFonts w:eastAsiaTheme="minorHAnsi"/>
          <w:sz w:val="28"/>
          <w:szCs w:val="28"/>
        </w:rPr>
        <w:t xml:space="preserve">Reuters Staff. 2009. “UPDATE 1-Hungary’s new PM names cabinet, focus on economy.” </w:t>
      </w:r>
      <w:r w:rsidRPr="00E349A1">
        <w:rPr>
          <w:rFonts w:eastAsiaTheme="minorHAnsi"/>
          <w:i/>
          <w:iCs/>
          <w:sz w:val="28"/>
          <w:szCs w:val="28"/>
        </w:rPr>
        <w:t xml:space="preserve">Reuters. </w:t>
      </w:r>
      <w:r w:rsidRPr="00E349A1">
        <w:rPr>
          <w:rFonts w:eastAsiaTheme="minorHAnsi"/>
          <w:sz w:val="28"/>
          <w:szCs w:val="28"/>
        </w:rPr>
        <w:t>https://www.reuters.com/article/hungary-idUSLE33004720090414</w:t>
      </w:r>
    </w:p>
    <w:sectPr w:rsidR="005F374D" w:rsidRPr="005F374D"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altName w:val="﷽﷽﷽﷽﷽﷽﷽﷽Н楀ᒗ翱"/>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F116A"/>
    <w:multiLevelType w:val="hybridMultilevel"/>
    <w:tmpl w:val="D5082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A30392"/>
    <w:multiLevelType w:val="hybridMultilevel"/>
    <w:tmpl w:val="648CC444"/>
    <w:lvl w:ilvl="0" w:tplc="E2A8F0B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046017"/>
    <w:multiLevelType w:val="hybridMultilevel"/>
    <w:tmpl w:val="DB001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01190"/>
    <w:rsid w:val="00017EA5"/>
    <w:rsid w:val="00021742"/>
    <w:rsid w:val="00037B05"/>
    <w:rsid w:val="00050B38"/>
    <w:rsid w:val="000A3C64"/>
    <w:rsid w:val="000B38D2"/>
    <w:rsid w:val="000E1C21"/>
    <w:rsid w:val="000E4317"/>
    <w:rsid w:val="0013307D"/>
    <w:rsid w:val="00145941"/>
    <w:rsid w:val="0017276A"/>
    <w:rsid w:val="00181B58"/>
    <w:rsid w:val="00190DEE"/>
    <w:rsid w:val="00194700"/>
    <w:rsid w:val="001A5733"/>
    <w:rsid w:val="001F38B9"/>
    <w:rsid w:val="002168BD"/>
    <w:rsid w:val="00237744"/>
    <w:rsid w:val="0024711E"/>
    <w:rsid w:val="00275CFF"/>
    <w:rsid w:val="00281A9E"/>
    <w:rsid w:val="002F0141"/>
    <w:rsid w:val="00316C75"/>
    <w:rsid w:val="00325E00"/>
    <w:rsid w:val="00363D83"/>
    <w:rsid w:val="003772E8"/>
    <w:rsid w:val="00377413"/>
    <w:rsid w:val="003E0D49"/>
    <w:rsid w:val="003E77EE"/>
    <w:rsid w:val="00410D22"/>
    <w:rsid w:val="00416BCC"/>
    <w:rsid w:val="004212F1"/>
    <w:rsid w:val="00447ADD"/>
    <w:rsid w:val="004D3A6E"/>
    <w:rsid w:val="004E2538"/>
    <w:rsid w:val="004F20BB"/>
    <w:rsid w:val="005304E1"/>
    <w:rsid w:val="00537AB5"/>
    <w:rsid w:val="0054122C"/>
    <w:rsid w:val="00546DFA"/>
    <w:rsid w:val="00570EF7"/>
    <w:rsid w:val="0058536D"/>
    <w:rsid w:val="005A3F3D"/>
    <w:rsid w:val="005C1371"/>
    <w:rsid w:val="005E274D"/>
    <w:rsid w:val="005E58CD"/>
    <w:rsid w:val="005F0373"/>
    <w:rsid w:val="005F3647"/>
    <w:rsid w:val="005F374D"/>
    <w:rsid w:val="005F59B3"/>
    <w:rsid w:val="00616E7F"/>
    <w:rsid w:val="00625BB0"/>
    <w:rsid w:val="0068294E"/>
    <w:rsid w:val="00697F2D"/>
    <w:rsid w:val="006C2EE9"/>
    <w:rsid w:val="006E43D8"/>
    <w:rsid w:val="00727339"/>
    <w:rsid w:val="00733DEF"/>
    <w:rsid w:val="0079481C"/>
    <w:rsid w:val="007B0BF0"/>
    <w:rsid w:val="007C126D"/>
    <w:rsid w:val="007C5756"/>
    <w:rsid w:val="007C5AC3"/>
    <w:rsid w:val="00803ADD"/>
    <w:rsid w:val="008B1005"/>
    <w:rsid w:val="008E374D"/>
    <w:rsid w:val="008F2B0C"/>
    <w:rsid w:val="009717B8"/>
    <w:rsid w:val="009A235A"/>
    <w:rsid w:val="009F1820"/>
    <w:rsid w:val="00A45DA7"/>
    <w:rsid w:val="00A6708B"/>
    <w:rsid w:val="00A74D10"/>
    <w:rsid w:val="00A86822"/>
    <w:rsid w:val="00AD1F77"/>
    <w:rsid w:val="00AD5797"/>
    <w:rsid w:val="00AD6A0D"/>
    <w:rsid w:val="00AE0B08"/>
    <w:rsid w:val="00AE0D10"/>
    <w:rsid w:val="00AE4066"/>
    <w:rsid w:val="00AF44A4"/>
    <w:rsid w:val="00B05355"/>
    <w:rsid w:val="00B071E9"/>
    <w:rsid w:val="00B90963"/>
    <w:rsid w:val="00BA39C8"/>
    <w:rsid w:val="00BC5BFA"/>
    <w:rsid w:val="00BF3CA3"/>
    <w:rsid w:val="00C156C7"/>
    <w:rsid w:val="00C2586E"/>
    <w:rsid w:val="00C9486A"/>
    <w:rsid w:val="00CB3861"/>
    <w:rsid w:val="00CE35A4"/>
    <w:rsid w:val="00D0697C"/>
    <w:rsid w:val="00D13A1C"/>
    <w:rsid w:val="00D53C51"/>
    <w:rsid w:val="00D95984"/>
    <w:rsid w:val="00DD48C6"/>
    <w:rsid w:val="00E07878"/>
    <w:rsid w:val="00E349A1"/>
    <w:rsid w:val="00E53387"/>
    <w:rsid w:val="00E70E0F"/>
    <w:rsid w:val="00E837FB"/>
    <w:rsid w:val="00E87A60"/>
    <w:rsid w:val="00EB0A43"/>
    <w:rsid w:val="00EC7041"/>
    <w:rsid w:val="00EE53BB"/>
    <w:rsid w:val="00F04D30"/>
    <w:rsid w:val="00F068BB"/>
    <w:rsid w:val="00F06D6D"/>
    <w:rsid w:val="00F074AC"/>
    <w:rsid w:val="00F32C7E"/>
    <w:rsid w:val="00FD7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DE7E"/>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2B0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AE0D1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AE0D10"/>
    <w:rPr>
      <w:sz w:val="16"/>
      <w:szCs w:val="16"/>
    </w:rPr>
  </w:style>
  <w:style w:type="paragraph" w:styleId="CommentText">
    <w:name w:val="annotation text"/>
    <w:basedOn w:val="Normal"/>
    <w:link w:val="CommentTextChar"/>
    <w:uiPriority w:val="99"/>
    <w:semiHidden/>
    <w:unhideWhenUsed/>
    <w:rsid w:val="00AE0D10"/>
    <w:rPr>
      <w:sz w:val="20"/>
      <w:szCs w:val="20"/>
    </w:rPr>
  </w:style>
  <w:style w:type="character" w:customStyle="1" w:styleId="CommentTextChar">
    <w:name w:val="Comment Text Char"/>
    <w:basedOn w:val="DefaultParagraphFont"/>
    <w:link w:val="CommentText"/>
    <w:uiPriority w:val="99"/>
    <w:semiHidden/>
    <w:rsid w:val="00AE0D1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E0D10"/>
    <w:rPr>
      <w:b/>
      <w:bCs/>
    </w:rPr>
  </w:style>
  <w:style w:type="character" w:customStyle="1" w:styleId="CommentSubjectChar">
    <w:name w:val="Comment Subject Char"/>
    <w:basedOn w:val="CommentTextChar"/>
    <w:link w:val="CommentSubject"/>
    <w:uiPriority w:val="99"/>
    <w:semiHidden/>
    <w:rsid w:val="00AE0D1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E0D10"/>
    <w:rPr>
      <w:sz w:val="18"/>
      <w:szCs w:val="18"/>
    </w:rPr>
  </w:style>
  <w:style w:type="character" w:customStyle="1" w:styleId="BalloonTextChar">
    <w:name w:val="Balloon Text Char"/>
    <w:basedOn w:val="DefaultParagraphFont"/>
    <w:link w:val="BalloonText"/>
    <w:uiPriority w:val="99"/>
    <w:semiHidden/>
    <w:rsid w:val="00AE0D10"/>
    <w:rPr>
      <w:rFonts w:ascii="Times New Roman" w:eastAsia="Times New Roman" w:hAnsi="Times New Roman" w:cs="Times New Roman"/>
      <w:sz w:val="18"/>
      <w:szCs w:val="18"/>
    </w:rPr>
  </w:style>
  <w:style w:type="character" w:styleId="Strong">
    <w:name w:val="Strong"/>
    <w:basedOn w:val="DefaultParagraphFont"/>
    <w:uiPriority w:val="22"/>
    <w:qFormat/>
    <w:rsid w:val="00EE53BB"/>
    <w:rPr>
      <w:b/>
      <w:bCs/>
    </w:rPr>
  </w:style>
  <w:style w:type="paragraph" w:styleId="ListParagraph">
    <w:name w:val="List Paragraph"/>
    <w:basedOn w:val="Normal"/>
    <w:uiPriority w:val="34"/>
    <w:qFormat/>
    <w:rsid w:val="005A3F3D"/>
    <w:pPr>
      <w:ind w:left="720"/>
      <w:contextualSpacing/>
    </w:pPr>
  </w:style>
  <w:style w:type="character" w:styleId="Emphasis">
    <w:name w:val="Emphasis"/>
    <w:basedOn w:val="DefaultParagraphFont"/>
    <w:uiPriority w:val="20"/>
    <w:qFormat/>
    <w:rsid w:val="005A3F3D"/>
    <w:rPr>
      <w:i/>
      <w:iCs/>
    </w:rPr>
  </w:style>
  <w:style w:type="character" w:styleId="Hyperlink">
    <w:name w:val="Hyperlink"/>
    <w:basedOn w:val="DefaultParagraphFont"/>
    <w:uiPriority w:val="99"/>
    <w:unhideWhenUsed/>
    <w:rsid w:val="0054122C"/>
    <w:rPr>
      <w:color w:val="0563C1" w:themeColor="hyperlink"/>
      <w:u w:val="single"/>
    </w:rPr>
  </w:style>
  <w:style w:type="character" w:customStyle="1" w:styleId="UnresolvedMention1">
    <w:name w:val="Unresolved Mention1"/>
    <w:basedOn w:val="DefaultParagraphFont"/>
    <w:uiPriority w:val="99"/>
    <w:semiHidden/>
    <w:unhideWhenUsed/>
    <w:rsid w:val="0054122C"/>
    <w:rPr>
      <w:color w:val="605E5C"/>
      <w:shd w:val="clear" w:color="auto" w:fill="E1DFDD"/>
    </w:rPr>
  </w:style>
  <w:style w:type="paragraph" w:customStyle="1" w:styleId="text">
    <w:name w:val="text"/>
    <w:basedOn w:val="Normal"/>
    <w:rsid w:val="0017276A"/>
    <w:pPr>
      <w:spacing w:before="100" w:beforeAutospacing="1" w:after="100" w:afterAutospacing="1"/>
    </w:pPr>
  </w:style>
  <w:style w:type="paragraph" w:customStyle="1" w:styleId="page">
    <w:name w:val="page"/>
    <w:basedOn w:val="Normal"/>
    <w:rsid w:val="0017276A"/>
    <w:pPr>
      <w:spacing w:before="100" w:beforeAutospacing="1" w:after="100" w:afterAutospacing="1"/>
    </w:pPr>
  </w:style>
  <w:style w:type="character" w:styleId="FollowedHyperlink">
    <w:name w:val="FollowedHyperlink"/>
    <w:basedOn w:val="DefaultParagraphFont"/>
    <w:uiPriority w:val="99"/>
    <w:semiHidden/>
    <w:unhideWhenUsed/>
    <w:rsid w:val="00050B38"/>
    <w:rPr>
      <w:color w:val="954F72" w:themeColor="followedHyperlink"/>
      <w:u w:val="single"/>
    </w:rPr>
  </w:style>
  <w:style w:type="character" w:customStyle="1" w:styleId="highlight">
    <w:name w:val="highlight"/>
    <w:basedOn w:val="DefaultParagraphFont"/>
    <w:rsid w:val="001F38B9"/>
  </w:style>
  <w:style w:type="paragraph" w:styleId="NormalWeb">
    <w:name w:val="Normal (Web)"/>
    <w:basedOn w:val="Normal"/>
    <w:uiPriority w:val="99"/>
    <w:unhideWhenUsed/>
    <w:rsid w:val="00BA39C8"/>
    <w:pPr>
      <w:spacing w:before="100" w:beforeAutospacing="1" w:after="100" w:afterAutospacing="1"/>
    </w:pPr>
  </w:style>
  <w:style w:type="paragraph" w:styleId="Revision">
    <w:name w:val="Revision"/>
    <w:hidden/>
    <w:uiPriority w:val="99"/>
    <w:semiHidden/>
    <w:rsid w:val="00727339"/>
    <w:rPr>
      <w:rFonts w:ascii="Times New Roman" w:eastAsia="Times New Roman" w:hAnsi="Times New Roman" w:cs="Times New Roman"/>
    </w:rPr>
  </w:style>
  <w:style w:type="character" w:styleId="UnresolvedMention">
    <w:name w:val="Unresolved Mention"/>
    <w:basedOn w:val="DefaultParagraphFont"/>
    <w:uiPriority w:val="99"/>
    <w:rsid w:val="0024711E"/>
    <w:rPr>
      <w:color w:val="605E5C"/>
      <w:shd w:val="clear" w:color="auto" w:fill="E1DFDD"/>
    </w:rPr>
  </w:style>
  <w:style w:type="paragraph" w:customStyle="1" w:styleId="paragraph-paragraph-2bgue">
    <w:name w:val="paragraph-paragraph-2bgue"/>
    <w:basedOn w:val="Normal"/>
    <w:rsid w:val="004D3A6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9133">
      <w:bodyDiv w:val="1"/>
      <w:marLeft w:val="0"/>
      <w:marRight w:val="0"/>
      <w:marTop w:val="0"/>
      <w:marBottom w:val="0"/>
      <w:divBdr>
        <w:top w:val="none" w:sz="0" w:space="0" w:color="auto"/>
        <w:left w:val="none" w:sz="0" w:space="0" w:color="auto"/>
        <w:bottom w:val="none" w:sz="0" w:space="0" w:color="auto"/>
        <w:right w:val="none" w:sz="0" w:space="0" w:color="auto"/>
      </w:divBdr>
      <w:divsChild>
        <w:div w:id="345986081">
          <w:marLeft w:val="0"/>
          <w:marRight w:val="0"/>
          <w:marTop w:val="0"/>
          <w:marBottom w:val="0"/>
          <w:divBdr>
            <w:top w:val="none" w:sz="0" w:space="0" w:color="auto"/>
            <w:left w:val="none" w:sz="0" w:space="0" w:color="auto"/>
            <w:bottom w:val="none" w:sz="0" w:space="0" w:color="auto"/>
            <w:right w:val="none" w:sz="0" w:space="0" w:color="auto"/>
          </w:divBdr>
          <w:divsChild>
            <w:div w:id="1855456153">
              <w:marLeft w:val="0"/>
              <w:marRight w:val="0"/>
              <w:marTop w:val="0"/>
              <w:marBottom w:val="0"/>
              <w:divBdr>
                <w:top w:val="none" w:sz="0" w:space="0" w:color="auto"/>
                <w:left w:val="none" w:sz="0" w:space="0" w:color="auto"/>
                <w:bottom w:val="none" w:sz="0" w:space="0" w:color="auto"/>
                <w:right w:val="none" w:sz="0" w:space="0" w:color="auto"/>
              </w:divBdr>
              <w:divsChild>
                <w:div w:id="1438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52314">
      <w:bodyDiv w:val="1"/>
      <w:marLeft w:val="0"/>
      <w:marRight w:val="0"/>
      <w:marTop w:val="0"/>
      <w:marBottom w:val="0"/>
      <w:divBdr>
        <w:top w:val="none" w:sz="0" w:space="0" w:color="auto"/>
        <w:left w:val="none" w:sz="0" w:space="0" w:color="auto"/>
        <w:bottom w:val="none" w:sz="0" w:space="0" w:color="auto"/>
        <w:right w:val="none" w:sz="0" w:space="0" w:color="auto"/>
      </w:divBdr>
    </w:div>
    <w:div w:id="162286601">
      <w:bodyDiv w:val="1"/>
      <w:marLeft w:val="0"/>
      <w:marRight w:val="0"/>
      <w:marTop w:val="0"/>
      <w:marBottom w:val="0"/>
      <w:divBdr>
        <w:top w:val="none" w:sz="0" w:space="0" w:color="auto"/>
        <w:left w:val="none" w:sz="0" w:space="0" w:color="auto"/>
        <w:bottom w:val="none" w:sz="0" w:space="0" w:color="auto"/>
        <w:right w:val="none" w:sz="0" w:space="0" w:color="auto"/>
      </w:divBdr>
    </w:div>
    <w:div w:id="295337090">
      <w:bodyDiv w:val="1"/>
      <w:marLeft w:val="0"/>
      <w:marRight w:val="0"/>
      <w:marTop w:val="0"/>
      <w:marBottom w:val="0"/>
      <w:divBdr>
        <w:top w:val="none" w:sz="0" w:space="0" w:color="auto"/>
        <w:left w:val="none" w:sz="0" w:space="0" w:color="auto"/>
        <w:bottom w:val="none" w:sz="0" w:space="0" w:color="auto"/>
        <w:right w:val="none" w:sz="0" w:space="0" w:color="auto"/>
      </w:divBdr>
      <w:divsChild>
        <w:div w:id="2056810364">
          <w:marLeft w:val="0"/>
          <w:marRight w:val="0"/>
          <w:marTop w:val="0"/>
          <w:marBottom w:val="0"/>
          <w:divBdr>
            <w:top w:val="none" w:sz="0" w:space="0" w:color="auto"/>
            <w:left w:val="none" w:sz="0" w:space="0" w:color="auto"/>
            <w:bottom w:val="none" w:sz="0" w:space="0" w:color="auto"/>
            <w:right w:val="none" w:sz="0" w:space="0" w:color="auto"/>
          </w:divBdr>
        </w:div>
      </w:divsChild>
    </w:div>
    <w:div w:id="341006098">
      <w:bodyDiv w:val="1"/>
      <w:marLeft w:val="0"/>
      <w:marRight w:val="0"/>
      <w:marTop w:val="0"/>
      <w:marBottom w:val="0"/>
      <w:divBdr>
        <w:top w:val="none" w:sz="0" w:space="0" w:color="auto"/>
        <w:left w:val="none" w:sz="0" w:space="0" w:color="auto"/>
        <w:bottom w:val="none" w:sz="0" w:space="0" w:color="auto"/>
        <w:right w:val="none" w:sz="0" w:space="0" w:color="auto"/>
      </w:divBdr>
    </w:div>
    <w:div w:id="386034043">
      <w:bodyDiv w:val="1"/>
      <w:marLeft w:val="0"/>
      <w:marRight w:val="0"/>
      <w:marTop w:val="0"/>
      <w:marBottom w:val="0"/>
      <w:divBdr>
        <w:top w:val="none" w:sz="0" w:space="0" w:color="auto"/>
        <w:left w:val="none" w:sz="0" w:space="0" w:color="auto"/>
        <w:bottom w:val="none" w:sz="0" w:space="0" w:color="auto"/>
        <w:right w:val="none" w:sz="0" w:space="0" w:color="auto"/>
      </w:divBdr>
    </w:div>
    <w:div w:id="393436123">
      <w:bodyDiv w:val="1"/>
      <w:marLeft w:val="0"/>
      <w:marRight w:val="0"/>
      <w:marTop w:val="0"/>
      <w:marBottom w:val="0"/>
      <w:divBdr>
        <w:top w:val="none" w:sz="0" w:space="0" w:color="auto"/>
        <w:left w:val="none" w:sz="0" w:space="0" w:color="auto"/>
        <w:bottom w:val="none" w:sz="0" w:space="0" w:color="auto"/>
        <w:right w:val="none" w:sz="0" w:space="0" w:color="auto"/>
      </w:divBdr>
    </w:div>
    <w:div w:id="440536796">
      <w:bodyDiv w:val="1"/>
      <w:marLeft w:val="0"/>
      <w:marRight w:val="0"/>
      <w:marTop w:val="0"/>
      <w:marBottom w:val="0"/>
      <w:divBdr>
        <w:top w:val="none" w:sz="0" w:space="0" w:color="auto"/>
        <w:left w:val="none" w:sz="0" w:space="0" w:color="auto"/>
        <w:bottom w:val="none" w:sz="0" w:space="0" w:color="auto"/>
        <w:right w:val="none" w:sz="0" w:space="0" w:color="auto"/>
      </w:divBdr>
    </w:div>
    <w:div w:id="459110308">
      <w:bodyDiv w:val="1"/>
      <w:marLeft w:val="0"/>
      <w:marRight w:val="0"/>
      <w:marTop w:val="0"/>
      <w:marBottom w:val="0"/>
      <w:divBdr>
        <w:top w:val="none" w:sz="0" w:space="0" w:color="auto"/>
        <w:left w:val="none" w:sz="0" w:space="0" w:color="auto"/>
        <w:bottom w:val="none" w:sz="0" w:space="0" w:color="auto"/>
        <w:right w:val="none" w:sz="0" w:space="0" w:color="auto"/>
      </w:divBdr>
    </w:div>
    <w:div w:id="565068127">
      <w:bodyDiv w:val="1"/>
      <w:marLeft w:val="0"/>
      <w:marRight w:val="0"/>
      <w:marTop w:val="0"/>
      <w:marBottom w:val="0"/>
      <w:divBdr>
        <w:top w:val="none" w:sz="0" w:space="0" w:color="auto"/>
        <w:left w:val="none" w:sz="0" w:space="0" w:color="auto"/>
        <w:bottom w:val="none" w:sz="0" w:space="0" w:color="auto"/>
        <w:right w:val="none" w:sz="0" w:space="0" w:color="auto"/>
      </w:divBdr>
    </w:div>
    <w:div w:id="604462144">
      <w:bodyDiv w:val="1"/>
      <w:marLeft w:val="0"/>
      <w:marRight w:val="0"/>
      <w:marTop w:val="0"/>
      <w:marBottom w:val="0"/>
      <w:divBdr>
        <w:top w:val="none" w:sz="0" w:space="0" w:color="auto"/>
        <w:left w:val="none" w:sz="0" w:space="0" w:color="auto"/>
        <w:bottom w:val="none" w:sz="0" w:space="0" w:color="auto"/>
        <w:right w:val="none" w:sz="0" w:space="0" w:color="auto"/>
      </w:divBdr>
      <w:divsChild>
        <w:div w:id="1439447248">
          <w:marLeft w:val="0"/>
          <w:marRight w:val="0"/>
          <w:marTop w:val="0"/>
          <w:marBottom w:val="0"/>
          <w:divBdr>
            <w:top w:val="none" w:sz="0" w:space="0" w:color="auto"/>
            <w:left w:val="none" w:sz="0" w:space="0" w:color="auto"/>
            <w:bottom w:val="none" w:sz="0" w:space="0" w:color="auto"/>
            <w:right w:val="none" w:sz="0" w:space="0" w:color="auto"/>
          </w:divBdr>
        </w:div>
      </w:divsChild>
    </w:div>
    <w:div w:id="633604655">
      <w:bodyDiv w:val="1"/>
      <w:marLeft w:val="0"/>
      <w:marRight w:val="0"/>
      <w:marTop w:val="0"/>
      <w:marBottom w:val="0"/>
      <w:divBdr>
        <w:top w:val="none" w:sz="0" w:space="0" w:color="auto"/>
        <w:left w:val="none" w:sz="0" w:space="0" w:color="auto"/>
        <w:bottom w:val="none" w:sz="0" w:space="0" w:color="auto"/>
        <w:right w:val="none" w:sz="0" w:space="0" w:color="auto"/>
      </w:divBdr>
    </w:div>
    <w:div w:id="773747811">
      <w:bodyDiv w:val="1"/>
      <w:marLeft w:val="0"/>
      <w:marRight w:val="0"/>
      <w:marTop w:val="0"/>
      <w:marBottom w:val="0"/>
      <w:divBdr>
        <w:top w:val="none" w:sz="0" w:space="0" w:color="auto"/>
        <w:left w:val="none" w:sz="0" w:space="0" w:color="auto"/>
        <w:bottom w:val="none" w:sz="0" w:space="0" w:color="auto"/>
        <w:right w:val="none" w:sz="0" w:space="0" w:color="auto"/>
      </w:divBdr>
    </w:div>
    <w:div w:id="858933743">
      <w:bodyDiv w:val="1"/>
      <w:marLeft w:val="0"/>
      <w:marRight w:val="0"/>
      <w:marTop w:val="0"/>
      <w:marBottom w:val="0"/>
      <w:divBdr>
        <w:top w:val="none" w:sz="0" w:space="0" w:color="auto"/>
        <w:left w:val="none" w:sz="0" w:space="0" w:color="auto"/>
        <w:bottom w:val="none" w:sz="0" w:space="0" w:color="auto"/>
        <w:right w:val="none" w:sz="0" w:space="0" w:color="auto"/>
      </w:divBdr>
    </w:div>
    <w:div w:id="862279262">
      <w:bodyDiv w:val="1"/>
      <w:marLeft w:val="0"/>
      <w:marRight w:val="0"/>
      <w:marTop w:val="0"/>
      <w:marBottom w:val="0"/>
      <w:divBdr>
        <w:top w:val="none" w:sz="0" w:space="0" w:color="auto"/>
        <w:left w:val="none" w:sz="0" w:space="0" w:color="auto"/>
        <w:bottom w:val="none" w:sz="0" w:space="0" w:color="auto"/>
        <w:right w:val="none" w:sz="0" w:space="0" w:color="auto"/>
      </w:divBdr>
    </w:div>
    <w:div w:id="993870869">
      <w:bodyDiv w:val="1"/>
      <w:marLeft w:val="0"/>
      <w:marRight w:val="0"/>
      <w:marTop w:val="0"/>
      <w:marBottom w:val="0"/>
      <w:divBdr>
        <w:top w:val="none" w:sz="0" w:space="0" w:color="auto"/>
        <w:left w:val="none" w:sz="0" w:space="0" w:color="auto"/>
        <w:bottom w:val="none" w:sz="0" w:space="0" w:color="auto"/>
        <w:right w:val="none" w:sz="0" w:space="0" w:color="auto"/>
      </w:divBdr>
    </w:div>
    <w:div w:id="1013999129">
      <w:bodyDiv w:val="1"/>
      <w:marLeft w:val="0"/>
      <w:marRight w:val="0"/>
      <w:marTop w:val="0"/>
      <w:marBottom w:val="0"/>
      <w:divBdr>
        <w:top w:val="none" w:sz="0" w:space="0" w:color="auto"/>
        <w:left w:val="none" w:sz="0" w:space="0" w:color="auto"/>
        <w:bottom w:val="none" w:sz="0" w:space="0" w:color="auto"/>
        <w:right w:val="none" w:sz="0" w:space="0" w:color="auto"/>
      </w:divBdr>
    </w:div>
    <w:div w:id="1031538836">
      <w:bodyDiv w:val="1"/>
      <w:marLeft w:val="0"/>
      <w:marRight w:val="0"/>
      <w:marTop w:val="0"/>
      <w:marBottom w:val="0"/>
      <w:divBdr>
        <w:top w:val="none" w:sz="0" w:space="0" w:color="auto"/>
        <w:left w:val="none" w:sz="0" w:space="0" w:color="auto"/>
        <w:bottom w:val="none" w:sz="0" w:space="0" w:color="auto"/>
        <w:right w:val="none" w:sz="0" w:space="0" w:color="auto"/>
      </w:divBdr>
    </w:div>
    <w:div w:id="1101032257">
      <w:bodyDiv w:val="1"/>
      <w:marLeft w:val="0"/>
      <w:marRight w:val="0"/>
      <w:marTop w:val="0"/>
      <w:marBottom w:val="0"/>
      <w:divBdr>
        <w:top w:val="none" w:sz="0" w:space="0" w:color="auto"/>
        <w:left w:val="none" w:sz="0" w:space="0" w:color="auto"/>
        <w:bottom w:val="none" w:sz="0" w:space="0" w:color="auto"/>
        <w:right w:val="none" w:sz="0" w:space="0" w:color="auto"/>
      </w:divBdr>
    </w:div>
    <w:div w:id="1289818051">
      <w:bodyDiv w:val="1"/>
      <w:marLeft w:val="0"/>
      <w:marRight w:val="0"/>
      <w:marTop w:val="0"/>
      <w:marBottom w:val="0"/>
      <w:divBdr>
        <w:top w:val="none" w:sz="0" w:space="0" w:color="auto"/>
        <w:left w:val="none" w:sz="0" w:space="0" w:color="auto"/>
        <w:bottom w:val="none" w:sz="0" w:space="0" w:color="auto"/>
        <w:right w:val="none" w:sz="0" w:space="0" w:color="auto"/>
      </w:divBdr>
    </w:div>
    <w:div w:id="1321619849">
      <w:bodyDiv w:val="1"/>
      <w:marLeft w:val="0"/>
      <w:marRight w:val="0"/>
      <w:marTop w:val="0"/>
      <w:marBottom w:val="0"/>
      <w:divBdr>
        <w:top w:val="none" w:sz="0" w:space="0" w:color="auto"/>
        <w:left w:val="none" w:sz="0" w:space="0" w:color="auto"/>
        <w:bottom w:val="none" w:sz="0" w:space="0" w:color="auto"/>
        <w:right w:val="none" w:sz="0" w:space="0" w:color="auto"/>
      </w:divBdr>
    </w:div>
    <w:div w:id="1358699074">
      <w:bodyDiv w:val="1"/>
      <w:marLeft w:val="0"/>
      <w:marRight w:val="0"/>
      <w:marTop w:val="0"/>
      <w:marBottom w:val="0"/>
      <w:divBdr>
        <w:top w:val="none" w:sz="0" w:space="0" w:color="auto"/>
        <w:left w:val="none" w:sz="0" w:space="0" w:color="auto"/>
        <w:bottom w:val="none" w:sz="0" w:space="0" w:color="auto"/>
        <w:right w:val="none" w:sz="0" w:space="0" w:color="auto"/>
      </w:divBdr>
    </w:div>
    <w:div w:id="1362053060">
      <w:bodyDiv w:val="1"/>
      <w:marLeft w:val="0"/>
      <w:marRight w:val="0"/>
      <w:marTop w:val="0"/>
      <w:marBottom w:val="0"/>
      <w:divBdr>
        <w:top w:val="none" w:sz="0" w:space="0" w:color="auto"/>
        <w:left w:val="none" w:sz="0" w:space="0" w:color="auto"/>
        <w:bottom w:val="none" w:sz="0" w:space="0" w:color="auto"/>
        <w:right w:val="none" w:sz="0" w:space="0" w:color="auto"/>
      </w:divBdr>
    </w:div>
    <w:div w:id="1417748814">
      <w:bodyDiv w:val="1"/>
      <w:marLeft w:val="0"/>
      <w:marRight w:val="0"/>
      <w:marTop w:val="0"/>
      <w:marBottom w:val="0"/>
      <w:divBdr>
        <w:top w:val="none" w:sz="0" w:space="0" w:color="auto"/>
        <w:left w:val="none" w:sz="0" w:space="0" w:color="auto"/>
        <w:bottom w:val="none" w:sz="0" w:space="0" w:color="auto"/>
        <w:right w:val="none" w:sz="0" w:space="0" w:color="auto"/>
      </w:divBdr>
    </w:div>
    <w:div w:id="1435710700">
      <w:bodyDiv w:val="1"/>
      <w:marLeft w:val="0"/>
      <w:marRight w:val="0"/>
      <w:marTop w:val="0"/>
      <w:marBottom w:val="0"/>
      <w:divBdr>
        <w:top w:val="none" w:sz="0" w:space="0" w:color="auto"/>
        <w:left w:val="none" w:sz="0" w:space="0" w:color="auto"/>
        <w:bottom w:val="none" w:sz="0" w:space="0" w:color="auto"/>
        <w:right w:val="none" w:sz="0" w:space="0" w:color="auto"/>
      </w:divBdr>
      <w:divsChild>
        <w:div w:id="1734428999">
          <w:marLeft w:val="0"/>
          <w:marRight w:val="0"/>
          <w:marTop w:val="0"/>
          <w:marBottom w:val="0"/>
          <w:divBdr>
            <w:top w:val="none" w:sz="0" w:space="0" w:color="auto"/>
            <w:left w:val="none" w:sz="0" w:space="0" w:color="auto"/>
            <w:bottom w:val="none" w:sz="0" w:space="0" w:color="auto"/>
            <w:right w:val="none" w:sz="0" w:space="0" w:color="auto"/>
          </w:divBdr>
          <w:divsChild>
            <w:div w:id="1384137015">
              <w:marLeft w:val="0"/>
              <w:marRight w:val="0"/>
              <w:marTop w:val="0"/>
              <w:marBottom w:val="0"/>
              <w:divBdr>
                <w:top w:val="none" w:sz="0" w:space="0" w:color="auto"/>
                <w:left w:val="none" w:sz="0" w:space="0" w:color="auto"/>
                <w:bottom w:val="none" w:sz="0" w:space="0" w:color="auto"/>
                <w:right w:val="none" w:sz="0" w:space="0" w:color="auto"/>
              </w:divBdr>
              <w:divsChild>
                <w:div w:id="14964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744802">
      <w:bodyDiv w:val="1"/>
      <w:marLeft w:val="0"/>
      <w:marRight w:val="0"/>
      <w:marTop w:val="0"/>
      <w:marBottom w:val="0"/>
      <w:divBdr>
        <w:top w:val="none" w:sz="0" w:space="0" w:color="auto"/>
        <w:left w:val="none" w:sz="0" w:space="0" w:color="auto"/>
        <w:bottom w:val="none" w:sz="0" w:space="0" w:color="auto"/>
        <w:right w:val="none" w:sz="0" w:space="0" w:color="auto"/>
      </w:divBdr>
      <w:divsChild>
        <w:div w:id="81805128">
          <w:marLeft w:val="0"/>
          <w:marRight w:val="0"/>
          <w:marTop w:val="0"/>
          <w:marBottom w:val="0"/>
          <w:divBdr>
            <w:top w:val="none" w:sz="0" w:space="0" w:color="auto"/>
            <w:left w:val="none" w:sz="0" w:space="0" w:color="auto"/>
            <w:bottom w:val="none" w:sz="0" w:space="0" w:color="auto"/>
            <w:right w:val="none" w:sz="0" w:space="0" w:color="auto"/>
          </w:divBdr>
          <w:divsChild>
            <w:div w:id="127756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38952">
      <w:bodyDiv w:val="1"/>
      <w:marLeft w:val="0"/>
      <w:marRight w:val="0"/>
      <w:marTop w:val="0"/>
      <w:marBottom w:val="0"/>
      <w:divBdr>
        <w:top w:val="none" w:sz="0" w:space="0" w:color="auto"/>
        <w:left w:val="none" w:sz="0" w:space="0" w:color="auto"/>
        <w:bottom w:val="none" w:sz="0" w:space="0" w:color="auto"/>
        <w:right w:val="none" w:sz="0" w:space="0" w:color="auto"/>
      </w:divBdr>
      <w:divsChild>
        <w:div w:id="182522547">
          <w:marLeft w:val="0"/>
          <w:marRight w:val="0"/>
          <w:marTop w:val="0"/>
          <w:marBottom w:val="0"/>
          <w:divBdr>
            <w:top w:val="none" w:sz="0" w:space="0" w:color="auto"/>
            <w:left w:val="none" w:sz="0" w:space="0" w:color="auto"/>
            <w:bottom w:val="none" w:sz="0" w:space="0" w:color="auto"/>
            <w:right w:val="none" w:sz="0" w:space="0" w:color="auto"/>
          </w:divBdr>
          <w:divsChild>
            <w:div w:id="239292105">
              <w:marLeft w:val="0"/>
              <w:marRight w:val="0"/>
              <w:marTop w:val="0"/>
              <w:marBottom w:val="0"/>
              <w:divBdr>
                <w:top w:val="none" w:sz="0" w:space="0" w:color="auto"/>
                <w:left w:val="none" w:sz="0" w:space="0" w:color="auto"/>
                <w:bottom w:val="none" w:sz="0" w:space="0" w:color="auto"/>
                <w:right w:val="none" w:sz="0" w:space="0" w:color="auto"/>
              </w:divBdr>
              <w:divsChild>
                <w:div w:id="14640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287494">
      <w:bodyDiv w:val="1"/>
      <w:marLeft w:val="0"/>
      <w:marRight w:val="0"/>
      <w:marTop w:val="0"/>
      <w:marBottom w:val="0"/>
      <w:divBdr>
        <w:top w:val="none" w:sz="0" w:space="0" w:color="auto"/>
        <w:left w:val="none" w:sz="0" w:space="0" w:color="auto"/>
        <w:bottom w:val="none" w:sz="0" w:space="0" w:color="auto"/>
        <w:right w:val="none" w:sz="0" w:space="0" w:color="auto"/>
      </w:divBdr>
      <w:divsChild>
        <w:div w:id="1301612557">
          <w:marLeft w:val="0"/>
          <w:marRight w:val="0"/>
          <w:marTop w:val="0"/>
          <w:marBottom w:val="0"/>
          <w:divBdr>
            <w:top w:val="none" w:sz="0" w:space="0" w:color="auto"/>
            <w:left w:val="none" w:sz="0" w:space="0" w:color="auto"/>
            <w:bottom w:val="none" w:sz="0" w:space="0" w:color="auto"/>
            <w:right w:val="none" w:sz="0" w:space="0" w:color="auto"/>
          </w:divBdr>
          <w:divsChild>
            <w:div w:id="1469736866">
              <w:marLeft w:val="0"/>
              <w:marRight w:val="0"/>
              <w:marTop w:val="0"/>
              <w:marBottom w:val="0"/>
              <w:divBdr>
                <w:top w:val="none" w:sz="0" w:space="0" w:color="auto"/>
                <w:left w:val="none" w:sz="0" w:space="0" w:color="auto"/>
                <w:bottom w:val="none" w:sz="0" w:space="0" w:color="auto"/>
                <w:right w:val="none" w:sz="0" w:space="0" w:color="auto"/>
              </w:divBdr>
              <w:divsChild>
                <w:div w:id="194310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959937">
      <w:bodyDiv w:val="1"/>
      <w:marLeft w:val="0"/>
      <w:marRight w:val="0"/>
      <w:marTop w:val="0"/>
      <w:marBottom w:val="0"/>
      <w:divBdr>
        <w:top w:val="none" w:sz="0" w:space="0" w:color="auto"/>
        <w:left w:val="none" w:sz="0" w:space="0" w:color="auto"/>
        <w:bottom w:val="none" w:sz="0" w:space="0" w:color="auto"/>
        <w:right w:val="none" w:sz="0" w:space="0" w:color="auto"/>
      </w:divBdr>
    </w:div>
    <w:div w:id="1641229738">
      <w:bodyDiv w:val="1"/>
      <w:marLeft w:val="0"/>
      <w:marRight w:val="0"/>
      <w:marTop w:val="0"/>
      <w:marBottom w:val="0"/>
      <w:divBdr>
        <w:top w:val="none" w:sz="0" w:space="0" w:color="auto"/>
        <w:left w:val="none" w:sz="0" w:space="0" w:color="auto"/>
        <w:bottom w:val="none" w:sz="0" w:space="0" w:color="auto"/>
        <w:right w:val="none" w:sz="0" w:space="0" w:color="auto"/>
      </w:divBdr>
    </w:div>
    <w:div w:id="1642079869">
      <w:bodyDiv w:val="1"/>
      <w:marLeft w:val="0"/>
      <w:marRight w:val="0"/>
      <w:marTop w:val="0"/>
      <w:marBottom w:val="0"/>
      <w:divBdr>
        <w:top w:val="none" w:sz="0" w:space="0" w:color="auto"/>
        <w:left w:val="none" w:sz="0" w:space="0" w:color="auto"/>
        <w:bottom w:val="none" w:sz="0" w:space="0" w:color="auto"/>
        <w:right w:val="none" w:sz="0" w:space="0" w:color="auto"/>
      </w:divBdr>
    </w:div>
    <w:div w:id="1670333160">
      <w:bodyDiv w:val="1"/>
      <w:marLeft w:val="0"/>
      <w:marRight w:val="0"/>
      <w:marTop w:val="0"/>
      <w:marBottom w:val="0"/>
      <w:divBdr>
        <w:top w:val="none" w:sz="0" w:space="0" w:color="auto"/>
        <w:left w:val="none" w:sz="0" w:space="0" w:color="auto"/>
        <w:bottom w:val="none" w:sz="0" w:space="0" w:color="auto"/>
        <w:right w:val="none" w:sz="0" w:space="0" w:color="auto"/>
      </w:divBdr>
    </w:div>
    <w:div w:id="1697147925">
      <w:bodyDiv w:val="1"/>
      <w:marLeft w:val="0"/>
      <w:marRight w:val="0"/>
      <w:marTop w:val="0"/>
      <w:marBottom w:val="0"/>
      <w:divBdr>
        <w:top w:val="none" w:sz="0" w:space="0" w:color="auto"/>
        <w:left w:val="none" w:sz="0" w:space="0" w:color="auto"/>
        <w:bottom w:val="none" w:sz="0" w:space="0" w:color="auto"/>
        <w:right w:val="none" w:sz="0" w:space="0" w:color="auto"/>
      </w:divBdr>
    </w:div>
    <w:div w:id="1710109735">
      <w:bodyDiv w:val="1"/>
      <w:marLeft w:val="0"/>
      <w:marRight w:val="0"/>
      <w:marTop w:val="0"/>
      <w:marBottom w:val="0"/>
      <w:divBdr>
        <w:top w:val="none" w:sz="0" w:space="0" w:color="auto"/>
        <w:left w:val="none" w:sz="0" w:space="0" w:color="auto"/>
        <w:bottom w:val="none" w:sz="0" w:space="0" w:color="auto"/>
        <w:right w:val="none" w:sz="0" w:space="0" w:color="auto"/>
      </w:divBdr>
    </w:div>
    <w:div w:id="1823227770">
      <w:bodyDiv w:val="1"/>
      <w:marLeft w:val="0"/>
      <w:marRight w:val="0"/>
      <w:marTop w:val="0"/>
      <w:marBottom w:val="0"/>
      <w:divBdr>
        <w:top w:val="none" w:sz="0" w:space="0" w:color="auto"/>
        <w:left w:val="none" w:sz="0" w:space="0" w:color="auto"/>
        <w:bottom w:val="none" w:sz="0" w:space="0" w:color="auto"/>
        <w:right w:val="none" w:sz="0" w:space="0" w:color="auto"/>
      </w:divBdr>
    </w:div>
    <w:div w:id="1862669640">
      <w:bodyDiv w:val="1"/>
      <w:marLeft w:val="0"/>
      <w:marRight w:val="0"/>
      <w:marTop w:val="0"/>
      <w:marBottom w:val="0"/>
      <w:divBdr>
        <w:top w:val="none" w:sz="0" w:space="0" w:color="auto"/>
        <w:left w:val="none" w:sz="0" w:space="0" w:color="auto"/>
        <w:bottom w:val="none" w:sz="0" w:space="0" w:color="auto"/>
        <w:right w:val="none" w:sz="0" w:space="0" w:color="auto"/>
      </w:divBdr>
      <w:divsChild>
        <w:div w:id="1056245883">
          <w:marLeft w:val="0"/>
          <w:marRight w:val="0"/>
          <w:marTop w:val="0"/>
          <w:marBottom w:val="0"/>
          <w:divBdr>
            <w:top w:val="none" w:sz="0" w:space="0" w:color="auto"/>
            <w:left w:val="none" w:sz="0" w:space="0" w:color="auto"/>
            <w:bottom w:val="none" w:sz="0" w:space="0" w:color="auto"/>
            <w:right w:val="none" w:sz="0" w:space="0" w:color="auto"/>
          </w:divBdr>
          <w:divsChild>
            <w:div w:id="1494368339">
              <w:marLeft w:val="0"/>
              <w:marRight w:val="0"/>
              <w:marTop w:val="0"/>
              <w:marBottom w:val="0"/>
              <w:divBdr>
                <w:top w:val="none" w:sz="0" w:space="0" w:color="auto"/>
                <w:left w:val="none" w:sz="0" w:space="0" w:color="auto"/>
                <w:bottom w:val="none" w:sz="0" w:space="0" w:color="auto"/>
                <w:right w:val="none" w:sz="0" w:space="0" w:color="auto"/>
              </w:divBdr>
              <w:divsChild>
                <w:div w:id="1415204772">
                  <w:marLeft w:val="0"/>
                  <w:marRight w:val="0"/>
                  <w:marTop w:val="0"/>
                  <w:marBottom w:val="0"/>
                  <w:divBdr>
                    <w:top w:val="none" w:sz="0" w:space="0" w:color="auto"/>
                    <w:left w:val="none" w:sz="0" w:space="0" w:color="auto"/>
                    <w:bottom w:val="none" w:sz="0" w:space="0" w:color="auto"/>
                    <w:right w:val="none" w:sz="0" w:space="0" w:color="auto"/>
                  </w:divBdr>
                  <w:divsChild>
                    <w:div w:id="20599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039354">
      <w:bodyDiv w:val="1"/>
      <w:marLeft w:val="0"/>
      <w:marRight w:val="0"/>
      <w:marTop w:val="0"/>
      <w:marBottom w:val="0"/>
      <w:divBdr>
        <w:top w:val="none" w:sz="0" w:space="0" w:color="auto"/>
        <w:left w:val="none" w:sz="0" w:space="0" w:color="auto"/>
        <w:bottom w:val="none" w:sz="0" w:space="0" w:color="auto"/>
        <w:right w:val="none" w:sz="0" w:space="0" w:color="auto"/>
      </w:divBdr>
    </w:div>
    <w:div w:id="1978560838">
      <w:bodyDiv w:val="1"/>
      <w:marLeft w:val="0"/>
      <w:marRight w:val="0"/>
      <w:marTop w:val="0"/>
      <w:marBottom w:val="0"/>
      <w:divBdr>
        <w:top w:val="none" w:sz="0" w:space="0" w:color="auto"/>
        <w:left w:val="none" w:sz="0" w:space="0" w:color="auto"/>
        <w:bottom w:val="none" w:sz="0" w:space="0" w:color="auto"/>
        <w:right w:val="none" w:sz="0" w:space="0" w:color="auto"/>
      </w:divBdr>
      <w:divsChild>
        <w:div w:id="869954818">
          <w:marLeft w:val="0"/>
          <w:marRight w:val="0"/>
          <w:marTop w:val="0"/>
          <w:marBottom w:val="0"/>
          <w:divBdr>
            <w:top w:val="none" w:sz="0" w:space="0" w:color="auto"/>
            <w:left w:val="none" w:sz="0" w:space="0" w:color="auto"/>
            <w:bottom w:val="none" w:sz="0" w:space="0" w:color="auto"/>
            <w:right w:val="none" w:sz="0" w:space="0" w:color="auto"/>
          </w:divBdr>
          <w:divsChild>
            <w:div w:id="1512603111">
              <w:marLeft w:val="0"/>
              <w:marRight w:val="0"/>
              <w:marTop w:val="0"/>
              <w:marBottom w:val="0"/>
              <w:divBdr>
                <w:top w:val="none" w:sz="0" w:space="0" w:color="auto"/>
                <w:left w:val="none" w:sz="0" w:space="0" w:color="auto"/>
                <w:bottom w:val="none" w:sz="0" w:space="0" w:color="auto"/>
                <w:right w:val="none" w:sz="0" w:space="0" w:color="auto"/>
              </w:divBdr>
              <w:divsChild>
                <w:div w:id="51800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323094">
      <w:bodyDiv w:val="1"/>
      <w:marLeft w:val="0"/>
      <w:marRight w:val="0"/>
      <w:marTop w:val="0"/>
      <w:marBottom w:val="0"/>
      <w:divBdr>
        <w:top w:val="none" w:sz="0" w:space="0" w:color="auto"/>
        <w:left w:val="none" w:sz="0" w:space="0" w:color="auto"/>
        <w:bottom w:val="none" w:sz="0" w:space="0" w:color="auto"/>
        <w:right w:val="none" w:sz="0" w:space="0" w:color="auto"/>
      </w:divBdr>
    </w:div>
    <w:div w:id="2023362692">
      <w:bodyDiv w:val="1"/>
      <w:marLeft w:val="0"/>
      <w:marRight w:val="0"/>
      <w:marTop w:val="0"/>
      <w:marBottom w:val="0"/>
      <w:divBdr>
        <w:top w:val="none" w:sz="0" w:space="0" w:color="auto"/>
        <w:left w:val="none" w:sz="0" w:space="0" w:color="auto"/>
        <w:bottom w:val="none" w:sz="0" w:space="0" w:color="auto"/>
        <w:right w:val="none" w:sz="0" w:space="0" w:color="auto"/>
      </w:divBdr>
    </w:div>
    <w:div w:id="2102488201">
      <w:bodyDiv w:val="1"/>
      <w:marLeft w:val="0"/>
      <w:marRight w:val="0"/>
      <w:marTop w:val="0"/>
      <w:marBottom w:val="0"/>
      <w:divBdr>
        <w:top w:val="none" w:sz="0" w:space="0" w:color="auto"/>
        <w:left w:val="none" w:sz="0" w:space="0" w:color="auto"/>
        <w:bottom w:val="none" w:sz="0" w:space="0" w:color="auto"/>
        <w:right w:val="none" w:sz="0" w:space="0" w:color="auto"/>
      </w:divBdr>
    </w:div>
    <w:div w:id="2139909914">
      <w:bodyDiv w:val="1"/>
      <w:marLeft w:val="0"/>
      <w:marRight w:val="0"/>
      <w:marTop w:val="0"/>
      <w:marBottom w:val="0"/>
      <w:divBdr>
        <w:top w:val="none" w:sz="0" w:space="0" w:color="auto"/>
        <w:left w:val="none" w:sz="0" w:space="0" w:color="auto"/>
        <w:bottom w:val="none" w:sz="0" w:space="0" w:color="auto"/>
        <w:right w:val="none" w:sz="0" w:space="0" w:color="auto"/>
      </w:divBdr>
    </w:div>
    <w:div w:id="214145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olicysolutions.hu/userfiles/elemzes/207/nachrichten_aus_ungarn_sept_201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4676</Words>
  <Characters>26655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3</cp:revision>
  <cp:lastPrinted>2022-02-03T09:03:00Z</cp:lastPrinted>
  <dcterms:created xsi:type="dcterms:W3CDTF">2022-02-03T09:03:00Z</dcterms:created>
  <dcterms:modified xsi:type="dcterms:W3CDTF">2022-02-03T09:04:00Z</dcterms:modified>
</cp:coreProperties>
</file>