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32ABA191" w:rsidR="00B12A6B" w:rsidRPr="00804387" w:rsidRDefault="000E1C21" w:rsidP="005B1DD0">
      <w:pPr>
        <w:jc w:val="both"/>
        <w:rPr>
          <w:b/>
          <w:sz w:val="32"/>
          <w:szCs w:val="32"/>
        </w:rPr>
      </w:pPr>
      <w:r w:rsidRPr="00804387">
        <w:rPr>
          <w:sz w:val="32"/>
          <w:szCs w:val="32"/>
        </w:rPr>
        <w:t>Country:</w:t>
      </w:r>
      <w:r w:rsidR="00D84277" w:rsidRPr="00804387">
        <w:rPr>
          <w:sz w:val="32"/>
          <w:szCs w:val="32"/>
        </w:rPr>
        <w:t xml:space="preserve"> Malta</w:t>
      </w:r>
    </w:p>
    <w:p w14:paraId="53136192" w14:textId="77777777" w:rsidR="000E1C21" w:rsidRPr="00804387" w:rsidRDefault="000E1C21" w:rsidP="005B1DD0">
      <w:pPr>
        <w:jc w:val="both"/>
        <w:rPr>
          <w:sz w:val="32"/>
          <w:szCs w:val="32"/>
        </w:rPr>
      </w:pPr>
    </w:p>
    <w:p w14:paraId="29930990" w14:textId="7157EE9A" w:rsidR="000E1C21" w:rsidRPr="00804387" w:rsidRDefault="000E1C21" w:rsidP="005B1DD0">
      <w:pPr>
        <w:jc w:val="both"/>
        <w:rPr>
          <w:sz w:val="28"/>
          <w:szCs w:val="28"/>
        </w:rPr>
      </w:pPr>
      <w:r w:rsidRPr="00804387">
        <w:rPr>
          <w:sz w:val="28"/>
          <w:szCs w:val="28"/>
        </w:rPr>
        <w:t>Years:</w:t>
      </w:r>
      <w:r w:rsidR="00B300F3" w:rsidRPr="00804387">
        <w:rPr>
          <w:sz w:val="28"/>
          <w:szCs w:val="28"/>
        </w:rPr>
        <w:t xml:space="preserve"> 1964-1970</w:t>
      </w:r>
    </w:p>
    <w:p w14:paraId="08E2A5E5" w14:textId="27C56A47" w:rsidR="000E1C21" w:rsidRPr="00804387" w:rsidRDefault="000E1C21" w:rsidP="005B1DD0">
      <w:pPr>
        <w:jc w:val="both"/>
        <w:rPr>
          <w:sz w:val="28"/>
          <w:szCs w:val="28"/>
        </w:rPr>
      </w:pPr>
      <w:r w:rsidRPr="00804387">
        <w:rPr>
          <w:sz w:val="28"/>
          <w:szCs w:val="28"/>
        </w:rPr>
        <w:t>Head of government:</w:t>
      </w:r>
      <w:r w:rsidR="00B300F3" w:rsidRPr="00804387">
        <w:rPr>
          <w:sz w:val="28"/>
          <w:szCs w:val="28"/>
        </w:rPr>
        <w:t xml:space="preserve"> George Borg Olivier</w:t>
      </w:r>
    </w:p>
    <w:p w14:paraId="439629C8" w14:textId="3E65F6B9" w:rsidR="00A21A19" w:rsidRPr="00804387" w:rsidRDefault="000E1C21" w:rsidP="005B1DD0">
      <w:pPr>
        <w:jc w:val="both"/>
        <w:rPr>
          <w:sz w:val="28"/>
          <w:szCs w:val="28"/>
        </w:rPr>
      </w:pPr>
      <w:r w:rsidRPr="00804387">
        <w:rPr>
          <w:sz w:val="28"/>
          <w:szCs w:val="28"/>
        </w:rPr>
        <w:t>Ideology:</w:t>
      </w:r>
      <w:r w:rsidR="00962374" w:rsidRPr="00804387">
        <w:rPr>
          <w:sz w:val="28"/>
          <w:szCs w:val="28"/>
        </w:rPr>
        <w:t xml:space="preserve"> </w:t>
      </w:r>
      <w:r w:rsidR="000F7E5D" w:rsidRPr="00804387">
        <w:rPr>
          <w:sz w:val="28"/>
          <w:szCs w:val="28"/>
        </w:rPr>
        <w:t>Center</w:t>
      </w:r>
    </w:p>
    <w:p w14:paraId="53F2BF79" w14:textId="04A0C524" w:rsidR="000E1C21" w:rsidRPr="00804387" w:rsidRDefault="000E1C21" w:rsidP="005B1DD0">
      <w:pPr>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Olivier’s party as Nationalist Party (PN)</w:t>
      </w:r>
      <w:r w:rsidR="005B1DD0" w:rsidRPr="00804387">
        <w:rPr>
          <w:sz w:val="28"/>
          <w:szCs w:val="28"/>
        </w:rPr>
        <w:t>, writing “[…] Prime Minister Giorgio BORG OLIVIER of the Nationalist Party (</w:t>
      </w:r>
      <w:proofErr w:type="spellStart"/>
      <w:r w:rsidR="005B1DD0" w:rsidRPr="00804387">
        <w:rPr>
          <w:sz w:val="28"/>
          <w:szCs w:val="28"/>
        </w:rPr>
        <w:t>Partit</w:t>
      </w:r>
      <w:proofErr w:type="spellEnd"/>
      <w:r w:rsidR="005B1DD0" w:rsidRPr="00804387">
        <w:rPr>
          <w:sz w:val="28"/>
          <w:szCs w:val="28"/>
        </w:rPr>
        <w:t xml:space="preserve"> </w:t>
      </w:r>
      <w:proofErr w:type="spellStart"/>
      <w:r w:rsidR="005B1DD0" w:rsidRPr="00804387">
        <w:rPr>
          <w:sz w:val="28"/>
          <w:szCs w:val="28"/>
        </w:rPr>
        <w:t>Nazzjonalista</w:t>
      </w:r>
      <w:proofErr w:type="spellEnd"/>
      <w:r w:rsidR="005B1DD0" w:rsidRPr="00804387">
        <w:rPr>
          <w:sz w:val="28"/>
          <w:szCs w:val="28"/>
        </w:rPr>
        <w:t>–PN) […].”</w:t>
      </w:r>
      <w:r w:rsidR="00962374" w:rsidRPr="00804387">
        <w:rPr>
          <w:sz w:val="28"/>
          <w:szCs w:val="28"/>
        </w:rPr>
        <w:t xml:space="preserve"> </w:t>
      </w:r>
      <w:r w:rsidR="00CD0750" w:rsidRPr="00804387">
        <w:rPr>
          <w:sz w:val="28"/>
          <w:szCs w:val="28"/>
        </w:rPr>
        <w:t xml:space="preserve">While </w:t>
      </w:r>
      <w:r w:rsidR="00962374" w:rsidRPr="00804387">
        <w:rPr>
          <w:sz w:val="28"/>
          <w:szCs w:val="28"/>
        </w:rPr>
        <w:t>DPI identifies NP as rightist</w:t>
      </w:r>
      <w:r w:rsidR="00CD0750" w:rsidRPr="00804387">
        <w:rPr>
          <w:sz w:val="28"/>
          <w:szCs w:val="28"/>
        </w:rPr>
        <w:t xml:space="preserve">, </w:t>
      </w:r>
      <w:r w:rsidR="002D67CB" w:rsidRPr="00804387">
        <w:rPr>
          <w:sz w:val="28"/>
          <w:szCs w:val="28"/>
        </w:rPr>
        <w:t xml:space="preserve">its main source, the Political Handbook of the World, does not corroborate the coding. </w:t>
      </w:r>
      <w:bookmarkStart w:id="0" w:name="_Hlk62578698"/>
      <w:r w:rsidR="00AF328E" w:rsidRPr="00804387">
        <w:rPr>
          <w:sz w:val="28"/>
          <w:szCs w:val="28"/>
        </w:rPr>
        <w:t>In V-Party (2020), 1 expert identified head of government party’s ideology as “Center-left” (-</w:t>
      </w:r>
      <w:r w:rsidR="0085501C" w:rsidRPr="00804387">
        <w:rPr>
          <w:sz w:val="28"/>
          <w:szCs w:val="28"/>
        </w:rPr>
        <w:t>.817</w:t>
      </w:r>
      <w:r w:rsidR="00AF328E" w:rsidRPr="00804387">
        <w:rPr>
          <w:sz w:val="28"/>
          <w:szCs w:val="28"/>
        </w:rPr>
        <w:t>) in 197</w:t>
      </w:r>
      <w:r w:rsidR="0085501C" w:rsidRPr="00804387">
        <w:rPr>
          <w:sz w:val="28"/>
          <w:szCs w:val="28"/>
        </w:rPr>
        <w:t>1</w:t>
      </w:r>
      <w:r w:rsidR="00AF328E" w:rsidRPr="00804387">
        <w:rPr>
          <w:sz w:val="28"/>
          <w:szCs w:val="28"/>
        </w:rPr>
        <w:t xml:space="preserve">. </w:t>
      </w:r>
      <w:bookmarkEnd w:id="0"/>
      <w:proofErr w:type="spellStart"/>
      <w:r w:rsidR="00D56323" w:rsidRPr="00804387">
        <w:rPr>
          <w:sz w:val="28"/>
          <w:szCs w:val="28"/>
        </w:rPr>
        <w:t>Armingeon</w:t>
      </w:r>
      <w:proofErr w:type="spellEnd"/>
      <w:r w:rsidR="00D56323" w:rsidRPr="00804387">
        <w:rPr>
          <w:sz w:val="28"/>
          <w:szCs w:val="28"/>
        </w:rPr>
        <w:t xml:space="preserve"> et al. (2019) identifies the Nationalist Party’s (</w:t>
      </w:r>
      <w:proofErr w:type="spellStart"/>
      <w:r w:rsidR="00D56323" w:rsidRPr="00804387">
        <w:rPr>
          <w:i/>
          <w:sz w:val="28"/>
          <w:szCs w:val="28"/>
        </w:rPr>
        <w:t>Partit</w:t>
      </w:r>
      <w:proofErr w:type="spellEnd"/>
      <w:r w:rsidR="00D56323" w:rsidRPr="00804387">
        <w:rPr>
          <w:i/>
          <w:sz w:val="28"/>
          <w:szCs w:val="28"/>
        </w:rPr>
        <w:t xml:space="preserve"> </w:t>
      </w:r>
      <w:proofErr w:type="spellStart"/>
      <w:r w:rsidR="00D56323" w:rsidRPr="00804387">
        <w:rPr>
          <w:i/>
          <w:sz w:val="28"/>
          <w:szCs w:val="28"/>
        </w:rPr>
        <w:t>Nazzjonalista</w:t>
      </w:r>
      <w:proofErr w:type="spellEnd"/>
      <w:r w:rsidR="00D56323" w:rsidRPr="00804387">
        <w:rPr>
          <w:i/>
          <w:sz w:val="28"/>
          <w:szCs w:val="28"/>
        </w:rPr>
        <w:t>, PN</w:t>
      </w:r>
      <w:r w:rsidR="00D56323" w:rsidRPr="00804387">
        <w:rPr>
          <w:sz w:val="28"/>
          <w:szCs w:val="28"/>
        </w:rPr>
        <w:t>) ideology as centrist.</w:t>
      </w:r>
      <w:r w:rsidR="00625E04" w:rsidRPr="00804387">
        <w:rPr>
          <w:sz w:val="28"/>
          <w:szCs w:val="28"/>
        </w:rPr>
        <w:t xml:space="preserve"> </w:t>
      </w:r>
      <w:proofErr w:type="spellStart"/>
      <w:r w:rsidR="004E09D5" w:rsidRPr="00804387">
        <w:rPr>
          <w:sz w:val="28"/>
          <w:szCs w:val="28"/>
        </w:rPr>
        <w:t>Döring</w:t>
      </w:r>
      <w:proofErr w:type="spellEnd"/>
      <w:r w:rsidR="004E09D5" w:rsidRPr="00804387">
        <w:rPr>
          <w:sz w:val="28"/>
          <w:szCs w:val="28"/>
        </w:rPr>
        <w:t xml:space="preserve"> and </w:t>
      </w:r>
      <w:proofErr w:type="spellStart"/>
      <w:r w:rsidR="004E09D5" w:rsidRPr="00804387">
        <w:rPr>
          <w:sz w:val="28"/>
          <w:szCs w:val="28"/>
        </w:rPr>
        <w:t>Manow</w:t>
      </w:r>
      <w:proofErr w:type="spellEnd"/>
      <w:r w:rsidR="004E09D5" w:rsidRPr="00804387">
        <w:rPr>
          <w:sz w:val="28"/>
          <w:szCs w:val="28"/>
        </w:rPr>
        <w:t xml:space="preserve"> (2019) identify the NP as “Conservative”.</w:t>
      </w:r>
      <w:r w:rsidR="00195A2B" w:rsidRPr="00804387">
        <w:rPr>
          <w:sz w:val="28"/>
          <w:szCs w:val="28"/>
        </w:rPr>
        <w:t xml:space="preserve"> Rulers.org (2020) identifies the Nationalist Party as “</w:t>
      </w:r>
      <w:proofErr w:type="spellStart"/>
      <w:r w:rsidR="00195A2B" w:rsidRPr="00804387">
        <w:rPr>
          <w:sz w:val="28"/>
          <w:szCs w:val="28"/>
        </w:rPr>
        <w:t>christian</w:t>
      </w:r>
      <w:proofErr w:type="spellEnd"/>
      <w:r w:rsidR="00195A2B" w:rsidRPr="00804387">
        <w:rPr>
          <w:sz w:val="28"/>
          <w:szCs w:val="28"/>
        </w:rPr>
        <w:t>-democratic Nationalist Party”.</w:t>
      </w:r>
      <w:r w:rsidR="0096321F" w:rsidRPr="00804387">
        <w:rPr>
          <w:sz w:val="28"/>
          <w:szCs w:val="28"/>
        </w:rPr>
        <w:t xml:space="preserve"> Rudolf (2010) </w:t>
      </w:r>
      <w:r w:rsidR="00FE26BA" w:rsidRPr="00804387">
        <w:rPr>
          <w:sz w:val="28"/>
          <w:szCs w:val="28"/>
        </w:rPr>
        <w:t>writes</w:t>
      </w:r>
      <w:r w:rsidR="0096321F" w:rsidRPr="00804387">
        <w:rPr>
          <w:sz w:val="28"/>
          <w:szCs w:val="28"/>
        </w:rPr>
        <w:t xml:space="preserve"> “Nationalist Party… The party’s leanings were for… a mild form of democratic socialism coupled with a probusiness attitude”.</w:t>
      </w:r>
      <w:r w:rsidR="00AA71ED" w:rsidRPr="00804387">
        <w:rPr>
          <w:sz w:val="28"/>
          <w:szCs w:val="28"/>
        </w:rPr>
        <w:t xml:space="preserve"> </w:t>
      </w:r>
      <w:r w:rsidR="00AA71ED" w:rsidRPr="00804387">
        <w:rPr>
          <w:color w:val="000000" w:themeColor="text1"/>
          <w:sz w:val="28"/>
          <w:szCs w:val="28"/>
        </w:rPr>
        <w:t xml:space="preserve">In the Global Party Survey 2019, 11 experts identify the average left-right (0-10) score of the Forza </w:t>
      </w:r>
      <w:proofErr w:type="spellStart"/>
      <w:r w:rsidR="00AA71ED" w:rsidRPr="00804387">
        <w:rPr>
          <w:color w:val="000000" w:themeColor="text1"/>
          <w:sz w:val="28"/>
          <w:szCs w:val="28"/>
        </w:rPr>
        <w:t>Nazzjonali</w:t>
      </w:r>
      <w:proofErr w:type="spellEnd"/>
      <w:r w:rsidR="00AA71ED" w:rsidRPr="00804387">
        <w:rPr>
          <w:color w:val="000000" w:themeColor="text1"/>
          <w:sz w:val="28"/>
          <w:szCs w:val="28"/>
        </w:rPr>
        <w:t xml:space="preserve"> as 7.5, the left-right (0-10) salience as 7.9, and the divided-united party (0-10) score as 2.7.</w:t>
      </w:r>
    </w:p>
    <w:p w14:paraId="3DA52B28" w14:textId="307630C8" w:rsidR="000E1C21" w:rsidRPr="00804387" w:rsidRDefault="000E1C21" w:rsidP="005B1DD0">
      <w:pPr>
        <w:jc w:val="both"/>
        <w:rPr>
          <w:sz w:val="28"/>
          <w:szCs w:val="28"/>
        </w:rPr>
      </w:pPr>
    </w:p>
    <w:p w14:paraId="72861A46" w14:textId="4B6811B2" w:rsidR="00A21A19" w:rsidRPr="00804387" w:rsidRDefault="00A21A19" w:rsidP="005B1DD0">
      <w:pPr>
        <w:jc w:val="both"/>
        <w:rPr>
          <w:sz w:val="28"/>
          <w:szCs w:val="28"/>
        </w:rPr>
      </w:pPr>
      <w:r w:rsidRPr="00804387">
        <w:rPr>
          <w:sz w:val="28"/>
          <w:szCs w:val="28"/>
        </w:rPr>
        <w:t>Years:</w:t>
      </w:r>
      <w:r w:rsidR="00B300F3" w:rsidRPr="00804387">
        <w:rPr>
          <w:sz w:val="28"/>
          <w:szCs w:val="28"/>
        </w:rPr>
        <w:t xml:space="preserve"> 1971-1983</w:t>
      </w:r>
    </w:p>
    <w:p w14:paraId="1DAAD70F" w14:textId="3D49813E" w:rsidR="00A21A19" w:rsidRPr="00804387" w:rsidRDefault="00A21A19" w:rsidP="005B1DD0">
      <w:pPr>
        <w:jc w:val="both"/>
        <w:rPr>
          <w:sz w:val="28"/>
          <w:szCs w:val="28"/>
        </w:rPr>
      </w:pPr>
      <w:r w:rsidRPr="00804387">
        <w:rPr>
          <w:sz w:val="28"/>
          <w:szCs w:val="28"/>
        </w:rPr>
        <w:t>Head of government:</w:t>
      </w:r>
      <w:r w:rsidR="00B300F3" w:rsidRPr="00804387">
        <w:rPr>
          <w:sz w:val="28"/>
          <w:szCs w:val="28"/>
        </w:rPr>
        <w:t xml:space="preserve"> Dominic </w:t>
      </w:r>
      <w:proofErr w:type="spellStart"/>
      <w:r w:rsidR="00B300F3" w:rsidRPr="00804387">
        <w:rPr>
          <w:sz w:val="28"/>
          <w:szCs w:val="28"/>
        </w:rPr>
        <w:t>Mintoff</w:t>
      </w:r>
      <w:proofErr w:type="spellEnd"/>
    </w:p>
    <w:p w14:paraId="3E091605" w14:textId="0CDB7223" w:rsidR="00A21A19" w:rsidRPr="00804387" w:rsidRDefault="00A21A19" w:rsidP="005B1DD0">
      <w:pPr>
        <w:jc w:val="both"/>
        <w:rPr>
          <w:sz w:val="28"/>
          <w:szCs w:val="28"/>
        </w:rPr>
      </w:pPr>
      <w:r w:rsidRPr="00804387">
        <w:rPr>
          <w:sz w:val="28"/>
          <w:szCs w:val="28"/>
        </w:rPr>
        <w:t>Ideology:</w:t>
      </w:r>
      <w:r w:rsidR="00962374" w:rsidRPr="00804387">
        <w:rPr>
          <w:sz w:val="28"/>
          <w:szCs w:val="28"/>
        </w:rPr>
        <w:t xml:space="preserve"> Left</w:t>
      </w:r>
    </w:p>
    <w:p w14:paraId="44C02126" w14:textId="70550CA5" w:rsidR="00A21A19" w:rsidRPr="00804387" w:rsidRDefault="00A21A19" w:rsidP="005B1DD0">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w:t>
      </w:r>
      <w:proofErr w:type="spellStart"/>
      <w:r w:rsidR="00C554E6" w:rsidRPr="00804387">
        <w:rPr>
          <w:sz w:val="28"/>
          <w:szCs w:val="28"/>
        </w:rPr>
        <w:t>Mintoff’s</w:t>
      </w:r>
      <w:proofErr w:type="spellEnd"/>
      <w:r w:rsidR="00C554E6" w:rsidRPr="00804387">
        <w:rPr>
          <w:sz w:val="28"/>
          <w:szCs w:val="28"/>
        </w:rPr>
        <w:t xml:space="preserve"> party as Malta </w:t>
      </w:r>
      <w:proofErr w:type="spellStart"/>
      <w:r w:rsidR="00C554E6" w:rsidRPr="00804387">
        <w:rPr>
          <w:sz w:val="28"/>
          <w:szCs w:val="28"/>
        </w:rPr>
        <w:t>Labour</w:t>
      </w:r>
      <w:proofErr w:type="spellEnd"/>
      <w:r w:rsidR="00C554E6" w:rsidRPr="00804387">
        <w:rPr>
          <w:sz w:val="28"/>
          <w:szCs w:val="28"/>
        </w:rPr>
        <w:t xml:space="preserve"> Party (MLP)</w:t>
      </w:r>
      <w:r w:rsidR="005B1DD0" w:rsidRPr="00804387">
        <w:rPr>
          <w:sz w:val="28"/>
          <w:szCs w:val="28"/>
        </w:rPr>
        <w:t xml:space="preserve">, writing “[…] as proposed by the ruling Malta </w:t>
      </w:r>
      <w:proofErr w:type="spellStart"/>
      <w:r w:rsidR="005B1DD0" w:rsidRPr="00804387">
        <w:rPr>
          <w:sz w:val="28"/>
          <w:szCs w:val="28"/>
        </w:rPr>
        <w:t>Labour</w:t>
      </w:r>
      <w:proofErr w:type="spellEnd"/>
      <w:r w:rsidR="005B1DD0" w:rsidRPr="00804387">
        <w:rPr>
          <w:sz w:val="28"/>
          <w:szCs w:val="28"/>
        </w:rPr>
        <w:t xml:space="preserve"> Party (MLP), led by Dominic (Dom) MINTOFF.” </w:t>
      </w:r>
      <w:r w:rsidR="00962374" w:rsidRPr="00804387">
        <w:rPr>
          <w:sz w:val="28"/>
          <w:szCs w:val="28"/>
        </w:rPr>
        <w:t xml:space="preserve">DPI identifies MLP as leftist. </w:t>
      </w:r>
      <w:bookmarkStart w:id="1" w:name="_Hlk62578726"/>
      <w:r w:rsidR="0085501C" w:rsidRPr="00804387">
        <w:rPr>
          <w:sz w:val="28"/>
          <w:szCs w:val="28"/>
        </w:rPr>
        <w:t>In V-Party (2020), 1 expert identified head of government party’s ideology as “Left” (-2.003) in 1971, 1976 and “Left” (-1984) in 1981</w:t>
      </w:r>
      <w:bookmarkEnd w:id="1"/>
      <w:r w:rsidR="0085501C" w:rsidRPr="00804387">
        <w:rPr>
          <w:sz w:val="28"/>
          <w:szCs w:val="28"/>
        </w:rPr>
        <w:t xml:space="preserve">. </w:t>
      </w:r>
      <w:r w:rsidR="005B1DD0" w:rsidRPr="00804387">
        <w:rPr>
          <w:sz w:val="28"/>
          <w:szCs w:val="28"/>
        </w:rPr>
        <w:t>Lansford (2015) backs this identification, writing “In power from 1971 to 1987, the MLP advocated a socialist and “progressive” polic</w:t>
      </w:r>
      <w:r w:rsidR="007355FD" w:rsidRPr="00804387">
        <w:rPr>
          <w:sz w:val="28"/>
          <w:szCs w:val="28"/>
        </w:rPr>
        <w:t>y […].</w:t>
      </w:r>
      <w:r w:rsidR="005B1DD0" w:rsidRPr="00804387">
        <w:rPr>
          <w:sz w:val="28"/>
          <w:szCs w:val="28"/>
        </w:rPr>
        <w:t>”</w:t>
      </w:r>
      <w:r w:rsidR="0099128C" w:rsidRPr="00804387">
        <w:rPr>
          <w:sz w:val="28"/>
          <w:szCs w:val="28"/>
        </w:rPr>
        <w:t xml:space="preserve"> </w:t>
      </w:r>
      <w:proofErr w:type="spellStart"/>
      <w:r w:rsidR="0099128C" w:rsidRPr="00804387">
        <w:rPr>
          <w:sz w:val="28"/>
          <w:szCs w:val="28"/>
        </w:rPr>
        <w:t>Armingeon</w:t>
      </w:r>
      <w:proofErr w:type="spellEnd"/>
      <w:r w:rsidR="0099128C" w:rsidRPr="00804387">
        <w:rPr>
          <w:sz w:val="28"/>
          <w:szCs w:val="28"/>
        </w:rPr>
        <w:t xml:space="preserve"> et al. (2019) identifies the Malta </w:t>
      </w:r>
      <w:proofErr w:type="spellStart"/>
      <w:r w:rsidR="0099128C" w:rsidRPr="00804387">
        <w:rPr>
          <w:sz w:val="28"/>
          <w:szCs w:val="28"/>
        </w:rPr>
        <w:t>Labour</w:t>
      </w:r>
      <w:proofErr w:type="spellEnd"/>
      <w:r w:rsidR="0099128C" w:rsidRPr="00804387">
        <w:rPr>
          <w:sz w:val="28"/>
          <w:szCs w:val="28"/>
        </w:rPr>
        <w:t xml:space="preserve"> Party’s (MLP) ideology as leftist. </w:t>
      </w:r>
      <w:r w:rsidR="00AB7BDE" w:rsidRPr="00804387">
        <w:rPr>
          <w:color w:val="000000" w:themeColor="text1"/>
          <w:sz w:val="28"/>
          <w:szCs w:val="28"/>
        </w:rPr>
        <w:t>In the Global Party Survey 2019, 11 experts identify the average left-right (0-10) score of the Malta Labor Party as 6.5, the left-right (0-10) salience as 8.7, and the divided-united party (0-10) score as 5.7.</w:t>
      </w:r>
    </w:p>
    <w:p w14:paraId="413A3EC0" w14:textId="19C47F35" w:rsidR="00A21A19" w:rsidRPr="00804387" w:rsidRDefault="00A21A19" w:rsidP="005B1DD0">
      <w:pPr>
        <w:jc w:val="both"/>
        <w:rPr>
          <w:sz w:val="28"/>
          <w:szCs w:val="28"/>
        </w:rPr>
      </w:pPr>
    </w:p>
    <w:p w14:paraId="58B83FE9" w14:textId="57DFA848" w:rsidR="00A21A19" w:rsidRPr="00804387" w:rsidRDefault="00A21A19" w:rsidP="005B1DD0">
      <w:pPr>
        <w:jc w:val="both"/>
        <w:rPr>
          <w:sz w:val="28"/>
          <w:szCs w:val="28"/>
        </w:rPr>
      </w:pPr>
      <w:r w:rsidRPr="00804387">
        <w:rPr>
          <w:sz w:val="28"/>
          <w:szCs w:val="28"/>
        </w:rPr>
        <w:t>Years:</w:t>
      </w:r>
      <w:r w:rsidR="00B300F3" w:rsidRPr="00804387">
        <w:rPr>
          <w:sz w:val="28"/>
          <w:szCs w:val="28"/>
        </w:rPr>
        <w:t xml:space="preserve"> 1984-1986</w:t>
      </w:r>
    </w:p>
    <w:p w14:paraId="2F78B38C" w14:textId="797BAE44" w:rsidR="00A21A19" w:rsidRPr="00804387" w:rsidRDefault="00A21A19" w:rsidP="005B1DD0">
      <w:pPr>
        <w:jc w:val="both"/>
        <w:rPr>
          <w:sz w:val="28"/>
          <w:szCs w:val="28"/>
        </w:rPr>
      </w:pPr>
      <w:r w:rsidRPr="00804387">
        <w:rPr>
          <w:sz w:val="28"/>
          <w:szCs w:val="28"/>
        </w:rPr>
        <w:t>Head of government:</w:t>
      </w:r>
      <w:r w:rsidR="00B300F3" w:rsidRPr="00804387">
        <w:rPr>
          <w:sz w:val="28"/>
          <w:szCs w:val="28"/>
        </w:rPr>
        <w:t xml:space="preserve"> Karmenu Mifsud Bonnici</w:t>
      </w:r>
    </w:p>
    <w:p w14:paraId="448CDCE6" w14:textId="03AFC7D6" w:rsidR="00A21A19" w:rsidRPr="00804387" w:rsidRDefault="00A21A19" w:rsidP="005B1DD0">
      <w:pPr>
        <w:jc w:val="both"/>
        <w:rPr>
          <w:sz w:val="28"/>
          <w:szCs w:val="28"/>
        </w:rPr>
      </w:pPr>
      <w:r w:rsidRPr="00804387">
        <w:rPr>
          <w:sz w:val="28"/>
          <w:szCs w:val="28"/>
        </w:rPr>
        <w:t>Ideology:</w:t>
      </w:r>
      <w:r w:rsidR="00962374" w:rsidRPr="00804387">
        <w:rPr>
          <w:sz w:val="28"/>
          <w:szCs w:val="28"/>
        </w:rPr>
        <w:t xml:space="preserve"> Left</w:t>
      </w:r>
    </w:p>
    <w:p w14:paraId="7493D1AA" w14:textId="7FE613B4" w:rsidR="00A21A19" w:rsidRPr="00804387" w:rsidRDefault="00A21A19" w:rsidP="005B1DD0">
      <w:pPr>
        <w:jc w:val="both"/>
        <w:rPr>
          <w:sz w:val="28"/>
          <w:szCs w:val="28"/>
        </w:rPr>
      </w:pPr>
      <w:r w:rsidRPr="00804387">
        <w:rPr>
          <w:sz w:val="28"/>
          <w:szCs w:val="28"/>
        </w:rPr>
        <w:lastRenderedPageBreak/>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Bonnici’s party as Malta </w:t>
      </w:r>
      <w:proofErr w:type="spellStart"/>
      <w:r w:rsidR="00C554E6" w:rsidRPr="00804387">
        <w:rPr>
          <w:sz w:val="28"/>
          <w:szCs w:val="28"/>
        </w:rPr>
        <w:t>Labour</w:t>
      </w:r>
      <w:proofErr w:type="spellEnd"/>
      <w:r w:rsidR="00C554E6" w:rsidRPr="00804387">
        <w:rPr>
          <w:sz w:val="28"/>
          <w:szCs w:val="28"/>
        </w:rPr>
        <w:t xml:space="preserve"> Party (MLP)</w:t>
      </w:r>
      <w:r w:rsidR="005B1DD0" w:rsidRPr="00804387">
        <w:rPr>
          <w:sz w:val="28"/>
          <w:szCs w:val="28"/>
        </w:rPr>
        <w:t>, writing “[…] in the election of December 1981 the MLP's vote share fell to 49.1 percent from 51.2 percent in 1976 […] and continued its decline, to 46.5 percent, in 1992, prompting former prime minister Karmenu Mifsud Bonnici to announce his retirement as party leader.”</w:t>
      </w:r>
      <w:r w:rsidR="007355FD" w:rsidRPr="00804387">
        <w:rPr>
          <w:sz w:val="28"/>
          <w:szCs w:val="28"/>
        </w:rPr>
        <w:t xml:space="preserve"> </w:t>
      </w:r>
      <w:r w:rsidR="00962374" w:rsidRPr="00804387">
        <w:rPr>
          <w:sz w:val="28"/>
          <w:szCs w:val="28"/>
        </w:rPr>
        <w:t xml:space="preserve">DPI identifies MLP as leftist. </w:t>
      </w:r>
      <w:bookmarkStart w:id="2" w:name="_Hlk62578749"/>
      <w:r w:rsidR="0085501C" w:rsidRPr="00804387">
        <w:rPr>
          <w:sz w:val="28"/>
          <w:szCs w:val="28"/>
        </w:rPr>
        <w:t xml:space="preserve">In V-Party (2020), 1 expert identified head of government party’s ideology as “Left” (-1.984) in 1981. </w:t>
      </w:r>
      <w:bookmarkEnd w:id="2"/>
      <w:r w:rsidR="007355FD" w:rsidRPr="00804387">
        <w:rPr>
          <w:sz w:val="28"/>
          <w:szCs w:val="28"/>
        </w:rPr>
        <w:t xml:space="preserve">Lansford (2015) backs this identification, writing “In power from 1971 to 1987, the MLP advocated a socialist and “progressive” </w:t>
      </w:r>
      <w:proofErr w:type="gramStart"/>
      <w:r w:rsidR="007355FD" w:rsidRPr="00804387">
        <w:rPr>
          <w:sz w:val="28"/>
          <w:szCs w:val="28"/>
        </w:rPr>
        <w:t>policy[</w:t>
      </w:r>
      <w:proofErr w:type="gramEnd"/>
      <w:r w:rsidR="007355FD" w:rsidRPr="00804387">
        <w:rPr>
          <w:sz w:val="28"/>
          <w:szCs w:val="28"/>
        </w:rPr>
        <w:t>…].”</w:t>
      </w:r>
      <w:proofErr w:type="spellStart"/>
      <w:r w:rsidR="0099128C" w:rsidRPr="00804387">
        <w:rPr>
          <w:sz w:val="28"/>
          <w:szCs w:val="28"/>
        </w:rPr>
        <w:t>Armingeon</w:t>
      </w:r>
      <w:proofErr w:type="spellEnd"/>
      <w:r w:rsidR="0099128C" w:rsidRPr="00804387">
        <w:rPr>
          <w:sz w:val="28"/>
          <w:szCs w:val="28"/>
        </w:rPr>
        <w:t xml:space="preserve"> et al. (2019) identifies the Malta </w:t>
      </w:r>
      <w:proofErr w:type="spellStart"/>
      <w:r w:rsidR="0099128C" w:rsidRPr="00804387">
        <w:rPr>
          <w:sz w:val="28"/>
          <w:szCs w:val="28"/>
        </w:rPr>
        <w:t>Labour</w:t>
      </w:r>
      <w:proofErr w:type="spellEnd"/>
      <w:r w:rsidR="0099128C" w:rsidRPr="00804387">
        <w:rPr>
          <w:sz w:val="28"/>
          <w:szCs w:val="28"/>
        </w:rPr>
        <w:t xml:space="preserve"> Party’s (MLP) ideology as leftist.</w:t>
      </w:r>
      <w:r w:rsidR="00AB7BDE" w:rsidRPr="00804387">
        <w:rPr>
          <w:sz w:val="28"/>
          <w:szCs w:val="28"/>
        </w:rPr>
        <w:t xml:space="preserve"> </w:t>
      </w:r>
      <w:r w:rsidR="00AB7BDE" w:rsidRPr="00804387">
        <w:rPr>
          <w:color w:val="000000" w:themeColor="text1"/>
          <w:sz w:val="28"/>
          <w:szCs w:val="28"/>
        </w:rPr>
        <w:t>In the Global Party Survey 2019, 11 experts identify the average left-right (0-10) score of the Malta Labor Party as 6.5, the left-right (0-10) salience as 8.7, and the divided-united party (0-10) score as 5.7.</w:t>
      </w:r>
    </w:p>
    <w:p w14:paraId="1E345547" w14:textId="65DF616A" w:rsidR="00A21A19" w:rsidRPr="00804387" w:rsidRDefault="00A21A19" w:rsidP="005B1DD0">
      <w:pPr>
        <w:jc w:val="both"/>
        <w:rPr>
          <w:sz w:val="28"/>
          <w:szCs w:val="28"/>
        </w:rPr>
      </w:pPr>
    </w:p>
    <w:p w14:paraId="007245FD" w14:textId="3824B3D8" w:rsidR="00A21A19" w:rsidRPr="00804387" w:rsidRDefault="00A21A19" w:rsidP="005B1DD0">
      <w:pPr>
        <w:jc w:val="both"/>
        <w:rPr>
          <w:sz w:val="28"/>
          <w:szCs w:val="28"/>
        </w:rPr>
      </w:pPr>
      <w:r w:rsidRPr="00804387">
        <w:rPr>
          <w:sz w:val="28"/>
          <w:szCs w:val="28"/>
        </w:rPr>
        <w:t>Years:</w:t>
      </w:r>
      <w:r w:rsidR="00B300F3" w:rsidRPr="00804387">
        <w:rPr>
          <w:sz w:val="28"/>
          <w:szCs w:val="28"/>
        </w:rPr>
        <w:t xml:space="preserve"> 1987-1995</w:t>
      </w:r>
    </w:p>
    <w:p w14:paraId="3AF3A94B" w14:textId="3894BC46" w:rsidR="00A21A19" w:rsidRPr="00804387" w:rsidRDefault="00A21A19" w:rsidP="005B1DD0">
      <w:pPr>
        <w:jc w:val="both"/>
        <w:rPr>
          <w:sz w:val="28"/>
          <w:szCs w:val="28"/>
        </w:rPr>
      </w:pPr>
      <w:r w:rsidRPr="00804387">
        <w:rPr>
          <w:sz w:val="28"/>
          <w:szCs w:val="28"/>
        </w:rPr>
        <w:t>Head of government:</w:t>
      </w:r>
      <w:r w:rsidR="00B300F3" w:rsidRPr="00804387">
        <w:rPr>
          <w:sz w:val="28"/>
          <w:szCs w:val="28"/>
        </w:rPr>
        <w:t xml:space="preserve"> Edward Fenech </w:t>
      </w:r>
      <w:proofErr w:type="spellStart"/>
      <w:r w:rsidR="00B300F3" w:rsidRPr="00804387">
        <w:rPr>
          <w:sz w:val="28"/>
          <w:szCs w:val="28"/>
        </w:rPr>
        <w:t>Adami</w:t>
      </w:r>
      <w:proofErr w:type="spellEnd"/>
    </w:p>
    <w:p w14:paraId="30B2666F" w14:textId="296C56A2" w:rsidR="00A21A19" w:rsidRPr="00804387" w:rsidRDefault="00A21A19" w:rsidP="005B1DD0">
      <w:pPr>
        <w:jc w:val="both"/>
        <w:rPr>
          <w:sz w:val="28"/>
          <w:szCs w:val="28"/>
        </w:rPr>
      </w:pPr>
      <w:r w:rsidRPr="00804387">
        <w:rPr>
          <w:sz w:val="28"/>
          <w:szCs w:val="28"/>
        </w:rPr>
        <w:t>Ideology:</w:t>
      </w:r>
      <w:r w:rsidR="00962374" w:rsidRPr="00804387">
        <w:rPr>
          <w:sz w:val="28"/>
          <w:szCs w:val="28"/>
        </w:rPr>
        <w:t xml:space="preserve"> </w:t>
      </w:r>
      <w:r w:rsidR="00E8454F" w:rsidRPr="00804387">
        <w:rPr>
          <w:sz w:val="28"/>
          <w:szCs w:val="28"/>
        </w:rPr>
        <w:t>Center</w:t>
      </w:r>
    </w:p>
    <w:p w14:paraId="5E3879F5" w14:textId="62153550" w:rsidR="00A21A19" w:rsidRPr="00804387" w:rsidRDefault="00A21A19" w:rsidP="005B1DD0">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w:t>
      </w:r>
      <w:proofErr w:type="spellStart"/>
      <w:r w:rsidR="00C554E6" w:rsidRPr="00804387">
        <w:rPr>
          <w:sz w:val="28"/>
          <w:szCs w:val="28"/>
        </w:rPr>
        <w:t>Adami’s</w:t>
      </w:r>
      <w:proofErr w:type="spellEnd"/>
      <w:r w:rsidR="00C554E6" w:rsidRPr="00804387">
        <w:rPr>
          <w:sz w:val="28"/>
          <w:szCs w:val="28"/>
        </w:rPr>
        <w:t xml:space="preserve"> party as Nationalist Party (PN)</w:t>
      </w:r>
      <w:r w:rsidR="005B1DD0" w:rsidRPr="00804387">
        <w:rPr>
          <w:sz w:val="28"/>
          <w:szCs w:val="28"/>
        </w:rPr>
        <w:t xml:space="preserve">, writing “In the bitterly contested 1987 election, </w:t>
      </w:r>
      <w:proofErr w:type="spellStart"/>
      <w:r w:rsidR="005B1DD0" w:rsidRPr="00804387">
        <w:rPr>
          <w:sz w:val="28"/>
          <w:szCs w:val="28"/>
        </w:rPr>
        <w:t>Labour</w:t>
      </w:r>
      <w:proofErr w:type="spellEnd"/>
      <w:r w:rsidR="005B1DD0" w:rsidRPr="00804387">
        <w:rPr>
          <w:sz w:val="28"/>
          <w:szCs w:val="28"/>
        </w:rPr>
        <w:t xml:space="preserve">, as in 1981, won 34 of 65 legislative seats, but, after 16 years in office, lost control of the government because the PN had obtained a popular majority and was therefore awarded additional seats. Thus, PN leader Fenech </w:t>
      </w:r>
      <w:proofErr w:type="spellStart"/>
      <w:r w:rsidR="005B1DD0" w:rsidRPr="00804387">
        <w:rPr>
          <w:sz w:val="28"/>
          <w:szCs w:val="28"/>
        </w:rPr>
        <w:t>Adami</w:t>
      </w:r>
      <w:proofErr w:type="spellEnd"/>
      <w:r w:rsidR="005B1DD0" w:rsidRPr="00804387">
        <w:rPr>
          <w:sz w:val="28"/>
          <w:szCs w:val="28"/>
        </w:rPr>
        <w:t xml:space="preserve"> became prime minister.”</w:t>
      </w:r>
      <w:r w:rsidR="00962374" w:rsidRPr="00804387">
        <w:rPr>
          <w:sz w:val="28"/>
          <w:szCs w:val="28"/>
        </w:rPr>
        <w:t xml:space="preserve"> </w:t>
      </w:r>
      <w:bookmarkStart w:id="3" w:name="_Hlk62579205"/>
      <w:bookmarkStart w:id="4" w:name="_Hlk62578778"/>
      <w:r w:rsidR="0085501C" w:rsidRPr="00804387">
        <w:rPr>
          <w:sz w:val="28"/>
          <w:szCs w:val="28"/>
        </w:rPr>
        <w:t>In V-Party (2020), 1 expert identified head of government party’s ideology as “Center-left” (-.853) in 1987 and “Left” (-2.006) in 1992.</w:t>
      </w:r>
      <w:bookmarkEnd w:id="3"/>
      <w:r w:rsidR="0085501C" w:rsidRPr="00804387">
        <w:rPr>
          <w:sz w:val="28"/>
          <w:szCs w:val="28"/>
        </w:rPr>
        <w:t xml:space="preserve"> </w:t>
      </w:r>
      <w:bookmarkEnd w:id="4"/>
      <w:r w:rsidR="00ED3771" w:rsidRPr="00804387">
        <w:rPr>
          <w:sz w:val="28"/>
          <w:szCs w:val="28"/>
        </w:rPr>
        <w:t xml:space="preserve">While DPI identifies NP as rightist, </w:t>
      </w:r>
      <w:r w:rsidR="002D67CB" w:rsidRPr="00804387">
        <w:rPr>
          <w:sz w:val="28"/>
          <w:szCs w:val="28"/>
        </w:rPr>
        <w:t xml:space="preserve">DPI identifies </w:t>
      </w:r>
      <w:r w:rsidR="004E09D5" w:rsidRPr="00804387">
        <w:rPr>
          <w:sz w:val="28"/>
          <w:szCs w:val="28"/>
        </w:rPr>
        <w:t>NP</w:t>
      </w:r>
      <w:r w:rsidR="002D67CB" w:rsidRPr="00804387">
        <w:rPr>
          <w:sz w:val="28"/>
          <w:szCs w:val="28"/>
        </w:rPr>
        <w:t xml:space="preserve"> as rightist. DPI’s main source, the Political Handbook of the World, does not corroborate the coding. </w:t>
      </w:r>
      <w:proofErr w:type="spellStart"/>
      <w:r w:rsidR="00ED3771" w:rsidRPr="00804387">
        <w:rPr>
          <w:sz w:val="28"/>
          <w:szCs w:val="28"/>
        </w:rPr>
        <w:t>Armingeon</w:t>
      </w:r>
      <w:proofErr w:type="spellEnd"/>
      <w:r w:rsidR="00ED3771" w:rsidRPr="00804387">
        <w:rPr>
          <w:sz w:val="28"/>
          <w:szCs w:val="28"/>
        </w:rPr>
        <w:t xml:space="preserve"> et al. (2019) identifies the Nationalist Party’s (</w:t>
      </w:r>
      <w:proofErr w:type="spellStart"/>
      <w:r w:rsidR="00ED3771" w:rsidRPr="00804387">
        <w:rPr>
          <w:i/>
          <w:sz w:val="28"/>
          <w:szCs w:val="28"/>
        </w:rPr>
        <w:t>Partit</w:t>
      </w:r>
      <w:proofErr w:type="spellEnd"/>
      <w:r w:rsidR="00ED3771" w:rsidRPr="00804387">
        <w:rPr>
          <w:i/>
          <w:sz w:val="28"/>
          <w:szCs w:val="28"/>
        </w:rPr>
        <w:t xml:space="preserve"> </w:t>
      </w:r>
      <w:proofErr w:type="spellStart"/>
      <w:r w:rsidR="00ED3771" w:rsidRPr="00804387">
        <w:rPr>
          <w:i/>
          <w:sz w:val="28"/>
          <w:szCs w:val="28"/>
        </w:rPr>
        <w:t>Nazzjonalista</w:t>
      </w:r>
      <w:proofErr w:type="spellEnd"/>
      <w:r w:rsidR="00ED3771" w:rsidRPr="00804387">
        <w:rPr>
          <w:i/>
          <w:sz w:val="28"/>
          <w:szCs w:val="28"/>
        </w:rPr>
        <w:t>, PN</w:t>
      </w:r>
      <w:r w:rsidR="00ED3771" w:rsidRPr="00804387">
        <w:rPr>
          <w:sz w:val="28"/>
          <w:szCs w:val="28"/>
        </w:rPr>
        <w:t>) ideology as centrist.</w:t>
      </w:r>
      <w:r w:rsidR="004E09D5" w:rsidRPr="00804387">
        <w:rPr>
          <w:sz w:val="28"/>
          <w:szCs w:val="28"/>
        </w:rPr>
        <w:t xml:space="preserve"> </w:t>
      </w:r>
      <w:proofErr w:type="spellStart"/>
      <w:r w:rsidR="004E09D5" w:rsidRPr="00804387">
        <w:rPr>
          <w:sz w:val="28"/>
          <w:szCs w:val="28"/>
        </w:rPr>
        <w:t>Döring</w:t>
      </w:r>
      <w:proofErr w:type="spellEnd"/>
      <w:r w:rsidR="004E09D5" w:rsidRPr="00804387">
        <w:rPr>
          <w:sz w:val="28"/>
          <w:szCs w:val="28"/>
        </w:rPr>
        <w:t xml:space="preserve"> and </w:t>
      </w:r>
      <w:proofErr w:type="spellStart"/>
      <w:r w:rsidR="004E09D5" w:rsidRPr="00804387">
        <w:rPr>
          <w:sz w:val="28"/>
          <w:szCs w:val="28"/>
        </w:rPr>
        <w:t>Manow</w:t>
      </w:r>
      <w:proofErr w:type="spellEnd"/>
      <w:r w:rsidR="004E09D5" w:rsidRPr="00804387">
        <w:rPr>
          <w:sz w:val="28"/>
          <w:szCs w:val="28"/>
        </w:rPr>
        <w:t xml:space="preserve"> (2019) identify the NP as “Conservative”.</w:t>
      </w:r>
      <w:r w:rsidR="00195A2B" w:rsidRPr="00804387">
        <w:rPr>
          <w:sz w:val="28"/>
          <w:szCs w:val="28"/>
        </w:rPr>
        <w:t xml:space="preserve"> Rulers.org (2020) identifies the Nationalist Party as “</w:t>
      </w:r>
      <w:proofErr w:type="spellStart"/>
      <w:r w:rsidR="00195A2B" w:rsidRPr="00804387">
        <w:rPr>
          <w:sz w:val="28"/>
          <w:szCs w:val="28"/>
        </w:rPr>
        <w:t>christian</w:t>
      </w:r>
      <w:proofErr w:type="spellEnd"/>
      <w:r w:rsidR="00195A2B" w:rsidRPr="00804387">
        <w:rPr>
          <w:sz w:val="28"/>
          <w:szCs w:val="28"/>
        </w:rPr>
        <w:t>-democratic Nationalist Party”.</w:t>
      </w:r>
      <w:r w:rsidR="0096321F" w:rsidRPr="00804387">
        <w:rPr>
          <w:sz w:val="28"/>
          <w:szCs w:val="28"/>
        </w:rPr>
        <w:t xml:space="preserve"> </w:t>
      </w:r>
      <w:r w:rsidR="00FE26BA" w:rsidRPr="00804387">
        <w:rPr>
          <w:sz w:val="28"/>
          <w:szCs w:val="28"/>
        </w:rPr>
        <w:t>Rudolf (2010) writes “Nationalist Party… The party’s leanings were for… a mild form of democratic socialism coupled with a probusiness attitude”.</w:t>
      </w:r>
      <w:r w:rsidR="00510F27" w:rsidRPr="00804387">
        <w:rPr>
          <w:sz w:val="28"/>
          <w:szCs w:val="28"/>
        </w:rPr>
        <w:t xml:space="preserve"> </w:t>
      </w:r>
      <w:r w:rsidR="00510F27" w:rsidRPr="00804387">
        <w:rPr>
          <w:color w:val="000000" w:themeColor="text1"/>
          <w:sz w:val="28"/>
          <w:szCs w:val="28"/>
        </w:rPr>
        <w:t xml:space="preserve">In the Global Party Survey 2019, 11 experts identify the average left-right (0-10) score of the Forza </w:t>
      </w:r>
      <w:proofErr w:type="spellStart"/>
      <w:r w:rsidR="00510F27" w:rsidRPr="00804387">
        <w:rPr>
          <w:color w:val="000000" w:themeColor="text1"/>
          <w:sz w:val="28"/>
          <w:szCs w:val="28"/>
        </w:rPr>
        <w:t>Nazzjonali</w:t>
      </w:r>
      <w:proofErr w:type="spellEnd"/>
      <w:r w:rsidR="00510F27" w:rsidRPr="00804387">
        <w:rPr>
          <w:color w:val="000000" w:themeColor="text1"/>
          <w:sz w:val="28"/>
          <w:szCs w:val="28"/>
        </w:rPr>
        <w:t xml:space="preserve"> as 7.5, the left-right (0-10) salience as 7.9, and the divided-united party (0-10) score as 2.7.</w:t>
      </w:r>
    </w:p>
    <w:p w14:paraId="4EC77D17" w14:textId="77777777" w:rsidR="00A21A19" w:rsidRPr="00804387" w:rsidRDefault="00A21A19" w:rsidP="005B1DD0">
      <w:pPr>
        <w:jc w:val="both"/>
        <w:rPr>
          <w:sz w:val="28"/>
          <w:szCs w:val="28"/>
        </w:rPr>
      </w:pPr>
    </w:p>
    <w:p w14:paraId="37AB96B4" w14:textId="756EBE81" w:rsidR="00A21A19" w:rsidRPr="00804387" w:rsidRDefault="00A21A19" w:rsidP="005B1DD0">
      <w:pPr>
        <w:jc w:val="both"/>
        <w:rPr>
          <w:sz w:val="28"/>
          <w:szCs w:val="28"/>
        </w:rPr>
      </w:pPr>
      <w:r w:rsidRPr="00804387">
        <w:rPr>
          <w:sz w:val="28"/>
          <w:szCs w:val="28"/>
        </w:rPr>
        <w:t>Years:</w:t>
      </w:r>
      <w:r w:rsidR="00B300F3" w:rsidRPr="00804387">
        <w:rPr>
          <w:sz w:val="28"/>
          <w:szCs w:val="28"/>
        </w:rPr>
        <w:t xml:space="preserve"> 1996-1997</w:t>
      </w:r>
    </w:p>
    <w:p w14:paraId="4CC1440B" w14:textId="6808DF1B" w:rsidR="00A21A19" w:rsidRPr="00804387" w:rsidRDefault="00A21A19" w:rsidP="005B1DD0">
      <w:pPr>
        <w:jc w:val="both"/>
        <w:rPr>
          <w:sz w:val="28"/>
          <w:szCs w:val="28"/>
        </w:rPr>
      </w:pPr>
      <w:r w:rsidRPr="00804387">
        <w:rPr>
          <w:sz w:val="28"/>
          <w:szCs w:val="28"/>
        </w:rPr>
        <w:t>Head of government:</w:t>
      </w:r>
      <w:r w:rsidR="00B300F3" w:rsidRPr="00804387">
        <w:rPr>
          <w:sz w:val="28"/>
          <w:szCs w:val="28"/>
        </w:rPr>
        <w:t xml:space="preserve"> Alfred Sant</w:t>
      </w:r>
    </w:p>
    <w:p w14:paraId="2D5C2CDE" w14:textId="74EE4744" w:rsidR="00A21A19" w:rsidRPr="00804387" w:rsidRDefault="00A21A19" w:rsidP="005B1DD0">
      <w:pPr>
        <w:jc w:val="both"/>
        <w:rPr>
          <w:sz w:val="28"/>
          <w:szCs w:val="28"/>
        </w:rPr>
      </w:pPr>
      <w:r w:rsidRPr="00804387">
        <w:rPr>
          <w:sz w:val="28"/>
          <w:szCs w:val="28"/>
        </w:rPr>
        <w:t>Ideology:</w:t>
      </w:r>
      <w:r w:rsidR="00962374" w:rsidRPr="00804387">
        <w:rPr>
          <w:sz w:val="28"/>
          <w:szCs w:val="28"/>
        </w:rPr>
        <w:t xml:space="preserve"> Left</w:t>
      </w:r>
    </w:p>
    <w:p w14:paraId="5093C611" w14:textId="5A4E2FEE" w:rsidR="00A21A19" w:rsidRPr="00804387" w:rsidRDefault="00A21A19" w:rsidP="005B1DD0">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w:t>
      </w:r>
      <w:proofErr w:type="spellStart"/>
      <w:r w:rsidR="00C554E6" w:rsidRPr="00804387">
        <w:rPr>
          <w:sz w:val="28"/>
          <w:szCs w:val="28"/>
        </w:rPr>
        <w:t>Adami’s</w:t>
      </w:r>
      <w:proofErr w:type="spellEnd"/>
      <w:r w:rsidR="00C554E6" w:rsidRPr="00804387">
        <w:rPr>
          <w:sz w:val="28"/>
          <w:szCs w:val="28"/>
        </w:rPr>
        <w:t xml:space="preserve"> party as Malta </w:t>
      </w:r>
      <w:proofErr w:type="spellStart"/>
      <w:r w:rsidR="00C554E6" w:rsidRPr="00804387">
        <w:rPr>
          <w:sz w:val="28"/>
          <w:szCs w:val="28"/>
        </w:rPr>
        <w:t>Labour</w:t>
      </w:r>
      <w:proofErr w:type="spellEnd"/>
      <w:r w:rsidR="00C554E6" w:rsidRPr="00804387">
        <w:rPr>
          <w:sz w:val="28"/>
          <w:szCs w:val="28"/>
        </w:rPr>
        <w:t xml:space="preserve"> Party </w:t>
      </w:r>
      <w:r w:rsidR="00C554E6" w:rsidRPr="00804387">
        <w:rPr>
          <w:sz w:val="28"/>
          <w:szCs w:val="28"/>
        </w:rPr>
        <w:lastRenderedPageBreak/>
        <w:t>(MLP)</w:t>
      </w:r>
      <w:r w:rsidR="005B1DD0" w:rsidRPr="00804387">
        <w:rPr>
          <w:sz w:val="28"/>
          <w:szCs w:val="28"/>
        </w:rPr>
        <w:t xml:space="preserve">, writing “In March 1995, […] [t]he </w:t>
      </w:r>
      <w:proofErr w:type="spellStart"/>
      <w:r w:rsidR="005B1DD0" w:rsidRPr="00804387">
        <w:rPr>
          <w:sz w:val="28"/>
          <w:szCs w:val="28"/>
        </w:rPr>
        <w:t>new</w:t>
      </w:r>
      <w:proofErr w:type="spellEnd"/>
      <w:r w:rsidR="005B1DD0" w:rsidRPr="00804387">
        <w:rPr>
          <w:sz w:val="28"/>
          <w:szCs w:val="28"/>
        </w:rPr>
        <w:t xml:space="preserve"> </w:t>
      </w:r>
      <w:proofErr w:type="spellStart"/>
      <w:r w:rsidR="005B1DD0" w:rsidRPr="00804387">
        <w:rPr>
          <w:sz w:val="28"/>
          <w:szCs w:val="28"/>
        </w:rPr>
        <w:t>Labour</w:t>
      </w:r>
      <w:proofErr w:type="spellEnd"/>
      <w:r w:rsidR="005B1DD0" w:rsidRPr="00804387">
        <w:rPr>
          <w:sz w:val="28"/>
          <w:szCs w:val="28"/>
        </w:rPr>
        <w:t xml:space="preserve"> government was sworn in under the premiership of Alfred SANT. […] The government's single-seat majority evaporated when former prime minister </w:t>
      </w:r>
      <w:proofErr w:type="spellStart"/>
      <w:r w:rsidR="005B1DD0" w:rsidRPr="00804387">
        <w:rPr>
          <w:sz w:val="28"/>
          <w:szCs w:val="28"/>
        </w:rPr>
        <w:t>Mintoff</w:t>
      </w:r>
      <w:proofErr w:type="spellEnd"/>
      <w:r w:rsidR="005B1DD0" w:rsidRPr="00804387">
        <w:rPr>
          <w:sz w:val="28"/>
          <w:szCs w:val="28"/>
        </w:rPr>
        <w:t>, Sant's aging MLP predecessor […].”</w:t>
      </w:r>
      <w:r w:rsidR="007355FD" w:rsidRPr="00804387">
        <w:rPr>
          <w:sz w:val="28"/>
          <w:szCs w:val="28"/>
        </w:rPr>
        <w:t xml:space="preserve"> </w:t>
      </w:r>
      <w:bookmarkStart w:id="5" w:name="_Hlk62578790"/>
      <w:r w:rsidR="0085501C" w:rsidRPr="00804387">
        <w:rPr>
          <w:sz w:val="28"/>
          <w:szCs w:val="28"/>
        </w:rPr>
        <w:t xml:space="preserve">In V-Party (2020), 1 expert identified head of government party’s ideology as “Center-left” (-.823) in 1996. </w:t>
      </w:r>
      <w:bookmarkEnd w:id="5"/>
      <w:r w:rsidR="00962374" w:rsidRPr="00804387">
        <w:rPr>
          <w:sz w:val="28"/>
          <w:szCs w:val="28"/>
        </w:rPr>
        <w:t xml:space="preserve">DPI identifies MLP as leftist. </w:t>
      </w:r>
      <w:r w:rsidR="007355FD" w:rsidRPr="00804387">
        <w:rPr>
          <w:sz w:val="28"/>
          <w:szCs w:val="28"/>
        </w:rPr>
        <w:t xml:space="preserve">Lansford (2015) backs this identification, writing “In power from 1971 to 1987, the MLP advocated a socialist and “progressive” </w:t>
      </w:r>
      <w:proofErr w:type="gramStart"/>
      <w:r w:rsidR="007355FD" w:rsidRPr="00804387">
        <w:rPr>
          <w:sz w:val="28"/>
          <w:szCs w:val="28"/>
        </w:rPr>
        <w:t>policy[</w:t>
      </w:r>
      <w:proofErr w:type="gramEnd"/>
      <w:r w:rsidR="007355FD" w:rsidRPr="00804387">
        <w:rPr>
          <w:sz w:val="28"/>
          <w:szCs w:val="28"/>
        </w:rPr>
        <w:t>…].”</w:t>
      </w:r>
      <w:r w:rsidR="0099128C" w:rsidRPr="00804387">
        <w:rPr>
          <w:sz w:val="28"/>
          <w:szCs w:val="28"/>
        </w:rPr>
        <w:t xml:space="preserve"> </w:t>
      </w:r>
      <w:proofErr w:type="spellStart"/>
      <w:r w:rsidR="0099128C" w:rsidRPr="00804387">
        <w:rPr>
          <w:sz w:val="28"/>
          <w:szCs w:val="28"/>
        </w:rPr>
        <w:t>Armingeon</w:t>
      </w:r>
      <w:proofErr w:type="spellEnd"/>
      <w:r w:rsidR="0099128C" w:rsidRPr="00804387">
        <w:rPr>
          <w:sz w:val="28"/>
          <w:szCs w:val="28"/>
        </w:rPr>
        <w:t xml:space="preserve"> et al. (2019) identifies the Malta </w:t>
      </w:r>
      <w:proofErr w:type="spellStart"/>
      <w:r w:rsidR="0099128C" w:rsidRPr="00804387">
        <w:rPr>
          <w:sz w:val="28"/>
          <w:szCs w:val="28"/>
        </w:rPr>
        <w:t>Labour</w:t>
      </w:r>
      <w:proofErr w:type="spellEnd"/>
      <w:r w:rsidR="0099128C" w:rsidRPr="00804387">
        <w:rPr>
          <w:sz w:val="28"/>
          <w:szCs w:val="28"/>
        </w:rPr>
        <w:t xml:space="preserve"> Party’s (MLP) ideology as leftist.</w:t>
      </w:r>
      <w:r w:rsidR="00AB7BDE" w:rsidRPr="00804387">
        <w:rPr>
          <w:sz w:val="28"/>
          <w:szCs w:val="28"/>
        </w:rPr>
        <w:t xml:space="preserve"> </w:t>
      </w:r>
      <w:r w:rsidR="00AB7BDE" w:rsidRPr="00804387">
        <w:rPr>
          <w:color w:val="000000" w:themeColor="text1"/>
          <w:sz w:val="28"/>
          <w:szCs w:val="28"/>
        </w:rPr>
        <w:t>In the Global Party Survey 2019, 11 experts identify the average left-right (0-10) score of the Malta Labor Party as 6.5, the left-right (0-10) salience as 8.7, and the divided-united party (0-10) score as 5.7.</w:t>
      </w:r>
    </w:p>
    <w:p w14:paraId="0E66BAF2" w14:textId="161E9CA6" w:rsidR="00B300F3" w:rsidRPr="00804387" w:rsidRDefault="00B300F3" w:rsidP="005B1DD0">
      <w:pPr>
        <w:jc w:val="both"/>
        <w:rPr>
          <w:sz w:val="28"/>
          <w:szCs w:val="28"/>
        </w:rPr>
      </w:pPr>
    </w:p>
    <w:p w14:paraId="69898E4A" w14:textId="75ABC9FD" w:rsidR="00B300F3" w:rsidRPr="00804387" w:rsidRDefault="00B300F3" w:rsidP="005B1DD0">
      <w:pPr>
        <w:jc w:val="both"/>
        <w:rPr>
          <w:sz w:val="28"/>
          <w:szCs w:val="28"/>
        </w:rPr>
      </w:pPr>
      <w:r w:rsidRPr="00804387">
        <w:rPr>
          <w:sz w:val="28"/>
          <w:szCs w:val="28"/>
        </w:rPr>
        <w:t>Years: 1998-2003</w:t>
      </w:r>
    </w:p>
    <w:p w14:paraId="5D248EAA" w14:textId="4F556C2C" w:rsidR="00B300F3" w:rsidRPr="00804387" w:rsidRDefault="00B300F3" w:rsidP="005B1DD0">
      <w:pPr>
        <w:jc w:val="both"/>
        <w:rPr>
          <w:sz w:val="28"/>
          <w:szCs w:val="28"/>
        </w:rPr>
      </w:pPr>
      <w:r w:rsidRPr="00804387">
        <w:rPr>
          <w:sz w:val="28"/>
          <w:szCs w:val="28"/>
        </w:rPr>
        <w:t xml:space="preserve">Head of government: Edward Fenech </w:t>
      </w:r>
      <w:proofErr w:type="spellStart"/>
      <w:r w:rsidRPr="00804387">
        <w:rPr>
          <w:sz w:val="28"/>
          <w:szCs w:val="28"/>
        </w:rPr>
        <w:t>Adami</w:t>
      </w:r>
      <w:proofErr w:type="spellEnd"/>
    </w:p>
    <w:p w14:paraId="5E81EB2B" w14:textId="2078B2EC" w:rsidR="00B300F3" w:rsidRPr="00804387" w:rsidRDefault="00B300F3" w:rsidP="005B1DD0">
      <w:pPr>
        <w:jc w:val="both"/>
        <w:rPr>
          <w:sz w:val="28"/>
          <w:szCs w:val="28"/>
        </w:rPr>
      </w:pPr>
      <w:r w:rsidRPr="00804387">
        <w:rPr>
          <w:sz w:val="28"/>
          <w:szCs w:val="28"/>
        </w:rPr>
        <w:t>Ideology:</w:t>
      </w:r>
      <w:r w:rsidR="00962374" w:rsidRPr="00804387">
        <w:rPr>
          <w:sz w:val="28"/>
          <w:szCs w:val="28"/>
        </w:rPr>
        <w:t xml:space="preserve"> </w:t>
      </w:r>
      <w:r w:rsidR="00E8454F" w:rsidRPr="00804387">
        <w:rPr>
          <w:sz w:val="28"/>
          <w:szCs w:val="28"/>
        </w:rPr>
        <w:t>Center</w:t>
      </w:r>
    </w:p>
    <w:p w14:paraId="2C72F257" w14:textId="72543C1D" w:rsidR="0096321F" w:rsidRPr="00804387" w:rsidRDefault="00B300F3" w:rsidP="0096321F">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w:t>
      </w:r>
      <w:proofErr w:type="spellStart"/>
      <w:r w:rsidR="00C554E6" w:rsidRPr="00804387">
        <w:rPr>
          <w:sz w:val="28"/>
          <w:szCs w:val="28"/>
        </w:rPr>
        <w:t>Adami’s</w:t>
      </w:r>
      <w:proofErr w:type="spellEnd"/>
      <w:r w:rsidR="00C554E6" w:rsidRPr="00804387">
        <w:rPr>
          <w:sz w:val="28"/>
          <w:szCs w:val="28"/>
        </w:rPr>
        <w:t xml:space="preserve"> party as Nationalist Party (PN)</w:t>
      </w:r>
      <w:r w:rsidR="005B1DD0" w:rsidRPr="00804387">
        <w:rPr>
          <w:sz w:val="28"/>
          <w:szCs w:val="28"/>
        </w:rPr>
        <w:t xml:space="preserve">, writing “the prime minister called an election for September 1998, three years early. The PN emerged with 35 seats to the MLP's 30, permitting the PN's Fenech </w:t>
      </w:r>
      <w:proofErr w:type="spellStart"/>
      <w:r w:rsidR="005B1DD0" w:rsidRPr="00804387">
        <w:rPr>
          <w:sz w:val="28"/>
          <w:szCs w:val="28"/>
        </w:rPr>
        <w:t>Adami</w:t>
      </w:r>
      <w:proofErr w:type="spellEnd"/>
      <w:r w:rsidR="005B1DD0" w:rsidRPr="00804387">
        <w:rPr>
          <w:sz w:val="28"/>
          <w:szCs w:val="28"/>
        </w:rPr>
        <w:t xml:space="preserve"> to return as prime minister.”</w:t>
      </w:r>
      <w:r w:rsidR="00962374" w:rsidRPr="00804387">
        <w:rPr>
          <w:sz w:val="28"/>
          <w:szCs w:val="28"/>
        </w:rPr>
        <w:t xml:space="preserve"> </w:t>
      </w:r>
      <w:bookmarkStart w:id="6" w:name="_Hlk62578806"/>
      <w:r w:rsidR="0085501C" w:rsidRPr="00804387">
        <w:rPr>
          <w:sz w:val="28"/>
          <w:szCs w:val="28"/>
        </w:rPr>
        <w:t xml:space="preserve">In V-Party (2020), 1 expert identified head of government party’s ideology as “Center-left” (-.842) in 1998. </w:t>
      </w:r>
      <w:bookmarkEnd w:id="6"/>
      <w:r w:rsidR="00564BC1" w:rsidRPr="00804387">
        <w:rPr>
          <w:sz w:val="28"/>
          <w:szCs w:val="28"/>
        </w:rPr>
        <w:t xml:space="preserve">While DPI identifies NP as rightist, its </w:t>
      </w:r>
      <w:r w:rsidR="002D67CB" w:rsidRPr="00804387">
        <w:rPr>
          <w:sz w:val="28"/>
          <w:szCs w:val="28"/>
        </w:rPr>
        <w:t>main source, the Political Handbook of the World, does not corroborate the coding.</w:t>
      </w:r>
      <w:r w:rsidR="00564BC1" w:rsidRPr="00804387">
        <w:rPr>
          <w:sz w:val="28"/>
          <w:szCs w:val="28"/>
        </w:rPr>
        <w:t xml:space="preserve"> </w:t>
      </w:r>
      <w:proofErr w:type="spellStart"/>
      <w:r w:rsidR="00564BC1" w:rsidRPr="00804387">
        <w:rPr>
          <w:sz w:val="28"/>
          <w:szCs w:val="28"/>
        </w:rPr>
        <w:t>Armingeon</w:t>
      </w:r>
      <w:proofErr w:type="spellEnd"/>
      <w:r w:rsidR="00564BC1" w:rsidRPr="00804387">
        <w:rPr>
          <w:sz w:val="28"/>
          <w:szCs w:val="28"/>
        </w:rPr>
        <w:t xml:space="preserve"> et al. (2019) identifies the Nationalist Party’s (</w:t>
      </w:r>
      <w:proofErr w:type="spellStart"/>
      <w:r w:rsidR="00564BC1" w:rsidRPr="00804387">
        <w:rPr>
          <w:i/>
          <w:sz w:val="28"/>
          <w:szCs w:val="28"/>
        </w:rPr>
        <w:t>Partit</w:t>
      </w:r>
      <w:proofErr w:type="spellEnd"/>
      <w:r w:rsidR="00564BC1" w:rsidRPr="00804387">
        <w:rPr>
          <w:i/>
          <w:sz w:val="28"/>
          <w:szCs w:val="28"/>
        </w:rPr>
        <w:t xml:space="preserve"> </w:t>
      </w:r>
      <w:proofErr w:type="spellStart"/>
      <w:r w:rsidR="00564BC1" w:rsidRPr="00804387">
        <w:rPr>
          <w:i/>
          <w:sz w:val="28"/>
          <w:szCs w:val="28"/>
        </w:rPr>
        <w:t>Nazzjonalista</w:t>
      </w:r>
      <w:proofErr w:type="spellEnd"/>
      <w:r w:rsidR="00564BC1" w:rsidRPr="00804387">
        <w:rPr>
          <w:i/>
          <w:sz w:val="28"/>
          <w:szCs w:val="28"/>
        </w:rPr>
        <w:t>, PN</w:t>
      </w:r>
      <w:r w:rsidR="00564BC1" w:rsidRPr="00804387">
        <w:rPr>
          <w:sz w:val="28"/>
          <w:szCs w:val="28"/>
        </w:rPr>
        <w:t>) ideology as centrist.</w:t>
      </w:r>
      <w:r w:rsidR="004E09D5" w:rsidRPr="00804387">
        <w:rPr>
          <w:sz w:val="28"/>
          <w:szCs w:val="28"/>
        </w:rPr>
        <w:t xml:space="preserve"> </w:t>
      </w:r>
      <w:proofErr w:type="spellStart"/>
      <w:r w:rsidR="004E09D5" w:rsidRPr="00804387">
        <w:rPr>
          <w:sz w:val="28"/>
          <w:szCs w:val="28"/>
        </w:rPr>
        <w:t>Döring</w:t>
      </w:r>
      <w:proofErr w:type="spellEnd"/>
      <w:r w:rsidR="004E09D5" w:rsidRPr="00804387">
        <w:rPr>
          <w:sz w:val="28"/>
          <w:szCs w:val="28"/>
        </w:rPr>
        <w:t xml:space="preserve"> and </w:t>
      </w:r>
      <w:proofErr w:type="spellStart"/>
      <w:r w:rsidR="004E09D5" w:rsidRPr="00804387">
        <w:rPr>
          <w:sz w:val="28"/>
          <w:szCs w:val="28"/>
        </w:rPr>
        <w:t>Manow</w:t>
      </w:r>
      <w:proofErr w:type="spellEnd"/>
      <w:r w:rsidR="004E09D5" w:rsidRPr="00804387">
        <w:rPr>
          <w:sz w:val="28"/>
          <w:szCs w:val="28"/>
        </w:rPr>
        <w:t xml:space="preserve"> (2019) identify the NP as “Conservative”.</w:t>
      </w:r>
      <w:r w:rsidR="00195A2B" w:rsidRPr="00804387">
        <w:rPr>
          <w:sz w:val="28"/>
          <w:szCs w:val="28"/>
        </w:rPr>
        <w:t xml:space="preserve"> Rulers.org (2020) identifies the Nationalist Party as “</w:t>
      </w:r>
      <w:proofErr w:type="spellStart"/>
      <w:r w:rsidR="00195A2B" w:rsidRPr="00804387">
        <w:rPr>
          <w:sz w:val="28"/>
          <w:szCs w:val="28"/>
        </w:rPr>
        <w:t>christian</w:t>
      </w:r>
      <w:proofErr w:type="spellEnd"/>
      <w:r w:rsidR="00195A2B" w:rsidRPr="00804387">
        <w:rPr>
          <w:sz w:val="28"/>
          <w:szCs w:val="28"/>
        </w:rPr>
        <w:t>-democratic Nationalist Party”.</w:t>
      </w:r>
      <w:r w:rsidR="0096321F" w:rsidRPr="00804387">
        <w:rPr>
          <w:sz w:val="28"/>
          <w:szCs w:val="28"/>
        </w:rPr>
        <w:t xml:space="preserve"> </w:t>
      </w:r>
      <w:r w:rsidR="00FE26BA" w:rsidRPr="00804387">
        <w:rPr>
          <w:sz w:val="28"/>
          <w:szCs w:val="28"/>
        </w:rPr>
        <w:t>Rudolf (2010) writes “Nationalist Party… The party’s leanings were for… a mild form of democratic socialism coupled with a probusiness attitude”.</w:t>
      </w:r>
      <w:r w:rsidR="003A0E96" w:rsidRPr="00804387">
        <w:rPr>
          <w:sz w:val="28"/>
          <w:szCs w:val="28"/>
        </w:rPr>
        <w:t xml:space="preserve"> </w:t>
      </w:r>
      <w:r w:rsidR="003A0E96" w:rsidRPr="00804387">
        <w:rPr>
          <w:color w:val="000000" w:themeColor="text1"/>
          <w:sz w:val="28"/>
          <w:szCs w:val="28"/>
        </w:rPr>
        <w:t xml:space="preserve">In the Global Party Survey 2019, 11 experts identify the average left-right (0-10) score of the Forza </w:t>
      </w:r>
      <w:proofErr w:type="spellStart"/>
      <w:r w:rsidR="003A0E96" w:rsidRPr="00804387">
        <w:rPr>
          <w:color w:val="000000" w:themeColor="text1"/>
          <w:sz w:val="28"/>
          <w:szCs w:val="28"/>
        </w:rPr>
        <w:t>Nazzjonali</w:t>
      </w:r>
      <w:proofErr w:type="spellEnd"/>
      <w:r w:rsidR="003A0E96" w:rsidRPr="00804387">
        <w:rPr>
          <w:color w:val="000000" w:themeColor="text1"/>
          <w:sz w:val="28"/>
          <w:szCs w:val="28"/>
        </w:rPr>
        <w:t xml:space="preserve"> as 7.5, the left-right (0-10) salience as 7.9, and the divided-united party (0-10) score as 2.7.</w:t>
      </w:r>
    </w:p>
    <w:p w14:paraId="2F6C51C4" w14:textId="45389AB5" w:rsidR="00B300F3" w:rsidRPr="00804387" w:rsidRDefault="00B300F3" w:rsidP="005B1DD0">
      <w:pPr>
        <w:jc w:val="both"/>
        <w:rPr>
          <w:sz w:val="28"/>
          <w:szCs w:val="28"/>
        </w:rPr>
      </w:pPr>
    </w:p>
    <w:p w14:paraId="70323E5B" w14:textId="5E5BA136" w:rsidR="00B300F3" w:rsidRPr="00804387" w:rsidRDefault="00B300F3" w:rsidP="005B1DD0">
      <w:pPr>
        <w:jc w:val="both"/>
        <w:rPr>
          <w:sz w:val="28"/>
          <w:szCs w:val="28"/>
        </w:rPr>
      </w:pPr>
      <w:r w:rsidRPr="00804387">
        <w:rPr>
          <w:sz w:val="28"/>
          <w:szCs w:val="28"/>
        </w:rPr>
        <w:t>Years: 2004-2012</w:t>
      </w:r>
    </w:p>
    <w:p w14:paraId="528F10AF" w14:textId="7556C628" w:rsidR="00B300F3" w:rsidRPr="00804387" w:rsidRDefault="00B300F3" w:rsidP="005B1DD0">
      <w:pPr>
        <w:jc w:val="both"/>
        <w:rPr>
          <w:sz w:val="28"/>
          <w:szCs w:val="28"/>
        </w:rPr>
      </w:pPr>
      <w:r w:rsidRPr="00804387">
        <w:rPr>
          <w:sz w:val="28"/>
          <w:szCs w:val="28"/>
        </w:rPr>
        <w:t xml:space="preserve">Head of government: Lawrence </w:t>
      </w:r>
      <w:proofErr w:type="spellStart"/>
      <w:r w:rsidRPr="00804387">
        <w:rPr>
          <w:sz w:val="28"/>
          <w:szCs w:val="28"/>
        </w:rPr>
        <w:t>Gonzi</w:t>
      </w:r>
      <w:proofErr w:type="spellEnd"/>
    </w:p>
    <w:p w14:paraId="557FEB81" w14:textId="0786898D" w:rsidR="00B300F3" w:rsidRPr="00804387" w:rsidRDefault="00B300F3" w:rsidP="005B1DD0">
      <w:pPr>
        <w:jc w:val="both"/>
        <w:rPr>
          <w:sz w:val="28"/>
          <w:szCs w:val="28"/>
        </w:rPr>
      </w:pPr>
      <w:r w:rsidRPr="00804387">
        <w:rPr>
          <w:sz w:val="28"/>
          <w:szCs w:val="28"/>
        </w:rPr>
        <w:t>Ideology:</w:t>
      </w:r>
      <w:r w:rsidR="00962374" w:rsidRPr="00804387">
        <w:rPr>
          <w:sz w:val="28"/>
          <w:szCs w:val="28"/>
        </w:rPr>
        <w:t xml:space="preserve"> </w:t>
      </w:r>
      <w:r w:rsidR="00E8454F" w:rsidRPr="00804387">
        <w:rPr>
          <w:sz w:val="28"/>
          <w:szCs w:val="28"/>
        </w:rPr>
        <w:t>Center</w:t>
      </w:r>
    </w:p>
    <w:p w14:paraId="277A9D37" w14:textId="2FAAB159" w:rsidR="00B300F3" w:rsidRPr="00804387" w:rsidRDefault="00B300F3" w:rsidP="005B1DD0">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w:t>
      </w:r>
      <w:proofErr w:type="spellStart"/>
      <w:r w:rsidR="00C554E6" w:rsidRPr="00804387">
        <w:rPr>
          <w:sz w:val="28"/>
          <w:szCs w:val="28"/>
        </w:rPr>
        <w:t>Gonzi’s</w:t>
      </w:r>
      <w:proofErr w:type="spellEnd"/>
      <w:r w:rsidR="00C554E6" w:rsidRPr="00804387">
        <w:rPr>
          <w:sz w:val="28"/>
          <w:szCs w:val="28"/>
        </w:rPr>
        <w:t xml:space="preserve"> party as Nationalist Party (PN)</w:t>
      </w:r>
      <w:r w:rsidR="005B1DD0" w:rsidRPr="00804387">
        <w:rPr>
          <w:sz w:val="28"/>
          <w:szCs w:val="28"/>
        </w:rPr>
        <w:t xml:space="preserve">, writing “Having decided to seek the presidency, Fenech </w:t>
      </w:r>
      <w:proofErr w:type="spellStart"/>
      <w:r w:rsidR="005B1DD0" w:rsidRPr="00804387">
        <w:rPr>
          <w:sz w:val="28"/>
          <w:szCs w:val="28"/>
        </w:rPr>
        <w:t>Adami</w:t>
      </w:r>
      <w:proofErr w:type="spellEnd"/>
      <w:r w:rsidR="005B1DD0" w:rsidRPr="00804387">
        <w:rPr>
          <w:sz w:val="28"/>
          <w:szCs w:val="28"/>
        </w:rPr>
        <w:t xml:space="preserve"> resigned as prime minister on March 23, 2004. He was replaced by Lawrence GONZI (PN) […].”</w:t>
      </w:r>
      <w:r w:rsidR="00ED3771" w:rsidRPr="00804387">
        <w:rPr>
          <w:sz w:val="28"/>
          <w:szCs w:val="28"/>
        </w:rPr>
        <w:t xml:space="preserve"> While DPI identifies NP as rightist, its </w:t>
      </w:r>
      <w:r w:rsidR="002D67CB" w:rsidRPr="00804387">
        <w:rPr>
          <w:sz w:val="28"/>
          <w:szCs w:val="28"/>
        </w:rPr>
        <w:t xml:space="preserve">main source, the Political Handbook of the World, does not corroborate the coding. </w:t>
      </w:r>
      <w:bookmarkStart w:id="7" w:name="_Hlk62578819"/>
      <w:r w:rsidR="0085501C" w:rsidRPr="00804387">
        <w:rPr>
          <w:sz w:val="28"/>
          <w:szCs w:val="28"/>
        </w:rPr>
        <w:t>In V-Party (2020), 1 expert identified head of government party’s ideology as “Center-left” (-.83) in 2003 and “Center-left” (-</w:t>
      </w:r>
      <w:r w:rsidR="0085501C" w:rsidRPr="00804387">
        <w:rPr>
          <w:sz w:val="28"/>
          <w:szCs w:val="28"/>
        </w:rPr>
        <w:lastRenderedPageBreak/>
        <w:t xml:space="preserve">.813) in 2008. </w:t>
      </w:r>
      <w:bookmarkEnd w:id="7"/>
      <w:proofErr w:type="spellStart"/>
      <w:r w:rsidR="00ED3771" w:rsidRPr="00804387">
        <w:rPr>
          <w:sz w:val="28"/>
          <w:szCs w:val="28"/>
        </w:rPr>
        <w:t>Armingeon</w:t>
      </w:r>
      <w:proofErr w:type="spellEnd"/>
      <w:r w:rsidR="00ED3771" w:rsidRPr="00804387">
        <w:rPr>
          <w:sz w:val="28"/>
          <w:szCs w:val="28"/>
        </w:rPr>
        <w:t xml:space="preserve"> et al. (2019) identifies the Nationalist Party’s (</w:t>
      </w:r>
      <w:proofErr w:type="spellStart"/>
      <w:r w:rsidR="00ED3771" w:rsidRPr="00804387">
        <w:rPr>
          <w:i/>
          <w:sz w:val="28"/>
          <w:szCs w:val="28"/>
        </w:rPr>
        <w:t>Partit</w:t>
      </w:r>
      <w:proofErr w:type="spellEnd"/>
      <w:r w:rsidR="00ED3771" w:rsidRPr="00804387">
        <w:rPr>
          <w:i/>
          <w:sz w:val="28"/>
          <w:szCs w:val="28"/>
        </w:rPr>
        <w:t xml:space="preserve"> </w:t>
      </w:r>
      <w:proofErr w:type="spellStart"/>
      <w:r w:rsidR="00ED3771" w:rsidRPr="00804387">
        <w:rPr>
          <w:i/>
          <w:sz w:val="28"/>
          <w:szCs w:val="28"/>
        </w:rPr>
        <w:t>Nazzjonalista</w:t>
      </w:r>
      <w:proofErr w:type="spellEnd"/>
      <w:r w:rsidR="00ED3771" w:rsidRPr="00804387">
        <w:rPr>
          <w:i/>
          <w:sz w:val="28"/>
          <w:szCs w:val="28"/>
        </w:rPr>
        <w:t>, PN</w:t>
      </w:r>
      <w:r w:rsidR="00ED3771" w:rsidRPr="00804387">
        <w:rPr>
          <w:sz w:val="28"/>
          <w:szCs w:val="28"/>
        </w:rPr>
        <w:t>) ideology as centrist.</w:t>
      </w:r>
      <w:r w:rsidR="004E09D5" w:rsidRPr="00804387">
        <w:rPr>
          <w:sz w:val="28"/>
          <w:szCs w:val="28"/>
        </w:rPr>
        <w:t xml:space="preserve"> </w:t>
      </w:r>
      <w:proofErr w:type="spellStart"/>
      <w:r w:rsidR="004E09D5" w:rsidRPr="00804387">
        <w:rPr>
          <w:sz w:val="28"/>
          <w:szCs w:val="28"/>
        </w:rPr>
        <w:t>Döring</w:t>
      </w:r>
      <w:proofErr w:type="spellEnd"/>
      <w:r w:rsidR="004E09D5" w:rsidRPr="00804387">
        <w:rPr>
          <w:sz w:val="28"/>
          <w:szCs w:val="28"/>
        </w:rPr>
        <w:t xml:space="preserve"> and </w:t>
      </w:r>
      <w:proofErr w:type="spellStart"/>
      <w:r w:rsidR="004E09D5" w:rsidRPr="00804387">
        <w:rPr>
          <w:sz w:val="28"/>
          <w:szCs w:val="28"/>
        </w:rPr>
        <w:t>Manow</w:t>
      </w:r>
      <w:proofErr w:type="spellEnd"/>
      <w:r w:rsidR="004E09D5" w:rsidRPr="00804387">
        <w:rPr>
          <w:sz w:val="28"/>
          <w:szCs w:val="28"/>
        </w:rPr>
        <w:t xml:space="preserve"> (2019) identify the NP as “Conservative”.</w:t>
      </w:r>
      <w:r w:rsidR="00195A2B" w:rsidRPr="00804387">
        <w:rPr>
          <w:sz w:val="28"/>
          <w:szCs w:val="28"/>
        </w:rPr>
        <w:t xml:space="preserve"> Rulers.org (2020) identifies the Nationalist Party as “</w:t>
      </w:r>
      <w:proofErr w:type="spellStart"/>
      <w:r w:rsidR="00195A2B" w:rsidRPr="00804387">
        <w:rPr>
          <w:sz w:val="28"/>
          <w:szCs w:val="28"/>
        </w:rPr>
        <w:t>christian</w:t>
      </w:r>
      <w:proofErr w:type="spellEnd"/>
      <w:r w:rsidR="00195A2B" w:rsidRPr="00804387">
        <w:rPr>
          <w:sz w:val="28"/>
          <w:szCs w:val="28"/>
        </w:rPr>
        <w:t>-democratic Nationalist Party”.</w:t>
      </w:r>
      <w:r w:rsidR="0096321F" w:rsidRPr="00804387">
        <w:rPr>
          <w:sz w:val="28"/>
          <w:szCs w:val="28"/>
        </w:rPr>
        <w:t xml:space="preserve"> </w:t>
      </w:r>
      <w:r w:rsidR="00FE26BA" w:rsidRPr="00804387">
        <w:rPr>
          <w:sz w:val="28"/>
          <w:szCs w:val="28"/>
        </w:rPr>
        <w:t>Rudolf (2010) writes “Nationalist Party… The party’s leanings were for… a mild form of democratic socialism coupled with a probusiness attitude”.</w:t>
      </w:r>
      <w:r w:rsidR="00AA71ED" w:rsidRPr="00804387">
        <w:rPr>
          <w:sz w:val="28"/>
          <w:szCs w:val="28"/>
        </w:rPr>
        <w:t xml:space="preserve"> </w:t>
      </w:r>
      <w:r w:rsidR="00AA71ED" w:rsidRPr="00804387">
        <w:rPr>
          <w:color w:val="000000" w:themeColor="text1"/>
          <w:sz w:val="28"/>
          <w:szCs w:val="28"/>
        </w:rPr>
        <w:t xml:space="preserve">In the Global Party Survey 2019, 11 experts identify the average left-right (0-10) score of the Forza </w:t>
      </w:r>
      <w:proofErr w:type="spellStart"/>
      <w:r w:rsidR="00AA71ED" w:rsidRPr="00804387">
        <w:rPr>
          <w:color w:val="000000" w:themeColor="text1"/>
          <w:sz w:val="28"/>
          <w:szCs w:val="28"/>
        </w:rPr>
        <w:t>Nazzjonali</w:t>
      </w:r>
      <w:proofErr w:type="spellEnd"/>
      <w:r w:rsidR="00AA71ED" w:rsidRPr="00804387">
        <w:rPr>
          <w:color w:val="000000" w:themeColor="text1"/>
          <w:sz w:val="28"/>
          <w:szCs w:val="28"/>
        </w:rPr>
        <w:t xml:space="preserve"> as 7.5, the left-right (0-10) salience as 7.9, and the divided-united party (0-10) score as 2.7.</w:t>
      </w:r>
    </w:p>
    <w:p w14:paraId="2793E7D9" w14:textId="25EE094B" w:rsidR="00B300F3" w:rsidRPr="00804387" w:rsidRDefault="00B300F3" w:rsidP="005B1DD0">
      <w:pPr>
        <w:jc w:val="both"/>
        <w:rPr>
          <w:sz w:val="28"/>
          <w:szCs w:val="28"/>
        </w:rPr>
      </w:pPr>
    </w:p>
    <w:p w14:paraId="78E96E46" w14:textId="4AA66BA6" w:rsidR="00B300F3" w:rsidRPr="00804387" w:rsidRDefault="00B300F3" w:rsidP="005B1DD0">
      <w:pPr>
        <w:jc w:val="both"/>
        <w:rPr>
          <w:sz w:val="28"/>
          <w:szCs w:val="28"/>
        </w:rPr>
      </w:pPr>
      <w:r w:rsidRPr="00804387">
        <w:rPr>
          <w:sz w:val="28"/>
          <w:szCs w:val="28"/>
        </w:rPr>
        <w:t>Years: 2013-201</w:t>
      </w:r>
      <w:r w:rsidR="00C759AB" w:rsidRPr="00804387">
        <w:rPr>
          <w:sz w:val="28"/>
          <w:szCs w:val="28"/>
        </w:rPr>
        <w:t>9</w:t>
      </w:r>
    </w:p>
    <w:p w14:paraId="2E387EDF" w14:textId="1314425D" w:rsidR="00B300F3" w:rsidRPr="00804387" w:rsidRDefault="00B300F3" w:rsidP="005B1DD0">
      <w:pPr>
        <w:jc w:val="both"/>
        <w:rPr>
          <w:sz w:val="28"/>
          <w:szCs w:val="28"/>
        </w:rPr>
      </w:pPr>
      <w:r w:rsidRPr="00804387">
        <w:rPr>
          <w:sz w:val="28"/>
          <w:szCs w:val="28"/>
        </w:rPr>
        <w:t>Head of government: Joseph Muscat</w:t>
      </w:r>
    </w:p>
    <w:p w14:paraId="48680C33" w14:textId="2846532E" w:rsidR="00B300F3" w:rsidRPr="00804387" w:rsidRDefault="00B300F3" w:rsidP="005B1DD0">
      <w:pPr>
        <w:jc w:val="both"/>
        <w:rPr>
          <w:sz w:val="28"/>
          <w:szCs w:val="28"/>
        </w:rPr>
      </w:pPr>
      <w:r w:rsidRPr="00804387">
        <w:rPr>
          <w:sz w:val="28"/>
          <w:szCs w:val="28"/>
        </w:rPr>
        <w:t>Ideology:</w:t>
      </w:r>
      <w:r w:rsidR="00962374" w:rsidRPr="00804387">
        <w:rPr>
          <w:sz w:val="28"/>
          <w:szCs w:val="28"/>
        </w:rPr>
        <w:t xml:space="preserve"> </w:t>
      </w:r>
      <w:r w:rsidR="002F7014">
        <w:rPr>
          <w:sz w:val="28"/>
          <w:szCs w:val="28"/>
        </w:rPr>
        <w:t>Right</w:t>
      </w:r>
    </w:p>
    <w:p w14:paraId="76F39008" w14:textId="627FBE75" w:rsidR="00B300F3" w:rsidRPr="00804387" w:rsidRDefault="00B300F3" w:rsidP="005B1DD0">
      <w:pPr>
        <w:jc w:val="both"/>
        <w:rPr>
          <w:sz w:val="28"/>
          <w:szCs w:val="28"/>
        </w:rPr>
      </w:pPr>
      <w:r w:rsidRPr="00804387">
        <w:rPr>
          <w:sz w:val="28"/>
          <w:szCs w:val="28"/>
        </w:rPr>
        <w:t>Description:</w:t>
      </w:r>
      <w:r w:rsidR="00C554E6" w:rsidRPr="00804387">
        <w:rPr>
          <w:sz w:val="28"/>
          <w:szCs w:val="28"/>
        </w:rPr>
        <w:t xml:space="preserve"> </w:t>
      </w:r>
      <w:proofErr w:type="spellStart"/>
      <w:r w:rsidR="00C554E6" w:rsidRPr="00804387">
        <w:rPr>
          <w:sz w:val="28"/>
          <w:szCs w:val="28"/>
        </w:rPr>
        <w:t>HoG</w:t>
      </w:r>
      <w:proofErr w:type="spellEnd"/>
      <w:r w:rsidR="00C554E6" w:rsidRPr="00804387">
        <w:rPr>
          <w:sz w:val="28"/>
          <w:szCs w:val="28"/>
        </w:rPr>
        <w:t xml:space="preserve"> does not identify ideology. CHISOLS does not identify head of government. Lansford (2015) identifies Muscat’s party as Malta </w:t>
      </w:r>
      <w:proofErr w:type="spellStart"/>
      <w:r w:rsidR="00C554E6" w:rsidRPr="00804387">
        <w:rPr>
          <w:sz w:val="28"/>
          <w:szCs w:val="28"/>
        </w:rPr>
        <w:t>Labour</w:t>
      </w:r>
      <w:proofErr w:type="spellEnd"/>
      <w:r w:rsidR="00C554E6" w:rsidRPr="00804387">
        <w:rPr>
          <w:sz w:val="28"/>
          <w:szCs w:val="28"/>
        </w:rPr>
        <w:t xml:space="preserve"> Party (MLP)</w:t>
      </w:r>
      <w:r w:rsidR="005B1DD0" w:rsidRPr="00804387">
        <w:rPr>
          <w:sz w:val="28"/>
          <w:szCs w:val="28"/>
        </w:rPr>
        <w:t xml:space="preserve">, writing “In elections held on March 9, 2013, the PN won 43.34 percent of the vote and 30 seats. After 15 years in opposition, the </w:t>
      </w:r>
      <w:proofErr w:type="spellStart"/>
      <w:r w:rsidR="005B1DD0" w:rsidRPr="00804387">
        <w:rPr>
          <w:sz w:val="28"/>
          <w:szCs w:val="28"/>
        </w:rPr>
        <w:t>Labour</w:t>
      </w:r>
      <w:proofErr w:type="spellEnd"/>
      <w:r w:rsidR="005B1DD0" w:rsidRPr="00804387">
        <w:rPr>
          <w:sz w:val="28"/>
          <w:szCs w:val="28"/>
        </w:rPr>
        <w:t xml:space="preserve"> Party returned to power with 54.83 percent of the vote and 39 seats, the largest vote share since 1955. MLP leader Joseph MUSCAT was sworn in as prime minister on March 11.”</w:t>
      </w:r>
      <w:r w:rsidR="007355FD" w:rsidRPr="00804387">
        <w:rPr>
          <w:sz w:val="28"/>
          <w:szCs w:val="28"/>
        </w:rPr>
        <w:t xml:space="preserve"> </w:t>
      </w:r>
      <w:bookmarkStart w:id="8" w:name="_Hlk62578865"/>
      <w:r w:rsidR="0085501C" w:rsidRPr="00804387">
        <w:rPr>
          <w:sz w:val="28"/>
          <w:szCs w:val="28"/>
        </w:rPr>
        <w:t>In V-Party (2020), 1 expert identified head of government party’s ideology as “Center” (.188) in 2013.</w:t>
      </w:r>
      <w:bookmarkEnd w:id="8"/>
      <w:r w:rsidR="0085501C" w:rsidRPr="00804387">
        <w:rPr>
          <w:sz w:val="28"/>
          <w:szCs w:val="28"/>
        </w:rPr>
        <w:t xml:space="preserve"> </w:t>
      </w:r>
      <w:r w:rsidR="00962374" w:rsidRPr="00804387">
        <w:rPr>
          <w:sz w:val="28"/>
          <w:szCs w:val="28"/>
        </w:rPr>
        <w:t xml:space="preserve">DPI identifies MLP as leftist. </w:t>
      </w:r>
      <w:r w:rsidR="007355FD" w:rsidRPr="00804387">
        <w:rPr>
          <w:sz w:val="28"/>
          <w:szCs w:val="28"/>
        </w:rPr>
        <w:t xml:space="preserve">Lansford (2015) backs this identification, writing “In power from 1971 to 1987, the MLP advocated a socialist and “progressive” </w:t>
      </w:r>
      <w:proofErr w:type="gramStart"/>
      <w:r w:rsidR="007355FD" w:rsidRPr="00804387">
        <w:rPr>
          <w:sz w:val="28"/>
          <w:szCs w:val="28"/>
        </w:rPr>
        <w:t>policy[</w:t>
      </w:r>
      <w:proofErr w:type="gramEnd"/>
      <w:r w:rsidR="007355FD" w:rsidRPr="00804387">
        <w:rPr>
          <w:sz w:val="28"/>
          <w:szCs w:val="28"/>
        </w:rPr>
        <w:t>…].”</w:t>
      </w:r>
      <w:r w:rsidR="0099128C" w:rsidRPr="00804387">
        <w:rPr>
          <w:sz w:val="28"/>
          <w:szCs w:val="28"/>
        </w:rPr>
        <w:t xml:space="preserve"> </w:t>
      </w:r>
      <w:proofErr w:type="spellStart"/>
      <w:r w:rsidR="0099128C" w:rsidRPr="00804387">
        <w:rPr>
          <w:sz w:val="28"/>
          <w:szCs w:val="28"/>
        </w:rPr>
        <w:t>Armingeon</w:t>
      </w:r>
      <w:proofErr w:type="spellEnd"/>
      <w:r w:rsidR="0099128C" w:rsidRPr="00804387">
        <w:rPr>
          <w:sz w:val="28"/>
          <w:szCs w:val="28"/>
        </w:rPr>
        <w:t xml:space="preserve"> et al. (2019) identifies the Malta </w:t>
      </w:r>
      <w:proofErr w:type="spellStart"/>
      <w:r w:rsidR="0099128C" w:rsidRPr="00804387">
        <w:rPr>
          <w:sz w:val="28"/>
          <w:szCs w:val="28"/>
        </w:rPr>
        <w:t>Labour</w:t>
      </w:r>
      <w:proofErr w:type="spellEnd"/>
      <w:r w:rsidR="0099128C" w:rsidRPr="00804387">
        <w:rPr>
          <w:sz w:val="28"/>
          <w:szCs w:val="28"/>
        </w:rPr>
        <w:t xml:space="preserve"> Party’s (MLP) ideology as leftist.</w:t>
      </w:r>
      <w:r w:rsidR="00AB7BDE" w:rsidRPr="00804387">
        <w:rPr>
          <w:sz w:val="28"/>
          <w:szCs w:val="28"/>
        </w:rPr>
        <w:t xml:space="preserve"> </w:t>
      </w:r>
      <w:r w:rsidR="00AB7BDE" w:rsidRPr="00804387">
        <w:rPr>
          <w:color w:val="000000" w:themeColor="text1"/>
          <w:sz w:val="28"/>
          <w:szCs w:val="28"/>
        </w:rPr>
        <w:t>In the Global Party Survey 2019, 11 experts identify the average left-right (0-10) score of the Malta Labor Party as 6.5, the left-right (0-10) salience as 8.7, and the divided-united party (0-10) score as 5.7.</w:t>
      </w:r>
    </w:p>
    <w:p w14:paraId="047583AA" w14:textId="77777777" w:rsidR="000E1C21" w:rsidRPr="00804387" w:rsidRDefault="000E1C21" w:rsidP="005B1DD0">
      <w:pPr>
        <w:jc w:val="both"/>
        <w:rPr>
          <w:sz w:val="28"/>
          <w:szCs w:val="28"/>
        </w:rPr>
      </w:pPr>
    </w:p>
    <w:p w14:paraId="5E0DE748" w14:textId="77777777" w:rsidR="00136706" w:rsidRPr="00804387" w:rsidRDefault="00136706" w:rsidP="005B1DD0">
      <w:pPr>
        <w:jc w:val="both"/>
        <w:rPr>
          <w:sz w:val="28"/>
          <w:szCs w:val="28"/>
        </w:rPr>
      </w:pPr>
      <w:r w:rsidRPr="00804387">
        <w:rPr>
          <w:sz w:val="28"/>
          <w:szCs w:val="28"/>
        </w:rPr>
        <w:t>Year: 2020</w:t>
      </w:r>
    </w:p>
    <w:p w14:paraId="2B48B3FA" w14:textId="31E117C8" w:rsidR="000E1C21" w:rsidRPr="00804387" w:rsidRDefault="00136706" w:rsidP="005B1DD0">
      <w:pPr>
        <w:jc w:val="both"/>
        <w:rPr>
          <w:sz w:val="28"/>
          <w:szCs w:val="28"/>
        </w:rPr>
      </w:pPr>
      <w:r w:rsidRPr="00804387">
        <w:rPr>
          <w:sz w:val="28"/>
          <w:szCs w:val="28"/>
        </w:rPr>
        <w:t>Head of government: Robert Abela</w:t>
      </w:r>
    </w:p>
    <w:p w14:paraId="3810C53C" w14:textId="3A5D4F0F" w:rsidR="00136706" w:rsidRPr="00804387" w:rsidRDefault="00136706" w:rsidP="005B1DD0">
      <w:pPr>
        <w:jc w:val="both"/>
        <w:rPr>
          <w:sz w:val="28"/>
          <w:szCs w:val="28"/>
        </w:rPr>
      </w:pPr>
      <w:r w:rsidRPr="00804387">
        <w:rPr>
          <w:sz w:val="28"/>
          <w:szCs w:val="28"/>
        </w:rPr>
        <w:t>Ideology:</w:t>
      </w:r>
      <w:r w:rsidR="00AB7BDE" w:rsidRPr="00804387">
        <w:rPr>
          <w:sz w:val="28"/>
          <w:szCs w:val="28"/>
        </w:rPr>
        <w:t xml:space="preserve"> </w:t>
      </w:r>
      <w:r w:rsidR="002F7014">
        <w:rPr>
          <w:sz w:val="28"/>
          <w:szCs w:val="28"/>
        </w:rPr>
        <w:t>Right</w:t>
      </w:r>
    </w:p>
    <w:p w14:paraId="4ADDC253" w14:textId="3DC7BFF6" w:rsidR="00136706" w:rsidRPr="00804387" w:rsidRDefault="00136706" w:rsidP="005B1DD0">
      <w:pPr>
        <w:jc w:val="both"/>
        <w:rPr>
          <w:sz w:val="28"/>
          <w:szCs w:val="28"/>
        </w:rPr>
      </w:pPr>
      <w:r w:rsidRPr="00804387">
        <w:rPr>
          <w:sz w:val="28"/>
          <w:szCs w:val="28"/>
        </w:rPr>
        <w:t>Description:</w:t>
      </w:r>
      <w:r w:rsidR="00AB7BDE" w:rsidRPr="00804387">
        <w:rPr>
          <w:sz w:val="28"/>
          <w:szCs w:val="28"/>
        </w:rPr>
        <w:t xml:space="preserve"> Varieties of Democracy (2021) identifies party affiliation as Malta </w:t>
      </w:r>
      <w:proofErr w:type="spellStart"/>
      <w:r w:rsidR="00AB7BDE" w:rsidRPr="00804387">
        <w:rPr>
          <w:sz w:val="28"/>
          <w:szCs w:val="28"/>
        </w:rPr>
        <w:t>Labour</w:t>
      </w:r>
      <w:proofErr w:type="spellEnd"/>
      <w:r w:rsidR="00AB7BDE" w:rsidRPr="00804387">
        <w:rPr>
          <w:sz w:val="28"/>
          <w:szCs w:val="28"/>
        </w:rPr>
        <w:t xml:space="preserve"> Party. In V-Party (2020), 1 expert identified head of government party’s ideology as “Center” (.188) in 2013. DPI identifies MLP as leftist. Lansford (2015) backs this identification, writing “In power from 1971 to 1987, the MLP advocated a socialist and “progressive” </w:t>
      </w:r>
      <w:proofErr w:type="gramStart"/>
      <w:r w:rsidR="00AB7BDE" w:rsidRPr="00804387">
        <w:rPr>
          <w:sz w:val="28"/>
          <w:szCs w:val="28"/>
        </w:rPr>
        <w:t>policy[</w:t>
      </w:r>
      <w:proofErr w:type="gramEnd"/>
      <w:r w:rsidR="00AB7BDE" w:rsidRPr="00804387">
        <w:rPr>
          <w:sz w:val="28"/>
          <w:szCs w:val="28"/>
        </w:rPr>
        <w:t xml:space="preserve">…].” </w:t>
      </w:r>
      <w:proofErr w:type="spellStart"/>
      <w:r w:rsidR="00AB7BDE" w:rsidRPr="00804387">
        <w:rPr>
          <w:sz w:val="28"/>
          <w:szCs w:val="28"/>
        </w:rPr>
        <w:t>Armingeon</w:t>
      </w:r>
      <w:proofErr w:type="spellEnd"/>
      <w:r w:rsidR="00AB7BDE" w:rsidRPr="00804387">
        <w:rPr>
          <w:sz w:val="28"/>
          <w:szCs w:val="28"/>
        </w:rPr>
        <w:t xml:space="preserve"> et al. (2019) identifies the Malta </w:t>
      </w:r>
      <w:proofErr w:type="spellStart"/>
      <w:r w:rsidR="00AB7BDE" w:rsidRPr="00804387">
        <w:rPr>
          <w:sz w:val="28"/>
          <w:szCs w:val="28"/>
        </w:rPr>
        <w:t>Labour</w:t>
      </w:r>
      <w:proofErr w:type="spellEnd"/>
      <w:r w:rsidR="00AB7BDE" w:rsidRPr="00804387">
        <w:rPr>
          <w:sz w:val="28"/>
          <w:szCs w:val="28"/>
        </w:rPr>
        <w:t xml:space="preserve"> Party’s (MLP) ideology as leftist. </w:t>
      </w:r>
      <w:r w:rsidR="00AB7BDE" w:rsidRPr="00804387">
        <w:rPr>
          <w:color w:val="000000" w:themeColor="text1"/>
          <w:sz w:val="28"/>
          <w:szCs w:val="28"/>
        </w:rPr>
        <w:t>In the Global Party Survey 2019, 11 experts identify the average left-right (0-10) score of the Malta Labor Party as 6.5, the left-right (0-10) salience as 8.7, and the divided-united party (0-10) score as 5.7.</w:t>
      </w:r>
      <w:r w:rsidR="00EB3305" w:rsidRPr="00804387">
        <w:rPr>
          <w:color w:val="000000" w:themeColor="text1"/>
          <w:sz w:val="28"/>
          <w:szCs w:val="28"/>
        </w:rPr>
        <w:t xml:space="preserve"> World Statesmen (2021)</w:t>
      </w:r>
      <w:r w:rsidR="00D75A8F" w:rsidRPr="00804387">
        <w:rPr>
          <w:color w:val="000000" w:themeColor="text1"/>
          <w:sz w:val="28"/>
          <w:szCs w:val="28"/>
        </w:rPr>
        <w:t xml:space="preserve"> corroborates party affiliation as LP (</w:t>
      </w:r>
      <w:proofErr w:type="spellStart"/>
      <w:r w:rsidR="00D75A8F" w:rsidRPr="00804387">
        <w:rPr>
          <w:color w:val="000000" w:themeColor="text1"/>
          <w:sz w:val="28"/>
          <w:szCs w:val="28"/>
        </w:rPr>
        <w:t>Labour</w:t>
      </w:r>
      <w:proofErr w:type="spellEnd"/>
      <w:r w:rsidR="00D75A8F" w:rsidRPr="00804387">
        <w:rPr>
          <w:color w:val="000000" w:themeColor="text1"/>
          <w:sz w:val="28"/>
          <w:szCs w:val="28"/>
        </w:rPr>
        <w:t xml:space="preserve"> Party) and describes the party as “social-democratic, center-left.”</w:t>
      </w:r>
    </w:p>
    <w:p w14:paraId="0059DA8F" w14:textId="12223E13" w:rsidR="00136706" w:rsidRPr="00804387" w:rsidRDefault="00136706" w:rsidP="005B1DD0">
      <w:pPr>
        <w:jc w:val="both"/>
        <w:rPr>
          <w:sz w:val="28"/>
          <w:szCs w:val="28"/>
        </w:rPr>
      </w:pPr>
    </w:p>
    <w:p w14:paraId="46B41321" w14:textId="77777777" w:rsidR="00136706" w:rsidRPr="00804387" w:rsidRDefault="00136706" w:rsidP="005B1DD0">
      <w:pPr>
        <w:jc w:val="both"/>
        <w:rPr>
          <w:sz w:val="28"/>
          <w:szCs w:val="28"/>
        </w:rPr>
      </w:pPr>
    </w:p>
    <w:p w14:paraId="1DEEF9DB" w14:textId="6092B044" w:rsidR="000E1C21" w:rsidRPr="00804387" w:rsidRDefault="000E1C21" w:rsidP="005B1DD0">
      <w:pPr>
        <w:jc w:val="both"/>
        <w:rPr>
          <w:sz w:val="28"/>
          <w:szCs w:val="28"/>
          <w:lang w:val="de-DE"/>
        </w:rPr>
      </w:pPr>
      <w:r w:rsidRPr="00804387">
        <w:rPr>
          <w:sz w:val="28"/>
          <w:szCs w:val="28"/>
          <w:lang w:val="de-DE"/>
        </w:rPr>
        <w:t>References</w:t>
      </w:r>
      <w:r w:rsidR="001A4B2E" w:rsidRPr="00804387">
        <w:rPr>
          <w:sz w:val="28"/>
          <w:szCs w:val="28"/>
          <w:lang w:val="de-DE"/>
        </w:rPr>
        <w:t>:</w:t>
      </w:r>
    </w:p>
    <w:p w14:paraId="1BE32520" w14:textId="73625390" w:rsidR="00725075" w:rsidRPr="00804387" w:rsidRDefault="00725075" w:rsidP="00725075">
      <w:pPr>
        <w:ind w:left="720" w:hanging="720"/>
        <w:jc w:val="both"/>
        <w:rPr>
          <w:sz w:val="28"/>
          <w:szCs w:val="28"/>
        </w:rPr>
      </w:pPr>
      <w:r w:rsidRPr="00804387">
        <w:rPr>
          <w:sz w:val="28"/>
          <w:szCs w:val="28"/>
          <w:lang w:val="de-DE"/>
        </w:rPr>
        <w:t xml:space="preserve">Armingeon, Klaus, Virigina Wenger, Fiona Wiedemeier, Christian Isler, Laura Knöpfel, </w:t>
      </w:r>
      <w:proofErr w:type="gramStart"/>
      <w:r w:rsidRPr="00804387">
        <w:rPr>
          <w:sz w:val="28"/>
          <w:szCs w:val="28"/>
          <w:lang w:val="de-DE"/>
        </w:rPr>
        <w:t>David  Weisstanner</w:t>
      </w:r>
      <w:proofErr w:type="gramEnd"/>
      <w:r w:rsidRPr="00804387">
        <w:rPr>
          <w:sz w:val="28"/>
          <w:szCs w:val="28"/>
          <w:lang w:val="de-DE"/>
        </w:rPr>
        <w:t xml:space="preserve"> and Sarah Engler. </w:t>
      </w:r>
      <w:r w:rsidRPr="00804387">
        <w:rPr>
          <w:sz w:val="28"/>
          <w:szCs w:val="28"/>
        </w:rPr>
        <w:t>2019. Supplement to the Comparative Political Data Set – Government Composition 1960-2017. Bern: Institute of Political Science, University of Berne.</w:t>
      </w:r>
    </w:p>
    <w:p w14:paraId="3F39361F" w14:textId="281FE4DF" w:rsidR="008837B7" w:rsidRPr="00804387" w:rsidRDefault="008837B7" w:rsidP="00725075">
      <w:pPr>
        <w:ind w:left="720" w:hanging="720"/>
        <w:jc w:val="both"/>
        <w:rPr>
          <w:sz w:val="28"/>
          <w:szCs w:val="28"/>
        </w:rPr>
      </w:pPr>
      <w:proofErr w:type="spellStart"/>
      <w:r w:rsidRPr="00804387">
        <w:rPr>
          <w:sz w:val="28"/>
          <w:szCs w:val="28"/>
        </w:rPr>
        <w:t>Döring</w:t>
      </w:r>
      <w:proofErr w:type="spellEnd"/>
      <w:r w:rsidRPr="00804387">
        <w:rPr>
          <w:sz w:val="28"/>
          <w:szCs w:val="28"/>
        </w:rPr>
        <w:t xml:space="preserve">, Holger, and Philip </w:t>
      </w:r>
      <w:proofErr w:type="spellStart"/>
      <w:r w:rsidRPr="00804387">
        <w:rPr>
          <w:sz w:val="28"/>
          <w:szCs w:val="28"/>
        </w:rPr>
        <w:t>Manow</w:t>
      </w:r>
      <w:proofErr w:type="spellEnd"/>
      <w:r w:rsidRPr="00804387">
        <w:rPr>
          <w:sz w:val="28"/>
          <w:szCs w:val="28"/>
        </w:rPr>
        <w:t>. 2019. Parliaments and governments database (</w:t>
      </w:r>
      <w:proofErr w:type="spellStart"/>
      <w:r w:rsidRPr="00804387">
        <w:rPr>
          <w:sz w:val="28"/>
          <w:szCs w:val="28"/>
        </w:rPr>
        <w:t>ParlGov</w:t>
      </w:r>
      <w:proofErr w:type="spellEnd"/>
      <w:r w:rsidRPr="00804387">
        <w:rPr>
          <w:sz w:val="28"/>
          <w:szCs w:val="28"/>
        </w:rPr>
        <w:t xml:space="preserve">): Information on parties, </w:t>
      </w:r>
      <w:proofErr w:type="gramStart"/>
      <w:r w:rsidRPr="00804387">
        <w:rPr>
          <w:sz w:val="28"/>
          <w:szCs w:val="28"/>
        </w:rPr>
        <w:t>elections</w:t>
      </w:r>
      <w:proofErr w:type="gramEnd"/>
      <w:r w:rsidRPr="00804387">
        <w:rPr>
          <w:sz w:val="28"/>
          <w:szCs w:val="28"/>
        </w:rPr>
        <w:t xml:space="preserve"> and cabinets in modern democracies. Development version.</w:t>
      </w:r>
    </w:p>
    <w:p w14:paraId="71B4DA5C" w14:textId="40CCF9F7" w:rsidR="001A4B2E" w:rsidRPr="00804387" w:rsidRDefault="001A4B2E" w:rsidP="005B1DD0">
      <w:pPr>
        <w:jc w:val="both"/>
        <w:rPr>
          <w:rStyle w:val="text"/>
          <w:sz w:val="28"/>
          <w:szCs w:val="28"/>
        </w:rPr>
      </w:pPr>
      <w:r w:rsidRPr="00804387">
        <w:rPr>
          <w:sz w:val="28"/>
          <w:szCs w:val="28"/>
        </w:rPr>
        <w:t xml:space="preserve">Lansford, Thomas. 2015. </w:t>
      </w:r>
      <w:r w:rsidRPr="00804387">
        <w:rPr>
          <w:rStyle w:val="Emphasis"/>
          <w:sz w:val="28"/>
          <w:szCs w:val="28"/>
        </w:rPr>
        <w:t>Political Handbook of the World 2015</w:t>
      </w:r>
      <w:r w:rsidRPr="00804387">
        <w:rPr>
          <w:rStyle w:val="text"/>
          <w:sz w:val="28"/>
          <w:szCs w:val="28"/>
        </w:rPr>
        <w:t>. Washington: 925-928.</w:t>
      </w:r>
    </w:p>
    <w:p w14:paraId="154A6422" w14:textId="77777777" w:rsidR="0096321F" w:rsidRPr="00804387" w:rsidRDefault="0096321F" w:rsidP="0096321F">
      <w:pPr>
        <w:ind w:left="720" w:hanging="720"/>
        <w:rPr>
          <w:rStyle w:val="text"/>
          <w:sz w:val="28"/>
          <w:szCs w:val="28"/>
        </w:rPr>
      </w:pPr>
      <w:r w:rsidRPr="00804387">
        <w:rPr>
          <w:rStyle w:val="text"/>
          <w:sz w:val="28"/>
          <w:szCs w:val="28"/>
          <w:lang w:val="de-DE"/>
        </w:rPr>
        <w:t xml:space="preserve">Rudolf, Uwe Jens, and Warren G. Berg. </w:t>
      </w:r>
      <w:r w:rsidRPr="00804387">
        <w:rPr>
          <w:rStyle w:val="text"/>
          <w:i/>
          <w:sz w:val="28"/>
          <w:szCs w:val="28"/>
        </w:rPr>
        <w:t>Historical Dictionary of Malta</w:t>
      </w:r>
      <w:r w:rsidRPr="00804387">
        <w:rPr>
          <w:rStyle w:val="text"/>
          <w:sz w:val="28"/>
          <w:szCs w:val="28"/>
        </w:rPr>
        <w:t>. 2nd ed. Lanham, Md.: Scarecrow Press, 2010.</w:t>
      </w:r>
    </w:p>
    <w:p w14:paraId="1070D125" w14:textId="308F5CC6" w:rsidR="00195A2B" w:rsidRPr="00DB04B1" w:rsidRDefault="00195A2B" w:rsidP="00195A2B">
      <w:pPr>
        <w:ind w:left="720" w:hanging="720"/>
        <w:rPr>
          <w:sz w:val="28"/>
          <w:szCs w:val="28"/>
        </w:rPr>
      </w:pPr>
      <w:r w:rsidRPr="00804387">
        <w:rPr>
          <w:rStyle w:val="text"/>
          <w:sz w:val="28"/>
          <w:szCs w:val="28"/>
        </w:rPr>
        <w:t>Rulers.org. “Index Fa-Fl.” Accessed May 14, 2020. http://rulers.org/indexf1.html#fenec.</w:t>
      </w:r>
    </w:p>
    <w:p w14:paraId="73C66B3B" w14:textId="77777777" w:rsidR="001A4B2E" w:rsidRPr="000C5360" w:rsidRDefault="001A4B2E" w:rsidP="005B1DD0">
      <w:pPr>
        <w:jc w:val="both"/>
        <w:rPr>
          <w:rFonts w:ascii="Times" w:hAnsi="Times"/>
          <w:sz w:val="28"/>
          <w:szCs w:val="28"/>
        </w:rPr>
      </w:pPr>
    </w:p>
    <w:sectPr w:rsidR="001A4B2E" w:rsidRPr="000C536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012C"/>
    <w:rsid w:val="00037B05"/>
    <w:rsid w:val="00094977"/>
    <w:rsid w:val="000C5360"/>
    <w:rsid w:val="000E1C21"/>
    <w:rsid w:val="000F0066"/>
    <w:rsid w:val="000F7E5D"/>
    <w:rsid w:val="00136706"/>
    <w:rsid w:val="001412BB"/>
    <w:rsid w:val="00195204"/>
    <w:rsid w:val="00195A2B"/>
    <w:rsid w:val="001A4B2E"/>
    <w:rsid w:val="00285156"/>
    <w:rsid w:val="002A7607"/>
    <w:rsid w:val="002D67CB"/>
    <w:rsid w:val="002F7014"/>
    <w:rsid w:val="00382F82"/>
    <w:rsid w:val="003A004E"/>
    <w:rsid w:val="003A0E96"/>
    <w:rsid w:val="003B0C63"/>
    <w:rsid w:val="003F4513"/>
    <w:rsid w:val="004A335D"/>
    <w:rsid w:val="004E09D5"/>
    <w:rsid w:val="005009A0"/>
    <w:rsid w:val="00510F27"/>
    <w:rsid w:val="00533226"/>
    <w:rsid w:val="00564BC1"/>
    <w:rsid w:val="0057424E"/>
    <w:rsid w:val="005B1DD0"/>
    <w:rsid w:val="00625E04"/>
    <w:rsid w:val="006C2EE9"/>
    <w:rsid w:val="00706039"/>
    <w:rsid w:val="00725075"/>
    <w:rsid w:val="007336FA"/>
    <w:rsid w:val="007355FD"/>
    <w:rsid w:val="00804387"/>
    <w:rsid w:val="0085501C"/>
    <w:rsid w:val="008837B7"/>
    <w:rsid w:val="00953808"/>
    <w:rsid w:val="00962374"/>
    <w:rsid w:val="0096321F"/>
    <w:rsid w:val="0099128C"/>
    <w:rsid w:val="00A21A19"/>
    <w:rsid w:val="00AA71ED"/>
    <w:rsid w:val="00AB7BDE"/>
    <w:rsid w:val="00AD382A"/>
    <w:rsid w:val="00AF328E"/>
    <w:rsid w:val="00B300F3"/>
    <w:rsid w:val="00B7692C"/>
    <w:rsid w:val="00BC418C"/>
    <w:rsid w:val="00C554E6"/>
    <w:rsid w:val="00C759AB"/>
    <w:rsid w:val="00CD0750"/>
    <w:rsid w:val="00D56323"/>
    <w:rsid w:val="00D75A8F"/>
    <w:rsid w:val="00D7647C"/>
    <w:rsid w:val="00D84277"/>
    <w:rsid w:val="00DB04B1"/>
    <w:rsid w:val="00DF408C"/>
    <w:rsid w:val="00E8454F"/>
    <w:rsid w:val="00EB3305"/>
    <w:rsid w:val="00ED3771"/>
    <w:rsid w:val="00F42F90"/>
    <w:rsid w:val="00FA19FA"/>
    <w:rsid w:val="00FE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B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A4B2E"/>
  </w:style>
  <w:style w:type="character" w:styleId="Emphasis">
    <w:name w:val="Emphasis"/>
    <w:basedOn w:val="DefaultParagraphFont"/>
    <w:uiPriority w:val="20"/>
    <w:qFormat/>
    <w:rsid w:val="001A4B2E"/>
    <w:rPr>
      <w:i/>
      <w:iCs/>
    </w:rPr>
  </w:style>
  <w:style w:type="character" w:styleId="CommentReference">
    <w:name w:val="annotation reference"/>
    <w:basedOn w:val="DefaultParagraphFont"/>
    <w:uiPriority w:val="99"/>
    <w:semiHidden/>
    <w:unhideWhenUsed/>
    <w:rsid w:val="00B7692C"/>
    <w:rPr>
      <w:sz w:val="16"/>
      <w:szCs w:val="16"/>
    </w:rPr>
  </w:style>
  <w:style w:type="paragraph" w:styleId="CommentText">
    <w:name w:val="annotation text"/>
    <w:basedOn w:val="Normal"/>
    <w:link w:val="CommentTextChar"/>
    <w:uiPriority w:val="99"/>
    <w:semiHidden/>
    <w:unhideWhenUsed/>
    <w:rsid w:val="00B7692C"/>
    <w:rPr>
      <w:sz w:val="20"/>
      <w:szCs w:val="20"/>
    </w:rPr>
  </w:style>
  <w:style w:type="character" w:customStyle="1" w:styleId="CommentTextChar">
    <w:name w:val="Comment Text Char"/>
    <w:basedOn w:val="DefaultParagraphFont"/>
    <w:link w:val="CommentText"/>
    <w:uiPriority w:val="99"/>
    <w:semiHidden/>
    <w:rsid w:val="00B7692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692C"/>
    <w:rPr>
      <w:b/>
      <w:bCs/>
    </w:rPr>
  </w:style>
  <w:style w:type="character" w:customStyle="1" w:styleId="CommentSubjectChar">
    <w:name w:val="Comment Subject Char"/>
    <w:basedOn w:val="CommentTextChar"/>
    <w:link w:val="CommentSubject"/>
    <w:uiPriority w:val="99"/>
    <w:semiHidden/>
    <w:rsid w:val="00B7692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769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9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2041">
      <w:bodyDiv w:val="1"/>
      <w:marLeft w:val="0"/>
      <w:marRight w:val="0"/>
      <w:marTop w:val="0"/>
      <w:marBottom w:val="0"/>
      <w:divBdr>
        <w:top w:val="none" w:sz="0" w:space="0" w:color="auto"/>
        <w:left w:val="none" w:sz="0" w:space="0" w:color="auto"/>
        <w:bottom w:val="none" w:sz="0" w:space="0" w:color="auto"/>
        <w:right w:val="none" w:sz="0" w:space="0" w:color="auto"/>
      </w:divBdr>
    </w:div>
    <w:div w:id="105855159">
      <w:bodyDiv w:val="1"/>
      <w:marLeft w:val="0"/>
      <w:marRight w:val="0"/>
      <w:marTop w:val="0"/>
      <w:marBottom w:val="0"/>
      <w:divBdr>
        <w:top w:val="none" w:sz="0" w:space="0" w:color="auto"/>
        <w:left w:val="none" w:sz="0" w:space="0" w:color="auto"/>
        <w:bottom w:val="none" w:sz="0" w:space="0" w:color="auto"/>
        <w:right w:val="none" w:sz="0" w:space="0" w:color="auto"/>
      </w:divBdr>
    </w:div>
    <w:div w:id="380638673">
      <w:bodyDiv w:val="1"/>
      <w:marLeft w:val="0"/>
      <w:marRight w:val="0"/>
      <w:marTop w:val="0"/>
      <w:marBottom w:val="0"/>
      <w:divBdr>
        <w:top w:val="none" w:sz="0" w:space="0" w:color="auto"/>
        <w:left w:val="none" w:sz="0" w:space="0" w:color="auto"/>
        <w:bottom w:val="none" w:sz="0" w:space="0" w:color="auto"/>
        <w:right w:val="none" w:sz="0" w:space="0" w:color="auto"/>
      </w:divBdr>
    </w:div>
    <w:div w:id="663095112">
      <w:bodyDiv w:val="1"/>
      <w:marLeft w:val="0"/>
      <w:marRight w:val="0"/>
      <w:marTop w:val="0"/>
      <w:marBottom w:val="0"/>
      <w:divBdr>
        <w:top w:val="none" w:sz="0" w:space="0" w:color="auto"/>
        <w:left w:val="none" w:sz="0" w:space="0" w:color="auto"/>
        <w:bottom w:val="none" w:sz="0" w:space="0" w:color="auto"/>
        <w:right w:val="none" w:sz="0" w:space="0" w:color="auto"/>
      </w:divBdr>
    </w:div>
    <w:div w:id="857616882">
      <w:bodyDiv w:val="1"/>
      <w:marLeft w:val="0"/>
      <w:marRight w:val="0"/>
      <w:marTop w:val="0"/>
      <w:marBottom w:val="0"/>
      <w:divBdr>
        <w:top w:val="none" w:sz="0" w:space="0" w:color="auto"/>
        <w:left w:val="none" w:sz="0" w:space="0" w:color="auto"/>
        <w:bottom w:val="none" w:sz="0" w:space="0" w:color="auto"/>
        <w:right w:val="none" w:sz="0" w:space="0" w:color="auto"/>
      </w:divBdr>
    </w:div>
    <w:div w:id="884172635">
      <w:bodyDiv w:val="1"/>
      <w:marLeft w:val="0"/>
      <w:marRight w:val="0"/>
      <w:marTop w:val="0"/>
      <w:marBottom w:val="0"/>
      <w:divBdr>
        <w:top w:val="none" w:sz="0" w:space="0" w:color="auto"/>
        <w:left w:val="none" w:sz="0" w:space="0" w:color="auto"/>
        <w:bottom w:val="none" w:sz="0" w:space="0" w:color="auto"/>
        <w:right w:val="none" w:sz="0" w:space="0" w:color="auto"/>
      </w:divBdr>
    </w:div>
    <w:div w:id="1143159457">
      <w:bodyDiv w:val="1"/>
      <w:marLeft w:val="0"/>
      <w:marRight w:val="0"/>
      <w:marTop w:val="0"/>
      <w:marBottom w:val="0"/>
      <w:divBdr>
        <w:top w:val="none" w:sz="0" w:space="0" w:color="auto"/>
        <w:left w:val="none" w:sz="0" w:space="0" w:color="auto"/>
        <w:bottom w:val="none" w:sz="0" w:space="0" w:color="auto"/>
        <w:right w:val="none" w:sz="0" w:space="0" w:color="auto"/>
      </w:divBdr>
      <w:divsChild>
        <w:div w:id="421682131">
          <w:marLeft w:val="480"/>
          <w:marRight w:val="0"/>
          <w:marTop w:val="0"/>
          <w:marBottom w:val="0"/>
          <w:divBdr>
            <w:top w:val="none" w:sz="0" w:space="0" w:color="auto"/>
            <w:left w:val="none" w:sz="0" w:space="0" w:color="auto"/>
            <w:bottom w:val="none" w:sz="0" w:space="0" w:color="auto"/>
            <w:right w:val="none" w:sz="0" w:space="0" w:color="auto"/>
          </w:divBdr>
          <w:divsChild>
            <w:div w:id="6721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0953">
      <w:bodyDiv w:val="1"/>
      <w:marLeft w:val="0"/>
      <w:marRight w:val="0"/>
      <w:marTop w:val="0"/>
      <w:marBottom w:val="0"/>
      <w:divBdr>
        <w:top w:val="none" w:sz="0" w:space="0" w:color="auto"/>
        <w:left w:val="none" w:sz="0" w:space="0" w:color="auto"/>
        <w:bottom w:val="none" w:sz="0" w:space="0" w:color="auto"/>
        <w:right w:val="none" w:sz="0" w:space="0" w:color="auto"/>
      </w:divBdr>
    </w:div>
    <w:div w:id="1171289908">
      <w:bodyDiv w:val="1"/>
      <w:marLeft w:val="0"/>
      <w:marRight w:val="0"/>
      <w:marTop w:val="0"/>
      <w:marBottom w:val="0"/>
      <w:divBdr>
        <w:top w:val="none" w:sz="0" w:space="0" w:color="auto"/>
        <w:left w:val="none" w:sz="0" w:space="0" w:color="auto"/>
        <w:bottom w:val="none" w:sz="0" w:space="0" w:color="auto"/>
        <w:right w:val="none" w:sz="0" w:space="0" w:color="auto"/>
      </w:divBdr>
    </w:div>
    <w:div w:id="1305353881">
      <w:bodyDiv w:val="1"/>
      <w:marLeft w:val="0"/>
      <w:marRight w:val="0"/>
      <w:marTop w:val="0"/>
      <w:marBottom w:val="0"/>
      <w:divBdr>
        <w:top w:val="none" w:sz="0" w:space="0" w:color="auto"/>
        <w:left w:val="none" w:sz="0" w:space="0" w:color="auto"/>
        <w:bottom w:val="none" w:sz="0" w:space="0" w:color="auto"/>
        <w:right w:val="none" w:sz="0" w:space="0" w:color="auto"/>
      </w:divBdr>
    </w:div>
    <w:div w:id="1320695397">
      <w:bodyDiv w:val="1"/>
      <w:marLeft w:val="0"/>
      <w:marRight w:val="0"/>
      <w:marTop w:val="0"/>
      <w:marBottom w:val="0"/>
      <w:divBdr>
        <w:top w:val="none" w:sz="0" w:space="0" w:color="auto"/>
        <w:left w:val="none" w:sz="0" w:space="0" w:color="auto"/>
        <w:bottom w:val="none" w:sz="0" w:space="0" w:color="auto"/>
        <w:right w:val="none" w:sz="0" w:space="0" w:color="auto"/>
      </w:divBdr>
    </w:div>
    <w:div w:id="1707871542">
      <w:bodyDiv w:val="1"/>
      <w:marLeft w:val="0"/>
      <w:marRight w:val="0"/>
      <w:marTop w:val="0"/>
      <w:marBottom w:val="0"/>
      <w:divBdr>
        <w:top w:val="none" w:sz="0" w:space="0" w:color="auto"/>
        <w:left w:val="none" w:sz="0" w:space="0" w:color="auto"/>
        <w:bottom w:val="none" w:sz="0" w:space="0" w:color="auto"/>
        <w:right w:val="none" w:sz="0" w:space="0" w:color="auto"/>
      </w:divBdr>
    </w:div>
    <w:div w:id="2028216180">
      <w:bodyDiv w:val="1"/>
      <w:marLeft w:val="0"/>
      <w:marRight w:val="0"/>
      <w:marTop w:val="0"/>
      <w:marBottom w:val="0"/>
      <w:divBdr>
        <w:top w:val="none" w:sz="0" w:space="0" w:color="auto"/>
        <w:left w:val="none" w:sz="0" w:space="0" w:color="auto"/>
        <w:bottom w:val="none" w:sz="0" w:space="0" w:color="auto"/>
        <w:right w:val="none" w:sz="0" w:space="0" w:color="auto"/>
      </w:divBdr>
    </w:div>
    <w:div w:id="20327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2020-05-22T17:17:00Z</dcterms:created>
  <dcterms:modified xsi:type="dcterms:W3CDTF">2021-11-18T16:37:00Z</dcterms:modified>
</cp:coreProperties>
</file>