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FCC7" w14:textId="77777777" w:rsidR="00F642DA" w:rsidRPr="007A7FB9" w:rsidRDefault="00CC68C8">
      <w:pPr>
        <w:rPr>
          <w:sz w:val="32"/>
        </w:rPr>
      </w:pPr>
      <w:r w:rsidRPr="007A7FB9">
        <w:rPr>
          <w:sz w:val="32"/>
        </w:rPr>
        <w:t>Country: Nicaragua</w:t>
      </w:r>
    </w:p>
    <w:p w14:paraId="2B3A5222" w14:textId="77777777" w:rsidR="00CC68C8" w:rsidRPr="007A7FB9" w:rsidRDefault="00CC68C8">
      <w:pPr>
        <w:rPr>
          <w:sz w:val="32"/>
        </w:rPr>
      </w:pPr>
    </w:p>
    <w:p w14:paraId="776DB525" w14:textId="77777777" w:rsidR="00CC68C8" w:rsidRPr="007A7FB9" w:rsidRDefault="00CC68C8">
      <w:pPr>
        <w:rPr>
          <w:sz w:val="28"/>
        </w:rPr>
      </w:pPr>
      <w:r w:rsidRPr="007A7FB9">
        <w:rPr>
          <w:sz w:val="28"/>
        </w:rPr>
        <w:t>Years: 1945-1955</w:t>
      </w:r>
    </w:p>
    <w:p w14:paraId="46CB41A1" w14:textId="77777777" w:rsidR="00CC68C8" w:rsidRPr="007A7FB9" w:rsidRDefault="00CC68C8">
      <w:pPr>
        <w:rPr>
          <w:sz w:val="28"/>
        </w:rPr>
      </w:pPr>
      <w:r w:rsidRPr="007A7FB9">
        <w:rPr>
          <w:sz w:val="28"/>
        </w:rPr>
        <w:t>Head of Government:</w:t>
      </w:r>
      <w:r w:rsidRPr="007A7FB9">
        <w:rPr>
          <w:rFonts w:hint="eastAsia"/>
        </w:rPr>
        <w:t xml:space="preserve"> </w:t>
      </w:r>
      <w:proofErr w:type="spellStart"/>
      <w:r w:rsidRPr="007A7FB9">
        <w:rPr>
          <w:rFonts w:hint="eastAsia"/>
          <w:sz w:val="28"/>
        </w:rPr>
        <w:t>Anastasio</w:t>
      </w:r>
      <w:proofErr w:type="spellEnd"/>
      <w:r w:rsidRPr="007A7FB9">
        <w:rPr>
          <w:rFonts w:hint="eastAsia"/>
          <w:sz w:val="28"/>
        </w:rPr>
        <w:t xml:space="preserve"> Somoza Garc</w:t>
      </w:r>
      <w:r w:rsidRPr="007A7FB9">
        <w:rPr>
          <w:sz w:val="28"/>
        </w:rPr>
        <w:t>í</w:t>
      </w:r>
      <w:r w:rsidRPr="007A7FB9">
        <w:rPr>
          <w:rFonts w:hint="eastAsia"/>
          <w:sz w:val="28"/>
        </w:rPr>
        <w:t>a</w:t>
      </w:r>
    </w:p>
    <w:p w14:paraId="7EA19A9F" w14:textId="7BE2900C" w:rsidR="00CC68C8" w:rsidRPr="007A7FB9" w:rsidRDefault="00CC68C8">
      <w:pPr>
        <w:rPr>
          <w:sz w:val="28"/>
        </w:rPr>
      </w:pPr>
      <w:r w:rsidRPr="007A7FB9">
        <w:rPr>
          <w:sz w:val="28"/>
        </w:rPr>
        <w:t>Ideology:</w:t>
      </w:r>
      <w:r w:rsidR="00810E40" w:rsidRPr="007A7FB9">
        <w:rPr>
          <w:sz w:val="28"/>
        </w:rPr>
        <w:t xml:space="preserve"> right</w:t>
      </w:r>
      <w:r w:rsidR="00FE3087" w:rsidRPr="007A7FB9">
        <w:rPr>
          <w:sz w:val="28"/>
        </w:rPr>
        <w:t>ist</w:t>
      </w:r>
    </w:p>
    <w:p w14:paraId="18B5BD80" w14:textId="6D8F3A51" w:rsidR="00CC68C8" w:rsidRPr="007A7FB9" w:rsidRDefault="00CC68C8">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w:t>
      </w:r>
      <w:r w:rsidR="00B2555F" w:rsidRPr="007A7FB9">
        <w:rPr>
          <w:sz w:val="28"/>
          <w:lang w:val="es-ES"/>
        </w:rPr>
        <w:t xml:space="preserve">CHISOLS </w:t>
      </w:r>
      <w:proofErr w:type="spellStart"/>
      <w:r w:rsidR="00B2555F" w:rsidRPr="007A7FB9">
        <w:rPr>
          <w:sz w:val="28"/>
          <w:lang w:val="es-ES"/>
        </w:rPr>
        <w:t>identifies</w:t>
      </w:r>
      <w:proofErr w:type="spellEnd"/>
      <w:r w:rsidR="00B2555F" w:rsidRPr="007A7FB9">
        <w:rPr>
          <w:sz w:val="28"/>
          <w:lang w:val="es-ES"/>
        </w:rPr>
        <w:t xml:space="preserve"> </w:t>
      </w:r>
      <w:r w:rsidR="00D82BDB" w:rsidRPr="007A7FB9">
        <w:rPr>
          <w:sz w:val="28"/>
          <w:lang w:val="es-ES"/>
        </w:rPr>
        <w:t xml:space="preserve">Somoza </w:t>
      </w:r>
      <w:proofErr w:type="spellStart"/>
      <w:r w:rsidR="00B2555F" w:rsidRPr="007A7FB9">
        <w:rPr>
          <w:sz w:val="28"/>
          <w:lang w:val="es-ES"/>
        </w:rPr>
        <w:t>García’s</w:t>
      </w:r>
      <w:proofErr w:type="spellEnd"/>
      <w:r w:rsidR="00B2555F" w:rsidRPr="007A7FB9">
        <w:rPr>
          <w:sz w:val="28"/>
          <w:lang w:val="es-ES"/>
        </w:rPr>
        <w:t xml:space="preserve"> </w:t>
      </w:r>
      <w:proofErr w:type="spellStart"/>
      <w:r w:rsidR="00B2555F" w:rsidRPr="007A7FB9">
        <w:rPr>
          <w:sz w:val="28"/>
          <w:lang w:val="es-ES"/>
        </w:rPr>
        <w:t>party</w:t>
      </w:r>
      <w:proofErr w:type="spellEnd"/>
      <w:r w:rsidR="00B2555F" w:rsidRPr="007A7FB9">
        <w:rPr>
          <w:sz w:val="28"/>
          <w:lang w:val="es-ES"/>
        </w:rPr>
        <w:t xml:space="preserve"> as Partido Liberal Nacionalista</w:t>
      </w:r>
      <w:r w:rsidR="0020088F" w:rsidRPr="007A7FB9">
        <w:rPr>
          <w:sz w:val="28"/>
          <w:lang w:val="es-ES"/>
        </w:rPr>
        <w:t xml:space="preserve">/Liberal </w:t>
      </w:r>
      <w:proofErr w:type="spellStart"/>
      <w:r w:rsidR="0020088F" w:rsidRPr="007A7FB9">
        <w:rPr>
          <w:sz w:val="28"/>
          <w:lang w:val="es-ES"/>
        </w:rPr>
        <w:t>Party</w:t>
      </w:r>
      <w:proofErr w:type="spellEnd"/>
      <w:r w:rsidR="00FE3087" w:rsidRPr="007A7FB9">
        <w:rPr>
          <w:sz w:val="28"/>
          <w:lang w:val="es-ES"/>
        </w:rPr>
        <w:t xml:space="preserve"> (PLN</w:t>
      </w:r>
      <w:r w:rsidR="00B2555F" w:rsidRPr="007A7FB9">
        <w:rPr>
          <w:sz w:val="28"/>
          <w:lang w:val="es-ES"/>
        </w:rPr>
        <w:t xml:space="preserve">). </w:t>
      </w:r>
      <w:r w:rsidR="00810E40" w:rsidRPr="007A7FB9">
        <w:rPr>
          <w:sz w:val="28"/>
        </w:rPr>
        <w:t xml:space="preserve">DPI identifies </w:t>
      </w:r>
      <w:r w:rsidR="0020088F" w:rsidRPr="007A7FB9">
        <w:rPr>
          <w:sz w:val="28"/>
        </w:rPr>
        <w:t>PLN</w:t>
      </w:r>
      <w:r w:rsidR="00810E40" w:rsidRPr="007A7FB9">
        <w:rPr>
          <w:sz w:val="28"/>
        </w:rPr>
        <w:t>’s ideology as rightist.</w:t>
      </w:r>
      <w:r w:rsidR="00102B0C" w:rsidRPr="007A7FB9">
        <w:rPr>
          <w:sz w:val="28"/>
        </w:rPr>
        <w:t xml:space="preserve"> </w:t>
      </w:r>
      <w:r w:rsidR="00CE06A5" w:rsidRPr="007A7FB9">
        <w:rPr>
          <w:sz w:val="28"/>
        </w:rPr>
        <w:t xml:space="preserve">Political Handbook of the World does not provide any clear information on the party’s ideology. </w:t>
      </w:r>
      <w:r w:rsidR="00102B0C" w:rsidRPr="007A7FB9">
        <w:rPr>
          <w:sz w:val="28"/>
        </w:rPr>
        <w:t>Huber and Stephens</w:t>
      </w:r>
      <w:r w:rsidR="00002394" w:rsidRPr="007A7FB9">
        <w:rPr>
          <w:sz w:val="28"/>
        </w:rPr>
        <w:t xml:space="preserve"> (2016: 17)</w:t>
      </w:r>
      <w:r w:rsidR="00102B0C" w:rsidRPr="007A7FB9">
        <w:rPr>
          <w:sz w:val="28"/>
        </w:rPr>
        <w:t xml:space="preserve"> do not identify ideology (2016: 17).</w:t>
      </w:r>
      <w:r w:rsidR="00227AD2" w:rsidRPr="007A7FB9">
        <w:rPr>
          <w:sz w:val="28"/>
        </w:rPr>
        <w:t xml:space="preserve"> Manzano (2017) identifies Somoza García as rightist.</w:t>
      </w:r>
      <w:r w:rsidR="00E94443" w:rsidRPr="007A7FB9">
        <w:rPr>
          <w:sz w:val="28"/>
        </w:rPr>
        <w:t xml:space="preserve"> Perspective monde (2019) corroborates party affiliation as PLN and identifies the party as rightist.</w:t>
      </w:r>
      <w:r w:rsidR="0040261D" w:rsidRPr="007A7FB9">
        <w:rPr>
          <w:sz w:val="28"/>
        </w:rPr>
        <w:t xml:space="preserve"> In V-Party (2020), 2 experts identify PLN’s ideology as “Center-right” (1.266) in 1972. </w:t>
      </w:r>
    </w:p>
    <w:p w14:paraId="0F33952B" w14:textId="77777777" w:rsidR="00CC68C8" w:rsidRPr="007A7FB9" w:rsidRDefault="00CC68C8">
      <w:pPr>
        <w:rPr>
          <w:sz w:val="28"/>
        </w:rPr>
      </w:pPr>
    </w:p>
    <w:p w14:paraId="48EE58E7" w14:textId="77777777" w:rsidR="00CC68C8" w:rsidRPr="007A7FB9" w:rsidRDefault="00CC68C8" w:rsidP="00CC68C8">
      <w:pPr>
        <w:rPr>
          <w:sz w:val="28"/>
        </w:rPr>
      </w:pPr>
      <w:r w:rsidRPr="007A7FB9">
        <w:rPr>
          <w:sz w:val="28"/>
        </w:rPr>
        <w:t>Years: 1956-1962</w:t>
      </w:r>
    </w:p>
    <w:p w14:paraId="7AD57E4A" w14:textId="77777777" w:rsidR="00CC68C8" w:rsidRPr="007A7FB9" w:rsidRDefault="00CC68C8" w:rsidP="00CC68C8">
      <w:pPr>
        <w:rPr>
          <w:sz w:val="28"/>
        </w:rPr>
      </w:pPr>
      <w:r w:rsidRPr="007A7FB9">
        <w:rPr>
          <w:sz w:val="28"/>
        </w:rPr>
        <w:t>Head of Government:</w:t>
      </w:r>
      <w:r w:rsidRPr="007A7FB9">
        <w:t xml:space="preserve"> </w:t>
      </w:r>
      <w:r w:rsidRPr="007A7FB9">
        <w:rPr>
          <w:sz w:val="28"/>
        </w:rPr>
        <w:t xml:space="preserve">Luis </w:t>
      </w:r>
      <w:proofErr w:type="spellStart"/>
      <w:r w:rsidRPr="007A7FB9">
        <w:rPr>
          <w:sz w:val="28"/>
        </w:rPr>
        <w:t>Anastasio</w:t>
      </w:r>
      <w:proofErr w:type="spellEnd"/>
      <w:r w:rsidRPr="007A7FB9">
        <w:rPr>
          <w:sz w:val="28"/>
        </w:rPr>
        <w:t xml:space="preserve"> Somoza </w:t>
      </w:r>
      <w:proofErr w:type="spellStart"/>
      <w:r w:rsidRPr="007A7FB9">
        <w:rPr>
          <w:sz w:val="28"/>
        </w:rPr>
        <w:t>Debayle</w:t>
      </w:r>
      <w:proofErr w:type="spellEnd"/>
    </w:p>
    <w:p w14:paraId="6B5ADE0F" w14:textId="588D6087" w:rsidR="00CC68C8" w:rsidRPr="007A7FB9" w:rsidRDefault="00CC68C8" w:rsidP="00CC68C8">
      <w:pPr>
        <w:rPr>
          <w:sz w:val="28"/>
        </w:rPr>
      </w:pPr>
      <w:r w:rsidRPr="007A7FB9">
        <w:rPr>
          <w:sz w:val="28"/>
        </w:rPr>
        <w:t>Ideology:</w:t>
      </w:r>
      <w:r w:rsidR="00810E40" w:rsidRPr="007A7FB9">
        <w:rPr>
          <w:sz w:val="28"/>
        </w:rPr>
        <w:t xml:space="preserve"> right</w:t>
      </w:r>
      <w:r w:rsidR="00002394" w:rsidRPr="007A7FB9">
        <w:rPr>
          <w:sz w:val="28"/>
        </w:rPr>
        <w:t>ist</w:t>
      </w:r>
    </w:p>
    <w:p w14:paraId="089DF9E2" w14:textId="490708B8" w:rsidR="00810E40" w:rsidRPr="007A7FB9" w:rsidRDefault="00CC68C8" w:rsidP="00810E40">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CHISOLS identifies </w:t>
      </w:r>
      <w:r w:rsidR="00D82BDB" w:rsidRPr="007A7FB9">
        <w:rPr>
          <w:sz w:val="28"/>
        </w:rPr>
        <w:t xml:space="preserve">Somoza </w:t>
      </w:r>
      <w:proofErr w:type="spellStart"/>
      <w:r w:rsidR="00B2555F" w:rsidRPr="007A7FB9">
        <w:rPr>
          <w:sz w:val="28"/>
        </w:rPr>
        <w:t>Debayle’s</w:t>
      </w:r>
      <w:proofErr w:type="spellEnd"/>
      <w:r w:rsidR="00B2555F" w:rsidRPr="007A7FB9">
        <w:rPr>
          <w:sz w:val="28"/>
        </w:rPr>
        <w:t xml:space="preserve"> </w:t>
      </w:r>
      <w:r w:rsidR="00002394" w:rsidRPr="007A7FB9">
        <w:rPr>
          <w:sz w:val="28"/>
        </w:rPr>
        <w:t xml:space="preserve">party as Partido Liberal </w:t>
      </w:r>
      <w:proofErr w:type="spellStart"/>
      <w:r w:rsidR="00002394" w:rsidRPr="007A7FB9">
        <w:rPr>
          <w:sz w:val="28"/>
        </w:rPr>
        <w:t>Nacionalista</w:t>
      </w:r>
      <w:proofErr w:type="spellEnd"/>
      <w:r w:rsidR="00002394" w:rsidRPr="007A7FB9">
        <w:rPr>
          <w:sz w:val="28"/>
        </w:rPr>
        <w:t>/Liberal Party (PLN).</w:t>
      </w:r>
      <w:r w:rsidR="00810E40" w:rsidRPr="007A7FB9">
        <w:rPr>
          <w:sz w:val="28"/>
        </w:rPr>
        <w:t xml:space="preserve"> DPI identifies </w:t>
      </w:r>
      <w:r w:rsidR="007025EC" w:rsidRPr="007A7FB9">
        <w:rPr>
          <w:sz w:val="28"/>
        </w:rPr>
        <w:t>PLN’</w:t>
      </w:r>
      <w:r w:rsidR="00810E40" w:rsidRPr="007A7FB9">
        <w:rPr>
          <w:sz w:val="28"/>
        </w:rPr>
        <w:t>s ideology as rightist.</w:t>
      </w:r>
      <w:r w:rsidR="00102B0C" w:rsidRPr="007A7FB9">
        <w:rPr>
          <w:sz w:val="28"/>
        </w:rPr>
        <w:t xml:space="preserve"> </w:t>
      </w:r>
      <w:r w:rsidR="00CE06A5" w:rsidRPr="007A7FB9">
        <w:rPr>
          <w:sz w:val="28"/>
        </w:rPr>
        <w:t xml:space="preserve">Political Handbook of the World does not provide any clear information on the party’s ideology. </w:t>
      </w:r>
      <w:r w:rsidR="00102B0C" w:rsidRPr="007A7FB9">
        <w:rPr>
          <w:sz w:val="28"/>
        </w:rPr>
        <w:t xml:space="preserve">Huber and Stephens </w:t>
      </w:r>
      <w:r w:rsidR="00002394" w:rsidRPr="007A7FB9">
        <w:rPr>
          <w:sz w:val="28"/>
        </w:rPr>
        <w:t xml:space="preserve">(2016: 17) </w:t>
      </w:r>
      <w:r w:rsidR="00102B0C" w:rsidRPr="007A7FB9">
        <w:rPr>
          <w:sz w:val="28"/>
        </w:rPr>
        <w:t>do not identify ideology</w:t>
      </w:r>
      <w:r w:rsidR="00002394" w:rsidRPr="007A7FB9">
        <w:rPr>
          <w:sz w:val="28"/>
        </w:rPr>
        <w:t>.</w:t>
      </w:r>
      <w:r w:rsidR="00227AD2" w:rsidRPr="007A7FB9">
        <w:rPr>
          <w:sz w:val="28"/>
        </w:rPr>
        <w:t xml:space="preserve"> Manzano (2017) identifies Somoza </w:t>
      </w:r>
      <w:proofErr w:type="spellStart"/>
      <w:r w:rsidR="00227AD2" w:rsidRPr="007A7FB9">
        <w:rPr>
          <w:sz w:val="28"/>
        </w:rPr>
        <w:t>Debayle</w:t>
      </w:r>
      <w:proofErr w:type="spellEnd"/>
      <w:r w:rsidR="00227AD2" w:rsidRPr="007A7FB9">
        <w:rPr>
          <w:sz w:val="28"/>
        </w:rPr>
        <w:t xml:space="preserve"> as rightist.</w:t>
      </w:r>
      <w:r w:rsidR="00E94443" w:rsidRPr="007A7FB9">
        <w:rPr>
          <w:sz w:val="28"/>
        </w:rPr>
        <w:t xml:space="preserve"> Perspective monde (2019) corroborates party affiliation as PLN and identifies the party as rightist.</w:t>
      </w:r>
      <w:r w:rsidR="001C6E55" w:rsidRPr="007A7FB9">
        <w:rPr>
          <w:sz w:val="28"/>
        </w:rPr>
        <w:t xml:space="preserve"> Lentz (1994: 59</w:t>
      </w:r>
      <w:r w:rsidR="00A415C2" w:rsidRPr="007A7FB9">
        <w:rPr>
          <w:sz w:val="28"/>
        </w:rPr>
        <w:t>0</w:t>
      </w:r>
      <w:r w:rsidR="001C6E55" w:rsidRPr="007A7FB9">
        <w:rPr>
          <w:sz w:val="28"/>
        </w:rPr>
        <w:t>) writes, “Somoza was a leading opponent of Cuba’s Communist premier, Fidel Castro, and allowed Nicaragua to be used as a base for opponents of Castro’s regime.”</w:t>
      </w:r>
      <w:r w:rsidR="0040261D" w:rsidRPr="007A7FB9">
        <w:rPr>
          <w:sz w:val="28"/>
        </w:rPr>
        <w:t xml:space="preserve"> In V-Party (2020), 2 experts identify PLN’s ideology as “Center-right” (1.266) in 1972.</w:t>
      </w:r>
    </w:p>
    <w:p w14:paraId="3062C1CD" w14:textId="28881BC4" w:rsidR="00CC68C8" w:rsidRPr="007A7FB9" w:rsidRDefault="00CC68C8">
      <w:pPr>
        <w:rPr>
          <w:sz w:val="28"/>
        </w:rPr>
      </w:pPr>
    </w:p>
    <w:p w14:paraId="57B1AF89" w14:textId="77777777" w:rsidR="00CC68C8" w:rsidRPr="007A7FB9" w:rsidRDefault="00CC68C8" w:rsidP="00CC68C8">
      <w:pPr>
        <w:rPr>
          <w:sz w:val="28"/>
        </w:rPr>
      </w:pPr>
      <w:r w:rsidRPr="007A7FB9">
        <w:rPr>
          <w:sz w:val="28"/>
        </w:rPr>
        <w:t>Years: 1963-1965</w:t>
      </w:r>
    </w:p>
    <w:p w14:paraId="56A80158" w14:textId="77777777" w:rsidR="00CC68C8" w:rsidRPr="007A7FB9" w:rsidRDefault="00CC68C8" w:rsidP="00CC68C8">
      <w:pPr>
        <w:rPr>
          <w:sz w:val="28"/>
        </w:rPr>
      </w:pPr>
      <w:r w:rsidRPr="007A7FB9">
        <w:rPr>
          <w:sz w:val="28"/>
        </w:rPr>
        <w:t>Head of Government:</w:t>
      </w:r>
      <w:r w:rsidRPr="007A7FB9">
        <w:rPr>
          <w:rFonts w:hint="eastAsia"/>
        </w:rPr>
        <w:t xml:space="preserve"> </w:t>
      </w:r>
      <w:r w:rsidRPr="007A7FB9">
        <w:rPr>
          <w:rFonts w:hint="eastAsia"/>
          <w:sz w:val="28"/>
        </w:rPr>
        <w:t>Ren</w:t>
      </w:r>
      <w:r w:rsidRPr="007A7FB9">
        <w:rPr>
          <w:sz w:val="28"/>
        </w:rPr>
        <w:t xml:space="preserve">é </w:t>
      </w:r>
      <w:r w:rsidRPr="007A7FB9">
        <w:rPr>
          <w:rFonts w:hint="eastAsia"/>
          <w:sz w:val="28"/>
        </w:rPr>
        <w:t>Schick Guti</w:t>
      </w:r>
      <w:r w:rsidRPr="007A7FB9">
        <w:rPr>
          <w:sz w:val="28"/>
        </w:rPr>
        <w:t>é</w:t>
      </w:r>
      <w:r w:rsidRPr="007A7FB9">
        <w:rPr>
          <w:rFonts w:hint="eastAsia"/>
          <w:sz w:val="28"/>
        </w:rPr>
        <w:t>rrez</w:t>
      </w:r>
    </w:p>
    <w:p w14:paraId="0648805D" w14:textId="3868DB20" w:rsidR="00CC68C8" w:rsidRPr="007A7FB9" w:rsidRDefault="00CC68C8" w:rsidP="00CC68C8">
      <w:pPr>
        <w:rPr>
          <w:sz w:val="28"/>
        </w:rPr>
      </w:pPr>
      <w:r w:rsidRPr="007A7FB9">
        <w:rPr>
          <w:sz w:val="28"/>
        </w:rPr>
        <w:t>Ideology:</w:t>
      </w:r>
      <w:r w:rsidR="00810E40" w:rsidRPr="007A7FB9">
        <w:rPr>
          <w:sz w:val="28"/>
        </w:rPr>
        <w:t xml:space="preserve"> right</w:t>
      </w:r>
      <w:r w:rsidR="007025EC" w:rsidRPr="007A7FB9">
        <w:rPr>
          <w:sz w:val="28"/>
        </w:rPr>
        <w:t>ist</w:t>
      </w:r>
    </w:p>
    <w:p w14:paraId="5BD0251E" w14:textId="76D5E00E" w:rsidR="00CC68C8" w:rsidRPr="007A7FB9" w:rsidRDefault="00CC68C8">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CHISOLS identifies </w:t>
      </w:r>
      <w:r w:rsidR="00D82BDB" w:rsidRPr="007A7FB9">
        <w:rPr>
          <w:sz w:val="28"/>
        </w:rPr>
        <w:t>Schick’s</w:t>
      </w:r>
      <w:r w:rsidR="00B2555F" w:rsidRPr="007A7FB9">
        <w:rPr>
          <w:sz w:val="28"/>
        </w:rPr>
        <w:t xml:space="preserve"> party </w:t>
      </w:r>
      <w:r w:rsidR="007025EC" w:rsidRPr="007A7FB9">
        <w:rPr>
          <w:sz w:val="28"/>
        </w:rPr>
        <w:t xml:space="preserve">as Partido Liberal </w:t>
      </w:r>
      <w:proofErr w:type="spellStart"/>
      <w:r w:rsidR="007025EC" w:rsidRPr="007A7FB9">
        <w:rPr>
          <w:sz w:val="28"/>
        </w:rPr>
        <w:t>Nacionalista</w:t>
      </w:r>
      <w:proofErr w:type="spellEnd"/>
      <w:r w:rsidR="007025EC" w:rsidRPr="007A7FB9">
        <w:rPr>
          <w:sz w:val="28"/>
        </w:rPr>
        <w:t xml:space="preserve">/Liberal Party (PLN). DPI identifies PLN’s ideology as rightist. </w:t>
      </w:r>
      <w:r w:rsidR="00CE06A5" w:rsidRPr="007A7FB9">
        <w:rPr>
          <w:sz w:val="28"/>
        </w:rPr>
        <w:t xml:space="preserve">Political Handbook of the World does not provide any clear information on the party’s ideology. </w:t>
      </w:r>
      <w:r w:rsidR="007025EC" w:rsidRPr="007A7FB9">
        <w:rPr>
          <w:sz w:val="28"/>
        </w:rPr>
        <w:t>Huber and Stephens (2016: 17) do not identify ideology.</w:t>
      </w:r>
      <w:r w:rsidR="00E94443" w:rsidRPr="007A7FB9">
        <w:rPr>
          <w:sz w:val="28"/>
        </w:rPr>
        <w:t xml:space="preserve"> Perspective monde (2019) corroborates party affiliation as PLN and identifies the party as rightist.</w:t>
      </w:r>
      <w:r w:rsidR="00A415C2" w:rsidRPr="007A7FB9">
        <w:rPr>
          <w:sz w:val="28"/>
        </w:rPr>
        <w:t xml:space="preserve"> Lentz (1994: 590-591) describes Schick as Somoza </w:t>
      </w:r>
      <w:proofErr w:type="spellStart"/>
      <w:r w:rsidR="00A415C2" w:rsidRPr="007A7FB9">
        <w:rPr>
          <w:sz w:val="28"/>
        </w:rPr>
        <w:t>Debayle’s</w:t>
      </w:r>
      <w:proofErr w:type="spellEnd"/>
      <w:r w:rsidR="00A415C2" w:rsidRPr="007A7FB9">
        <w:rPr>
          <w:sz w:val="28"/>
        </w:rPr>
        <w:t xml:space="preserve"> “hand-picked successor,” and further writes, “[Schick] continued his predecessor’s policy of allowing Cuban rebels to use Nicaragua as a base for anti-Castro </w:t>
      </w:r>
      <w:r w:rsidR="00A415C2" w:rsidRPr="007A7FB9">
        <w:rPr>
          <w:sz w:val="28"/>
        </w:rPr>
        <w:lastRenderedPageBreak/>
        <w:t>activities.”</w:t>
      </w:r>
      <w:r w:rsidR="0040261D" w:rsidRPr="007A7FB9">
        <w:rPr>
          <w:sz w:val="28"/>
        </w:rPr>
        <w:t xml:space="preserve"> In V-Party (2020), 2 experts identify PLN’s ideology as “Center-right” (1.266) in 1972.</w:t>
      </w:r>
    </w:p>
    <w:p w14:paraId="21156D24" w14:textId="77777777" w:rsidR="007025EC" w:rsidRPr="007A7FB9" w:rsidRDefault="007025EC">
      <w:pPr>
        <w:rPr>
          <w:sz w:val="28"/>
        </w:rPr>
      </w:pPr>
    </w:p>
    <w:p w14:paraId="5B2CCAC9" w14:textId="77777777" w:rsidR="00CC68C8" w:rsidRPr="007A7FB9" w:rsidRDefault="00CC68C8" w:rsidP="00CC68C8">
      <w:pPr>
        <w:rPr>
          <w:sz w:val="28"/>
        </w:rPr>
      </w:pPr>
      <w:r w:rsidRPr="007A7FB9">
        <w:rPr>
          <w:sz w:val="28"/>
        </w:rPr>
        <w:t>Years: 1966</w:t>
      </w:r>
    </w:p>
    <w:p w14:paraId="606C6785" w14:textId="77777777" w:rsidR="00CC68C8" w:rsidRPr="007A7FB9" w:rsidRDefault="00CC68C8" w:rsidP="00CC68C8">
      <w:pPr>
        <w:rPr>
          <w:sz w:val="28"/>
        </w:rPr>
      </w:pPr>
      <w:r w:rsidRPr="007A7FB9">
        <w:rPr>
          <w:sz w:val="28"/>
        </w:rPr>
        <w:t>Head of Government:</w:t>
      </w:r>
      <w:r w:rsidRPr="007A7FB9">
        <w:rPr>
          <w:rFonts w:hint="eastAsia"/>
        </w:rPr>
        <w:t xml:space="preserve"> </w:t>
      </w:r>
      <w:r w:rsidRPr="007A7FB9">
        <w:rPr>
          <w:rFonts w:hint="eastAsia"/>
          <w:sz w:val="28"/>
        </w:rPr>
        <w:t>Lorenzo Guerrero Guti</w:t>
      </w:r>
      <w:r w:rsidRPr="007A7FB9">
        <w:rPr>
          <w:sz w:val="28"/>
        </w:rPr>
        <w:t>é</w:t>
      </w:r>
      <w:r w:rsidRPr="007A7FB9">
        <w:rPr>
          <w:rFonts w:hint="eastAsia"/>
          <w:sz w:val="28"/>
        </w:rPr>
        <w:t>rrez</w:t>
      </w:r>
    </w:p>
    <w:p w14:paraId="39CC45BD" w14:textId="61B39CC0" w:rsidR="00CC68C8" w:rsidRPr="007A7FB9" w:rsidRDefault="00CC68C8" w:rsidP="00CC68C8">
      <w:pPr>
        <w:rPr>
          <w:sz w:val="28"/>
        </w:rPr>
      </w:pPr>
      <w:r w:rsidRPr="007A7FB9">
        <w:rPr>
          <w:sz w:val="28"/>
        </w:rPr>
        <w:t>Ideology:</w:t>
      </w:r>
      <w:r w:rsidR="00810E40" w:rsidRPr="007A7FB9">
        <w:rPr>
          <w:sz w:val="28"/>
        </w:rPr>
        <w:t xml:space="preserve"> right</w:t>
      </w:r>
      <w:r w:rsidR="007025EC" w:rsidRPr="007A7FB9">
        <w:rPr>
          <w:sz w:val="28"/>
        </w:rPr>
        <w:t>ist</w:t>
      </w:r>
    </w:p>
    <w:p w14:paraId="6C9C3721" w14:textId="0151E0BD" w:rsidR="00CC68C8" w:rsidRPr="007A7FB9" w:rsidRDefault="00CC68C8" w:rsidP="00CC68C8">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w:t>
      </w:r>
      <w:r w:rsidR="00B2555F" w:rsidRPr="007A7FB9">
        <w:rPr>
          <w:sz w:val="28"/>
          <w:lang w:val="es-ES"/>
        </w:rPr>
        <w:t xml:space="preserve">CHISOLS </w:t>
      </w:r>
      <w:proofErr w:type="spellStart"/>
      <w:r w:rsidR="00B2555F" w:rsidRPr="007A7FB9">
        <w:rPr>
          <w:sz w:val="28"/>
          <w:lang w:val="es-ES"/>
        </w:rPr>
        <w:t>identifies</w:t>
      </w:r>
      <w:proofErr w:type="spellEnd"/>
      <w:r w:rsidR="00B2555F" w:rsidRPr="007A7FB9">
        <w:rPr>
          <w:sz w:val="28"/>
          <w:lang w:val="es-ES"/>
        </w:rPr>
        <w:t xml:space="preserve"> </w:t>
      </w:r>
      <w:r w:rsidR="00D82BDB" w:rsidRPr="007A7FB9">
        <w:rPr>
          <w:sz w:val="28"/>
          <w:lang w:val="es-ES"/>
        </w:rPr>
        <w:t xml:space="preserve">Guerrero </w:t>
      </w:r>
      <w:proofErr w:type="spellStart"/>
      <w:r w:rsidR="00B2555F" w:rsidRPr="007A7FB9">
        <w:rPr>
          <w:sz w:val="28"/>
          <w:lang w:val="es-ES"/>
        </w:rPr>
        <w:t>Gutiérrez’s</w:t>
      </w:r>
      <w:proofErr w:type="spellEnd"/>
      <w:r w:rsidR="00B2555F" w:rsidRPr="007A7FB9">
        <w:rPr>
          <w:sz w:val="28"/>
          <w:lang w:val="es-ES"/>
        </w:rPr>
        <w:t xml:space="preserve"> </w:t>
      </w:r>
      <w:proofErr w:type="spellStart"/>
      <w:r w:rsidR="00B2555F" w:rsidRPr="007A7FB9">
        <w:rPr>
          <w:sz w:val="28"/>
          <w:lang w:val="es-ES"/>
        </w:rPr>
        <w:t>party</w:t>
      </w:r>
      <w:proofErr w:type="spellEnd"/>
      <w:r w:rsidR="00B2555F" w:rsidRPr="007A7FB9">
        <w:rPr>
          <w:sz w:val="28"/>
          <w:lang w:val="es-ES"/>
        </w:rPr>
        <w:t xml:space="preserve"> </w:t>
      </w:r>
      <w:r w:rsidR="007025EC" w:rsidRPr="007A7FB9">
        <w:rPr>
          <w:sz w:val="28"/>
          <w:lang w:val="es-ES"/>
        </w:rPr>
        <w:t xml:space="preserve">as Partido Liberal Nacionalista/Liberal </w:t>
      </w:r>
      <w:proofErr w:type="spellStart"/>
      <w:r w:rsidR="007025EC" w:rsidRPr="007A7FB9">
        <w:rPr>
          <w:sz w:val="28"/>
          <w:lang w:val="es-ES"/>
        </w:rPr>
        <w:t>Party</w:t>
      </w:r>
      <w:proofErr w:type="spellEnd"/>
      <w:r w:rsidR="007025EC" w:rsidRPr="007A7FB9">
        <w:rPr>
          <w:sz w:val="28"/>
          <w:lang w:val="es-ES"/>
        </w:rPr>
        <w:t xml:space="preserve"> (PLN). </w:t>
      </w:r>
      <w:r w:rsidR="007025EC" w:rsidRPr="007A7FB9">
        <w:rPr>
          <w:sz w:val="28"/>
        </w:rPr>
        <w:t xml:space="preserve">DPI identifies PLN’s ideology as rightist. </w:t>
      </w:r>
      <w:r w:rsidR="00CE06A5" w:rsidRPr="007A7FB9">
        <w:rPr>
          <w:sz w:val="28"/>
        </w:rPr>
        <w:t xml:space="preserve">Political Handbook of the World does not provide any clear information on the party’s ideology. </w:t>
      </w:r>
      <w:r w:rsidR="007025EC" w:rsidRPr="007A7FB9">
        <w:rPr>
          <w:sz w:val="28"/>
        </w:rPr>
        <w:t>Huber and Stephens (2016: 17) do not identify ideology.</w:t>
      </w:r>
      <w:r w:rsidR="00E94443" w:rsidRPr="007A7FB9">
        <w:rPr>
          <w:sz w:val="28"/>
        </w:rPr>
        <w:t xml:space="preserve"> Perspective monde (2019) corroborates party affiliation as PLN and identifies the party as rightist.</w:t>
      </w:r>
      <w:r w:rsidR="0040261D" w:rsidRPr="007A7FB9">
        <w:rPr>
          <w:sz w:val="28"/>
        </w:rPr>
        <w:t xml:space="preserve"> In V-Party (2020), 2 experts identify PLN’s ideology as “Center-right” (1.266) in 1972.</w:t>
      </w:r>
    </w:p>
    <w:p w14:paraId="3FFBD42A" w14:textId="77777777" w:rsidR="00CC68C8" w:rsidRPr="007A7FB9" w:rsidRDefault="00CC68C8">
      <w:pPr>
        <w:rPr>
          <w:sz w:val="28"/>
        </w:rPr>
      </w:pPr>
    </w:p>
    <w:p w14:paraId="3B072DBE" w14:textId="77777777" w:rsidR="00CC68C8" w:rsidRPr="007A7FB9" w:rsidRDefault="00CC68C8" w:rsidP="00CC68C8">
      <w:pPr>
        <w:rPr>
          <w:sz w:val="28"/>
        </w:rPr>
      </w:pPr>
      <w:r w:rsidRPr="007A7FB9">
        <w:rPr>
          <w:sz w:val="28"/>
        </w:rPr>
        <w:t>Years: 1967-1978</w:t>
      </w:r>
    </w:p>
    <w:p w14:paraId="1D72ADBD" w14:textId="77777777" w:rsidR="00CC68C8" w:rsidRPr="007A7FB9" w:rsidRDefault="00CC68C8" w:rsidP="00CC68C8">
      <w:pPr>
        <w:rPr>
          <w:sz w:val="28"/>
        </w:rPr>
      </w:pPr>
      <w:r w:rsidRPr="007A7FB9">
        <w:rPr>
          <w:sz w:val="28"/>
        </w:rPr>
        <w:t>Head of Government:</w:t>
      </w:r>
      <w:r w:rsidRPr="007A7FB9">
        <w:t xml:space="preserve"> </w:t>
      </w:r>
      <w:proofErr w:type="spellStart"/>
      <w:r w:rsidRPr="007A7FB9">
        <w:rPr>
          <w:sz w:val="28"/>
        </w:rPr>
        <w:t>Anastasio</w:t>
      </w:r>
      <w:proofErr w:type="spellEnd"/>
      <w:r w:rsidRPr="007A7FB9">
        <w:rPr>
          <w:sz w:val="28"/>
        </w:rPr>
        <w:t xml:space="preserve"> Somoza </w:t>
      </w:r>
      <w:proofErr w:type="spellStart"/>
      <w:r w:rsidRPr="007A7FB9">
        <w:rPr>
          <w:sz w:val="28"/>
        </w:rPr>
        <w:t>Debayle</w:t>
      </w:r>
      <w:proofErr w:type="spellEnd"/>
    </w:p>
    <w:p w14:paraId="537FEBB9" w14:textId="0D96B287" w:rsidR="00CC68C8" w:rsidRPr="007A7FB9" w:rsidRDefault="00CC68C8" w:rsidP="00CC68C8">
      <w:pPr>
        <w:rPr>
          <w:sz w:val="28"/>
        </w:rPr>
      </w:pPr>
      <w:r w:rsidRPr="007A7FB9">
        <w:rPr>
          <w:sz w:val="28"/>
        </w:rPr>
        <w:t>Ideology:</w:t>
      </w:r>
      <w:r w:rsidR="00810E40" w:rsidRPr="007A7FB9">
        <w:rPr>
          <w:sz w:val="28"/>
        </w:rPr>
        <w:t xml:space="preserve"> right</w:t>
      </w:r>
      <w:r w:rsidR="007025EC" w:rsidRPr="007A7FB9">
        <w:rPr>
          <w:sz w:val="28"/>
        </w:rPr>
        <w:t>ist</w:t>
      </w:r>
    </w:p>
    <w:p w14:paraId="3847B875" w14:textId="4211CF31" w:rsidR="00810E40" w:rsidRPr="007A7FB9" w:rsidRDefault="00CC68C8" w:rsidP="00810E40">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CHISOLS identifies </w:t>
      </w:r>
      <w:r w:rsidR="00D82BDB" w:rsidRPr="007A7FB9">
        <w:rPr>
          <w:sz w:val="28"/>
        </w:rPr>
        <w:t xml:space="preserve">Somoza </w:t>
      </w:r>
      <w:proofErr w:type="spellStart"/>
      <w:r w:rsidR="00B2555F" w:rsidRPr="007A7FB9">
        <w:rPr>
          <w:sz w:val="28"/>
        </w:rPr>
        <w:t>Debayle’s</w:t>
      </w:r>
      <w:proofErr w:type="spellEnd"/>
      <w:r w:rsidR="00B2555F" w:rsidRPr="007A7FB9">
        <w:rPr>
          <w:sz w:val="28"/>
        </w:rPr>
        <w:t xml:space="preserve"> </w:t>
      </w:r>
      <w:r w:rsidR="007025EC" w:rsidRPr="007A7FB9">
        <w:rPr>
          <w:sz w:val="28"/>
        </w:rPr>
        <w:t xml:space="preserve">party as Partido Liberal </w:t>
      </w:r>
      <w:proofErr w:type="spellStart"/>
      <w:r w:rsidR="007025EC" w:rsidRPr="007A7FB9">
        <w:rPr>
          <w:sz w:val="28"/>
        </w:rPr>
        <w:t>Nacionalista</w:t>
      </w:r>
      <w:proofErr w:type="spellEnd"/>
      <w:r w:rsidR="007025EC" w:rsidRPr="007A7FB9">
        <w:rPr>
          <w:sz w:val="28"/>
        </w:rPr>
        <w:t xml:space="preserve">/Liberal Party (PLN). DPI identifies PLN’s ideology as rightist. </w:t>
      </w:r>
      <w:r w:rsidR="0069610C" w:rsidRPr="007A7FB9">
        <w:rPr>
          <w:sz w:val="28"/>
        </w:rPr>
        <w:t xml:space="preserve">Political Handbook of the World (2015) elaborates on Somoza </w:t>
      </w:r>
      <w:proofErr w:type="spellStart"/>
      <w:r w:rsidR="0069610C" w:rsidRPr="007A7FB9">
        <w:rPr>
          <w:sz w:val="28"/>
        </w:rPr>
        <w:t>Debayle’s</w:t>
      </w:r>
      <w:proofErr w:type="spellEnd"/>
      <w:r w:rsidR="0069610C" w:rsidRPr="007A7FB9">
        <w:rPr>
          <w:sz w:val="28"/>
        </w:rPr>
        <w:t xml:space="preserve"> ideology, writing, “The conservative and generally pro-U.S. outlook of the Somoza regime was reflected in a favorable attitude toward North American investment and a strongly pro-Western, anti-communist position in the UN, OAS, and other international bodies.” </w:t>
      </w:r>
      <w:r w:rsidR="007025EC" w:rsidRPr="007A7FB9">
        <w:rPr>
          <w:sz w:val="28"/>
        </w:rPr>
        <w:t>Huber and Stephens (2016: 17) do not identify ideology.</w:t>
      </w:r>
      <w:r w:rsidR="00227AD2" w:rsidRPr="007A7FB9">
        <w:rPr>
          <w:sz w:val="28"/>
        </w:rPr>
        <w:t xml:space="preserve"> Manzano (2017) identifies Somoza </w:t>
      </w:r>
      <w:proofErr w:type="spellStart"/>
      <w:r w:rsidR="00227AD2" w:rsidRPr="007A7FB9">
        <w:rPr>
          <w:sz w:val="28"/>
        </w:rPr>
        <w:t>Debayle</w:t>
      </w:r>
      <w:proofErr w:type="spellEnd"/>
      <w:r w:rsidR="00227AD2" w:rsidRPr="007A7FB9">
        <w:rPr>
          <w:sz w:val="28"/>
        </w:rPr>
        <w:t xml:space="preserve"> as rightist.</w:t>
      </w:r>
      <w:r w:rsidR="00E94443" w:rsidRPr="007A7FB9">
        <w:rPr>
          <w:sz w:val="28"/>
        </w:rPr>
        <w:t xml:space="preserve"> Perspective monde (2019) corroborates party affiliation as PLN and identifies the party as rightist.</w:t>
      </w:r>
      <w:r w:rsidR="0040261D" w:rsidRPr="007A7FB9">
        <w:rPr>
          <w:sz w:val="28"/>
        </w:rPr>
        <w:t xml:space="preserve"> In V-Party (2020), 2 experts identify PLN’s ideology as “Center-right” (1.266) in 1972 and 1974.</w:t>
      </w:r>
    </w:p>
    <w:p w14:paraId="554A13FC" w14:textId="58C92971" w:rsidR="00CC68C8" w:rsidRPr="007A7FB9" w:rsidRDefault="00CC68C8">
      <w:pPr>
        <w:rPr>
          <w:sz w:val="28"/>
        </w:rPr>
      </w:pPr>
    </w:p>
    <w:p w14:paraId="15ED916D" w14:textId="77777777" w:rsidR="00CC68C8" w:rsidRPr="007A7FB9" w:rsidRDefault="00CC68C8" w:rsidP="00CC68C8">
      <w:pPr>
        <w:rPr>
          <w:sz w:val="28"/>
        </w:rPr>
      </w:pPr>
      <w:r w:rsidRPr="007A7FB9">
        <w:rPr>
          <w:sz w:val="28"/>
        </w:rPr>
        <w:t>Years: 1979-1989</w:t>
      </w:r>
    </w:p>
    <w:p w14:paraId="55F0C522" w14:textId="77777777" w:rsidR="00CC68C8" w:rsidRPr="007A7FB9" w:rsidRDefault="00CC68C8" w:rsidP="00CC68C8">
      <w:pPr>
        <w:rPr>
          <w:sz w:val="28"/>
        </w:rPr>
      </w:pPr>
      <w:r w:rsidRPr="007A7FB9">
        <w:rPr>
          <w:sz w:val="28"/>
        </w:rPr>
        <w:t>Head of Government:</w:t>
      </w:r>
      <w:r w:rsidRPr="007A7FB9">
        <w:rPr>
          <w:rFonts w:hint="eastAsia"/>
        </w:rPr>
        <w:t xml:space="preserve"> </w:t>
      </w:r>
      <w:r w:rsidRPr="007A7FB9">
        <w:rPr>
          <w:rFonts w:hint="eastAsia"/>
          <w:sz w:val="28"/>
        </w:rPr>
        <w:t>Jos</w:t>
      </w:r>
      <w:r w:rsidRPr="007A7FB9">
        <w:rPr>
          <w:sz w:val="28"/>
        </w:rPr>
        <w:t xml:space="preserve">é </w:t>
      </w:r>
      <w:r w:rsidRPr="007A7FB9">
        <w:rPr>
          <w:rFonts w:hint="eastAsia"/>
          <w:sz w:val="28"/>
        </w:rPr>
        <w:t>Daniel Ortega Saavedra</w:t>
      </w:r>
    </w:p>
    <w:p w14:paraId="10C78E95" w14:textId="3DC45657" w:rsidR="00CC68C8" w:rsidRPr="007A7FB9" w:rsidRDefault="00CC68C8" w:rsidP="00CC68C8">
      <w:pPr>
        <w:rPr>
          <w:sz w:val="28"/>
        </w:rPr>
      </w:pPr>
      <w:r w:rsidRPr="007A7FB9">
        <w:rPr>
          <w:sz w:val="28"/>
        </w:rPr>
        <w:t>Ideology:</w:t>
      </w:r>
      <w:r w:rsidR="005B6A6E" w:rsidRPr="007A7FB9">
        <w:rPr>
          <w:sz w:val="28"/>
        </w:rPr>
        <w:t xml:space="preserve"> </w:t>
      </w:r>
      <w:r w:rsidR="00513FBC" w:rsidRPr="007A7FB9">
        <w:rPr>
          <w:sz w:val="28"/>
        </w:rPr>
        <w:t>l</w:t>
      </w:r>
      <w:r w:rsidR="005B6A6E" w:rsidRPr="007A7FB9">
        <w:rPr>
          <w:sz w:val="28"/>
        </w:rPr>
        <w:t>eft</w:t>
      </w:r>
      <w:r w:rsidR="007025EC" w:rsidRPr="007A7FB9">
        <w:rPr>
          <w:sz w:val="28"/>
        </w:rPr>
        <w:t>ist</w:t>
      </w:r>
    </w:p>
    <w:p w14:paraId="52B5ACD0" w14:textId="798EB89D" w:rsidR="00CC68C8" w:rsidRPr="007A7FB9" w:rsidRDefault="00CC68C8" w:rsidP="00CC68C8">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w:t>
      </w:r>
      <w:r w:rsidR="00B2555F" w:rsidRPr="007A7FB9">
        <w:rPr>
          <w:sz w:val="28"/>
          <w:lang w:val="es-ES"/>
        </w:rPr>
        <w:t xml:space="preserve">CHISOLS </w:t>
      </w:r>
      <w:proofErr w:type="spellStart"/>
      <w:r w:rsidR="00B2555F" w:rsidRPr="007A7FB9">
        <w:rPr>
          <w:sz w:val="28"/>
          <w:lang w:val="es-ES"/>
        </w:rPr>
        <w:t>identifies</w:t>
      </w:r>
      <w:proofErr w:type="spellEnd"/>
      <w:r w:rsidR="00B2555F" w:rsidRPr="007A7FB9">
        <w:rPr>
          <w:sz w:val="28"/>
          <w:lang w:val="es-ES"/>
        </w:rPr>
        <w:t xml:space="preserve"> </w:t>
      </w:r>
      <w:proofErr w:type="spellStart"/>
      <w:r w:rsidR="00D82BDB" w:rsidRPr="007A7FB9">
        <w:rPr>
          <w:sz w:val="28"/>
          <w:lang w:val="es-ES"/>
        </w:rPr>
        <w:t>Ortega’s</w:t>
      </w:r>
      <w:proofErr w:type="spellEnd"/>
      <w:r w:rsidR="00B2555F" w:rsidRPr="007A7FB9">
        <w:rPr>
          <w:sz w:val="28"/>
          <w:lang w:val="es-ES"/>
        </w:rPr>
        <w:t xml:space="preserve"> </w:t>
      </w:r>
      <w:proofErr w:type="spellStart"/>
      <w:r w:rsidR="00B2555F" w:rsidRPr="007A7FB9">
        <w:rPr>
          <w:sz w:val="28"/>
          <w:lang w:val="es-ES"/>
        </w:rPr>
        <w:t>party</w:t>
      </w:r>
      <w:proofErr w:type="spellEnd"/>
      <w:r w:rsidR="007025EC" w:rsidRPr="007A7FB9">
        <w:rPr>
          <w:sz w:val="28"/>
          <w:lang w:val="es-ES"/>
        </w:rPr>
        <w:t xml:space="preserve"> </w:t>
      </w:r>
      <w:r w:rsidR="00B2555F" w:rsidRPr="007A7FB9">
        <w:rPr>
          <w:sz w:val="28"/>
          <w:lang w:val="es-ES"/>
        </w:rPr>
        <w:t>Frente Sandinista de Liberación Nacional</w:t>
      </w:r>
      <w:r w:rsidR="007025EC" w:rsidRPr="007A7FB9">
        <w:rPr>
          <w:sz w:val="28"/>
          <w:lang w:val="es-ES"/>
        </w:rPr>
        <w:t xml:space="preserve"> (FSLN</w:t>
      </w:r>
      <w:r w:rsidR="00B2555F" w:rsidRPr="007A7FB9">
        <w:rPr>
          <w:sz w:val="28"/>
          <w:lang w:val="es-ES"/>
        </w:rPr>
        <w:t xml:space="preserve">). </w:t>
      </w:r>
      <w:r w:rsidR="005B6A6E" w:rsidRPr="007A7FB9">
        <w:rPr>
          <w:sz w:val="28"/>
        </w:rPr>
        <w:t xml:space="preserve">DPI </w:t>
      </w:r>
      <w:r w:rsidR="007025EC" w:rsidRPr="007A7FB9">
        <w:rPr>
          <w:sz w:val="28"/>
        </w:rPr>
        <w:t xml:space="preserve">and Huber and Stephens (2016: 17) </w:t>
      </w:r>
      <w:r w:rsidR="005B6A6E" w:rsidRPr="007A7FB9">
        <w:rPr>
          <w:sz w:val="28"/>
        </w:rPr>
        <w:t>identif</w:t>
      </w:r>
      <w:r w:rsidR="007025EC" w:rsidRPr="007A7FB9">
        <w:rPr>
          <w:sz w:val="28"/>
        </w:rPr>
        <w:t>y</w:t>
      </w:r>
      <w:r w:rsidR="005B6A6E" w:rsidRPr="007A7FB9">
        <w:rPr>
          <w:sz w:val="28"/>
        </w:rPr>
        <w:t xml:space="preserve"> FSLN’s ideology as </w:t>
      </w:r>
      <w:r w:rsidR="0061337A" w:rsidRPr="007A7FB9">
        <w:rPr>
          <w:sz w:val="28"/>
        </w:rPr>
        <w:t>leftist</w:t>
      </w:r>
      <w:r w:rsidR="005B6A6E" w:rsidRPr="007A7FB9">
        <w:rPr>
          <w:sz w:val="28"/>
        </w:rPr>
        <w:t>.</w:t>
      </w:r>
      <w:r w:rsidR="00227AD2" w:rsidRPr="007A7FB9">
        <w:rPr>
          <w:sz w:val="28"/>
        </w:rPr>
        <w:t xml:space="preserve"> </w:t>
      </w:r>
      <w:r w:rsidR="0069610C" w:rsidRPr="007A7FB9">
        <w:rPr>
          <w:sz w:val="28"/>
        </w:rPr>
        <w:t>Political Handbook of the World (2015) elaborates, writing, “In 1975 [FSLN] split into three factions: two small Marxist groupings, the Protracted People’s War (</w:t>
      </w:r>
      <w:r w:rsidR="0069610C" w:rsidRPr="007A7FB9">
        <w:rPr>
          <w:i/>
          <w:sz w:val="28"/>
        </w:rPr>
        <w:t xml:space="preserve">Guerra Popular </w:t>
      </w:r>
      <w:proofErr w:type="spellStart"/>
      <w:r w:rsidR="0069610C" w:rsidRPr="007A7FB9">
        <w:rPr>
          <w:i/>
          <w:sz w:val="28"/>
        </w:rPr>
        <w:t>Prolongada</w:t>
      </w:r>
      <w:proofErr w:type="spellEnd"/>
      <w:r w:rsidR="00233405" w:rsidRPr="007A7FB9">
        <w:rPr>
          <w:sz w:val="28"/>
        </w:rPr>
        <w:t>—GPP</w:t>
      </w:r>
      <w:r w:rsidR="0069610C" w:rsidRPr="007A7FB9">
        <w:rPr>
          <w:sz w:val="28"/>
        </w:rPr>
        <w:t>), and the Proletarian Tendency (</w:t>
      </w:r>
      <w:proofErr w:type="spellStart"/>
      <w:r w:rsidR="0069610C" w:rsidRPr="007A7FB9">
        <w:rPr>
          <w:i/>
          <w:sz w:val="28"/>
        </w:rPr>
        <w:t>Tendencia</w:t>
      </w:r>
      <w:proofErr w:type="spellEnd"/>
      <w:r w:rsidR="0069610C" w:rsidRPr="007A7FB9">
        <w:rPr>
          <w:i/>
          <w:sz w:val="28"/>
        </w:rPr>
        <w:t xml:space="preserve"> </w:t>
      </w:r>
      <w:proofErr w:type="spellStart"/>
      <w:r w:rsidR="0069610C" w:rsidRPr="007A7FB9">
        <w:rPr>
          <w:i/>
          <w:sz w:val="28"/>
        </w:rPr>
        <w:t>Proletaria</w:t>
      </w:r>
      <w:proofErr w:type="spellEnd"/>
      <w:r w:rsidR="0069610C" w:rsidRPr="007A7FB9">
        <w:rPr>
          <w:sz w:val="28"/>
        </w:rPr>
        <w:t>), and a larger, less extreme Third Party (</w:t>
      </w:r>
      <w:proofErr w:type="spellStart"/>
      <w:r w:rsidR="0069610C" w:rsidRPr="007A7FB9">
        <w:rPr>
          <w:i/>
          <w:sz w:val="28"/>
        </w:rPr>
        <w:t>Terceristas</w:t>
      </w:r>
      <w:proofErr w:type="spellEnd"/>
      <w:r w:rsidR="0069610C" w:rsidRPr="007A7FB9">
        <w:rPr>
          <w:i/>
          <w:sz w:val="28"/>
        </w:rPr>
        <w:t>)</w:t>
      </w:r>
      <w:r w:rsidR="0069610C" w:rsidRPr="007A7FB9">
        <w:rPr>
          <w:sz w:val="28"/>
        </w:rPr>
        <w:t xml:space="preserve">, a nonideological, anti-Somoza formation supported by peasants, students, and upper-class intellectuals.” Political Handbook </w:t>
      </w:r>
      <w:r w:rsidR="0069610C" w:rsidRPr="007A7FB9">
        <w:rPr>
          <w:sz w:val="28"/>
        </w:rPr>
        <w:lastRenderedPageBreak/>
        <w:t xml:space="preserve">continues, “Although the July 1979 junta was largely </w:t>
      </w:r>
      <w:proofErr w:type="spellStart"/>
      <w:r w:rsidR="0069610C" w:rsidRPr="007A7FB9">
        <w:rPr>
          <w:i/>
          <w:sz w:val="28"/>
        </w:rPr>
        <w:t>tercerista</w:t>
      </w:r>
      <w:proofErr w:type="spellEnd"/>
      <w:r w:rsidR="0069610C" w:rsidRPr="007A7FB9">
        <w:rPr>
          <w:sz w:val="28"/>
        </w:rPr>
        <w:t xml:space="preserve"> dominated, the subsequent withdrawal of a number of moderates yiel</w:t>
      </w:r>
      <w:r w:rsidR="00EE165B" w:rsidRPr="007A7FB9">
        <w:rPr>
          <w:sz w:val="28"/>
        </w:rPr>
        <w:t>d</w:t>
      </w:r>
      <w:r w:rsidR="0069610C" w:rsidRPr="007A7FB9">
        <w:rPr>
          <w:sz w:val="28"/>
        </w:rPr>
        <w:t xml:space="preserve">ed a more distinctly leftist thrust to the party leadership.” Furthermore, later in 1991, the first FSLN congress “reaffirmed the front’s commitment to socialism.” </w:t>
      </w:r>
      <w:r w:rsidR="00227AD2" w:rsidRPr="007A7FB9">
        <w:rPr>
          <w:sz w:val="28"/>
        </w:rPr>
        <w:t>Manzano (2017) identifies Ortega as leftist.</w:t>
      </w:r>
      <w:r w:rsidR="00E94443" w:rsidRPr="007A7FB9">
        <w:rPr>
          <w:sz w:val="28"/>
        </w:rPr>
        <w:t xml:space="preserve"> Perspective monde (2019)</w:t>
      </w:r>
      <w:r w:rsidR="00D34C93" w:rsidRPr="007A7FB9">
        <w:rPr>
          <w:sz w:val="28"/>
        </w:rPr>
        <w:t xml:space="preserve"> and World Statesmen (2019)</w:t>
      </w:r>
      <w:r w:rsidR="00E94443" w:rsidRPr="007A7FB9">
        <w:rPr>
          <w:sz w:val="28"/>
        </w:rPr>
        <w:t xml:space="preserve"> </w:t>
      </w:r>
      <w:r w:rsidR="00D34C93" w:rsidRPr="007A7FB9">
        <w:rPr>
          <w:sz w:val="28"/>
        </w:rPr>
        <w:t>corroborate</w:t>
      </w:r>
      <w:r w:rsidR="00E94443" w:rsidRPr="007A7FB9">
        <w:rPr>
          <w:sz w:val="28"/>
        </w:rPr>
        <w:t xml:space="preserve"> party affiliation as FSLN and identif</w:t>
      </w:r>
      <w:r w:rsidR="00D34C93" w:rsidRPr="007A7FB9">
        <w:rPr>
          <w:sz w:val="28"/>
        </w:rPr>
        <w:t>y</w:t>
      </w:r>
      <w:r w:rsidR="00E94443" w:rsidRPr="007A7FB9">
        <w:rPr>
          <w:sz w:val="28"/>
        </w:rPr>
        <w:t xml:space="preserve"> the party as leftist.</w:t>
      </w:r>
      <w:r w:rsidR="00646B35" w:rsidRPr="007A7FB9">
        <w:rPr>
          <w:sz w:val="28"/>
        </w:rPr>
        <w:t xml:space="preserve"> Lentz (1994: 593) describes the Ortega government as a “leftist regime.”</w:t>
      </w:r>
      <w:r w:rsidR="0040261D" w:rsidRPr="007A7FB9">
        <w:rPr>
          <w:sz w:val="28"/>
        </w:rPr>
        <w:t xml:space="preserve"> In V-Party (2020), 2 experts identify FSLN’s ideology as “Left” (-2.864) in 1984.</w:t>
      </w:r>
    </w:p>
    <w:p w14:paraId="1EB39ABB" w14:textId="77777777" w:rsidR="00CC68C8" w:rsidRPr="007A7FB9" w:rsidRDefault="00CC68C8" w:rsidP="00CC68C8">
      <w:pPr>
        <w:rPr>
          <w:sz w:val="28"/>
        </w:rPr>
      </w:pPr>
    </w:p>
    <w:p w14:paraId="6B43B260" w14:textId="77777777" w:rsidR="00CC68C8" w:rsidRPr="007A7FB9" w:rsidRDefault="00CC68C8" w:rsidP="00CC68C8">
      <w:pPr>
        <w:rPr>
          <w:sz w:val="28"/>
        </w:rPr>
      </w:pPr>
      <w:r w:rsidRPr="007A7FB9">
        <w:rPr>
          <w:sz w:val="28"/>
        </w:rPr>
        <w:t>Years: 1990-1996</w:t>
      </w:r>
    </w:p>
    <w:p w14:paraId="1F1F00CB" w14:textId="77777777" w:rsidR="00CC68C8" w:rsidRPr="007A7FB9" w:rsidRDefault="00CC68C8" w:rsidP="00CC68C8">
      <w:pPr>
        <w:rPr>
          <w:sz w:val="28"/>
        </w:rPr>
      </w:pPr>
      <w:r w:rsidRPr="007A7FB9">
        <w:rPr>
          <w:sz w:val="28"/>
        </w:rPr>
        <w:t>Head of Government:</w:t>
      </w:r>
      <w:r w:rsidRPr="007A7FB9">
        <w:t xml:space="preserve"> </w:t>
      </w:r>
      <w:r w:rsidRPr="007A7FB9">
        <w:rPr>
          <w:sz w:val="28"/>
        </w:rPr>
        <w:t xml:space="preserve">Violeta Barrios </w:t>
      </w:r>
      <w:proofErr w:type="spellStart"/>
      <w:r w:rsidRPr="007A7FB9">
        <w:rPr>
          <w:sz w:val="28"/>
        </w:rPr>
        <w:t>viuda</w:t>
      </w:r>
      <w:proofErr w:type="spellEnd"/>
      <w:r w:rsidRPr="007A7FB9">
        <w:rPr>
          <w:sz w:val="28"/>
        </w:rPr>
        <w:t xml:space="preserve"> de Chamorro</w:t>
      </w:r>
    </w:p>
    <w:p w14:paraId="036E1F3A" w14:textId="126597F3" w:rsidR="00CC68C8" w:rsidRPr="007A7FB9" w:rsidRDefault="00CC68C8" w:rsidP="00CC68C8">
      <w:pPr>
        <w:rPr>
          <w:sz w:val="28"/>
        </w:rPr>
      </w:pPr>
      <w:r w:rsidRPr="007A7FB9">
        <w:rPr>
          <w:sz w:val="28"/>
        </w:rPr>
        <w:t>Ideology:</w:t>
      </w:r>
      <w:r w:rsidR="009625E8" w:rsidRPr="007A7FB9">
        <w:rPr>
          <w:sz w:val="28"/>
        </w:rPr>
        <w:t xml:space="preserve"> </w:t>
      </w:r>
      <w:r w:rsidR="007A7FB9" w:rsidRPr="007A7FB9">
        <w:rPr>
          <w:sz w:val="28"/>
        </w:rPr>
        <w:t>rightist</w:t>
      </w:r>
    </w:p>
    <w:p w14:paraId="32B09F61" w14:textId="142AEC53" w:rsidR="00CC68C8" w:rsidRPr="007A7FB9" w:rsidRDefault="00CC68C8" w:rsidP="00CC68C8">
      <w:pPr>
        <w:rPr>
          <w:i/>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w:t>
      </w:r>
      <w:r w:rsidR="00B2555F" w:rsidRPr="007A7FB9">
        <w:rPr>
          <w:sz w:val="28"/>
          <w:lang w:val="es-ES"/>
        </w:rPr>
        <w:t xml:space="preserve">CHISOLS </w:t>
      </w:r>
      <w:proofErr w:type="spellStart"/>
      <w:r w:rsidR="00B2555F" w:rsidRPr="007A7FB9">
        <w:rPr>
          <w:sz w:val="28"/>
          <w:lang w:val="es-ES"/>
        </w:rPr>
        <w:t>identifies</w:t>
      </w:r>
      <w:proofErr w:type="spellEnd"/>
      <w:r w:rsidR="00B2555F" w:rsidRPr="007A7FB9">
        <w:rPr>
          <w:sz w:val="28"/>
          <w:lang w:val="es-ES"/>
        </w:rPr>
        <w:t xml:space="preserve"> </w:t>
      </w:r>
      <w:proofErr w:type="spellStart"/>
      <w:r w:rsidR="00B2555F" w:rsidRPr="007A7FB9">
        <w:rPr>
          <w:sz w:val="28"/>
          <w:lang w:val="es-ES"/>
        </w:rPr>
        <w:t>Chamorro’s</w:t>
      </w:r>
      <w:proofErr w:type="spellEnd"/>
      <w:r w:rsidR="00B2555F" w:rsidRPr="007A7FB9">
        <w:rPr>
          <w:sz w:val="28"/>
          <w:lang w:val="es-ES"/>
        </w:rPr>
        <w:t xml:space="preserve"> </w:t>
      </w:r>
      <w:proofErr w:type="spellStart"/>
      <w:r w:rsidR="00B2555F" w:rsidRPr="007A7FB9">
        <w:rPr>
          <w:sz w:val="28"/>
          <w:lang w:val="es-ES"/>
        </w:rPr>
        <w:t>party</w:t>
      </w:r>
      <w:proofErr w:type="spellEnd"/>
      <w:r w:rsidR="00B2555F" w:rsidRPr="007A7FB9">
        <w:rPr>
          <w:sz w:val="28"/>
          <w:lang w:val="es-ES"/>
        </w:rPr>
        <w:t xml:space="preserve"> as Unión Nacional Opositora</w:t>
      </w:r>
      <w:r w:rsidR="007025EC" w:rsidRPr="007A7FB9">
        <w:rPr>
          <w:sz w:val="28"/>
          <w:lang w:val="es-ES"/>
        </w:rPr>
        <w:t xml:space="preserve"> (UNO</w:t>
      </w:r>
      <w:r w:rsidR="00B2555F" w:rsidRPr="007A7FB9">
        <w:rPr>
          <w:sz w:val="28"/>
          <w:lang w:val="es-ES"/>
        </w:rPr>
        <w:t xml:space="preserve">). </w:t>
      </w:r>
      <w:r w:rsidR="005B6A6E" w:rsidRPr="007A7FB9">
        <w:rPr>
          <w:sz w:val="28"/>
        </w:rPr>
        <w:t>DPI does not identify party ideology.</w:t>
      </w:r>
      <w:r w:rsidR="009625E8" w:rsidRPr="007A7FB9">
        <w:rPr>
          <w:sz w:val="28"/>
        </w:rPr>
        <w:t xml:space="preserve"> Huber and Stephens</w:t>
      </w:r>
      <w:r w:rsidR="00CE635B" w:rsidRPr="007A7FB9">
        <w:rPr>
          <w:sz w:val="28"/>
        </w:rPr>
        <w:t xml:space="preserve"> (2016: 17)</w:t>
      </w:r>
      <w:r w:rsidR="009625E8" w:rsidRPr="007A7FB9">
        <w:rPr>
          <w:sz w:val="28"/>
        </w:rPr>
        <w:t xml:space="preserve"> identify UNO’s ideology as centrist</w:t>
      </w:r>
      <w:r w:rsidR="00CE635B" w:rsidRPr="007A7FB9">
        <w:rPr>
          <w:sz w:val="28"/>
        </w:rPr>
        <w:t>.</w:t>
      </w:r>
      <w:r w:rsidR="00E94443" w:rsidRPr="007A7FB9">
        <w:rPr>
          <w:sz w:val="28"/>
        </w:rPr>
        <w:t xml:space="preserve"> Perspective monde (2019) identifies party affiliation as UNO and identifies the party as center-right.</w:t>
      </w:r>
      <w:r w:rsidR="006578CF" w:rsidRPr="007A7FB9">
        <w:rPr>
          <w:sz w:val="28"/>
        </w:rPr>
        <w:t xml:space="preserve"> Lentz (1994: 593) writes, “Violetta Chamorro became a symbol of the opposition to </w:t>
      </w:r>
      <w:proofErr w:type="spellStart"/>
      <w:r w:rsidR="006578CF" w:rsidRPr="007A7FB9">
        <w:rPr>
          <w:sz w:val="28"/>
        </w:rPr>
        <w:t>Anastasio</w:t>
      </w:r>
      <w:proofErr w:type="spellEnd"/>
      <w:r w:rsidR="006578CF" w:rsidRPr="007A7FB9">
        <w:rPr>
          <w:sz w:val="28"/>
        </w:rPr>
        <w:t xml:space="preserve"> Somoza’s government, and she supported the Sandinista rebellion that ousted Somoza in July of 1979,” but later “resigned from the government in April of 1980 in opposition to the Sandinista’s leftist tilt.” Afterwards, “She returned to </w:t>
      </w:r>
      <w:r w:rsidR="006578CF" w:rsidRPr="007A7FB9">
        <w:rPr>
          <w:i/>
          <w:sz w:val="28"/>
        </w:rPr>
        <w:t xml:space="preserve">La </w:t>
      </w:r>
      <w:proofErr w:type="spellStart"/>
      <w:r w:rsidR="006578CF" w:rsidRPr="007A7FB9">
        <w:rPr>
          <w:i/>
          <w:sz w:val="28"/>
        </w:rPr>
        <w:t>Prensa</w:t>
      </w:r>
      <w:proofErr w:type="spellEnd"/>
      <w:r w:rsidR="006578CF" w:rsidRPr="007A7FB9">
        <w:rPr>
          <w:sz w:val="28"/>
        </w:rPr>
        <w:t>, where she became a leading spokesperson for the moderate opposition to the government of Daniel Ortega.”</w:t>
      </w:r>
      <w:r w:rsidR="00F615AF" w:rsidRPr="007A7FB9">
        <w:rPr>
          <w:sz w:val="28"/>
        </w:rPr>
        <w:t xml:space="preserve"> In 1989, she became “the presidential candidate of the coalition National Opposition Union.” As president, “She was criticized by both the left and the right for her attempts to maintain a delicate balance of power in the government.”</w:t>
      </w:r>
      <w:r w:rsidR="006578CF" w:rsidRPr="007A7FB9">
        <w:rPr>
          <w:sz w:val="28"/>
        </w:rPr>
        <w:t xml:space="preserve"> </w:t>
      </w:r>
      <w:r w:rsidR="00C3504B" w:rsidRPr="007A7FB9">
        <w:rPr>
          <w:sz w:val="28"/>
        </w:rPr>
        <w:t xml:space="preserve">World Statesmen (2019) corroborates party affiliation as UNO and identifies the party as </w:t>
      </w:r>
      <w:r w:rsidR="00842DEF" w:rsidRPr="007A7FB9">
        <w:rPr>
          <w:sz w:val="28"/>
        </w:rPr>
        <w:t>rightist,</w:t>
      </w:r>
      <w:r w:rsidR="00C3504B" w:rsidRPr="007A7FB9">
        <w:rPr>
          <w:sz w:val="28"/>
        </w:rPr>
        <w:t xml:space="preserve"> </w:t>
      </w:r>
      <w:r w:rsidR="00842DEF" w:rsidRPr="007A7FB9">
        <w:rPr>
          <w:sz w:val="28"/>
        </w:rPr>
        <w:t>a “</w:t>
      </w:r>
      <w:r w:rsidR="00C3504B" w:rsidRPr="007A7FB9">
        <w:rPr>
          <w:sz w:val="28"/>
        </w:rPr>
        <w:t>conservative, anti-Sandinista coalition</w:t>
      </w:r>
      <w:r w:rsidR="00842DEF" w:rsidRPr="007A7FB9">
        <w:rPr>
          <w:sz w:val="28"/>
        </w:rPr>
        <w:t>”</w:t>
      </w:r>
      <w:r w:rsidR="00C3504B" w:rsidRPr="007A7FB9">
        <w:rPr>
          <w:sz w:val="28"/>
        </w:rPr>
        <w:t>.</w:t>
      </w:r>
      <w:r w:rsidR="0040261D" w:rsidRPr="007A7FB9">
        <w:rPr>
          <w:sz w:val="28"/>
        </w:rPr>
        <w:t xml:space="preserve"> In V-Party (2020), 2 experts identify UNO’s ideology as “Center-right” (1.451) in 1990.</w:t>
      </w:r>
      <w:r w:rsidR="00AA6A94" w:rsidRPr="007A7FB9">
        <w:rPr>
          <w:sz w:val="28"/>
        </w:rPr>
        <w:t xml:space="preserve"> In V-Party (2020), 1 expert identifies “some visible disagreement” in UNO in 1990.</w:t>
      </w:r>
      <w:r w:rsidR="00CE13BE" w:rsidRPr="007A7FB9">
        <w:rPr>
          <w:sz w:val="28"/>
        </w:rPr>
        <w:t xml:space="preserve"> Encyclopedia Britannica (2021) writes, “A member of the Sandinista ruling junta in 1979-80, Violeta Chamorro soon became disillusioned with the Sandinistas’ Marxist policies, and later she became an outspoken foe… During the 1980s she was accused by the Sandinistas of accepting money from the U.S. Central Intelligence Agency, which was then providing support to opposition groups and directing the Contra rebels in their guerilla war against the Sandinista government.”</w:t>
      </w:r>
      <w:r w:rsidR="008E2DDD" w:rsidRPr="007A7FB9">
        <w:rPr>
          <w:sz w:val="28"/>
        </w:rPr>
        <w:t xml:space="preserve"> </w:t>
      </w:r>
      <w:proofErr w:type="spellStart"/>
      <w:r w:rsidR="008E2DDD" w:rsidRPr="007A7FB9">
        <w:rPr>
          <w:sz w:val="28"/>
        </w:rPr>
        <w:t>Stahler-Sholk</w:t>
      </w:r>
      <w:proofErr w:type="spellEnd"/>
      <w:r w:rsidR="008E2DDD" w:rsidRPr="007A7FB9">
        <w:rPr>
          <w:sz w:val="28"/>
        </w:rPr>
        <w:t xml:space="preserve"> (2000: 303) refers to “the right-wing Political Council of UNO” and writes, “However, in contrasting the Chamorro model—frankly described as ‘orthodox liberal democracy’ and ‘the night-watchman state’—to the ‘class-based Sandinista version’ of democracy (p. 206), there is danger of losing sight of the class content of the post-1990 capitalist restoration.”</w:t>
      </w:r>
    </w:p>
    <w:p w14:paraId="3CDF25A1" w14:textId="77777777" w:rsidR="00CC68C8" w:rsidRPr="007A7FB9" w:rsidRDefault="00CC68C8" w:rsidP="00CC68C8">
      <w:pPr>
        <w:rPr>
          <w:sz w:val="28"/>
        </w:rPr>
      </w:pPr>
    </w:p>
    <w:p w14:paraId="57B35FB6" w14:textId="77777777" w:rsidR="00CC68C8" w:rsidRPr="007A7FB9" w:rsidRDefault="00CC68C8" w:rsidP="00CC68C8">
      <w:pPr>
        <w:rPr>
          <w:sz w:val="28"/>
        </w:rPr>
      </w:pPr>
      <w:r w:rsidRPr="007A7FB9">
        <w:rPr>
          <w:sz w:val="28"/>
        </w:rPr>
        <w:t>Years: 1997-2001</w:t>
      </w:r>
    </w:p>
    <w:p w14:paraId="176BBB3C" w14:textId="77777777" w:rsidR="00CC68C8" w:rsidRPr="007A7FB9" w:rsidRDefault="00CC68C8" w:rsidP="00CC68C8">
      <w:pPr>
        <w:rPr>
          <w:sz w:val="28"/>
        </w:rPr>
      </w:pPr>
      <w:r w:rsidRPr="007A7FB9">
        <w:rPr>
          <w:sz w:val="28"/>
        </w:rPr>
        <w:t>Head of Government:</w:t>
      </w:r>
      <w:r w:rsidRPr="007A7FB9">
        <w:rPr>
          <w:rFonts w:hint="eastAsia"/>
        </w:rPr>
        <w:t xml:space="preserve"> </w:t>
      </w:r>
      <w:r w:rsidRPr="007A7FB9">
        <w:rPr>
          <w:rFonts w:hint="eastAsia"/>
          <w:sz w:val="28"/>
        </w:rPr>
        <w:t>Jos</w:t>
      </w:r>
      <w:r w:rsidRPr="007A7FB9">
        <w:rPr>
          <w:sz w:val="28"/>
        </w:rPr>
        <w:t>é</w:t>
      </w:r>
      <w:r w:rsidRPr="007A7FB9">
        <w:rPr>
          <w:rFonts w:hint="eastAsia"/>
          <w:sz w:val="28"/>
        </w:rPr>
        <w:t xml:space="preserve"> Arnoldo </w:t>
      </w:r>
      <w:proofErr w:type="spellStart"/>
      <w:r w:rsidRPr="007A7FB9">
        <w:rPr>
          <w:rFonts w:hint="eastAsia"/>
          <w:sz w:val="28"/>
        </w:rPr>
        <w:t>Alem</w:t>
      </w:r>
      <w:r w:rsidRPr="007A7FB9">
        <w:rPr>
          <w:sz w:val="28"/>
        </w:rPr>
        <w:t>á</w:t>
      </w:r>
      <w:r w:rsidRPr="007A7FB9">
        <w:rPr>
          <w:rFonts w:hint="eastAsia"/>
          <w:sz w:val="28"/>
        </w:rPr>
        <w:t>n</w:t>
      </w:r>
      <w:proofErr w:type="spellEnd"/>
      <w:r w:rsidRPr="007A7FB9">
        <w:rPr>
          <w:rFonts w:hint="eastAsia"/>
          <w:sz w:val="28"/>
        </w:rPr>
        <w:t xml:space="preserve"> </w:t>
      </w:r>
      <w:proofErr w:type="spellStart"/>
      <w:r w:rsidRPr="007A7FB9">
        <w:rPr>
          <w:rFonts w:hint="eastAsia"/>
          <w:sz w:val="28"/>
        </w:rPr>
        <w:t>Lacayo</w:t>
      </w:r>
      <w:proofErr w:type="spellEnd"/>
    </w:p>
    <w:p w14:paraId="1AFAB8C7" w14:textId="41D9364B" w:rsidR="00CC68C8" w:rsidRPr="007A7FB9" w:rsidRDefault="00CC68C8" w:rsidP="00CC68C8">
      <w:pPr>
        <w:rPr>
          <w:sz w:val="28"/>
        </w:rPr>
      </w:pPr>
      <w:r w:rsidRPr="007A7FB9">
        <w:rPr>
          <w:sz w:val="28"/>
        </w:rPr>
        <w:t>Ideology:</w:t>
      </w:r>
      <w:r w:rsidR="002E641C" w:rsidRPr="007A7FB9">
        <w:rPr>
          <w:sz w:val="28"/>
        </w:rPr>
        <w:t xml:space="preserve"> </w:t>
      </w:r>
      <w:r w:rsidR="00513FBC" w:rsidRPr="007A7FB9">
        <w:rPr>
          <w:sz w:val="28"/>
        </w:rPr>
        <w:t>r</w:t>
      </w:r>
      <w:r w:rsidR="002E641C" w:rsidRPr="007A7FB9">
        <w:rPr>
          <w:sz w:val="28"/>
        </w:rPr>
        <w:t>ight</w:t>
      </w:r>
      <w:r w:rsidR="005E40A6" w:rsidRPr="007A7FB9">
        <w:rPr>
          <w:sz w:val="28"/>
        </w:rPr>
        <w:t>ist</w:t>
      </w:r>
    </w:p>
    <w:p w14:paraId="1F8F64D0" w14:textId="2674C8FF" w:rsidR="00CC68C8" w:rsidRPr="007A7FB9" w:rsidRDefault="00CC68C8" w:rsidP="00CC68C8">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w:t>
      </w:r>
      <w:r w:rsidR="00B2555F" w:rsidRPr="007A7FB9">
        <w:rPr>
          <w:sz w:val="28"/>
          <w:lang w:val="es-ES"/>
        </w:rPr>
        <w:t xml:space="preserve">CHISOLS </w:t>
      </w:r>
      <w:proofErr w:type="spellStart"/>
      <w:r w:rsidR="00B2555F" w:rsidRPr="007A7FB9">
        <w:rPr>
          <w:sz w:val="28"/>
          <w:lang w:val="es-ES"/>
        </w:rPr>
        <w:t>identifies</w:t>
      </w:r>
      <w:proofErr w:type="spellEnd"/>
      <w:r w:rsidR="00B2555F" w:rsidRPr="007A7FB9">
        <w:rPr>
          <w:sz w:val="28"/>
          <w:lang w:val="es-ES"/>
        </w:rPr>
        <w:t xml:space="preserve"> </w:t>
      </w:r>
      <w:proofErr w:type="spellStart"/>
      <w:r w:rsidR="00D82BDB" w:rsidRPr="007A7FB9">
        <w:rPr>
          <w:sz w:val="28"/>
          <w:lang w:val="es-ES"/>
        </w:rPr>
        <w:t>Alemán’s</w:t>
      </w:r>
      <w:proofErr w:type="spellEnd"/>
      <w:r w:rsidR="00B2555F" w:rsidRPr="007A7FB9">
        <w:rPr>
          <w:sz w:val="28"/>
          <w:lang w:val="es-ES"/>
        </w:rPr>
        <w:t xml:space="preserve"> </w:t>
      </w:r>
      <w:proofErr w:type="spellStart"/>
      <w:r w:rsidR="00B2555F" w:rsidRPr="007A7FB9">
        <w:rPr>
          <w:sz w:val="28"/>
          <w:lang w:val="es-ES"/>
        </w:rPr>
        <w:t>party</w:t>
      </w:r>
      <w:proofErr w:type="spellEnd"/>
      <w:r w:rsidR="00B2555F" w:rsidRPr="007A7FB9">
        <w:rPr>
          <w:sz w:val="28"/>
          <w:lang w:val="es-ES"/>
        </w:rPr>
        <w:t xml:space="preserve"> as Partido Liberal Constitucionalista</w:t>
      </w:r>
      <w:r w:rsidR="005E40A6" w:rsidRPr="007A7FB9">
        <w:rPr>
          <w:sz w:val="28"/>
          <w:lang w:val="es-ES"/>
        </w:rPr>
        <w:t xml:space="preserve"> (PLC</w:t>
      </w:r>
      <w:r w:rsidR="00B2555F" w:rsidRPr="007A7FB9">
        <w:rPr>
          <w:sz w:val="28"/>
          <w:lang w:val="es-ES"/>
        </w:rPr>
        <w:t xml:space="preserve">). </w:t>
      </w:r>
      <w:r w:rsidR="009617B2" w:rsidRPr="007A7FB9">
        <w:rPr>
          <w:sz w:val="28"/>
        </w:rPr>
        <w:t xml:space="preserve">DPI does not identify PLC’s ideology. </w:t>
      </w:r>
      <w:r w:rsidR="00CC2120" w:rsidRPr="007A7FB9">
        <w:rPr>
          <w:sz w:val="28"/>
        </w:rPr>
        <w:t>Political Handbook of the World</w:t>
      </w:r>
      <w:r w:rsidR="000743AA" w:rsidRPr="007A7FB9">
        <w:rPr>
          <w:sz w:val="28"/>
        </w:rPr>
        <w:t xml:space="preserve"> (2005-2006) identifies </w:t>
      </w:r>
      <w:proofErr w:type="spellStart"/>
      <w:r w:rsidR="000743AA" w:rsidRPr="007A7FB9">
        <w:rPr>
          <w:sz w:val="28"/>
        </w:rPr>
        <w:t>Alemán</w:t>
      </w:r>
      <w:proofErr w:type="spellEnd"/>
      <w:r w:rsidR="000743AA" w:rsidRPr="007A7FB9">
        <w:rPr>
          <w:sz w:val="28"/>
        </w:rPr>
        <w:t xml:space="preserve"> as rightist, writing, “Other likely contenders were Daniel Ortega and Sergio Ramírez of the deeply divided FSLN and, on the Right, Managua Mayor Arnaldo Aleman </w:t>
      </w:r>
      <w:proofErr w:type="spellStart"/>
      <w:r w:rsidR="000743AA" w:rsidRPr="007A7FB9">
        <w:rPr>
          <w:sz w:val="28"/>
        </w:rPr>
        <w:t>Lacayo</w:t>
      </w:r>
      <w:proofErr w:type="spellEnd"/>
      <w:r w:rsidR="000743AA" w:rsidRPr="007A7FB9">
        <w:rPr>
          <w:sz w:val="28"/>
        </w:rPr>
        <w:t xml:space="preserve">, representing the largely reunited Liberals.” </w:t>
      </w:r>
      <w:r w:rsidR="009625E8" w:rsidRPr="007A7FB9">
        <w:rPr>
          <w:sz w:val="28"/>
        </w:rPr>
        <w:t>Huber and Stephens identify PLC’s ideology as rightist (2016: 17).</w:t>
      </w:r>
      <w:r w:rsidR="00E94443" w:rsidRPr="007A7FB9">
        <w:rPr>
          <w:sz w:val="28"/>
        </w:rPr>
        <w:t xml:space="preserve"> Perspective monde (2019) identifies party affiliation as Partido Liberal </w:t>
      </w:r>
      <w:proofErr w:type="spellStart"/>
      <w:r w:rsidR="00E94443" w:rsidRPr="007A7FB9">
        <w:rPr>
          <w:sz w:val="28"/>
        </w:rPr>
        <w:t>Constitucionalista</w:t>
      </w:r>
      <w:proofErr w:type="spellEnd"/>
      <w:r w:rsidR="00E94443" w:rsidRPr="007A7FB9">
        <w:rPr>
          <w:sz w:val="28"/>
        </w:rPr>
        <w:t xml:space="preserve"> (PLC) / </w:t>
      </w:r>
      <w:proofErr w:type="spellStart"/>
      <w:r w:rsidR="00E94443" w:rsidRPr="007A7FB9">
        <w:rPr>
          <w:sz w:val="28"/>
        </w:rPr>
        <w:t>Alianza</w:t>
      </w:r>
      <w:proofErr w:type="spellEnd"/>
      <w:r w:rsidR="00E94443" w:rsidRPr="007A7FB9">
        <w:rPr>
          <w:sz w:val="28"/>
        </w:rPr>
        <w:t xml:space="preserve"> Liberal (AL) and identifies the PLC as center-right.</w:t>
      </w:r>
      <w:r w:rsidR="00C3504B" w:rsidRPr="007A7FB9">
        <w:rPr>
          <w:sz w:val="28"/>
        </w:rPr>
        <w:t xml:space="preserve"> World Statesmen (2019) corroborates party affiliation as PLC + AL, identifying PLC as</w:t>
      </w:r>
      <w:r w:rsidR="00842DEF" w:rsidRPr="007A7FB9">
        <w:rPr>
          <w:sz w:val="28"/>
        </w:rPr>
        <w:t xml:space="preserve"> rightist,</w:t>
      </w:r>
      <w:r w:rsidR="00C3504B" w:rsidRPr="007A7FB9">
        <w:rPr>
          <w:sz w:val="28"/>
        </w:rPr>
        <w:t xml:space="preserve"> </w:t>
      </w:r>
      <w:r w:rsidR="00842DEF" w:rsidRPr="007A7FB9">
        <w:rPr>
          <w:sz w:val="28"/>
        </w:rPr>
        <w:t>“</w:t>
      </w:r>
      <w:r w:rsidR="00C3504B" w:rsidRPr="007A7FB9">
        <w:rPr>
          <w:sz w:val="28"/>
        </w:rPr>
        <w:t>liberal conservative</w:t>
      </w:r>
      <w:r w:rsidR="00842DEF" w:rsidRPr="007A7FB9">
        <w:rPr>
          <w:sz w:val="28"/>
        </w:rPr>
        <w:t>”</w:t>
      </w:r>
      <w:r w:rsidR="00C3504B" w:rsidRPr="007A7FB9">
        <w:rPr>
          <w:sz w:val="28"/>
        </w:rPr>
        <w:t>.</w:t>
      </w:r>
      <w:r w:rsidR="0040261D" w:rsidRPr="007A7FB9">
        <w:rPr>
          <w:sz w:val="28"/>
        </w:rPr>
        <w:t xml:space="preserve"> In V-Party (2020), 2 experts identify PLC’s ideology as “Right” (2.011) in 2001. </w:t>
      </w:r>
    </w:p>
    <w:p w14:paraId="5B1B5415" w14:textId="77777777" w:rsidR="00CC68C8" w:rsidRPr="007A7FB9" w:rsidRDefault="00CC68C8" w:rsidP="00CC68C8">
      <w:pPr>
        <w:rPr>
          <w:sz w:val="28"/>
        </w:rPr>
      </w:pPr>
    </w:p>
    <w:p w14:paraId="42757F46" w14:textId="77777777" w:rsidR="00CC68C8" w:rsidRPr="007A7FB9" w:rsidRDefault="00CC68C8" w:rsidP="00CC68C8">
      <w:pPr>
        <w:rPr>
          <w:sz w:val="28"/>
        </w:rPr>
      </w:pPr>
      <w:r w:rsidRPr="007A7FB9">
        <w:rPr>
          <w:sz w:val="28"/>
        </w:rPr>
        <w:t>Years: 2002-2006</w:t>
      </w:r>
    </w:p>
    <w:p w14:paraId="30A06B82" w14:textId="77777777" w:rsidR="00CC68C8" w:rsidRPr="007A7FB9" w:rsidRDefault="00CC68C8" w:rsidP="00CC68C8">
      <w:pPr>
        <w:rPr>
          <w:sz w:val="28"/>
        </w:rPr>
      </w:pPr>
      <w:r w:rsidRPr="007A7FB9">
        <w:rPr>
          <w:sz w:val="28"/>
        </w:rPr>
        <w:t>Head of Government:</w:t>
      </w:r>
      <w:r w:rsidRPr="007A7FB9">
        <w:rPr>
          <w:rFonts w:hint="eastAsia"/>
        </w:rPr>
        <w:t xml:space="preserve"> </w:t>
      </w:r>
      <w:r w:rsidRPr="007A7FB9">
        <w:rPr>
          <w:rFonts w:hint="eastAsia"/>
          <w:sz w:val="28"/>
        </w:rPr>
        <w:t>Enrique Jos</w:t>
      </w:r>
      <w:r w:rsidRPr="007A7FB9">
        <w:rPr>
          <w:sz w:val="28"/>
        </w:rPr>
        <w:t xml:space="preserve">é </w:t>
      </w:r>
      <w:r w:rsidRPr="007A7FB9">
        <w:rPr>
          <w:rFonts w:hint="eastAsia"/>
          <w:sz w:val="28"/>
        </w:rPr>
        <w:t>Bola</w:t>
      </w:r>
      <w:r w:rsidRPr="007A7FB9">
        <w:rPr>
          <w:sz w:val="28"/>
        </w:rPr>
        <w:t>ñ</w:t>
      </w:r>
      <w:r w:rsidRPr="007A7FB9">
        <w:rPr>
          <w:rFonts w:hint="eastAsia"/>
          <w:sz w:val="28"/>
        </w:rPr>
        <w:t>os Geyer</w:t>
      </w:r>
    </w:p>
    <w:p w14:paraId="15493438" w14:textId="581E2DE4" w:rsidR="00CC68C8" w:rsidRPr="007A7FB9" w:rsidRDefault="00CC68C8" w:rsidP="00CC68C8">
      <w:pPr>
        <w:rPr>
          <w:sz w:val="28"/>
        </w:rPr>
      </w:pPr>
      <w:r w:rsidRPr="007A7FB9">
        <w:rPr>
          <w:sz w:val="28"/>
        </w:rPr>
        <w:t>Ideology:</w:t>
      </w:r>
      <w:r w:rsidR="00810E40" w:rsidRPr="007A7FB9">
        <w:rPr>
          <w:sz w:val="28"/>
        </w:rPr>
        <w:t xml:space="preserve"> right</w:t>
      </w:r>
      <w:r w:rsidR="00A073CA" w:rsidRPr="007A7FB9">
        <w:rPr>
          <w:sz w:val="28"/>
        </w:rPr>
        <w:t>ist</w:t>
      </w:r>
    </w:p>
    <w:p w14:paraId="34650197" w14:textId="67DAA6B3" w:rsidR="00CC68C8" w:rsidRPr="007A7FB9" w:rsidRDefault="00CC68C8" w:rsidP="00CC68C8">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CHISOLS identifies </w:t>
      </w:r>
      <w:r w:rsidR="00D82BDB" w:rsidRPr="007A7FB9">
        <w:rPr>
          <w:sz w:val="28"/>
        </w:rPr>
        <w:t>Bolaños’</w:t>
      </w:r>
      <w:r w:rsidR="00B2555F" w:rsidRPr="007A7FB9">
        <w:rPr>
          <w:sz w:val="28"/>
        </w:rPr>
        <w:t xml:space="preserve"> party as Partido Liberal </w:t>
      </w:r>
      <w:proofErr w:type="spellStart"/>
      <w:r w:rsidR="00B2555F" w:rsidRPr="007A7FB9">
        <w:rPr>
          <w:sz w:val="28"/>
        </w:rPr>
        <w:t>Constitucionalista</w:t>
      </w:r>
      <w:proofErr w:type="spellEnd"/>
      <w:r w:rsidR="00A073CA" w:rsidRPr="007A7FB9">
        <w:rPr>
          <w:sz w:val="28"/>
        </w:rPr>
        <w:t xml:space="preserve"> (PLC</w:t>
      </w:r>
      <w:r w:rsidR="00B2555F" w:rsidRPr="007A7FB9">
        <w:rPr>
          <w:sz w:val="28"/>
        </w:rPr>
        <w:t>) for years 2002</w:t>
      </w:r>
      <w:r w:rsidR="00A073CA" w:rsidRPr="007A7FB9">
        <w:rPr>
          <w:sz w:val="28"/>
        </w:rPr>
        <w:t xml:space="preserve"> and </w:t>
      </w:r>
      <w:r w:rsidR="00B2555F" w:rsidRPr="007A7FB9">
        <w:rPr>
          <w:sz w:val="28"/>
        </w:rPr>
        <w:t>2003</w:t>
      </w:r>
      <w:r w:rsidR="00A073CA" w:rsidRPr="007A7FB9">
        <w:rPr>
          <w:sz w:val="28"/>
        </w:rPr>
        <w:t xml:space="preserve"> and</w:t>
      </w:r>
      <w:r w:rsidR="00B2555F" w:rsidRPr="007A7FB9">
        <w:rPr>
          <w:sz w:val="28"/>
        </w:rPr>
        <w:t xml:space="preserve"> as</w:t>
      </w:r>
      <w:r w:rsidR="00A073CA" w:rsidRPr="007A7FB9">
        <w:rPr>
          <w:sz w:val="28"/>
        </w:rPr>
        <w:t xml:space="preserve"> </w:t>
      </w:r>
      <w:proofErr w:type="spellStart"/>
      <w:r w:rsidR="00B2555F" w:rsidRPr="007A7FB9">
        <w:rPr>
          <w:sz w:val="28"/>
        </w:rPr>
        <w:t>Alianza</w:t>
      </w:r>
      <w:proofErr w:type="spellEnd"/>
      <w:r w:rsidR="00B2555F" w:rsidRPr="007A7FB9">
        <w:rPr>
          <w:sz w:val="28"/>
        </w:rPr>
        <w:t xml:space="preserve"> por la </w:t>
      </w:r>
      <w:proofErr w:type="spellStart"/>
      <w:r w:rsidR="00B2555F" w:rsidRPr="007A7FB9">
        <w:rPr>
          <w:sz w:val="28"/>
        </w:rPr>
        <w:t>República</w:t>
      </w:r>
      <w:proofErr w:type="spellEnd"/>
      <w:r w:rsidR="00A073CA" w:rsidRPr="007A7FB9">
        <w:rPr>
          <w:sz w:val="28"/>
        </w:rPr>
        <w:t xml:space="preserve"> (APRE</w:t>
      </w:r>
      <w:r w:rsidR="00C7156C" w:rsidRPr="007A7FB9">
        <w:rPr>
          <w:sz w:val="28"/>
        </w:rPr>
        <w:t>/AL</w:t>
      </w:r>
      <w:r w:rsidR="00B2555F" w:rsidRPr="007A7FB9">
        <w:rPr>
          <w:sz w:val="28"/>
        </w:rPr>
        <w:t>)</w:t>
      </w:r>
      <w:r w:rsidR="00A073CA" w:rsidRPr="007A7FB9">
        <w:rPr>
          <w:sz w:val="28"/>
        </w:rPr>
        <w:t xml:space="preserve"> after</w:t>
      </w:r>
      <w:r w:rsidR="00C7156C" w:rsidRPr="007A7FB9">
        <w:rPr>
          <w:sz w:val="28"/>
        </w:rPr>
        <w:t>w</w:t>
      </w:r>
      <w:r w:rsidR="00A073CA" w:rsidRPr="007A7FB9">
        <w:rPr>
          <w:sz w:val="28"/>
        </w:rPr>
        <w:t>ards</w:t>
      </w:r>
      <w:r w:rsidR="00B2555F" w:rsidRPr="007A7FB9">
        <w:rPr>
          <w:sz w:val="28"/>
        </w:rPr>
        <w:t xml:space="preserve">. </w:t>
      </w:r>
      <w:r w:rsidR="005B6A6E" w:rsidRPr="007A7FB9">
        <w:rPr>
          <w:sz w:val="28"/>
        </w:rPr>
        <w:t xml:space="preserve">DPI </w:t>
      </w:r>
      <w:r w:rsidR="00C7156C" w:rsidRPr="007A7FB9">
        <w:rPr>
          <w:sz w:val="28"/>
        </w:rPr>
        <w:t xml:space="preserve">and Huber and Stephens (2016: 17) </w:t>
      </w:r>
      <w:r w:rsidR="00810E40" w:rsidRPr="007A7FB9">
        <w:rPr>
          <w:sz w:val="28"/>
        </w:rPr>
        <w:t>identif</w:t>
      </w:r>
      <w:r w:rsidR="00C7156C" w:rsidRPr="007A7FB9">
        <w:rPr>
          <w:sz w:val="28"/>
        </w:rPr>
        <w:t>y</w:t>
      </w:r>
      <w:r w:rsidR="00810E40" w:rsidRPr="007A7FB9">
        <w:rPr>
          <w:sz w:val="28"/>
        </w:rPr>
        <w:t xml:space="preserve"> </w:t>
      </w:r>
      <w:r w:rsidR="005B6A6E" w:rsidRPr="007A7FB9">
        <w:rPr>
          <w:sz w:val="28"/>
        </w:rPr>
        <w:t>party ideology</w:t>
      </w:r>
      <w:r w:rsidR="00810E40" w:rsidRPr="007A7FB9">
        <w:rPr>
          <w:sz w:val="28"/>
        </w:rPr>
        <w:t xml:space="preserve"> as rightist</w:t>
      </w:r>
      <w:r w:rsidR="005B6A6E" w:rsidRPr="007A7FB9">
        <w:rPr>
          <w:sz w:val="28"/>
        </w:rPr>
        <w:t>.</w:t>
      </w:r>
      <w:r w:rsidR="00CC2120" w:rsidRPr="007A7FB9">
        <w:rPr>
          <w:sz w:val="28"/>
        </w:rPr>
        <w:t xml:space="preserve"> Political Handbook of the World does not provide any information on party’s ideology</w:t>
      </w:r>
      <w:r w:rsidR="00074CF6" w:rsidRPr="007A7FB9">
        <w:rPr>
          <w:sz w:val="28"/>
        </w:rPr>
        <w:t>.</w:t>
      </w:r>
      <w:r w:rsidR="00E94443" w:rsidRPr="007A7FB9">
        <w:rPr>
          <w:sz w:val="28"/>
        </w:rPr>
        <w:t xml:space="preserve"> Perspective monde (2019) corroborates party affiliation as PLC and identifies the part</w:t>
      </w:r>
      <w:r w:rsidR="00C3504B" w:rsidRPr="007A7FB9">
        <w:rPr>
          <w:sz w:val="28"/>
        </w:rPr>
        <w:t>y</w:t>
      </w:r>
      <w:r w:rsidR="00E94443" w:rsidRPr="007A7FB9">
        <w:rPr>
          <w:sz w:val="28"/>
        </w:rPr>
        <w:t xml:space="preserve"> as center-right.</w:t>
      </w:r>
      <w:r w:rsidR="00C3504B" w:rsidRPr="007A7FB9">
        <w:rPr>
          <w:sz w:val="28"/>
        </w:rPr>
        <w:t xml:space="preserve"> World Statesmen (2019) corroborates party affiliation as PLC and identifies the party </w:t>
      </w:r>
      <w:r w:rsidR="00842DEF" w:rsidRPr="007A7FB9">
        <w:rPr>
          <w:sz w:val="28"/>
        </w:rPr>
        <w:t>as rightist, “liberal conservative”.</w:t>
      </w:r>
      <w:r w:rsidR="0040261D" w:rsidRPr="007A7FB9">
        <w:rPr>
          <w:sz w:val="28"/>
        </w:rPr>
        <w:t xml:space="preserve"> In V-Party (2020), 2 experts identify PLC’s ideology as “Right” (2.011) in 2001.</w:t>
      </w:r>
    </w:p>
    <w:p w14:paraId="21FACF01" w14:textId="77777777" w:rsidR="00CC68C8" w:rsidRPr="007A7FB9" w:rsidRDefault="00CC68C8" w:rsidP="00CC68C8">
      <w:pPr>
        <w:rPr>
          <w:sz w:val="28"/>
        </w:rPr>
      </w:pPr>
    </w:p>
    <w:p w14:paraId="2DE42857" w14:textId="7FD555F5" w:rsidR="00CC68C8" w:rsidRPr="007A7FB9" w:rsidRDefault="00CC68C8" w:rsidP="00CC68C8">
      <w:pPr>
        <w:rPr>
          <w:sz w:val="28"/>
        </w:rPr>
      </w:pPr>
      <w:r w:rsidRPr="007A7FB9">
        <w:rPr>
          <w:sz w:val="28"/>
        </w:rPr>
        <w:t>Years: 2007-20</w:t>
      </w:r>
      <w:r w:rsidR="008576E9" w:rsidRPr="007A7FB9">
        <w:rPr>
          <w:sz w:val="28"/>
        </w:rPr>
        <w:t>20</w:t>
      </w:r>
    </w:p>
    <w:p w14:paraId="24EC5651" w14:textId="77777777" w:rsidR="00CC68C8" w:rsidRPr="007A7FB9" w:rsidRDefault="00CC68C8" w:rsidP="00CC68C8">
      <w:pPr>
        <w:rPr>
          <w:sz w:val="28"/>
        </w:rPr>
      </w:pPr>
      <w:r w:rsidRPr="007A7FB9">
        <w:rPr>
          <w:sz w:val="28"/>
        </w:rPr>
        <w:t>Head of Government:</w:t>
      </w:r>
      <w:r w:rsidRPr="007A7FB9">
        <w:rPr>
          <w:rFonts w:hint="eastAsia"/>
          <w:sz w:val="28"/>
        </w:rPr>
        <w:t xml:space="preserve"> Jos</w:t>
      </w:r>
      <w:r w:rsidRPr="007A7FB9">
        <w:rPr>
          <w:sz w:val="28"/>
        </w:rPr>
        <w:t xml:space="preserve">é </w:t>
      </w:r>
      <w:r w:rsidRPr="007A7FB9">
        <w:rPr>
          <w:rFonts w:hint="eastAsia"/>
          <w:sz w:val="28"/>
        </w:rPr>
        <w:t>Daniel Ortega Saavedra</w:t>
      </w:r>
    </w:p>
    <w:p w14:paraId="19B82A8F" w14:textId="1248E883" w:rsidR="00CC68C8" w:rsidRPr="007A7FB9" w:rsidRDefault="00CC68C8" w:rsidP="00CC68C8">
      <w:pPr>
        <w:rPr>
          <w:sz w:val="28"/>
        </w:rPr>
      </w:pPr>
      <w:r w:rsidRPr="007A7FB9">
        <w:rPr>
          <w:sz w:val="28"/>
        </w:rPr>
        <w:t>Ideology:</w:t>
      </w:r>
      <w:r w:rsidR="005B6A6E" w:rsidRPr="007A7FB9">
        <w:rPr>
          <w:sz w:val="28"/>
        </w:rPr>
        <w:t xml:space="preserve"> </w:t>
      </w:r>
      <w:r w:rsidR="00513FBC" w:rsidRPr="007A7FB9">
        <w:rPr>
          <w:sz w:val="28"/>
        </w:rPr>
        <w:t>l</w:t>
      </w:r>
      <w:r w:rsidR="005B6A6E" w:rsidRPr="007A7FB9">
        <w:rPr>
          <w:sz w:val="28"/>
        </w:rPr>
        <w:t>eft</w:t>
      </w:r>
      <w:r w:rsidR="00C7156C" w:rsidRPr="007A7FB9">
        <w:rPr>
          <w:sz w:val="28"/>
        </w:rPr>
        <w:t>ist</w:t>
      </w:r>
    </w:p>
    <w:p w14:paraId="07A20BA6" w14:textId="09DDE35F" w:rsidR="00CC68C8" w:rsidRPr="007A7FB9" w:rsidRDefault="00CC68C8">
      <w:pPr>
        <w:rPr>
          <w:sz w:val="28"/>
        </w:rPr>
      </w:pPr>
      <w:r w:rsidRPr="007A7FB9">
        <w:rPr>
          <w:sz w:val="28"/>
        </w:rPr>
        <w:t xml:space="preserve">Description: </w:t>
      </w:r>
      <w:proofErr w:type="spellStart"/>
      <w:r w:rsidRPr="007A7FB9">
        <w:rPr>
          <w:sz w:val="28"/>
        </w:rPr>
        <w:t>HoG</w:t>
      </w:r>
      <w:proofErr w:type="spellEnd"/>
      <w:r w:rsidRPr="007A7FB9">
        <w:rPr>
          <w:sz w:val="28"/>
        </w:rPr>
        <w:t xml:space="preserve"> does not identify ideology.</w:t>
      </w:r>
      <w:r w:rsidR="00B2555F" w:rsidRPr="007A7FB9">
        <w:rPr>
          <w:sz w:val="28"/>
        </w:rPr>
        <w:t xml:space="preserve"> </w:t>
      </w:r>
      <w:r w:rsidR="00B2555F" w:rsidRPr="007A7FB9">
        <w:rPr>
          <w:sz w:val="28"/>
          <w:lang w:val="es-ES"/>
        </w:rPr>
        <w:t xml:space="preserve">CHISOLS </w:t>
      </w:r>
      <w:proofErr w:type="spellStart"/>
      <w:r w:rsidR="00B2555F" w:rsidRPr="007A7FB9">
        <w:rPr>
          <w:sz w:val="28"/>
          <w:lang w:val="es-ES"/>
        </w:rPr>
        <w:t>identifies</w:t>
      </w:r>
      <w:proofErr w:type="spellEnd"/>
      <w:r w:rsidR="00B2555F" w:rsidRPr="007A7FB9">
        <w:rPr>
          <w:sz w:val="28"/>
          <w:lang w:val="es-ES"/>
        </w:rPr>
        <w:t xml:space="preserve"> </w:t>
      </w:r>
      <w:proofErr w:type="spellStart"/>
      <w:r w:rsidR="00D82BDB" w:rsidRPr="007A7FB9">
        <w:rPr>
          <w:sz w:val="28"/>
          <w:lang w:val="es-ES"/>
        </w:rPr>
        <w:t>Ortega’s</w:t>
      </w:r>
      <w:proofErr w:type="spellEnd"/>
      <w:r w:rsidR="00B2555F" w:rsidRPr="007A7FB9">
        <w:rPr>
          <w:sz w:val="28"/>
          <w:lang w:val="es-ES"/>
        </w:rPr>
        <w:t xml:space="preserve"> </w:t>
      </w:r>
      <w:proofErr w:type="spellStart"/>
      <w:r w:rsidR="00B2555F" w:rsidRPr="007A7FB9">
        <w:rPr>
          <w:sz w:val="28"/>
          <w:lang w:val="es-ES"/>
        </w:rPr>
        <w:t>party</w:t>
      </w:r>
      <w:proofErr w:type="spellEnd"/>
      <w:r w:rsidR="00B2555F" w:rsidRPr="007A7FB9">
        <w:rPr>
          <w:sz w:val="28"/>
          <w:lang w:val="es-ES"/>
        </w:rPr>
        <w:t xml:space="preserve"> as Frente Sandinista de Liberación Nacional</w:t>
      </w:r>
      <w:r w:rsidR="0013287D" w:rsidRPr="007A7FB9">
        <w:rPr>
          <w:sz w:val="28"/>
          <w:lang w:val="es-ES"/>
        </w:rPr>
        <w:t xml:space="preserve"> (FSLN</w:t>
      </w:r>
      <w:r w:rsidR="00B2555F" w:rsidRPr="007A7FB9">
        <w:rPr>
          <w:sz w:val="28"/>
          <w:lang w:val="es-ES"/>
        </w:rPr>
        <w:t xml:space="preserve">). </w:t>
      </w:r>
      <w:r w:rsidR="005B6A6E" w:rsidRPr="007A7FB9">
        <w:rPr>
          <w:sz w:val="28"/>
        </w:rPr>
        <w:t xml:space="preserve">DPI </w:t>
      </w:r>
      <w:r w:rsidR="00E41EB2" w:rsidRPr="007A7FB9">
        <w:rPr>
          <w:sz w:val="28"/>
        </w:rPr>
        <w:t xml:space="preserve">and Huber and Stephens (2016: 17) </w:t>
      </w:r>
      <w:r w:rsidR="005B6A6E" w:rsidRPr="007A7FB9">
        <w:rPr>
          <w:sz w:val="28"/>
        </w:rPr>
        <w:t>identif</w:t>
      </w:r>
      <w:r w:rsidR="00E41EB2" w:rsidRPr="007A7FB9">
        <w:rPr>
          <w:sz w:val="28"/>
        </w:rPr>
        <w:t>y</w:t>
      </w:r>
      <w:r w:rsidR="005B6A6E" w:rsidRPr="007A7FB9">
        <w:rPr>
          <w:sz w:val="28"/>
        </w:rPr>
        <w:t xml:space="preserve"> FSLN’s ideology as </w:t>
      </w:r>
      <w:r w:rsidR="0061337A" w:rsidRPr="007A7FB9">
        <w:rPr>
          <w:sz w:val="28"/>
        </w:rPr>
        <w:t>leftist</w:t>
      </w:r>
      <w:r w:rsidR="005B6A6E" w:rsidRPr="007A7FB9">
        <w:rPr>
          <w:sz w:val="28"/>
        </w:rPr>
        <w:t>.</w:t>
      </w:r>
      <w:r w:rsidR="0069610C" w:rsidRPr="007A7FB9">
        <w:rPr>
          <w:sz w:val="28"/>
        </w:rPr>
        <w:t xml:space="preserve"> Political Handbook of the World (2015) elaborates, writing, “In 1975 [FSLN] split into three factions: two small Marxist groupings, the Protracted People’s War (</w:t>
      </w:r>
      <w:r w:rsidR="0069610C" w:rsidRPr="007A7FB9">
        <w:rPr>
          <w:i/>
          <w:sz w:val="28"/>
        </w:rPr>
        <w:t xml:space="preserve">Guerra Popular </w:t>
      </w:r>
      <w:proofErr w:type="spellStart"/>
      <w:r w:rsidR="0069610C" w:rsidRPr="007A7FB9">
        <w:rPr>
          <w:i/>
          <w:sz w:val="28"/>
        </w:rPr>
        <w:t>Prolongada</w:t>
      </w:r>
      <w:proofErr w:type="spellEnd"/>
      <w:r w:rsidR="0069610C" w:rsidRPr="007A7FB9">
        <w:rPr>
          <w:sz w:val="28"/>
        </w:rPr>
        <w:t>—GPP), and the Proletarian Tendency (</w:t>
      </w:r>
      <w:proofErr w:type="spellStart"/>
      <w:r w:rsidR="0069610C" w:rsidRPr="007A7FB9">
        <w:rPr>
          <w:i/>
          <w:sz w:val="28"/>
        </w:rPr>
        <w:t>Tendencia</w:t>
      </w:r>
      <w:proofErr w:type="spellEnd"/>
      <w:r w:rsidR="0069610C" w:rsidRPr="007A7FB9">
        <w:rPr>
          <w:i/>
          <w:sz w:val="28"/>
        </w:rPr>
        <w:t xml:space="preserve"> </w:t>
      </w:r>
      <w:proofErr w:type="spellStart"/>
      <w:r w:rsidR="0069610C" w:rsidRPr="007A7FB9">
        <w:rPr>
          <w:i/>
          <w:sz w:val="28"/>
        </w:rPr>
        <w:t>Proletaria</w:t>
      </w:r>
      <w:proofErr w:type="spellEnd"/>
      <w:r w:rsidR="0069610C" w:rsidRPr="007A7FB9">
        <w:rPr>
          <w:sz w:val="28"/>
        </w:rPr>
        <w:t>), and a larger, less extreme Third Party (</w:t>
      </w:r>
      <w:proofErr w:type="spellStart"/>
      <w:r w:rsidR="0069610C" w:rsidRPr="007A7FB9">
        <w:rPr>
          <w:i/>
          <w:sz w:val="28"/>
        </w:rPr>
        <w:t>Terceristas</w:t>
      </w:r>
      <w:proofErr w:type="spellEnd"/>
      <w:r w:rsidR="0069610C" w:rsidRPr="007A7FB9">
        <w:rPr>
          <w:i/>
          <w:sz w:val="28"/>
        </w:rPr>
        <w:t>)</w:t>
      </w:r>
      <w:r w:rsidR="0069610C" w:rsidRPr="007A7FB9">
        <w:rPr>
          <w:sz w:val="28"/>
        </w:rPr>
        <w:t xml:space="preserve">, a nonideological, anti-Somoza formation supported by peasants, students, and upper-class intellectuals.” Political Handbook </w:t>
      </w:r>
      <w:r w:rsidR="0069610C" w:rsidRPr="007A7FB9">
        <w:rPr>
          <w:sz w:val="28"/>
        </w:rPr>
        <w:lastRenderedPageBreak/>
        <w:t xml:space="preserve">continues, “Although the July 1979 junta was largely </w:t>
      </w:r>
      <w:proofErr w:type="spellStart"/>
      <w:r w:rsidR="0069610C" w:rsidRPr="007A7FB9">
        <w:rPr>
          <w:i/>
          <w:sz w:val="28"/>
        </w:rPr>
        <w:t>tercerista</w:t>
      </w:r>
      <w:proofErr w:type="spellEnd"/>
      <w:r w:rsidR="0069610C" w:rsidRPr="007A7FB9">
        <w:rPr>
          <w:sz w:val="28"/>
        </w:rPr>
        <w:t xml:space="preserve"> dominated, the subsequent withdrawal of a number of moderates </w:t>
      </w:r>
      <w:proofErr w:type="spellStart"/>
      <w:r w:rsidR="0069610C" w:rsidRPr="007A7FB9">
        <w:rPr>
          <w:sz w:val="28"/>
        </w:rPr>
        <w:t>yieled</w:t>
      </w:r>
      <w:proofErr w:type="spellEnd"/>
      <w:r w:rsidR="0069610C" w:rsidRPr="007A7FB9">
        <w:rPr>
          <w:sz w:val="28"/>
        </w:rPr>
        <w:t xml:space="preserve"> a more distinctly leftist thrust to the party leadership.” Furthermore, later in 1991, the first FSLN congress “reaffirmed the front’s commitment to socialism.”</w:t>
      </w:r>
      <w:r w:rsidR="00794725" w:rsidRPr="007A7FB9">
        <w:rPr>
          <w:sz w:val="28"/>
        </w:rPr>
        <w:t xml:space="preserve"> </w:t>
      </w:r>
      <w:r w:rsidR="00C3504B" w:rsidRPr="007A7FB9">
        <w:rPr>
          <w:sz w:val="28"/>
        </w:rPr>
        <w:t>Perspective monde (20</w:t>
      </w:r>
      <w:r w:rsidR="00565E09" w:rsidRPr="007A7FB9">
        <w:rPr>
          <w:sz w:val="28"/>
        </w:rPr>
        <w:t>21</w:t>
      </w:r>
      <w:r w:rsidR="00C3504B" w:rsidRPr="007A7FB9">
        <w:rPr>
          <w:sz w:val="28"/>
        </w:rPr>
        <w:t>) and World Statesmen (20</w:t>
      </w:r>
      <w:r w:rsidR="00565E09" w:rsidRPr="007A7FB9">
        <w:rPr>
          <w:sz w:val="28"/>
        </w:rPr>
        <w:t>21</w:t>
      </w:r>
      <w:r w:rsidR="00C3504B" w:rsidRPr="007A7FB9">
        <w:rPr>
          <w:sz w:val="28"/>
        </w:rPr>
        <w:t xml:space="preserve">) corroborate party affiliation as FSLN and identify the party as leftist. </w:t>
      </w:r>
      <w:r w:rsidR="00B26EE8" w:rsidRPr="007A7FB9">
        <w:rPr>
          <w:sz w:val="28"/>
        </w:rPr>
        <w:t xml:space="preserve"> Lentz (1994: 593) describes the Ortega government in 1979 as a “leftist regime.”</w:t>
      </w:r>
      <w:r w:rsidR="0040261D" w:rsidRPr="007A7FB9">
        <w:rPr>
          <w:sz w:val="28"/>
        </w:rPr>
        <w:t xml:space="preserve"> In V-Party (2020), 2 experts identify FSLN’s ideology as “Center-left” (-0.85) in 2006, “Center” (-0.35) in 2011, and “Center” (0.032) in 2016.</w:t>
      </w:r>
    </w:p>
    <w:p w14:paraId="5F2666FA" w14:textId="7D8C655F" w:rsidR="00E41EB2" w:rsidRPr="007A7FB9" w:rsidRDefault="00E41EB2">
      <w:pPr>
        <w:rPr>
          <w:sz w:val="28"/>
        </w:rPr>
      </w:pPr>
    </w:p>
    <w:p w14:paraId="0E19F762" w14:textId="77777777" w:rsidR="00397B6B" w:rsidRPr="007A7FB9" w:rsidRDefault="00397B6B">
      <w:pPr>
        <w:rPr>
          <w:sz w:val="28"/>
        </w:rPr>
      </w:pPr>
    </w:p>
    <w:p w14:paraId="7C811CA0" w14:textId="52C73BF2" w:rsidR="00810E40" w:rsidRPr="007A7FB9" w:rsidRDefault="00810E40">
      <w:pPr>
        <w:rPr>
          <w:sz w:val="28"/>
        </w:rPr>
      </w:pPr>
      <w:r w:rsidRPr="007A7FB9">
        <w:rPr>
          <w:sz w:val="28"/>
        </w:rPr>
        <w:t>Reference:</w:t>
      </w:r>
    </w:p>
    <w:p w14:paraId="33ECB286" w14:textId="77777777" w:rsidR="00E41EB2" w:rsidRPr="007A7FB9" w:rsidRDefault="00810E40" w:rsidP="00810E40">
      <w:pPr>
        <w:rPr>
          <w:i/>
          <w:iCs/>
          <w:sz w:val="28"/>
          <w:szCs w:val="32"/>
        </w:rPr>
      </w:pPr>
      <w:r w:rsidRPr="007A7FB9">
        <w:rPr>
          <w:sz w:val="28"/>
          <w:szCs w:val="32"/>
        </w:rPr>
        <w:t xml:space="preserve">Huber, Evelyne, and John Stephens. 2016. </w:t>
      </w:r>
      <w:r w:rsidRPr="007A7FB9">
        <w:rPr>
          <w:i/>
          <w:iCs/>
          <w:sz w:val="28"/>
          <w:szCs w:val="32"/>
        </w:rPr>
        <w:t xml:space="preserve">Latin America and Caribbean Political </w:t>
      </w:r>
    </w:p>
    <w:p w14:paraId="6EA5A6B5" w14:textId="6A0EF2AB" w:rsidR="00CC68C8" w:rsidRPr="007A7FB9" w:rsidRDefault="00810E40" w:rsidP="00E41EB2">
      <w:pPr>
        <w:ind w:firstLine="720"/>
        <w:rPr>
          <w:sz w:val="28"/>
          <w:szCs w:val="32"/>
        </w:rPr>
      </w:pPr>
      <w:r w:rsidRPr="007A7FB9">
        <w:rPr>
          <w:i/>
          <w:iCs/>
          <w:sz w:val="28"/>
          <w:szCs w:val="32"/>
        </w:rPr>
        <w:t>Dataset, 1945-2012</w:t>
      </w:r>
      <w:r w:rsidRPr="007A7FB9">
        <w:rPr>
          <w:sz w:val="28"/>
          <w:szCs w:val="32"/>
        </w:rPr>
        <w:t>. Codebook.</w:t>
      </w:r>
    </w:p>
    <w:p w14:paraId="4A83317A" w14:textId="77777777" w:rsidR="00E65112" w:rsidRPr="007A7FB9" w:rsidRDefault="00E65112" w:rsidP="00E65112">
      <w:pPr>
        <w:rPr>
          <w:sz w:val="28"/>
          <w:szCs w:val="28"/>
        </w:rPr>
      </w:pPr>
      <w:r w:rsidRPr="007A7FB9">
        <w:rPr>
          <w:sz w:val="28"/>
          <w:szCs w:val="28"/>
        </w:rPr>
        <w:t xml:space="preserve">Lentz, Harris. 1994. </w:t>
      </w:r>
      <w:r w:rsidRPr="007A7FB9">
        <w:rPr>
          <w:i/>
          <w:iCs/>
          <w:sz w:val="28"/>
          <w:szCs w:val="28"/>
        </w:rPr>
        <w:t>Heads of States and Governments Since 1945</w:t>
      </w:r>
      <w:r w:rsidRPr="007A7FB9">
        <w:rPr>
          <w:sz w:val="28"/>
          <w:szCs w:val="28"/>
        </w:rPr>
        <w:t>. New York.</w:t>
      </w:r>
    </w:p>
    <w:p w14:paraId="0B289ECD" w14:textId="72F6130A" w:rsidR="00227AD2" w:rsidRPr="007A7FB9" w:rsidRDefault="00227AD2" w:rsidP="00227AD2">
      <w:pPr>
        <w:rPr>
          <w:i/>
          <w:iCs/>
          <w:sz w:val="28"/>
          <w:szCs w:val="28"/>
        </w:rPr>
      </w:pPr>
      <w:r w:rsidRPr="007A7FB9">
        <w:rPr>
          <w:sz w:val="28"/>
          <w:szCs w:val="28"/>
        </w:rPr>
        <w:t xml:space="preserve">Manzano, Dulce. 2017. </w:t>
      </w:r>
      <w:r w:rsidRPr="007A7FB9">
        <w:rPr>
          <w:i/>
          <w:iCs/>
          <w:sz w:val="28"/>
          <w:szCs w:val="28"/>
        </w:rPr>
        <w:t xml:space="preserve">Bringing Down the Educational Wall: Political Regimes, </w:t>
      </w:r>
    </w:p>
    <w:p w14:paraId="5A806828" w14:textId="33709F9D" w:rsidR="00227AD2" w:rsidRPr="007A7FB9" w:rsidRDefault="00227AD2" w:rsidP="00227AD2">
      <w:pPr>
        <w:ind w:firstLine="720"/>
        <w:rPr>
          <w:sz w:val="28"/>
          <w:szCs w:val="28"/>
        </w:rPr>
      </w:pPr>
      <w:r w:rsidRPr="007A7FB9">
        <w:rPr>
          <w:i/>
          <w:iCs/>
          <w:sz w:val="28"/>
          <w:szCs w:val="28"/>
        </w:rPr>
        <w:t>Ideology, and the Expansion of Education</w:t>
      </w:r>
      <w:r w:rsidRPr="007A7FB9">
        <w:rPr>
          <w:sz w:val="28"/>
          <w:szCs w:val="28"/>
        </w:rPr>
        <w:t>. Cambridge.</w:t>
      </w:r>
    </w:p>
    <w:p w14:paraId="14CFF174" w14:textId="2FF565C5" w:rsidR="000743AA" w:rsidRPr="007A7FB9" w:rsidRDefault="000743AA" w:rsidP="00233405">
      <w:pPr>
        <w:rPr>
          <w:sz w:val="28"/>
          <w:szCs w:val="28"/>
          <w:lang w:val="es-ES"/>
        </w:rPr>
      </w:pPr>
      <w:r w:rsidRPr="007A7FB9">
        <w:rPr>
          <w:sz w:val="28"/>
          <w:szCs w:val="28"/>
        </w:rPr>
        <w:t xml:space="preserve">Political Handbook of the World. </w:t>
      </w:r>
      <w:r w:rsidRPr="007A7FB9">
        <w:rPr>
          <w:sz w:val="28"/>
          <w:szCs w:val="28"/>
          <w:lang w:val="es-ES"/>
        </w:rPr>
        <w:t xml:space="preserve">2005-2006, 2015. </w:t>
      </w:r>
      <w:r w:rsidRPr="007A7FB9">
        <w:rPr>
          <w:i/>
          <w:sz w:val="28"/>
          <w:szCs w:val="28"/>
          <w:lang w:val="es-ES"/>
        </w:rPr>
        <w:t>Nicaragua</w:t>
      </w:r>
      <w:r w:rsidRPr="007A7FB9">
        <w:rPr>
          <w:sz w:val="28"/>
          <w:szCs w:val="28"/>
          <w:lang w:val="es-ES"/>
        </w:rPr>
        <w:t>.</w:t>
      </w:r>
    </w:p>
    <w:p w14:paraId="744E10D8" w14:textId="641F1C75" w:rsidR="00794725" w:rsidRPr="007A7FB9" w:rsidRDefault="00794725" w:rsidP="00233405">
      <w:pPr>
        <w:rPr>
          <w:rStyle w:val="Hyperlink"/>
          <w:sz w:val="28"/>
          <w:szCs w:val="28"/>
          <w:lang w:val="es-ES"/>
        </w:rPr>
      </w:pPr>
      <w:proofErr w:type="spellStart"/>
      <w:r w:rsidRPr="007A7FB9">
        <w:rPr>
          <w:sz w:val="28"/>
          <w:szCs w:val="28"/>
          <w:lang w:val="es-ES"/>
        </w:rPr>
        <w:t>Perspective</w:t>
      </w:r>
      <w:proofErr w:type="spellEnd"/>
      <w:r w:rsidRPr="007A7FB9">
        <w:rPr>
          <w:sz w:val="28"/>
          <w:szCs w:val="28"/>
          <w:lang w:val="es-ES"/>
        </w:rPr>
        <w:t xml:space="preserve"> monde. 2019. </w:t>
      </w:r>
      <w:r w:rsidRPr="007A7FB9">
        <w:rPr>
          <w:i/>
          <w:sz w:val="28"/>
          <w:szCs w:val="28"/>
          <w:lang w:val="es-ES"/>
        </w:rPr>
        <w:t>Nicaragua</w:t>
      </w:r>
      <w:r w:rsidRPr="007A7FB9">
        <w:rPr>
          <w:sz w:val="28"/>
          <w:szCs w:val="28"/>
          <w:lang w:val="es-ES"/>
        </w:rPr>
        <w:t xml:space="preserve">. </w:t>
      </w:r>
      <w:hyperlink r:id="rId5" w:history="1">
        <w:r w:rsidRPr="007A7FB9">
          <w:rPr>
            <w:rStyle w:val="Hyperlink"/>
            <w:sz w:val="28"/>
            <w:szCs w:val="28"/>
            <w:lang w:val="es-ES"/>
          </w:rPr>
          <w:t>http://perspective.usherbrooke.ca/bilan/servlet/BMGvt?codePays=NIC&amp;ani=1975&amp;moi=1&amp;anf=2019&amp;mof=8</w:t>
        </w:r>
      </w:hyperlink>
    </w:p>
    <w:p w14:paraId="1893A38D" w14:textId="32DA7923" w:rsidR="00E65112" w:rsidRPr="007A7FB9" w:rsidRDefault="00C3504B" w:rsidP="00233405">
      <w:pPr>
        <w:rPr>
          <w:color w:val="0000FF"/>
          <w:sz w:val="28"/>
          <w:szCs w:val="28"/>
          <w:u w:val="single"/>
        </w:rPr>
      </w:pPr>
      <w:r w:rsidRPr="007A7FB9">
        <w:rPr>
          <w:sz w:val="28"/>
          <w:szCs w:val="28"/>
        </w:rPr>
        <w:t xml:space="preserve">World Statesmen. 2019. </w:t>
      </w:r>
      <w:r w:rsidRPr="007A7FB9">
        <w:rPr>
          <w:i/>
          <w:sz w:val="28"/>
          <w:szCs w:val="28"/>
        </w:rPr>
        <w:t>Nicaragua</w:t>
      </w:r>
      <w:r w:rsidRPr="007A7FB9">
        <w:rPr>
          <w:sz w:val="28"/>
          <w:szCs w:val="28"/>
        </w:rPr>
        <w:t xml:space="preserve">. </w:t>
      </w:r>
      <w:hyperlink r:id="rId6" w:history="1">
        <w:r w:rsidRPr="007A7FB9">
          <w:rPr>
            <w:color w:val="0000FF"/>
            <w:sz w:val="28"/>
            <w:szCs w:val="28"/>
            <w:u w:val="single"/>
          </w:rPr>
          <w:t>https://www.worldstatesmen.org/Nicaragua.htm</w:t>
        </w:r>
      </w:hyperlink>
    </w:p>
    <w:p w14:paraId="0265FF52" w14:textId="19F3A4B5" w:rsidR="00CE13BE" w:rsidRPr="007A7FB9" w:rsidRDefault="00CE13BE" w:rsidP="00233405">
      <w:pPr>
        <w:rPr>
          <w:sz w:val="28"/>
          <w:szCs w:val="28"/>
        </w:rPr>
      </w:pPr>
      <w:r w:rsidRPr="007A7FB9">
        <w:rPr>
          <w:sz w:val="28"/>
          <w:szCs w:val="28"/>
        </w:rPr>
        <w:t>“Violeta Barrios de Chamorro</w:t>
      </w:r>
      <w:r w:rsidR="008E2DDD" w:rsidRPr="007A7FB9">
        <w:rPr>
          <w:sz w:val="28"/>
          <w:szCs w:val="28"/>
        </w:rPr>
        <w:t>,</w:t>
      </w:r>
      <w:r w:rsidRPr="007A7FB9">
        <w:rPr>
          <w:sz w:val="28"/>
          <w:szCs w:val="28"/>
        </w:rPr>
        <w:t>” Encyclopedia Britannica</w:t>
      </w:r>
      <w:r w:rsidR="008E2DDD" w:rsidRPr="007A7FB9">
        <w:rPr>
          <w:sz w:val="28"/>
          <w:szCs w:val="28"/>
        </w:rPr>
        <w:t>,</w:t>
      </w:r>
      <w:r w:rsidRPr="007A7FB9">
        <w:rPr>
          <w:sz w:val="28"/>
          <w:szCs w:val="28"/>
        </w:rPr>
        <w:t xml:space="preserve"> October 14, 2021, </w:t>
      </w:r>
      <w:hyperlink r:id="rId7" w:history="1">
        <w:r w:rsidRPr="007A7FB9">
          <w:rPr>
            <w:rStyle w:val="Hyperlink"/>
            <w:sz w:val="28"/>
            <w:szCs w:val="28"/>
          </w:rPr>
          <w:t>https://www.britannica.com/biography/Violeta-Barrios-de-Chamorro</w:t>
        </w:r>
      </w:hyperlink>
      <w:r w:rsidRPr="007A7FB9">
        <w:rPr>
          <w:sz w:val="28"/>
          <w:szCs w:val="28"/>
        </w:rPr>
        <w:t>.</w:t>
      </w:r>
    </w:p>
    <w:p w14:paraId="56996DC0" w14:textId="54DCBC7C" w:rsidR="008E2DDD" w:rsidRPr="008E2DDD" w:rsidRDefault="008E2DDD" w:rsidP="00233405">
      <w:pPr>
        <w:rPr>
          <w:sz w:val="28"/>
          <w:szCs w:val="28"/>
        </w:rPr>
      </w:pPr>
      <w:r w:rsidRPr="007A7FB9">
        <w:rPr>
          <w:sz w:val="28"/>
          <w:szCs w:val="28"/>
        </w:rPr>
        <w:t xml:space="preserve">Richard </w:t>
      </w:r>
      <w:proofErr w:type="spellStart"/>
      <w:r w:rsidRPr="007A7FB9">
        <w:rPr>
          <w:sz w:val="28"/>
          <w:szCs w:val="28"/>
        </w:rPr>
        <w:t>Stahler-Sholk</w:t>
      </w:r>
      <w:proofErr w:type="spellEnd"/>
      <w:r w:rsidRPr="007A7FB9">
        <w:rPr>
          <w:sz w:val="28"/>
          <w:szCs w:val="28"/>
        </w:rPr>
        <w:t xml:space="preserve">, “Nicaragua: The Chamorro Years (Review),” Review of </w:t>
      </w:r>
      <w:r w:rsidRPr="007A7FB9">
        <w:rPr>
          <w:i/>
          <w:sz w:val="28"/>
          <w:szCs w:val="28"/>
        </w:rPr>
        <w:t>Nicaragua: The Chamorro Years</w:t>
      </w:r>
      <w:r w:rsidRPr="007A7FB9">
        <w:rPr>
          <w:sz w:val="28"/>
          <w:szCs w:val="28"/>
        </w:rPr>
        <w:t xml:space="preserve">, by David Close, </w:t>
      </w:r>
      <w:r w:rsidRPr="007A7FB9">
        <w:rPr>
          <w:i/>
          <w:sz w:val="28"/>
          <w:szCs w:val="28"/>
        </w:rPr>
        <w:t>The Americas</w:t>
      </w:r>
      <w:r w:rsidRPr="007A7FB9">
        <w:rPr>
          <w:sz w:val="28"/>
          <w:szCs w:val="28"/>
        </w:rPr>
        <w:t xml:space="preserve"> 57, no. 2 (2000): 302-303. </w:t>
      </w:r>
      <w:hyperlink r:id="rId8" w:history="1">
        <w:r w:rsidRPr="007A7FB9">
          <w:rPr>
            <w:rStyle w:val="Hyperlink"/>
            <w:sz w:val="28"/>
            <w:szCs w:val="28"/>
          </w:rPr>
          <w:t>https://muse-jhu-edu.proxy.uchicago.edu/article/32694/pdf</w:t>
        </w:r>
      </w:hyperlink>
      <w:r w:rsidRPr="007A7FB9">
        <w:rPr>
          <w:sz w:val="28"/>
          <w:szCs w:val="28"/>
        </w:rPr>
        <w:t>.</w:t>
      </w:r>
      <w:r>
        <w:rPr>
          <w:sz w:val="28"/>
          <w:szCs w:val="28"/>
        </w:rPr>
        <w:t xml:space="preserve"> </w:t>
      </w:r>
    </w:p>
    <w:sectPr w:rsidR="008E2DDD" w:rsidRPr="008E2DDD"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C8"/>
    <w:rsid w:val="00002394"/>
    <w:rsid w:val="000401EE"/>
    <w:rsid w:val="00066829"/>
    <w:rsid w:val="000743AA"/>
    <w:rsid w:val="00074CF6"/>
    <w:rsid w:val="000C7147"/>
    <w:rsid w:val="00102B0C"/>
    <w:rsid w:val="0013287D"/>
    <w:rsid w:val="001C6E55"/>
    <w:rsid w:val="001E0C15"/>
    <w:rsid w:val="0020088F"/>
    <w:rsid w:val="00227AD2"/>
    <w:rsid w:val="00233405"/>
    <w:rsid w:val="002E641C"/>
    <w:rsid w:val="00397B6B"/>
    <w:rsid w:val="0040261D"/>
    <w:rsid w:val="00485263"/>
    <w:rsid w:val="0051353E"/>
    <w:rsid w:val="00513FBC"/>
    <w:rsid w:val="00514CAC"/>
    <w:rsid w:val="005422B3"/>
    <w:rsid w:val="00565E09"/>
    <w:rsid w:val="005B6A6E"/>
    <w:rsid w:val="005E40A6"/>
    <w:rsid w:val="0061337A"/>
    <w:rsid w:val="00646B35"/>
    <w:rsid w:val="006578CF"/>
    <w:rsid w:val="0069610C"/>
    <w:rsid w:val="007025EC"/>
    <w:rsid w:val="00722D03"/>
    <w:rsid w:val="00794725"/>
    <w:rsid w:val="007A1F52"/>
    <w:rsid w:val="007A7FB9"/>
    <w:rsid w:val="00810E40"/>
    <w:rsid w:val="00817A3C"/>
    <w:rsid w:val="00824A54"/>
    <w:rsid w:val="00842DEF"/>
    <w:rsid w:val="008576E9"/>
    <w:rsid w:val="008757D1"/>
    <w:rsid w:val="008D100A"/>
    <w:rsid w:val="008E2DDD"/>
    <w:rsid w:val="009617B2"/>
    <w:rsid w:val="009625E8"/>
    <w:rsid w:val="00A073CA"/>
    <w:rsid w:val="00A415C2"/>
    <w:rsid w:val="00A75435"/>
    <w:rsid w:val="00AA6A94"/>
    <w:rsid w:val="00AA6BFC"/>
    <w:rsid w:val="00AC22E5"/>
    <w:rsid w:val="00B2555F"/>
    <w:rsid w:val="00B26EE8"/>
    <w:rsid w:val="00B75D67"/>
    <w:rsid w:val="00BC2789"/>
    <w:rsid w:val="00C204BD"/>
    <w:rsid w:val="00C3504B"/>
    <w:rsid w:val="00C7156C"/>
    <w:rsid w:val="00CC2120"/>
    <w:rsid w:val="00CC68C8"/>
    <w:rsid w:val="00CE06A5"/>
    <w:rsid w:val="00CE13BE"/>
    <w:rsid w:val="00CE635B"/>
    <w:rsid w:val="00D34C93"/>
    <w:rsid w:val="00D36133"/>
    <w:rsid w:val="00D82BDB"/>
    <w:rsid w:val="00D84D95"/>
    <w:rsid w:val="00E41EB2"/>
    <w:rsid w:val="00E45FF9"/>
    <w:rsid w:val="00E65112"/>
    <w:rsid w:val="00E87B13"/>
    <w:rsid w:val="00E94443"/>
    <w:rsid w:val="00EE165B"/>
    <w:rsid w:val="00F615AF"/>
    <w:rsid w:val="00FE3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7AD2"/>
  <w14:defaultImageDpi w14:val="32767"/>
  <w15:chartTrackingRefBased/>
  <w15:docId w15:val="{DC6F1F49-CBF3-E340-A97D-6BB33796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3504B"/>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2555F"/>
    <w:rPr>
      <w:sz w:val="16"/>
      <w:szCs w:val="16"/>
    </w:rPr>
  </w:style>
  <w:style w:type="paragraph" w:styleId="CommentText">
    <w:name w:val="annotation text"/>
    <w:basedOn w:val="Normal"/>
    <w:link w:val="CommentTextChar"/>
    <w:uiPriority w:val="99"/>
    <w:semiHidden/>
    <w:unhideWhenUsed/>
    <w:rsid w:val="00B2555F"/>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B2555F"/>
    <w:rPr>
      <w:sz w:val="20"/>
      <w:szCs w:val="20"/>
    </w:rPr>
  </w:style>
  <w:style w:type="paragraph" w:styleId="CommentSubject">
    <w:name w:val="annotation subject"/>
    <w:basedOn w:val="CommentText"/>
    <w:next w:val="CommentText"/>
    <w:link w:val="CommentSubjectChar"/>
    <w:uiPriority w:val="99"/>
    <w:semiHidden/>
    <w:unhideWhenUsed/>
    <w:rsid w:val="00B2555F"/>
    <w:rPr>
      <w:b/>
      <w:bCs/>
    </w:rPr>
  </w:style>
  <w:style w:type="character" w:customStyle="1" w:styleId="CommentSubjectChar">
    <w:name w:val="Comment Subject Char"/>
    <w:basedOn w:val="CommentTextChar"/>
    <w:link w:val="CommentSubject"/>
    <w:uiPriority w:val="99"/>
    <w:semiHidden/>
    <w:rsid w:val="00B2555F"/>
    <w:rPr>
      <w:b/>
      <w:bCs/>
      <w:sz w:val="20"/>
      <w:szCs w:val="20"/>
    </w:rPr>
  </w:style>
  <w:style w:type="paragraph" w:styleId="BalloonText">
    <w:name w:val="Balloon Text"/>
    <w:basedOn w:val="Normal"/>
    <w:link w:val="BalloonTextChar"/>
    <w:uiPriority w:val="99"/>
    <w:semiHidden/>
    <w:unhideWhenUsed/>
    <w:rsid w:val="00B2555F"/>
    <w:rPr>
      <w:sz w:val="18"/>
      <w:szCs w:val="18"/>
    </w:rPr>
  </w:style>
  <w:style w:type="character" w:customStyle="1" w:styleId="BalloonTextChar">
    <w:name w:val="Balloon Text Char"/>
    <w:basedOn w:val="DefaultParagraphFont"/>
    <w:link w:val="BalloonText"/>
    <w:uiPriority w:val="99"/>
    <w:semiHidden/>
    <w:rsid w:val="00B2555F"/>
    <w:rPr>
      <w:rFonts w:ascii="Times New Roman" w:hAnsi="Times New Roman" w:cs="Times New Roman"/>
      <w:sz w:val="18"/>
      <w:szCs w:val="18"/>
    </w:rPr>
  </w:style>
  <w:style w:type="character" w:styleId="Hyperlink">
    <w:name w:val="Hyperlink"/>
    <w:basedOn w:val="DefaultParagraphFont"/>
    <w:uiPriority w:val="99"/>
    <w:unhideWhenUsed/>
    <w:rsid w:val="00794725"/>
    <w:rPr>
      <w:color w:val="0000FF"/>
      <w:u w:val="single"/>
    </w:rPr>
  </w:style>
  <w:style w:type="character" w:styleId="UnresolvedMention">
    <w:name w:val="Unresolved Mention"/>
    <w:basedOn w:val="DefaultParagraphFont"/>
    <w:uiPriority w:val="99"/>
    <w:rsid w:val="00CE1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61445">
      <w:bodyDiv w:val="1"/>
      <w:marLeft w:val="0"/>
      <w:marRight w:val="0"/>
      <w:marTop w:val="0"/>
      <w:marBottom w:val="0"/>
      <w:divBdr>
        <w:top w:val="none" w:sz="0" w:space="0" w:color="auto"/>
        <w:left w:val="none" w:sz="0" w:space="0" w:color="auto"/>
        <w:bottom w:val="none" w:sz="0" w:space="0" w:color="auto"/>
        <w:right w:val="none" w:sz="0" w:space="0" w:color="auto"/>
      </w:divBdr>
    </w:div>
    <w:div w:id="862330875">
      <w:bodyDiv w:val="1"/>
      <w:marLeft w:val="0"/>
      <w:marRight w:val="0"/>
      <w:marTop w:val="0"/>
      <w:marBottom w:val="0"/>
      <w:divBdr>
        <w:top w:val="none" w:sz="0" w:space="0" w:color="auto"/>
        <w:left w:val="none" w:sz="0" w:space="0" w:color="auto"/>
        <w:bottom w:val="none" w:sz="0" w:space="0" w:color="auto"/>
        <w:right w:val="none" w:sz="0" w:space="0" w:color="auto"/>
      </w:divBdr>
    </w:div>
    <w:div w:id="932124662">
      <w:bodyDiv w:val="1"/>
      <w:marLeft w:val="0"/>
      <w:marRight w:val="0"/>
      <w:marTop w:val="0"/>
      <w:marBottom w:val="0"/>
      <w:divBdr>
        <w:top w:val="none" w:sz="0" w:space="0" w:color="auto"/>
        <w:left w:val="none" w:sz="0" w:space="0" w:color="auto"/>
        <w:bottom w:val="none" w:sz="0" w:space="0" w:color="auto"/>
        <w:right w:val="none" w:sz="0" w:space="0" w:color="auto"/>
      </w:divBdr>
    </w:div>
    <w:div w:id="183286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proxy.uchicago.edu/article/32694/pdf" TargetMode="External"/><Relationship Id="rId3" Type="http://schemas.openxmlformats.org/officeDocument/2006/relationships/settings" Target="settings.xml"/><Relationship Id="rId7" Type="http://schemas.openxmlformats.org/officeDocument/2006/relationships/hyperlink" Target="https://www.britannica.com/biography/Violeta-Barrios-de-Chamor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orldstatesmen.org/Nicaragua.htm" TargetMode="External"/><Relationship Id="rId5" Type="http://schemas.openxmlformats.org/officeDocument/2006/relationships/hyperlink" Target="http://perspective.usherbrooke.ca/bilan/servlet/BMGvt?codePays=NIC&amp;ani=1975&amp;moi=1&amp;anf=2019&amp;mof=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5D891-F4D5-FF49-8173-C560F1C2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15</cp:revision>
  <dcterms:created xsi:type="dcterms:W3CDTF">2020-07-08T18:22:00Z</dcterms:created>
  <dcterms:modified xsi:type="dcterms:W3CDTF">2021-11-25T16:28:00Z</dcterms:modified>
</cp:coreProperties>
</file>