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F75EA" w14:textId="77777777" w:rsidR="00CA7BAE" w:rsidRPr="00A81445" w:rsidRDefault="00CA7BAE" w:rsidP="00CA7BAE">
      <w:pPr>
        <w:jc w:val="both"/>
        <w:outlineLvl w:val="0"/>
        <w:rPr>
          <w:rFonts w:ascii="Times New Roman" w:hAnsi="Times New Roman" w:cs="Times New Roman"/>
          <w:b/>
          <w:sz w:val="32"/>
          <w:szCs w:val="32"/>
        </w:rPr>
      </w:pPr>
      <w:r w:rsidRPr="00A81445">
        <w:rPr>
          <w:rFonts w:ascii="Times New Roman" w:hAnsi="Times New Roman" w:cs="Times New Roman"/>
          <w:sz w:val="32"/>
          <w:szCs w:val="32"/>
        </w:rPr>
        <w:t>Country: Rwanda</w:t>
      </w:r>
    </w:p>
    <w:p w14:paraId="6E3B7715" w14:textId="6C0F6233" w:rsidR="00CA7BAE" w:rsidRPr="00A81445" w:rsidRDefault="00CA7BAE" w:rsidP="00CA7BAE">
      <w:pPr>
        <w:jc w:val="both"/>
        <w:rPr>
          <w:rFonts w:ascii="Times New Roman" w:hAnsi="Times New Roman" w:cs="Times New Roman"/>
          <w:sz w:val="32"/>
          <w:szCs w:val="32"/>
        </w:rPr>
      </w:pPr>
    </w:p>
    <w:p w14:paraId="7A54621A" w14:textId="24F1BAF5" w:rsidR="00CA7BAE" w:rsidRPr="00A81445" w:rsidRDefault="00CA7BAE" w:rsidP="00CA7BAE">
      <w:pPr>
        <w:jc w:val="both"/>
        <w:outlineLvl w:val="0"/>
        <w:rPr>
          <w:rFonts w:ascii="Times New Roman" w:hAnsi="Times New Roman" w:cs="Times New Roman"/>
          <w:sz w:val="28"/>
          <w:szCs w:val="28"/>
        </w:rPr>
      </w:pPr>
      <w:r w:rsidRPr="00A81445">
        <w:rPr>
          <w:rFonts w:ascii="Times New Roman" w:hAnsi="Times New Roman" w:cs="Times New Roman"/>
          <w:sz w:val="28"/>
          <w:szCs w:val="28"/>
        </w:rPr>
        <w:t>Years: 1962 – 1972</w:t>
      </w:r>
    </w:p>
    <w:p w14:paraId="12447ADB"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Head of government:  President Grégoire </w:t>
      </w:r>
      <w:proofErr w:type="spellStart"/>
      <w:r w:rsidRPr="00A81445">
        <w:rPr>
          <w:rFonts w:ascii="Times New Roman" w:hAnsi="Times New Roman" w:cs="Times New Roman"/>
          <w:sz w:val="28"/>
          <w:szCs w:val="28"/>
        </w:rPr>
        <w:t>Kayibanda</w:t>
      </w:r>
      <w:proofErr w:type="spellEnd"/>
    </w:p>
    <w:p w14:paraId="6829DD54"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Ideology: Left</w:t>
      </w:r>
    </w:p>
    <w:p w14:paraId="291CBB14" w14:textId="0BA5E6B0"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Description: </w:t>
      </w:r>
      <w:proofErr w:type="spellStart"/>
      <w:r w:rsidRPr="00A81445">
        <w:rPr>
          <w:rFonts w:ascii="Times New Roman" w:hAnsi="Times New Roman" w:cs="Times New Roman"/>
          <w:sz w:val="28"/>
          <w:szCs w:val="28"/>
        </w:rPr>
        <w:t>HoG</w:t>
      </w:r>
      <w:proofErr w:type="spellEnd"/>
      <w:r w:rsidRPr="00A81445">
        <w:rPr>
          <w:rFonts w:ascii="Times New Roman" w:hAnsi="Times New Roman" w:cs="Times New Roman"/>
          <w:sz w:val="28"/>
          <w:szCs w:val="28"/>
        </w:rPr>
        <w:t xml:space="preserve"> does not identify ideology. CHISOLS identifies </w:t>
      </w:r>
      <w:proofErr w:type="spellStart"/>
      <w:r w:rsidRPr="00A81445">
        <w:rPr>
          <w:rFonts w:ascii="Times New Roman" w:hAnsi="Times New Roman" w:cs="Times New Roman"/>
          <w:sz w:val="28"/>
          <w:szCs w:val="28"/>
        </w:rPr>
        <w:t>Kayibanda’s</w:t>
      </w:r>
      <w:proofErr w:type="spellEnd"/>
      <w:r w:rsidRPr="00A81445">
        <w:rPr>
          <w:rFonts w:ascii="Times New Roman" w:hAnsi="Times New Roman" w:cs="Times New Roman"/>
          <w:sz w:val="28"/>
          <w:szCs w:val="28"/>
        </w:rPr>
        <w:t xml:space="preserve"> party as MDR-PARMEH. Childress (2015) suggests that </w:t>
      </w:r>
      <w:proofErr w:type="spellStart"/>
      <w:r w:rsidRPr="00A81445">
        <w:rPr>
          <w:rFonts w:ascii="Times New Roman" w:hAnsi="Times New Roman" w:cs="Times New Roman"/>
          <w:sz w:val="28"/>
          <w:szCs w:val="28"/>
        </w:rPr>
        <w:t>Kayibanda</w:t>
      </w:r>
      <w:proofErr w:type="spellEnd"/>
      <w:r w:rsidRPr="00A81445">
        <w:rPr>
          <w:rFonts w:ascii="Times New Roman" w:hAnsi="Times New Roman" w:cs="Times New Roman"/>
          <w:sz w:val="28"/>
          <w:szCs w:val="28"/>
        </w:rPr>
        <w:t xml:space="preserve"> is Left: “</w:t>
      </w:r>
      <w:proofErr w:type="spellStart"/>
      <w:r w:rsidRPr="00A81445">
        <w:rPr>
          <w:rFonts w:ascii="Times New Roman" w:hAnsi="Times New Roman" w:cs="Times New Roman"/>
          <w:sz w:val="28"/>
          <w:szCs w:val="28"/>
        </w:rPr>
        <w:t>Kayibanda’s</w:t>
      </w:r>
      <w:proofErr w:type="spellEnd"/>
      <w:r w:rsidRPr="00A81445">
        <w:rPr>
          <w:rFonts w:ascii="Times New Roman" w:hAnsi="Times New Roman" w:cs="Times New Roman"/>
          <w:sz w:val="28"/>
          <w:szCs w:val="28"/>
        </w:rPr>
        <w:t xml:space="preserve"> rhetoric from the first years as president follow more nearly the stereotypical social-communist lines rather than any kind of social-democratic leaning: as paraphrased by </w:t>
      </w:r>
      <w:proofErr w:type="spellStart"/>
      <w:r w:rsidRPr="00A81445">
        <w:rPr>
          <w:rFonts w:ascii="Times New Roman" w:hAnsi="Times New Roman" w:cs="Times New Roman"/>
          <w:sz w:val="28"/>
          <w:szCs w:val="28"/>
        </w:rPr>
        <w:t>Paternostre</w:t>
      </w:r>
      <w:proofErr w:type="spellEnd"/>
      <w:r w:rsidRPr="00A81445">
        <w:rPr>
          <w:rFonts w:ascii="Times New Roman" w:hAnsi="Times New Roman" w:cs="Times New Roman"/>
          <w:sz w:val="28"/>
          <w:szCs w:val="28"/>
        </w:rPr>
        <w:t xml:space="preserve">, ‘all the citizens must collect very concrete fruits </w:t>
      </w:r>
      <w:r w:rsidRPr="00A81445">
        <w:rPr>
          <w:rFonts w:ascii="Times New Roman" w:hAnsi="Times New Roman" w:cs="Times New Roman"/>
          <w:i/>
          <w:sz w:val="28"/>
          <w:szCs w:val="28"/>
        </w:rPr>
        <w:t>from the common weal</w:t>
      </w:r>
      <w:r w:rsidRPr="00A81445">
        <w:rPr>
          <w:rFonts w:ascii="Times New Roman" w:hAnsi="Times New Roman" w:cs="Times New Roman"/>
          <w:sz w:val="28"/>
          <w:szCs w:val="28"/>
        </w:rPr>
        <w:t xml:space="preserve"> . . . by the interplay of the different forms of cooperatives, by genuine </w:t>
      </w:r>
      <w:r w:rsidRPr="00A81445">
        <w:rPr>
          <w:rFonts w:ascii="Times New Roman" w:hAnsi="Times New Roman" w:cs="Times New Roman"/>
          <w:i/>
          <w:sz w:val="28"/>
          <w:szCs w:val="28"/>
        </w:rPr>
        <w:t>social solidarity</w:t>
      </w:r>
      <w:r w:rsidRPr="00A81445">
        <w:rPr>
          <w:rFonts w:ascii="Times New Roman" w:hAnsi="Times New Roman" w:cs="Times New Roman"/>
          <w:sz w:val="28"/>
          <w:szCs w:val="28"/>
        </w:rPr>
        <w:t xml:space="preserve">, by the participation of the </w:t>
      </w:r>
      <w:r w:rsidRPr="00A81445">
        <w:rPr>
          <w:rFonts w:ascii="Times New Roman" w:hAnsi="Times New Roman" w:cs="Times New Roman"/>
          <w:i/>
          <w:sz w:val="28"/>
          <w:szCs w:val="28"/>
        </w:rPr>
        <w:t xml:space="preserve">employees in ownership of enterprises. </w:t>
      </w:r>
      <w:r w:rsidRPr="00A81445">
        <w:rPr>
          <w:rFonts w:ascii="Times New Roman" w:hAnsi="Times New Roman" w:cs="Times New Roman"/>
          <w:sz w:val="28"/>
          <w:szCs w:val="28"/>
        </w:rPr>
        <w:t xml:space="preserve">Thus, this “third way” [between socialism and liberalism], was an argument of unity. It would become integrated one day, thought </w:t>
      </w:r>
      <w:proofErr w:type="spellStart"/>
      <w:r w:rsidRPr="00A81445">
        <w:rPr>
          <w:rFonts w:ascii="Times New Roman" w:hAnsi="Times New Roman" w:cs="Times New Roman"/>
          <w:sz w:val="28"/>
          <w:szCs w:val="28"/>
        </w:rPr>
        <w:t>Kayibanda</w:t>
      </w:r>
      <w:proofErr w:type="spellEnd"/>
      <w:r w:rsidRPr="00A81445">
        <w:rPr>
          <w:rFonts w:ascii="Times New Roman" w:hAnsi="Times New Roman" w:cs="Times New Roman"/>
          <w:sz w:val="28"/>
          <w:szCs w:val="28"/>
        </w:rPr>
        <w:t>, into the ‘</w:t>
      </w:r>
      <w:r w:rsidRPr="00A81445">
        <w:rPr>
          <w:rFonts w:ascii="Times New Roman" w:hAnsi="Times New Roman" w:cs="Times New Roman"/>
          <w:i/>
          <w:sz w:val="28"/>
          <w:szCs w:val="28"/>
        </w:rPr>
        <w:t>new world economic order</w:t>
      </w:r>
      <w:r w:rsidRPr="00A81445">
        <w:rPr>
          <w:rFonts w:ascii="Times New Roman" w:hAnsi="Times New Roman" w:cs="Times New Roman"/>
          <w:sz w:val="28"/>
          <w:szCs w:val="28"/>
        </w:rPr>
        <w:t xml:space="preserve">’, taking into account </w:t>
      </w:r>
      <w:r w:rsidRPr="00A81445">
        <w:rPr>
          <w:rFonts w:ascii="Times New Roman" w:hAnsi="Times New Roman" w:cs="Times New Roman"/>
          <w:i/>
          <w:sz w:val="28"/>
          <w:szCs w:val="28"/>
        </w:rPr>
        <w:t>all the aspects of human life</w:t>
      </w:r>
      <w:r w:rsidRPr="00A81445">
        <w:rPr>
          <w:rFonts w:ascii="Times New Roman" w:hAnsi="Times New Roman" w:cs="Times New Roman"/>
          <w:sz w:val="28"/>
          <w:szCs w:val="28"/>
        </w:rPr>
        <w:t>, not just the economic aspect.’ [my italics]” (223-4)</w:t>
      </w:r>
      <w:r w:rsidR="003B7AF2" w:rsidRPr="00A81445">
        <w:rPr>
          <w:rFonts w:ascii="Times New Roman" w:hAnsi="Times New Roman" w:cs="Times New Roman"/>
          <w:sz w:val="28"/>
          <w:szCs w:val="28"/>
        </w:rPr>
        <w:t xml:space="preserve">. </w:t>
      </w:r>
    </w:p>
    <w:p w14:paraId="4E41C6C1" w14:textId="77777777" w:rsidR="00CA7BAE" w:rsidRPr="00A81445" w:rsidRDefault="00CA7BAE" w:rsidP="00CA7BAE">
      <w:pPr>
        <w:jc w:val="both"/>
        <w:rPr>
          <w:rFonts w:ascii="Times New Roman" w:hAnsi="Times New Roman" w:cs="Times New Roman"/>
          <w:sz w:val="28"/>
          <w:szCs w:val="28"/>
        </w:rPr>
      </w:pPr>
    </w:p>
    <w:p w14:paraId="4C72C7CF" w14:textId="77777777" w:rsidR="00CA7BAE" w:rsidRPr="00A81445" w:rsidRDefault="00CA7BAE" w:rsidP="00CA7BAE">
      <w:pPr>
        <w:jc w:val="both"/>
        <w:outlineLvl w:val="0"/>
        <w:rPr>
          <w:rFonts w:ascii="Times New Roman" w:hAnsi="Times New Roman" w:cs="Times New Roman"/>
          <w:sz w:val="28"/>
          <w:szCs w:val="28"/>
        </w:rPr>
      </w:pPr>
      <w:r w:rsidRPr="00A81445">
        <w:rPr>
          <w:rFonts w:ascii="Times New Roman" w:hAnsi="Times New Roman" w:cs="Times New Roman"/>
          <w:sz w:val="28"/>
          <w:szCs w:val="28"/>
        </w:rPr>
        <w:t xml:space="preserve">Years: 1973 – 1990 </w:t>
      </w:r>
    </w:p>
    <w:p w14:paraId="6A68270A"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Head of government:  President </w:t>
      </w:r>
      <w:proofErr w:type="spellStart"/>
      <w:r w:rsidRPr="00A81445">
        <w:rPr>
          <w:rFonts w:ascii="Times New Roman" w:hAnsi="Times New Roman" w:cs="Times New Roman"/>
          <w:sz w:val="28"/>
          <w:szCs w:val="28"/>
        </w:rPr>
        <w:t>Juvénal</w:t>
      </w:r>
      <w:proofErr w:type="spellEnd"/>
      <w:r w:rsidRPr="00A81445">
        <w:rPr>
          <w:rFonts w:ascii="Times New Roman" w:hAnsi="Times New Roman" w:cs="Times New Roman"/>
          <w:sz w:val="28"/>
          <w:szCs w:val="28"/>
        </w:rPr>
        <w:t xml:space="preserve"> Habyarimana</w:t>
      </w:r>
    </w:p>
    <w:p w14:paraId="38AE987A" w14:textId="2A5DD601"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Ideology: Lef</w:t>
      </w:r>
      <w:r w:rsidR="007072F4" w:rsidRPr="00A81445">
        <w:rPr>
          <w:rFonts w:ascii="Times New Roman" w:hAnsi="Times New Roman" w:cs="Times New Roman"/>
          <w:sz w:val="28"/>
          <w:szCs w:val="28"/>
        </w:rPr>
        <w:t>t</w:t>
      </w:r>
    </w:p>
    <w:p w14:paraId="54FC5C92" w14:textId="0F3AC069" w:rsidR="00F90945"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Description: </w:t>
      </w:r>
      <w:proofErr w:type="spellStart"/>
      <w:r w:rsidRPr="00A81445">
        <w:rPr>
          <w:rFonts w:ascii="Times New Roman" w:hAnsi="Times New Roman" w:cs="Times New Roman"/>
          <w:sz w:val="28"/>
          <w:szCs w:val="28"/>
        </w:rPr>
        <w:t>HoG</w:t>
      </w:r>
      <w:proofErr w:type="spellEnd"/>
      <w:r w:rsidRPr="00A81445">
        <w:rPr>
          <w:rFonts w:ascii="Times New Roman" w:hAnsi="Times New Roman" w:cs="Times New Roman"/>
          <w:sz w:val="28"/>
          <w:szCs w:val="28"/>
        </w:rPr>
        <w:t xml:space="preserve"> does not identify ideology. CHISOLS identifies Habyarimana’s party as MRND (from 1976 to 1990). Lansford (2017) suggests that Habyarimana was non-party from 1973 to 1975, writing that though Habyarimana began his regime affiliated only with the military, he later founded the MRND party: “The new government, under Maj. Gen. </w:t>
      </w:r>
      <w:proofErr w:type="spellStart"/>
      <w:r w:rsidRPr="00A81445">
        <w:rPr>
          <w:rFonts w:ascii="Times New Roman" w:hAnsi="Times New Roman" w:cs="Times New Roman"/>
          <w:sz w:val="28"/>
          <w:szCs w:val="28"/>
        </w:rPr>
        <w:t>Juvénal</w:t>
      </w:r>
      <w:proofErr w:type="spellEnd"/>
      <w:r w:rsidRPr="00A81445">
        <w:rPr>
          <w:rFonts w:ascii="Times New Roman" w:hAnsi="Times New Roman" w:cs="Times New Roman"/>
          <w:sz w:val="28"/>
          <w:szCs w:val="28"/>
        </w:rPr>
        <w:t xml:space="preserve"> HABYARIMANA, moved quickly to dissolve the legislature, ban political organizations, and suspend portions of the constitution. A civilian-military government, composed largely of young technocrats, was subsequently installed, and it established a more centralized administrative system. A regime- supportive National Revolutionary Movement for Development (</w:t>
      </w:r>
      <w:proofErr w:type="spellStart"/>
      <w:r w:rsidRPr="00A81445">
        <w:rPr>
          <w:rFonts w:ascii="Times New Roman" w:hAnsi="Times New Roman" w:cs="Times New Roman"/>
          <w:sz w:val="28"/>
          <w:szCs w:val="28"/>
        </w:rPr>
        <w:t>Mouvement</w:t>
      </w:r>
      <w:proofErr w:type="spellEnd"/>
      <w:r w:rsidRPr="00A81445">
        <w:rPr>
          <w:rFonts w:ascii="Times New Roman" w:hAnsi="Times New Roman" w:cs="Times New Roman"/>
          <w:sz w:val="28"/>
          <w:szCs w:val="28"/>
        </w:rPr>
        <w:t xml:space="preserve"> </w:t>
      </w:r>
      <w:proofErr w:type="spellStart"/>
      <w:r w:rsidRPr="00A81445">
        <w:rPr>
          <w:rFonts w:ascii="Times New Roman" w:hAnsi="Times New Roman" w:cs="Times New Roman"/>
          <w:sz w:val="28"/>
          <w:szCs w:val="28"/>
        </w:rPr>
        <w:t>Républicain</w:t>
      </w:r>
      <w:proofErr w:type="spellEnd"/>
      <w:r w:rsidRPr="00A81445">
        <w:rPr>
          <w:rFonts w:ascii="Times New Roman" w:hAnsi="Times New Roman" w:cs="Times New Roman"/>
          <w:sz w:val="28"/>
          <w:szCs w:val="28"/>
        </w:rPr>
        <w:t xml:space="preserve"> National pour le </w:t>
      </w:r>
      <w:proofErr w:type="spellStart"/>
      <w:r w:rsidRPr="00A81445">
        <w:rPr>
          <w:rFonts w:ascii="Times New Roman" w:hAnsi="Times New Roman" w:cs="Times New Roman"/>
          <w:sz w:val="28"/>
          <w:szCs w:val="28"/>
        </w:rPr>
        <w:t>Développement</w:t>
      </w:r>
      <w:proofErr w:type="spellEnd"/>
      <w:r w:rsidRPr="00A81445">
        <w:rPr>
          <w:rFonts w:ascii="Times New Roman" w:hAnsi="Times New Roman" w:cs="Times New Roman"/>
          <w:sz w:val="28"/>
          <w:szCs w:val="28"/>
        </w:rPr>
        <w:t xml:space="preserve">—MRND) was organized in mid-1976 and was accorded formal status as the sole legal party under a new constitution adopted by referendum on December 17, 1978.” </w:t>
      </w:r>
      <w:proofErr w:type="spellStart"/>
      <w:r w:rsidRPr="00A81445">
        <w:rPr>
          <w:rFonts w:ascii="Times New Roman" w:eastAsiaTheme="minorEastAsia" w:hAnsi="Times New Roman" w:cs="Times New Roman"/>
          <w:sz w:val="28"/>
          <w:szCs w:val="28"/>
          <w:lang w:eastAsia="zh-TW"/>
        </w:rPr>
        <w:t>Verwimp</w:t>
      </w:r>
      <w:proofErr w:type="spellEnd"/>
      <w:r w:rsidRPr="00A81445">
        <w:rPr>
          <w:rFonts w:ascii="Times New Roman" w:eastAsiaTheme="minorEastAsia" w:hAnsi="Times New Roman" w:cs="Times New Roman"/>
          <w:sz w:val="28"/>
          <w:szCs w:val="28"/>
          <w:lang w:eastAsia="zh-TW"/>
        </w:rPr>
        <w:t xml:space="preserve"> (2000: 30) indicates a leftist agenda under Habyarimana: “</w:t>
      </w:r>
      <w:r w:rsidRPr="00A81445">
        <w:rPr>
          <w:rFonts w:ascii="Times New Roman" w:hAnsi="Times New Roman" w:cs="Times New Roman"/>
          <w:sz w:val="28"/>
          <w:szCs w:val="28"/>
        </w:rPr>
        <w:t>Rwanda is a prime example of state-run, state-controlled, top-down development. All development initiatives in Rwanda were controlled by the regime, especially by the MRND party.”</w:t>
      </w:r>
      <w:r w:rsidRPr="00A81445">
        <w:rPr>
          <w:rFonts w:ascii="Times New Roman" w:eastAsiaTheme="minorEastAsia" w:hAnsi="Times New Roman" w:cs="Times New Roman"/>
          <w:sz w:val="28"/>
          <w:szCs w:val="28"/>
          <w:lang w:eastAsia="zh-TW"/>
        </w:rPr>
        <w:t xml:space="preserve"> </w:t>
      </w:r>
      <w:r w:rsidRPr="00A81445">
        <w:rPr>
          <w:rFonts w:ascii="Times New Roman" w:hAnsi="Times New Roman" w:cs="Times New Roman"/>
          <w:sz w:val="28"/>
          <w:szCs w:val="28"/>
        </w:rPr>
        <w:t xml:space="preserve">Bonner (2018) indicates that MRND’s ideology is left: “The genocide had its roots in the formation of the </w:t>
      </w:r>
      <w:proofErr w:type="spellStart"/>
      <w:r w:rsidRPr="00A81445">
        <w:rPr>
          <w:rFonts w:ascii="Times New Roman" w:hAnsi="Times New Roman" w:cs="Times New Roman"/>
          <w:sz w:val="28"/>
          <w:szCs w:val="28"/>
        </w:rPr>
        <w:t>Parmehutu</w:t>
      </w:r>
      <w:proofErr w:type="spellEnd"/>
      <w:r w:rsidRPr="00A81445">
        <w:rPr>
          <w:rFonts w:ascii="Times New Roman" w:hAnsi="Times New Roman" w:cs="Times New Roman"/>
          <w:sz w:val="28"/>
          <w:szCs w:val="28"/>
        </w:rPr>
        <w:t xml:space="preserve"> Party founded in the 1960s. That party expounded an ideology of Hutu racial supremacy and agrarian socialism…Despite this, the </w:t>
      </w:r>
      <w:proofErr w:type="spellStart"/>
      <w:r w:rsidRPr="00A81445">
        <w:rPr>
          <w:rFonts w:ascii="Times New Roman" w:hAnsi="Times New Roman" w:cs="Times New Roman"/>
          <w:sz w:val="28"/>
          <w:szCs w:val="28"/>
        </w:rPr>
        <w:t>Parmehutu</w:t>
      </w:r>
      <w:proofErr w:type="spellEnd"/>
      <w:r w:rsidRPr="00A81445">
        <w:rPr>
          <w:rFonts w:ascii="Times New Roman" w:hAnsi="Times New Roman" w:cs="Times New Roman"/>
          <w:sz w:val="28"/>
          <w:szCs w:val="28"/>
        </w:rPr>
        <w:t xml:space="preserve"> movement and its successor party, the National Republican </w:t>
      </w:r>
      <w:r w:rsidRPr="00A81445">
        <w:rPr>
          <w:rFonts w:ascii="Times New Roman" w:hAnsi="Times New Roman" w:cs="Times New Roman"/>
          <w:sz w:val="28"/>
          <w:szCs w:val="28"/>
        </w:rPr>
        <w:lastRenderedPageBreak/>
        <w:t>Movement for Democracy and Development (NRMD), found nothing but support from the United Nations and most European powers.”</w:t>
      </w:r>
      <w:r w:rsidR="006C2527" w:rsidRPr="00A81445">
        <w:rPr>
          <w:rFonts w:ascii="Times New Roman" w:hAnsi="Times New Roman" w:cs="Times New Roman"/>
          <w:sz w:val="28"/>
          <w:szCs w:val="28"/>
        </w:rPr>
        <w:t xml:space="preserve"> </w:t>
      </w:r>
      <w:r w:rsidR="006E369F" w:rsidRPr="00A81445">
        <w:rPr>
          <w:rFonts w:ascii="Times New Roman" w:eastAsiaTheme="minorEastAsia" w:hAnsi="Times New Roman" w:cs="Times New Roman"/>
          <w:sz w:val="28"/>
          <w:szCs w:val="28"/>
          <w:lang w:eastAsia="zh-TW"/>
        </w:rPr>
        <w:t xml:space="preserve">Childress </w:t>
      </w:r>
      <w:r w:rsidR="00445FEB" w:rsidRPr="00A81445">
        <w:rPr>
          <w:rFonts w:ascii="Times New Roman" w:eastAsiaTheme="minorEastAsia" w:hAnsi="Times New Roman" w:cs="Times New Roman"/>
          <w:sz w:val="28"/>
          <w:szCs w:val="28"/>
          <w:lang w:eastAsia="zh-TW"/>
        </w:rPr>
        <w:t xml:space="preserve">(2015) suggests that MRND is left: </w:t>
      </w:r>
      <w:r w:rsidR="006E369F" w:rsidRPr="00A81445">
        <w:rPr>
          <w:rFonts w:ascii="Times New Roman" w:eastAsiaTheme="minorEastAsia" w:hAnsi="Times New Roman" w:cs="Times New Roman"/>
          <w:sz w:val="28"/>
          <w:szCs w:val="28"/>
          <w:lang w:eastAsia="zh-TW"/>
        </w:rPr>
        <w:t xml:space="preserve">“And interwoven into the MRND framework was the African socialism which </w:t>
      </w:r>
      <w:proofErr w:type="spellStart"/>
      <w:r w:rsidR="006E369F" w:rsidRPr="00A81445">
        <w:rPr>
          <w:rFonts w:ascii="Times New Roman" w:eastAsiaTheme="minorEastAsia" w:hAnsi="Times New Roman" w:cs="Times New Roman"/>
          <w:sz w:val="28"/>
          <w:szCs w:val="28"/>
          <w:lang w:eastAsia="zh-TW"/>
        </w:rPr>
        <w:t>Auma-Osolo</w:t>
      </w:r>
      <w:proofErr w:type="spellEnd"/>
      <w:r w:rsidR="006E369F" w:rsidRPr="00A81445">
        <w:rPr>
          <w:rFonts w:ascii="Times New Roman" w:eastAsiaTheme="minorEastAsia" w:hAnsi="Times New Roman" w:cs="Times New Roman"/>
          <w:sz w:val="28"/>
          <w:szCs w:val="28"/>
          <w:lang w:eastAsia="zh-TW"/>
        </w:rPr>
        <w:t xml:space="preserve"> and </w:t>
      </w:r>
      <w:proofErr w:type="spellStart"/>
      <w:r w:rsidR="006E369F" w:rsidRPr="00A81445">
        <w:rPr>
          <w:rFonts w:ascii="Times New Roman" w:eastAsiaTheme="minorEastAsia" w:hAnsi="Times New Roman" w:cs="Times New Roman"/>
          <w:sz w:val="28"/>
          <w:szCs w:val="28"/>
          <w:lang w:eastAsia="zh-TW"/>
        </w:rPr>
        <w:t>Osolo-Nasubo</w:t>
      </w:r>
      <w:proofErr w:type="spellEnd"/>
      <w:r w:rsidR="006E369F" w:rsidRPr="00A81445">
        <w:rPr>
          <w:rFonts w:ascii="Times New Roman" w:eastAsiaTheme="minorEastAsia" w:hAnsi="Times New Roman" w:cs="Times New Roman"/>
          <w:sz w:val="28"/>
          <w:szCs w:val="28"/>
          <w:lang w:eastAsia="zh-TW"/>
        </w:rPr>
        <w:t xml:space="preserve"> describe in their 1971 treatise.” (274)</w:t>
      </w:r>
      <w:r w:rsidR="006C2527" w:rsidRPr="00A81445">
        <w:rPr>
          <w:rFonts w:ascii="Times New Roman" w:eastAsiaTheme="minorEastAsia" w:hAnsi="Times New Roman" w:cs="Times New Roman"/>
          <w:sz w:val="28"/>
          <w:szCs w:val="28"/>
          <w:lang w:eastAsia="zh-TW"/>
        </w:rPr>
        <w:t xml:space="preserve"> </w:t>
      </w:r>
      <w:r w:rsidR="00445FEB" w:rsidRPr="00A81445">
        <w:rPr>
          <w:rFonts w:ascii="Times New Roman" w:eastAsia="Times New Roman" w:hAnsi="Times New Roman" w:cs="Times New Roman"/>
          <w:color w:val="000000" w:themeColor="text1"/>
          <w:sz w:val="28"/>
          <w:shd w:val="clear" w:color="auto" w:fill="FFFFFF"/>
        </w:rPr>
        <w:t xml:space="preserve">Macdonald (2001) suggests that </w:t>
      </w:r>
      <w:r w:rsidR="00445FEB" w:rsidRPr="00A81445">
        <w:rPr>
          <w:rFonts w:ascii="Times New Roman" w:eastAsiaTheme="minorEastAsia" w:hAnsi="Times New Roman" w:cs="Times New Roman"/>
          <w:sz w:val="28"/>
          <w:szCs w:val="28"/>
          <w:lang w:eastAsia="zh-TW"/>
        </w:rPr>
        <w:t>Habyarimana is left: “In 1981 he made Rwanda into a one-party, socialist state.” (416)</w:t>
      </w:r>
      <w:r w:rsidR="003B7AF2" w:rsidRPr="00A81445">
        <w:rPr>
          <w:rFonts w:ascii="Times New Roman" w:eastAsiaTheme="minorEastAsia" w:hAnsi="Times New Roman" w:cs="Times New Roman"/>
          <w:sz w:val="28"/>
          <w:szCs w:val="28"/>
          <w:lang w:eastAsia="zh-TW"/>
        </w:rPr>
        <w:t xml:space="preserve"> </w:t>
      </w:r>
      <w:r w:rsidR="003B7AF2" w:rsidRPr="00A81445">
        <w:rPr>
          <w:rFonts w:ascii="Times New Roman" w:hAnsi="Times New Roman" w:cs="Times New Roman"/>
          <w:sz w:val="28"/>
          <w:szCs w:val="28"/>
        </w:rPr>
        <w:t>In V-Party (2020), 3 experts identify head of government party’s ideology as “Center” (0.281) in 1975, as “Center” (0.307) in 1981, as “Center” (0.274) in 1983, and as “Center” (0.206) in 1988.</w:t>
      </w:r>
    </w:p>
    <w:p w14:paraId="1567001B" w14:textId="77777777" w:rsidR="00CA7BAE" w:rsidRPr="00A81445" w:rsidRDefault="00CA7BAE" w:rsidP="00CA7BAE">
      <w:pPr>
        <w:jc w:val="both"/>
        <w:rPr>
          <w:rFonts w:ascii="Times New Roman" w:hAnsi="Times New Roman" w:cs="Times New Roman"/>
          <w:sz w:val="28"/>
          <w:szCs w:val="28"/>
        </w:rPr>
      </w:pPr>
    </w:p>
    <w:p w14:paraId="2B7BC402" w14:textId="77777777" w:rsidR="00CA7BAE" w:rsidRPr="00A81445" w:rsidRDefault="00CA7BAE" w:rsidP="00CA7BAE">
      <w:pPr>
        <w:jc w:val="both"/>
        <w:outlineLvl w:val="0"/>
        <w:rPr>
          <w:rFonts w:ascii="Times New Roman" w:hAnsi="Times New Roman" w:cs="Times New Roman"/>
          <w:sz w:val="28"/>
          <w:szCs w:val="28"/>
        </w:rPr>
      </w:pPr>
      <w:r w:rsidRPr="00A81445">
        <w:rPr>
          <w:rFonts w:ascii="Times New Roman" w:hAnsi="Times New Roman" w:cs="Times New Roman"/>
          <w:sz w:val="28"/>
          <w:szCs w:val="28"/>
        </w:rPr>
        <w:t xml:space="preserve">Year: 1991 </w:t>
      </w:r>
    </w:p>
    <w:p w14:paraId="461B3D0B"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Head of government:  Prime Minister </w:t>
      </w:r>
      <w:proofErr w:type="spellStart"/>
      <w:r w:rsidRPr="00A81445">
        <w:rPr>
          <w:rFonts w:ascii="Times New Roman" w:hAnsi="Times New Roman" w:cs="Times New Roman"/>
          <w:sz w:val="28"/>
          <w:szCs w:val="28"/>
        </w:rPr>
        <w:t>Sylvestre</w:t>
      </w:r>
      <w:proofErr w:type="spellEnd"/>
      <w:r w:rsidRPr="00A81445">
        <w:rPr>
          <w:rFonts w:ascii="Times New Roman" w:hAnsi="Times New Roman" w:cs="Times New Roman"/>
          <w:sz w:val="28"/>
          <w:szCs w:val="28"/>
        </w:rPr>
        <w:t xml:space="preserve"> </w:t>
      </w:r>
      <w:proofErr w:type="spellStart"/>
      <w:r w:rsidRPr="00A81445">
        <w:rPr>
          <w:rFonts w:ascii="Times New Roman" w:hAnsi="Times New Roman" w:cs="Times New Roman"/>
          <w:sz w:val="28"/>
          <w:szCs w:val="28"/>
        </w:rPr>
        <w:t>Nsanzimana</w:t>
      </w:r>
      <w:proofErr w:type="spellEnd"/>
    </w:p>
    <w:p w14:paraId="1E01B14E" w14:textId="2929D05E"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Ideology: Left</w:t>
      </w:r>
    </w:p>
    <w:p w14:paraId="207D58BC" w14:textId="32CA2731" w:rsidR="007D53A7" w:rsidRPr="00A81445" w:rsidRDefault="00CA7BAE" w:rsidP="007D53A7">
      <w:pPr>
        <w:jc w:val="both"/>
        <w:rPr>
          <w:rFonts w:ascii="Times New Roman" w:hAnsi="Times New Roman" w:cs="Times New Roman"/>
          <w:sz w:val="28"/>
          <w:szCs w:val="28"/>
        </w:rPr>
      </w:pPr>
      <w:r w:rsidRPr="00A81445">
        <w:rPr>
          <w:rFonts w:ascii="Times New Roman" w:hAnsi="Times New Roman" w:cs="Times New Roman"/>
          <w:sz w:val="28"/>
          <w:szCs w:val="28"/>
        </w:rPr>
        <w:t xml:space="preserve">Description: </w:t>
      </w:r>
      <w:proofErr w:type="spellStart"/>
      <w:r w:rsidRPr="00A81445">
        <w:rPr>
          <w:rFonts w:ascii="Times New Roman" w:hAnsi="Times New Roman" w:cs="Times New Roman"/>
          <w:sz w:val="28"/>
          <w:szCs w:val="28"/>
        </w:rPr>
        <w:t>HoG</w:t>
      </w:r>
      <w:proofErr w:type="spellEnd"/>
      <w:r w:rsidRPr="00A81445">
        <w:rPr>
          <w:rFonts w:ascii="Times New Roman" w:hAnsi="Times New Roman" w:cs="Times New Roman"/>
          <w:sz w:val="28"/>
          <w:szCs w:val="28"/>
        </w:rPr>
        <w:t xml:space="preserve"> does not identify ideology. CHISOLS does not identify head of government. </w:t>
      </w:r>
      <w:r w:rsidRPr="00A81445">
        <w:rPr>
          <w:rFonts w:ascii="Times New Roman" w:hAnsi="Times New Roman" w:cs="Times New Roman"/>
          <w:i/>
          <w:sz w:val="28"/>
          <w:szCs w:val="28"/>
        </w:rPr>
        <w:t xml:space="preserve">The New Times </w:t>
      </w:r>
      <w:r w:rsidRPr="00A81445">
        <w:rPr>
          <w:rFonts w:ascii="Times New Roman" w:hAnsi="Times New Roman" w:cs="Times New Roman"/>
          <w:sz w:val="28"/>
          <w:szCs w:val="28"/>
        </w:rPr>
        <w:t xml:space="preserve">(2014) identifies </w:t>
      </w:r>
      <w:proofErr w:type="spellStart"/>
      <w:r w:rsidRPr="00A81445">
        <w:rPr>
          <w:rFonts w:ascii="Times New Roman" w:hAnsi="Times New Roman" w:cs="Times New Roman"/>
          <w:sz w:val="28"/>
          <w:szCs w:val="28"/>
        </w:rPr>
        <w:t>Nsanzimana’s</w:t>
      </w:r>
      <w:proofErr w:type="spellEnd"/>
      <w:r w:rsidRPr="00A81445">
        <w:rPr>
          <w:rFonts w:ascii="Times New Roman" w:hAnsi="Times New Roman" w:cs="Times New Roman"/>
          <w:sz w:val="28"/>
          <w:szCs w:val="28"/>
        </w:rPr>
        <w:t xml:space="preserve"> party as MRND: “Between January 8-15, 1992, opposition parties stormed public buildings, damaged </w:t>
      </w:r>
      <w:proofErr w:type="spellStart"/>
      <w:r w:rsidRPr="00A81445">
        <w:rPr>
          <w:rFonts w:ascii="Times New Roman" w:hAnsi="Times New Roman" w:cs="Times New Roman"/>
          <w:sz w:val="28"/>
          <w:szCs w:val="28"/>
        </w:rPr>
        <w:t>Onatracom</w:t>
      </w:r>
      <w:proofErr w:type="spellEnd"/>
      <w:r w:rsidRPr="00A81445">
        <w:rPr>
          <w:rFonts w:ascii="Times New Roman" w:hAnsi="Times New Roman" w:cs="Times New Roman"/>
          <w:sz w:val="28"/>
          <w:szCs w:val="28"/>
        </w:rPr>
        <w:t xml:space="preserve"> buses, burnt car </w:t>
      </w:r>
      <w:proofErr w:type="spellStart"/>
      <w:r w:rsidRPr="00A81445">
        <w:rPr>
          <w:rFonts w:ascii="Times New Roman" w:hAnsi="Times New Roman" w:cs="Times New Roman"/>
          <w:sz w:val="28"/>
          <w:szCs w:val="28"/>
        </w:rPr>
        <w:t>tyres</w:t>
      </w:r>
      <w:proofErr w:type="spellEnd"/>
      <w:r w:rsidRPr="00A81445">
        <w:rPr>
          <w:rFonts w:ascii="Times New Roman" w:hAnsi="Times New Roman" w:cs="Times New Roman"/>
          <w:sz w:val="28"/>
          <w:szCs w:val="28"/>
        </w:rPr>
        <w:t xml:space="preserve"> to block roads in protest over the nomination of </w:t>
      </w:r>
      <w:proofErr w:type="spellStart"/>
      <w:r w:rsidRPr="00A81445">
        <w:rPr>
          <w:rFonts w:ascii="Times New Roman" w:hAnsi="Times New Roman" w:cs="Times New Roman"/>
          <w:sz w:val="28"/>
          <w:szCs w:val="28"/>
        </w:rPr>
        <w:t>Sylvestre</w:t>
      </w:r>
      <w:proofErr w:type="spellEnd"/>
      <w:r w:rsidRPr="00A81445">
        <w:rPr>
          <w:rFonts w:ascii="Times New Roman" w:hAnsi="Times New Roman" w:cs="Times New Roman"/>
          <w:sz w:val="28"/>
          <w:szCs w:val="28"/>
        </w:rPr>
        <w:t xml:space="preserve"> </w:t>
      </w:r>
      <w:proofErr w:type="spellStart"/>
      <w:r w:rsidRPr="00A81445">
        <w:rPr>
          <w:rFonts w:ascii="Times New Roman" w:hAnsi="Times New Roman" w:cs="Times New Roman"/>
          <w:sz w:val="28"/>
          <w:szCs w:val="28"/>
        </w:rPr>
        <w:t>Nsanzimana</w:t>
      </w:r>
      <w:proofErr w:type="spellEnd"/>
      <w:r w:rsidRPr="00A81445">
        <w:rPr>
          <w:rFonts w:ascii="Times New Roman" w:hAnsi="Times New Roman" w:cs="Times New Roman"/>
          <w:sz w:val="28"/>
          <w:szCs w:val="28"/>
        </w:rPr>
        <w:t xml:space="preserve"> as prime minister (from MRND).” van der </w:t>
      </w:r>
      <w:proofErr w:type="spellStart"/>
      <w:r w:rsidRPr="00A81445">
        <w:rPr>
          <w:rFonts w:ascii="Times New Roman" w:hAnsi="Times New Roman" w:cs="Times New Roman"/>
          <w:sz w:val="28"/>
          <w:szCs w:val="28"/>
        </w:rPr>
        <w:t>Lijn</w:t>
      </w:r>
      <w:proofErr w:type="spellEnd"/>
      <w:r w:rsidRPr="00A81445">
        <w:rPr>
          <w:rFonts w:ascii="Times New Roman" w:hAnsi="Times New Roman" w:cs="Times New Roman"/>
          <w:sz w:val="28"/>
          <w:szCs w:val="28"/>
        </w:rPr>
        <w:t xml:space="preserve"> (2006) suggests that the Prime Minister did not hold real power under Habyarimana’s 1991 constitution, and that Habyarimana did instead: “However, under the constitution of June 1991 real power remained with the president of the republic, Habyarimana, who controlled the army and the police. Consequently, many actions of the prime minister and his ministers were obstructed by the MRNDD.”  (196) Habyariman</w:t>
      </w:r>
      <w:r w:rsidR="007072F4" w:rsidRPr="00A81445">
        <w:rPr>
          <w:rFonts w:ascii="Times New Roman" w:hAnsi="Times New Roman" w:cs="Times New Roman"/>
          <w:sz w:val="28"/>
          <w:szCs w:val="28"/>
        </w:rPr>
        <w:t>a is coded as Left.</w:t>
      </w:r>
      <w:r w:rsidR="007D53A7" w:rsidRPr="00A81445">
        <w:rPr>
          <w:rFonts w:ascii="Times New Roman" w:hAnsi="Times New Roman" w:cs="Times New Roman"/>
          <w:sz w:val="28"/>
          <w:szCs w:val="28"/>
        </w:rPr>
        <w:t xml:space="preserve"> In V-Party (2020), 3 experts identify head of government party’s ideology as “Center” (0.206) in 1988.</w:t>
      </w:r>
    </w:p>
    <w:p w14:paraId="5D2E1EB1" w14:textId="77777777" w:rsidR="00CA7BAE" w:rsidRPr="00A81445" w:rsidRDefault="00CA7BAE" w:rsidP="00CA7BAE">
      <w:pPr>
        <w:jc w:val="both"/>
        <w:rPr>
          <w:rFonts w:ascii="Times New Roman" w:hAnsi="Times New Roman" w:cs="Times New Roman"/>
          <w:sz w:val="28"/>
          <w:szCs w:val="28"/>
        </w:rPr>
      </w:pPr>
    </w:p>
    <w:p w14:paraId="4D5C502E" w14:textId="77777777" w:rsidR="00CA7BAE" w:rsidRPr="00A81445" w:rsidRDefault="00CA7BAE" w:rsidP="00CA7BAE">
      <w:pPr>
        <w:jc w:val="both"/>
        <w:outlineLvl w:val="0"/>
        <w:rPr>
          <w:rFonts w:ascii="Times New Roman" w:hAnsi="Times New Roman" w:cs="Times New Roman"/>
          <w:sz w:val="28"/>
          <w:szCs w:val="28"/>
        </w:rPr>
      </w:pPr>
      <w:r w:rsidRPr="00A81445">
        <w:rPr>
          <w:rFonts w:ascii="Times New Roman" w:hAnsi="Times New Roman" w:cs="Times New Roman"/>
          <w:sz w:val="28"/>
          <w:szCs w:val="28"/>
        </w:rPr>
        <w:t xml:space="preserve">Year: 1992 </w:t>
      </w:r>
    </w:p>
    <w:p w14:paraId="697CD36B"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Head of government:  Prime Minister </w:t>
      </w:r>
      <w:proofErr w:type="spellStart"/>
      <w:r w:rsidRPr="00A81445">
        <w:rPr>
          <w:rFonts w:ascii="Times New Roman" w:hAnsi="Times New Roman" w:cs="Times New Roman"/>
          <w:sz w:val="28"/>
          <w:szCs w:val="28"/>
        </w:rPr>
        <w:t>Dismas</w:t>
      </w:r>
      <w:proofErr w:type="spellEnd"/>
      <w:r w:rsidRPr="00A81445">
        <w:rPr>
          <w:rFonts w:ascii="Times New Roman" w:hAnsi="Times New Roman" w:cs="Times New Roman"/>
          <w:sz w:val="28"/>
          <w:szCs w:val="28"/>
        </w:rPr>
        <w:t xml:space="preserve"> </w:t>
      </w:r>
      <w:proofErr w:type="spellStart"/>
      <w:r w:rsidRPr="00A81445">
        <w:rPr>
          <w:rFonts w:ascii="Times New Roman" w:hAnsi="Times New Roman" w:cs="Times New Roman"/>
          <w:sz w:val="28"/>
          <w:szCs w:val="28"/>
        </w:rPr>
        <w:t>Nsengiyaremye</w:t>
      </w:r>
      <w:proofErr w:type="spellEnd"/>
    </w:p>
    <w:p w14:paraId="74C7A07C" w14:textId="3479F81A" w:rsidR="00CA7BAE" w:rsidRPr="00A81445" w:rsidRDefault="007072F4" w:rsidP="00CA7BAE">
      <w:pPr>
        <w:jc w:val="both"/>
        <w:rPr>
          <w:rFonts w:ascii="Times New Roman" w:hAnsi="Times New Roman" w:cs="Times New Roman"/>
          <w:sz w:val="28"/>
          <w:szCs w:val="28"/>
        </w:rPr>
      </w:pPr>
      <w:r w:rsidRPr="00A81445">
        <w:rPr>
          <w:rFonts w:ascii="Times New Roman" w:hAnsi="Times New Roman" w:cs="Times New Roman"/>
          <w:sz w:val="28"/>
          <w:szCs w:val="28"/>
        </w:rPr>
        <w:t>Ideology: Left</w:t>
      </w:r>
    </w:p>
    <w:p w14:paraId="1792C9B0" w14:textId="169A82ED"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Description: </w:t>
      </w:r>
      <w:proofErr w:type="spellStart"/>
      <w:r w:rsidRPr="00A81445">
        <w:rPr>
          <w:rFonts w:ascii="Times New Roman" w:hAnsi="Times New Roman" w:cs="Times New Roman"/>
          <w:sz w:val="28"/>
          <w:szCs w:val="28"/>
        </w:rPr>
        <w:t>HoG</w:t>
      </w:r>
      <w:proofErr w:type="spellEnd"/>
      <w:r w:rsidRPr="00A81445">
        <w:rPr>
          <w:rFonts w:ascii="Times New Roman" w:hAnsi="Times New Roman" w:cs="Times New Roman"/>
          <w:sz w:val="28"/>
          <w:szCs w:val="28"/>
        </w:rPr>
        <w:t xml:space="preserve"> does not identify ideology. CHISOLS does not identify head of government. Lansford (2017) identifies </w:t>
      </w:r>
      <w:proofErr w:type="spellStart"/>
      <w:r w:rsidRPr="00A81445">
        <w:rPr>
          <w:rFonts w:ascii="Times New Roman" w:hAnsi="Times New Roman" w:cs="Times New Roman"/>
          <w:sz w:val="28"/>
          <w:szCs w:val="28"/>
        </w:rPr>
        <w:t>Nsengiyaremye’s</w:t>
      </w:r>
      <w:proofErr w:type="spellEnd"/>
      <w:r w:rsidRPr="00A81445">
        <w:rPr>
          <w:rFonts w:ascii="Times New Roman" w:hAnsi="Times New Roman" w:cs="Times New Roman"/>
          <w:sz w:val="28"/>
          <w:szCs w:val="28"/>
        </w:rPr>
        <w:t xml:space="preserve"> party as MDR, referring to the “expanded five-party administration headed by the MDR's </w:t>
      </w:r>
      <w:proofErr w:type="spellStart"/>
      <w:r w:rsidRPr="00A81445">
        <w:rPr>
          <w:rFonts w:ascii="Times New Roman" w:hAnsi="Times New Roman" w:cs="Times New Roman"/>
          <w:sz w:val="28"/>
          <w:szCs w:val="28"/>
        </w:rPr>
        <w:t>Dismas</w:t>
      </w:r>
      <w:proofErr w:type="spellEnd"/>
      <w:r w:rsidRPr="00A81445">
        <w:rPr>
          <w:rFonts w:ascii="Times New Roman" w:hAnsi="Times New Roman" w:cs="Times New Roman"/>
          <w:sz w:val="28"/>
          <w:szCs w:val="28"/>
        </w:rPr>
        <w:t xml:space="preserve"> NSENGIYAREMYE.” van der </w:t>
      </w:r>
      <w:proofErr w:type="spellStart"/>
      <w:r w:rsidRPr="00A81445">
        <w:rPr>
          <w:rFonts w:ascii="Times New Roman" w:hAnsi="Times New Roman" w:cs="Times New Roman"/>
          <w:sz w:val="28"/>
          <w:szCs w:val="28"/>
        </w:rPr>
        <w:t>Lijn</w:t>
      </w:r>
      <w:proofErr w:type="spellEnd"/>
      <w:r w:rsidRPr="00A81445">
        <w:rPr>
          <w:rFonts w:ascii="Times New Roman" w:hAnsi="Times New Roman" w:cs="Times New Roman"/>
          <w:sz w:val="28"/>
          <w:szCs w:val="28"/>
        </w:rPr>
        <w:t xml:space="preserve"> (2006) suggests that the Prime Minister did not hold real power under Habyarimana’s 1991 constitution, and that Habyarimana did instead: “However, under the constitution of June 1991 real power remained with the president of the republic, Habyarimana, who controlled the army and the police. Consequently, many actions of the prime minister and his ministers were obstructed by the MRNDD.” (196) Habyariman</w:t>
      </w:r>
      <w:r w:rsidR="007072F4" w:rsidRPr="00A81445">
        <w:rPr>
          <w:rFonts w:ascii="Times New Roman" w:hAnsi="Times New Roman" w:cs="Times New Roman"/>
          <w:sz w:val="28"/>
          <w:szCs w:val="28"/>
        </w:rPr>
        <w:t>a is coded as Left.</w:t>
      </w:r>
    </w:p>
    <w:p w14:paraId="75501989" w14:textId="77777777" w:rsidR="00CA7BAE" w:rsidRPr="00A81445" w:rsidRDefault="00CA7BAE" w:rsidP="00CA7BAE">
      <w:pPr>
        <w:jc w:val="both"/>
        <w:rPr>
          <w:rFonts w:ascii="Times New Roman" w:hAnsi="Times New Roman" w:cs="Times New Roman"/>
          <w:sz w:val="28"/>
          <w:szCs w:val="28"/>
        </w:rPr>
      </w:pPr>
    </w:p>
    <w:p w14:paraId="1CF08A3E" w14:textId="77777777" w:rsidR="00CA7BAE" w:rsidRPr="00A81445" w:rsidRDefault="00CA7BAE" w:rsidP="00CA7BAE">
      <w:pPr>
        <w:jc w:val="both"/>
        <w:outlineLvl w:val="0"/>
        <w:rPr>
          <w:rFonts w:ascii="Times New Roman" w:hAnsi="Times New Roman" w:cs="Times New Roman"/>
          <w:sz w:val="28"/>
          <w:szCs w:val="28"/>
        </w:rPr>
      </w:pPr>
      <w:r w:rsidRPr="00A81445">
        <w:rPr>
          <w:rFonts w:ascii="Times New Roman" w:hAnsi="Times New Roman" w:cs="Times New Roman"/>
          <w:sz w:val="28"/>
          <w:szCs w:val="28"/>
        </w:rPr>
        <w:t>Year: 1993</w:t>
      </w:r>
    </w:p>
    <w:p w14:paraId="52F42E89"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Head of government:  Prime Minister Agathe Uwilingiyimana</w:t>
      </w:r>
    </w:p>
    <w:p w14:paraId="7CAA1894" w14:textId="5AA113BD" w:rsidR="00CA7BAE" w:rsidRPr="00A81445" w:rsidRDefault="007072F4" w:rsidP="00CA7BAE">
      <w:pPr>
        <w:jc w:val="both"/>
        <w:rPr>
          <w:rFonts w:ascii="Times New Roman" w:hAnsi="Times New Roman" w:cs="Times New Roman"/>
          <w:sz w:val="28"/>
          <w:szCs w:val="28"/>
        </w:rPr>
      </w:pPr>
      <w:r w:rsidRPr="00A81445">
        <w:rPr>
          <w:rFonts w:ascii="Times New Roman" w:hAnsi="Times New Roman" w:cs="Times New Roman"/>
          <w:sz w:val="28"/>
          <w:szCs w:val="28"/>
        </w:rPr>
        <w:lastRenderedPageBreak/>
        <w:t>Ideology: Left</w:t>
      </w:r>
    </w:p>
    <w:p w14:paraId="247DEBAA" w14:textId="08F01D74"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Description: </w:t>
      </w:r>
      <w:proofErr w:type="spellStart"/>
      <w:r w:rsidRPr="00A81445">
        <w:rPr>
          <w:rFonts w:ascii="Times New Roman" w:hAnsi="Times New Roman" w:cs="Times New Roman"/>
          <w:sz w:val="28"/>
          <w:szCs w:val="28"/>
        </w:rPr>
        <w:t>HoG</w:t>
      </w:r>
      <w:proofErr w:type="spellEnd"/>
      <w:r w:rsidRPr="00A81445">
        <w:rPr>
          <w:rFonts w:ascii="Times New Roman" w:hAnsi="Times New Roman" w:cs="Times New Roman"/>
          <w:sz w:val="28"/>
          <w:szCs w:val="28"/>
        </w:rPr>
        <w:t xml:space="preserve"> does not identify ideology. CHISOLS does not identify head of government. Lansford (2017) identifies Uwilingiyimana’s party as MDR, writing “Habyarimana was able in July to appoint a new coalition government of the same five internal parties, although this time with a more accommodating faction of the MDR, headed by Agathe UWILINGIYIMANA as prime minister.” van der </w:t>
      </w:r>
      <w:proofErr w:type="spellStart"/>
      <w:r w:rsidRPr="00A81445">
        <w:rPr>
          <w:rFonts w:ascii="Times New Roman" w:hAnsi="Times New Roman" w:cs="Times New Roman"/>
          <w:sz w:val="28"/>
          <w:szCs w:val="28"/>
        </w:rPr>
        <w:t>Lijn</w:t>
      </w:r>
      <w:proofErr w:type="spellEnd"/>
      <w:r w:rsidRPr="00A81445">
        <w:rPr>
          <w:rFonts w:ascii="Times New Roman" w:hAnsi="Times New Roman" w:cs="Times New Roman"/>
          <w:sz w:val="28"/>
          <w:szCs w:val="28"/>
        </w:rPr>
        <w:t xml:space="preserve"> (2006) suggests that the Prime Minister did not hold real power under Habyarimana’s 1991 constitution, and that Habyarimana did instead: “However, under the constitution of June 1991 real power remained with the president of the republic, Habyarimana, who controlled the army and the police. Consequently, many actions of the prime minister and his ministers were obstructed by the MRNDD.”  (196) </w:t>
      </w:r>
      <w:proofErr w:type="gramStart"/>
      <w:r w:rsidRPr="00A81445">
        <w:rPr>
          <w:rFonts w:ascii="Times New Roman" w:eastAsia="Times New Roman" w:hAnsi="Times New Roman" w:cs="Times New Roman"/>
          <w:color w:val="000000" w:themeColor="text1"/>
          <w:sz w:val="28"/>
          <w:shd w:val="clear" w:color="auto" w:fill="FFFFFF"/>
        </w:rPr>
        <w:t>Kayihura</w:t>
      </w:r>
      <w:r w:rsidRPr="00A81445">
        <w:rPr>
          <w:rFonts w:ascii="Times New Roman" w:hAnsi="Times New Roman" w:cs="Times New Roman"/>
          <w:sz w:val="28"/>
          <w:szCs w:val="28"/>
        </w:rPr>
        <w:t xml:space="preserve">  &amp;</w:t>
      </w:r>
      <w:proofErr w:type="gramEnd"/>
      <w:r w:rsidRPr="00A81445">
        <w:rPr>
          <w:rFonts w:ascii="Times New Roman" w:hAnsi="Times New Roman" w:cs="Times New Roman"/>
          <w:sz w:val="28"/>
          <w:szCs w:val="28"/>
        </w:rPr>
        <w:t xml:space="preserve"> </w:t>
      </w:r>
      <w:proofErr w:type="spellStart"/>
      <w:r w:rsidRPr="00A81445">
        <w:rPr>
          <w:rFonts w:ascii="Times New Roman" w:hAnsi="Times New Roman" w:cs="Times New Roman"/>
          <w:sz w:val="28"/>
          <w:szCs w:val="28"/>
        </w:rPr>
        <w:t>Zukus</w:t>
      </w:r>
      <w:proofErr w:type="spellEnd"/>
      <w:r w:rsidRPr="00A81445">
        <w:rPr>
          <w:rFonts w:ascii="Times New Roman" w:hAnsi="Times New Roman" w:cs="Times New Roman"/>
          <w:sz w:val="28"/>
          <w:szCs w:val="28"/>
        </w:rPr>
        <w:t xml:space="preserve"> (2014) corroborate that Uwilingiyimana  did not hold real power: “She was in a politically tenuous position from the start, having been placed as more of a figurehead than someone with a significant power base. She was, in fact, what one would call a ‘lame duck’ or caretaker[.]” (47) Habyariman</w:t>
      </w:r>
      <w:r w:rsidR="007072F4" w:rsidRPr="00A81445">
        <w:rPr>
          <w:rFonts w:ascii="Times New Roman" w:hAnsi="Times New Roman" w:cs="Times New Roman"/>
          <w:sz w:val="28"/>
          <w:szCs w:val="28"/>
        </w:rPr>
        <w:t>a is coded as Left.</w:t>
      </w:r>
    </w:p>
    <w:p w14:paraId="0DC6A304" w14:textId="77777777" w:rsidR="00CA7BAE" w:rsidRPr="00A81445" w:rsidRDefault="00CA7BAE" w:rsidP="00CA7BAE">
      <w:pPr>
        <w:jc w:val="both"/>
        <w:rPr>
          <w:rFonts w:ascii="Times New Roman" w:hAnsi="Times New Roman" w:cs="Times New Roman"/>
          <w:sz w:val="28"/>
          <w:szCs w:val="28"/>
        </w:rPr>
      </w:pPr>
    </w:p>
    <w:p w14:paraId="18688428" w14:textId="77777777" w:rsidR="00CA7BAE" w:rsidRPr="00A81445" w:rsidRDefault="00CA7BAE" w:rsidP="00CA7BAE">
      <w:pPr>
        <w:jc w:val="both"/>
        <w:outlineLvl w:val="0"/>
        <w:rPr>
          <w:rFonts w:ascii="Times New Roman" w:hAnsi="Times New Roman" w:cs="Times New Roman"/>
          <w:sz w:val="28"/>
          <w:szCs w:val="28"/>
        </w:rPr>
      </w:pPr>
      <w:r w:rsidRPr="00A81445">
        <w:rPr>
          <w:rFonts w:ascii="Times New Roman" w:hAnsi="Times New Roman" w:cs="Times New Roman"/>
          <w:sz w:val="28"/>
          <w:szCs w:val="28"/>
        </w:rPr>
        <w:t>Years: 1994</w:t>
      </w:r>
    </w:p>
    <w:p w14:paraId="7CA2B2BE" w14:textId="77777777"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Head of government:  Prime Minister </w:t>
      </w:r>
      <w:proofErr w:type="spellStart"/>
      <w:r w:rsidRPr="00A81445">
        <w:rPr>
          <w:rFonts w:ascii="Times New Roman" w:hAnsi="Times New Roman" w:cs="Times New Roman"/>
          <w:sz w:val="28"/>
          <w:szCs w:val="28"/>
        </w:rPr>
        <w:t>Faustin</w:t>
      </w:r>
      <w:proofErr w:type="spellEnd"/>
      <w:r w:rsidRPr="00A81445">
        <w:rPr>
          <w:rFonts w:ascii="Times New Roman" w:hAnsi="Times New Roman" w:cs="Times New Roman"/>
          <w:sz w:val="28"/>
          <w:szCs w:val="28"/>
        </w:rPr>
        <w:t xml:space="preserve"> </w:t>
      </w:r>
      <w:proofErr w:type="spellStart"/>
      <w:r w:rsidRPr="00A81445">
        <w:rPr>
          <w:rFonts w:ascii="Times New Roman" w:hAnsi="Times New Roman" w:cs="Times New Roman"/>
          <w:sz w:val="28"/>
          <w:szCs w:val="28"/>
        </w:rPr>
        <w:t>Twagiramungu</w:t>
      </w:r>
      <w:proofErr w:type="spellEnd"/>
    </w:p>
    <w:p w14:paraId="08B0166B" w14:textId="4D099A7B" w:rsidR="00CA7BAE" w:rsidRPr="00A81445" w:rsidRDefault="007072F4" w:rsidP="00CA7BAE">
      <w:pPr>
        <w:jc w:val="both"/>
        <w:rPr>
          <w:rFonts w:ascii="Times New Roman" w:hAnsi="Times New Roman" w:cs="Times New Roman"/>
          <w:sz w:val="28"/>
          <w:szCs w:val="28"/>
        </w:rPr>
      </w:pPr>
      <w:r w:rsidRPr="00A81445">
        <w:rPr>
          <w:rFonts w:ascii="Times New Roman" w:hAnsi="Times New Roman" w:cs="Times New Roman"/>
          <w:sz w:val="28"/>
          <w:szCs w:val="28"/>
        </w:rPr>
        <w:t>Ideology: Left</w:t>
      </w:r>
    </w:p>
    <w:p w14:paraId="6658AFDB" w14:textId="07CC5B45" w:rsidR="00CA7BAE" w:rsidRPr="00A81445" w:rsidRDefault="00CA7BAE" w:rsidP="00CA7BAE">
      <w:pPr>
        <w:jc w:val="both"/>
        <w:rPr>
          <w:rFonts w:ascii="Times New Roman" w:hAnsi="Times New Roman" w:cs="Times New Roman"/>
          <w:sz w:val="28"/>
          <w:szCs w:val="28"/>
        </w:rPr>
      </w:pPr>
      <w:r w:rsidRPr="00A81445">
        <w:rPr>
          <w:rFonts w:ascii="Times New Roman" w:hAnsi="Times New Roman" w:cs="Times New Roman"/>
          <w:sz w:val="28"/>
          <w:szCs w:val="28"/>
        </w:rPr>
        <w:t xml:space="preserve">Description: </w:t>
      </w:r>
      <w:proofErr w:type="spellStart"/>
      <w:r w:rsidRPr="00A81445">
        <w:rPr>
          <w:rFonts w:ascii="Times New Roman" w:hAnsi="Times New Roman" w:cs="Times New Roman"/>
          <w:sz w:val="28"/>
          <w:szCs w:val="28"/>
        </w:rPr>
        <w:t>HoG</w:t>
      </w:r>
      <w:proofErr w:type="spellEnd"/>
      <w:r w:rsidRPr="00A81445">
        <w:rPr>
          <w:rFonts w:ascii="Times New Roman" w:hAnsi="Times New Roman" w:cs="Times New Roman"/>
          <w:sz w:val="28"/>
          <w:szCs w:val="28"/>
        </w:rPr>
        <w:t xml:space="preserve"> does not identify ideology. CHISOLS does not identify head of government. Dorsey (1994: 299) identifies </w:t>
      </w:r>
      <w:proofErr w:type="spellStart"/>
      <w:r w:rsidRPr="00A81445">
        <w:rPr>
          <w:rFonts w:ascii="Times New Roman" w:hAnsi="Times New Roman" w:cs="Times New Roman"/>
          <w:sz w:val="28"/>
          <w:szCs w:val="28"/>
        </w:rPr>
        <w:t>Twagiramungu’s</w:t>
      </w:r>
      <w:proofErr w:type="spellEnd"/>
      <w:r w:rsidRPr="00A81445">
        <w:rPr>
          <w:rFonts w:ascii="Times New Roman" w:hAnsi="Times New Roman" w:cs="Times New Roman"/>
          <w:sz w:val="28"/>
          <w:szCs w:val="28"/>
        </w:rPr>
        <w:t xml:space="preserve"> party as MDR: “Because of its political base, MDR was successful at the polls in September 1992. Its victory at the polls left the liberal faction in control of the party, but it was able to preserve its radical power base as well. Faustus [sic] </w:t>
      </w:r>
      <w:proofErr w:type="spellStart"/>
      <w:r w:rsidRPr="00A81445">
        <w:rPr>
          <w:rFonts w:ascii="Times New Roman" w:hAnsi="Times New Roman" w:cs="Times New Roman"/>
          <w:sz w:val="28"/>
          <w:szCs w:val="28"/>
        </w:rPr>
        <w:t>Twagiramungu</w:t>
      </w:r>
      <w:proofErr w:type="spellEnd"/>
      <w:r w:rsidRPr="00A81445">
        <w:rPr>
          <w:rFonts w:ascii="Times New Roman" w:hAnsi="Times New Roman" w:cs="Times New Roman"/>
          <w:sz w:val="28"/>
          <w:szCs w:val="28"/>
        </w:rPr>
        <w:t xml:space="preserve">, who is perceived as a liberal, was elected president of the party.” van der </w:t>
      </w:r>
      <w:proofErr w:type="spellStart"/>
      <w:r w:rsidRPr="00A81445">
        <w:rPr>
          <w:rFonts w:ascii="Times New Roman" w:hAnsi="Times New Roman" w:cs="Times New Roman"/>
          <w:sz w:val="28"/>
          <w:szCs w:val="28"/>
        </w:rPr>
        <w:t>Lijn</w:t>
      </w:r>
      <w:proofErr w:type="spellEnd"/>
      <w:r w:rsidRPr="00A81445">
        <w:rPr>
          <w:rFonts w:ascii="Times New Roman" w:hAnsi="Times New Roman" w:cs="Times New Roman"/>
          <w:sz w:val="28"/>
          <w:szCs w:val="28"/>
        </w:rPr>
        <w:t xml:space="preserve"> (2006) suggests that the Prime Minister did not hold real power under Habyarimana’s 1991 constitution, and that Habyarimana did instead: “However, under the constitution of June 1991 real power remained with the president of the republic, Habyarimana, who controlled the army and the police. Consequently, many actions of the prime minister and his ministers were obstructed by the MRNDD.”  (196) Peace Accords Matrix (2015) corroborates that </w:t>
      </w:r>
      <w:proofErr w:type="spellStart"/>
      <w:r w:rsidRPr="00A81445">
        <w:rPr>
          <w:rFonts w:ascii="Times New Roman" w:hAnsi="Times New Roman" w:cs="Times New Roman"/>
          <w:sz w:val="28"/>
          <w:szCs w:val="28"/>
        </w:rPr>
        <w:t>Twagiramungu</w:t>
      </w:r>
      <w:proofErr w:type="spellEnd"/>
      <w:r w:rsidRPr="00A81445">
        <w:rPr>
          <w:rFonts w:ascii="Times New Roman" w:hAnsi="Times New Roman" w:cs="Times New Roman"/>
          <w:sz w:val="28"/>
          <w:szCs w:val="28"/>
        </w:rPr>
        <w:t xml:space="preserve"> did not hold real power: “As a matter of fact, a new government was named on August 31, 1995 after five Hutu ministers, including Prime Minister </w:t>
      </w:r>
      <w:proofErr w:type="spellStart"/>
      <w:r w:rsidRPr="00A81445">
        <w:rPr>
          <w:rFonts w:ascii="Times New Roman" w:hAnsi="Times New Roman" w:cs="Times New Roman"/>
          <w:sz w:val="28"/>
          <w:szCs w:val="28"/>
        </w:rPr>
        <w:t>Twagiramungu</w:t>
      </w:r>
      <w:proofErr w:type="spellEnd"/>
      <w:r w:rsidRPr="00A81445">
        <w:rPr>
          <w:rFonts w:ascii="Times New Roman" w:hAnsi="Times New Roman" w:cs="Times New Roman"/>
          <w:sz w:val="28"/>
          <w:szCs w:val="28"/>
        </w:rPr>
        <w:t>, resigned in protest over their lack of real power.” Habyariman</w:t>
      </w:r>
      <w:r w:rsidR="007072F4" w:rsidRPr="00A81445">
        <w:rPr>
          <w:rFonts w:ascii="Times New Roman" w:hAnsi="Times New Roman" w:cs="Times New Roman"/>
          <w:sz w:val="28"/>
          <w:szCs w:val="28"/>
        </w:rPr>
        <w:t>a is coded as Left</w:t>
      </w:r>
    </w:p>
    <w:p w14:paraId="735F4C1B" w14:textId="77777777" w:rsidR="00CA7BAE" w:rsidRPr="00A81445" w:rsidRDefault="00CA7BAE" w:rsidP="00CA7BAE">
      <w:pPr>
        <w:jc w:val="both"/>
        <w:rPr>
          <w:rFonts w:ascii="Times New Roman" w:hAnsi="Times New Roman" w:cs="Times New Roman"/>
          <w:sz w:val="28"/>
          <w:szCs w:val="28"/>
        </w:rPr>
      </w:pPr>
    </w:p>
    <w:p w14:paraId="29F7A910"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Years: 1995 – 1999</w:t>
      </w:r>
    </w:p>
    <w:p w14:paraId="1D1D8B07"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Head of government:  Prime Minister Pierre-</w:t>
      </w:r>
      <w:proofErr w:type="spellStart"/>
      <w:r w:rsidRPr="00A81445">
        <w:rPr>
          <w:rFonts w:ascii="Times New Roman" w:eastAsiaTheme="minorEastAsia" w:hAnsi="Times New Roman" w:cs="Times New Roman"/>
          <w:sz w:val="28"/>
          <w:szCs w:val="28"/>
          <w:lang w:eastAsia="zh-TW"/>
        </w:rPr>
        <w:t>Célestin</w:t>
      </w:r>
      <w:proofErr w:type="spellEnd"/>
      <w:r w:rsidRPr="00A81445">
        <w:rPr>
          <w:rFonts w:ascii="Times New Roman" w:eastAsiaTheme="minorEastAsia" w:hAnsi="Times New Roman" w:cs="Times New Roman"/>
          <w:sz w:val="28"/>
          <w:szCs w:val="28"/>
          <w:lang w:eastAsia="zh-TW"/>
        </w:rPr>
        <w:t xml:space="preserve"> </w:t>
      </w:r>
      <w:proofErr w:type="spellStart"/>
      <w:r w:rsidRPr="00A81445">
        <w:rPr>
          <w:rFonts w:ascii="Times New Roman" w:eastAsiaTheme="minorEastAsia" w:hAnsi="Times New Roman" w:cs="Times New Roman"/>
          <w:sz w:val="28"/>
          <w:szCs w:val="28"/>
          <w:lang w:eastAsia="zh-TW"/>
        </w:rPr>
        <w:t>Rwigema</w:t>
      </w:r>
      <w:proofErr w:type="spellEnd"/>
    </w:p>
    <w:p w14:paraId="116B5893" w14:textId="7639920C"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Ideology: </w:t>
      </w:r>
      <w:r w:rsidR="00554655" w:rsidRPr="00A81445">
        <w:rPr>
          <w:rFonts w:ascii="Times New Roman" w:eastAsiaTheme="minorEastAsia" w:hAnsi="Times New Roman" w:cs="Times New Roman"/>
          <w:sz w:val="28"/>
          <w:szCs w:val="28"/>
          <w:lang w:eastAsia="zh-TW"/>
        </w:rPr>
        <w:t>Right</w:t>
      </w:r>
    </w:p>
    <w:p w14:paraId="5E31A863" w14:textId="3DCF25DD"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Description: </w:t>
      </w:r>
      <w:proofErr w:type="spellStart"/>
      <w:r w:rsidRPr="00A81445">
        <w:rPr>
          <w:rFonts w:ascii="Times New Roman" w:eastAsiaTheme="minorEastAsia" w:hAnsi="Times New Roman" w:cs="Times New Roman"/>
          <w:sz w:val="28"/>
          <w:szCs w:val="28"/>
          <w:lang w:eastAsia="zh-TW"/>
        </w:rPr>
        <w:t>HoG</w:t>
      </w:r>
      <w:proofErr w:type="spellEnd"/>
      <w:r w:rsidRPr="00A81445">
        <w:rPr>
          <w:rFonts w:ascii="Times New Roman" w:eastAsiaTheme="minorEastAsia" w:hAnsi="Times New Roman" w:cs="Times New Roman"/>
          <w:sz w:val="28"/>
          <w:szCs w:val="28"/>
          <w:lang w:eastAsia="zh-TW"/>
        </w:rPr>
        <w:t xml:space="preserve"> does not identify ideology. CHISOLS does not identify head of </w:t>
      </w:r>
      <w:r w:rsidRPr="00A81445">
        <w:rPr>
          <w:rFonts w:ascii="Times New Roman" w:eastAsiaTheme="minorEastAsia" w:hAnsi="Times New Roman" w:cs="Times New Roman"/>
          <w:sz w:val="28"/>
          <w:szCs w:val="28"/>
          <w:lang w:eastAsia="zh-TW"/>
        </w:rPr>
        <w:lastRenderedPageBreak/>
        <w:t xml:space="preserve">government. Waldorf (2011: 33) identifies </w:t>
      </w:r>
      <w:proofErr w:type="spellStart"/>
      <w:r w:rsidRPr="00A81445">
        <w:rPr>
          <w:rFonts w:ascii="Times New Roman" w:eastAsiaTheme="minorEastAsia" w:hAnsi="Times New Roman" w:cs="Times New Roman"/>
          <w:sz w:val="28"/>
          <w:szCs w:val="28"/>
          <w:lang w:eastAsia="zh-TW"/>
        </w:rPr>
        <w:t>Rwigema’s</w:t>
      </w:r>
      <w:proofErr w:type="spellEnd"/>
      <w:r w:rsidRPr="00A81445">
        <w:rPr>
          <w:rFonts w:ascii="Times New Roman" w:eastAsiaTheme="minorEastAsia" w:hAnsi="Times New Roman" w:cs="Times New Roman"/>
          <w:sz w:val="28"/>
          <w:szCs w:val="28"/>
          <w:lang w:eastAsia="zh-TW"/>
        </w:rPr>
        <w:t xml:space="preserve"> party as MDR: “Within three months, Prime Minister Pierre- Celestin </w:t>
      </w:r>
      <w:proofErr w:type="spellStart"/>
      <w:r w:rsidRPr="00A81445">
        <w:rPr>
          <w:rFonts w:ascii="Times New Roman" w:eastAsiaTheme="minorEastAsia" w:hAnsi="Times New Roman" w:cs="Times New Roman"/>
          <w:sz w:val="28"/>
          <w:szCs w:val="28"/>
          <w:lang w:eastAsia="zh-TW"/>
        </w:rPr>
        <w:t>Rwigema</w:t>
      </w:r>
      <w:proofErr w:type="spellEnd"/>
      <w:r w:rsidRPr="00A81445">
        <w:rPr>
          <w:rFonts w:ascii="Times New Roman" w:eastAsiaTheme="minorEastAsia" w:hAnsi="Times New Roman" w:cs="Times New Roman"/>
          <w:sz w:val="28"/>
          <w:szCs w:val="28"/>
          <w:lang w:eastAsia="zh-TW"/>
        </w:rPr>
        <w:t xml:space="preserve">, a Hutu from the MDR, and President </w:t>
      </w:r>
      <w:proofErr w:type="spellStart"/>
      <w:r w:rsidRPr="00A81445">
        <w:rPr>
          <w:rFonts w:ascii="Times New Roman" w:eastAsiaTheme="minorEastAsia" w:hAnsi="Times New Roman" w:cs="Times New Roman"/>
          <w:sz w:val="28"/>
          <w:szCs w:val="28"/>
          <w:lang w:eastAsia="zh-TW"/>
        </w:rPr>
        <w:t>Bizimungu</w:t>
      </w:r>
      <w:proofErr w:type="spellEnd"/>
      <w:r w:rsidRPr="00A81445">
        <w:rPr>
          <w:rFonts w:ascii="Times New Roman" w:eastAsiaTheme="minorEastAsia" w:hAnsi="Times New Roman" w:cs="Times New Roman"/>
          <w:sz w:val="28"/>
          <w:szCs w:val="28"/>
          <w:lang w:eastAsia="zh-TW"/>
        </w:rPr>
        <w:t xml:space="preserve"> of the RPF were also forced from office.” Encyclopedia Britannica (2019) corroborates that Kagame held real power after ending the civil war: “The FPR set up a new government that had for its president a Hutu, Pasteur </w:t>
      </w:r>
      <w:proofErr w:type="spellStart"/>
      <w:r w:rsidRPr="00A81445">
        <w:rPr>
          <w:rFonts w:ascii="Times New Roman" w:eastAsiaTheme="minorEastAsia" w:hAnsi="Times New Roman" w:cs="Times New Roman"/>
          <w:sz w:val="28"/>
          <w:szCs w:val="28"/>
          <w:lang w:eastAsia="zh-TW"/>
        </w:rPr>
        <w:t>Bizimungu</w:t>
      </w:r>
      <w:proofErr w:type="spellEnd"/>
      <w:r w:rsidRPr="00A81445">
        <w:rPr>
          <w:rFonts w:ascii="Times New Roman" w:eastAsiaTheme="minorEastAsia" w:hAnsi="Times New Roman" w:cs="Times New Roman"/>
          <w:sz w:val="28"/>
          <w:szCs w:val="28"/>
          <w:lang w:eastAsia="zh-TW"/>
        </w:rPr>
        <w:t xml:space="preserve">, but the real power appeared to rest with Kagame, who, at the age of 37, assumed the titles of vice president and minister of defense.” Donovan (2012) corroborates that Kagame holds real power: “Since the end of the civil war in Rwanda in 1994, Paul Kagame has been the real power inside the government, operating more as a dictator than a democratically elected president.” Holland (2010) corroborates that Kagame personally holds real power: “Rwanda is nominally a multiparty democracy but in practice analysts say the real power lies in the hands of Kagame.” </w:t>
      </w:r>
      <w:proofErr w:type="spellStart"/>
      <w:r w:rsidRPr="00A81445">
        <w:rPr>
          <w:rFonts w:ascii="Times New Roman" w:eastAsia="Times New Roman" w:hAnsi="Times New Roman" w:cs="Times New Roman"/>
          <w:color w:val="000000" w:themeColor="text1"/>
          <w:sz w:val="28"/>
          <w:shd w:val="clear" w:color="auto" w:fill="FFFFFF"/>
        </w:rPr>
        <w:t>Crisafulli</w:t>
      </w:r>
      <w:proofErr w:type="spellEnd"/>
      <w:r w:rsidRPr="00A81445">
        <w:rPr>
          <w:rFonts w:ascii="Times New Roman" w:eastAsia="Times New Roman" w:hAnsi="Times New Roman" w:cs="Times New Roman"/>
          <w:color w:val="000000" w:themeColor="text1"/>
          <w:sz w:val="28"/>
          <w:shd w:val="clear" w:color="auto" w:fill="FFFFFF"/>
        </w:rPr>
        <w:t xml:space="preserve"> &amp; Redmond (2014) suggest that Kagame is Right:</w:t>
      </w:r>
      <w:r w:rsidRPr="00A81445">
        <w:rPr>
          <w:rFonts w:ascii="Times New Roman" w:eastAsiaTheme="minorEastAsia" w:hAnsi="Times New Roman" w:cs="Times New Roman"/>
          <w:sz w:val="28"/>
          <w:szCs w:val="28"/>
          <w:lang w:eastAsia="zh-TW"/>
        </w:rPr>
        <w:t xml:space="preserve"> “During our meetings at the presidential offices, which were simply decorated and unimposing, Kagame demonstrated his passion for private-sector development, free markets, and capitalism, which have earned him comparisons to a corporate CEO.” (16) </w:t>
      </w:r>
      <w:proofErr w:type="spellStart"/>
      <w:r w:rsidRPr="00A81445">
        <w:rPr>
          <w:rFonts w:ascii="Times New Roman" w:eastAsiaTheme="minorEastAsia" w:hAnsi="Times New Roman" w:cs="Times New Roman"/>
          <w:sz w:val="28"/>
          <w:szCs w:val="28"/>
          <w:lang w:eastAsia="zh-TW"/>
        </w:rPr>
        <w:t>Matfess</w:t>
      </w:r>
      <w:proofErr w:type="spellEnd"/>
      <w:r w:rsidRPr="00A81445">
        <w:rPr>
          <w:rFonts w:ascii="Times New Roman" w:eastAsiaTheme="minorEastAsia" w:hAnsi="Times New Roman" w:cs="Times New Roman"/>
          <w:sz w:val="28"/>
          <w:szCs w:val="28"/>
          <w:lang w:eastAsia="zh-TW"/>
        </w:rPr>
        <w:t xml:space="preserve"> (2015) indicates that Kagame is Right: “Paul Kagame, in particular, has been praised for the opening of Rwandan markets and the liberalization of the economy. Indeed, Kagame’s speeches and official statements often make him sound like a veritable Chicago Boy.” (188)</w:t>
      </w:r>
      <w:r w:rsidR="00176300" w:rsidRPr="00A81445">
        <w:rPr>
          <w:rFonts w:ascii="Times New Roman" w:eastAsiaTheme="minorEastAsia" w:hAnsi="Times New Roman" w:cs="Times New Roman"/>
          <w:sz w:val="28"/>
          <w:szCs w:val="28"/>
          <w:lang w:eastAsia="zh-TW"/>
        </w:rPr>
        <w:t xml:space="preserve"> However, </w:t>
      </w:r>
      <w:proofErr w:type="spellStart"/>
      <w:r w:rsidR="00176300" w:rsidRPr="00A81445">
        <w:rPr>
          <w:rFonts w:ascii="Times New Roman" w:eastAsiaTheme="minorEastAsia" w:hAnsi="Times New Roman" w:cs="Times New Roman"/>
          <w:sz w:val="28"/>
          <w:szCs w:val="28"/>
          <w:lang w:eastAsia="zh-TW"/>
        </w:rPr>
        <w:t>Morrock</w:t>
      </w:r>
      <w:proofErr w:type="spellEnd"/>
      <w:r w:rsidR="00176300" w:rsidRPr="00A81445">
        <w:rPr>
          <w:rFonts w:ascii="Times New Roman" w:eastAsiaTheme="minorEastAsia" w:hAnsi="Times New Roman" w:cs="Times New Roman"/>
          <w:sz w:val="28"/>
          <w:szCs w:val="28"/>
          <w:lang w:eastAsia="zh-TW"/>
        </w:rPr>
        <w:t xml:space="preserve"> (2010) identifies Kagame as Left: “Although he had trained at the U.S. Army General Staff College, RPA commander Paul Kagame had leftist leanings.”</w:t>
      </w:r>
      <w:r w:rsidR="00E61D10" w:rsidRPr="00A81445">
        <w:rPr>
          <w:rFonts w:ascii="Times New Roman" w:eastAsiaTheme="minorEastAsia" w:hAnsi="Times New Roman" w:cs="Times New Roman"/>
          <w:sz w:val="28"/>
          <w:szCs w:val="28"/>
          <w:lang w:eastAsia="zh-TW"/>
        </w:rPr>
        <w:t xml:space="preserve"> (68)</w:t>
      </w:r>
    </w:p>
    <w:p w14:paraId="084733D8"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2E9CA59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Years: 2000 – 2010</w:t>
      </w:r>
    </w:p>
    <w:p w14:paraId="4A8A17BB"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Head of government:  Prime Minister Bernard </w:t>
      </w:r>
      <w:proofErr w:type="spellStart"/>
      <w:r w:rsidRPr="00A81445">
        <w:rPr>
          <w:rFonts w:ascii="Times New Roman" w:eastAsiaTheme="minorEastAsia" w:hAnsi="Times New Roman" w:cs="Times New Roman"/>
          <w:sz w:val="28"/>
          <w:szCs w:val="28"/>
          <w:lang w:eastAsia="zh-TW"/>
        </w:rPr>
        <w:t>Makuza</w:t>
      </w:r>
      <w:proofErr w:type="spellEnd"/>
    </w:p>
    <w:p w14:paraId="2EBD3468" w14:textId="1F8F2129"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Ideology: </w:t>
      </w:r>
      <w:r w:rsidR="00554655" w:rsidRPr="00A81445">
        <w:rPr>
          <w:rFonts w:ascii="Times New Roman" w:eastAsiaTheme="minorEastAsia" w:hAnsi="Times New Roman" w:cs="Times New Roman"/>
          <w:sz w:val="28"/>
          <w:szCs w:val="28"/>
          <w:lang w:eastAsia="zh-TW"/>
        </w:rPr>
        <w:t>Right</w:t>
      </w:r>
    </w:p>
    <w:p w14:paraId="5724B7A1" w14:textId="33B0EC80"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Description: </w:t>
      </w:r>
      <w:proofErr w:type="spellStart"/>
      <w:r w:rsidRPr="00A81445">
        <w:rPr>
          <w:rFonts w:ascii="Times New Roman" w:eastAsiaTheme="minorEastAsia" w:hAnsi="Times New Roman" w:cs="Times New Roman"/>
          <w:sz w:val="28"/>
          <w:szCs w:val="28"/>
          <w:lang w:eastAsia="zh-TW"/>
        </w:rPr>
        <w:t>HoG</w:t>
      </w:r>
      <w:proofErr w:type="spellEnd"/>
      <w:r w:rsidRPr="00A81445">
        <w:rPr>
          <w:rFonts w:ascii="Times New Roman" w:eastAsiaTheme="minorEastAsia" w:hAnsi="Times New Roman" w:cs="Times New Roman"/>
          <w:sz w:val="28"/>
          <w:szCs w:val="28"/>
          <w:lang w:eastAsia="zh-TW"/>
        </w:rPr>
        <w:t xml:space="preserve"> does not identify ideology. CHISOLS does not identify head of government. East and Thomas (2003: 437) identify </w:t>
      </w:r>
      <w:proofErr w:type="spellStart"/>
      <w:r w:rsidRPr="00A81445">
        <w:rPr>
          <w:rFonts w:ascii="Times New Roman" w:eastAsiaTheme="minorEastAsia" w:hAnsi="Times New Roman" w:cs="Times New Roman"/>
          <w:sz w:val="28"/>
          <w:szCs w:val="28"/>
          <w:lang w:eastAsia="zh-TW"/>
        </w:rPr>
        <w:t>Makuza’s</w:t>
      </w:r>
      <w:proofErr w:type="spellEnd"/>
      <w:r w:rsidRPr="00A81445">
        <w:rPr>
          <w:rFonts w:ascii="Times New Roman" w:eastAsiaTheme="minorEastAsia" w:hAnsi="Times New Roman" w:cs="Times New Roman"/>
          <w:sz w:val="28"/>
          <w:szCs w:val="28"/>
          <w:lang w:eastAsia="zh-TW"/>
        </w:rPr>
        <w:t xml:space="preserve"> party as MDR: “Bernard </w:t>
      </w:r>
      <w:proofErr w:type="spellStart"/>
      <w:r w:rsidRPr="00A81445">
        <w:rPr>
          <w:rFonts w:ascii="Times New Roman" w:eastAsiaTheme="minorEastAsia" w:hAnsi="Times New Roman" w:cs="Times New Roman"/>
          <w:sz w:val="28"/>
          <w:szCs w:val="28"/>
          <w:lang w:eastAsia="zh-TW"/>
        </w:rPr>
        <w:t>Makuza</w:t>
      </w:r>
      <w:proofErr w:type="spellEnd"/>
      <w:r w:rsidRPr="00A81445">
        <w:rPr>
          <w:rFonts w:ascii="Times New Roman" w:eastAsiaTheme="minorEastAsia" w:hAnsi="Times New Roman" w:cs="Times New Roman"/>
          <w:sz w:val="28"/>
          <w:szCs w:val="28"/>
          <w:lang w:eastAsia="zh-TW"/>
        </w:rPr>
        <w:t>, who was born on 30 September 1961, is a member of the Hutu-dominated Democratic Republican Movement (</w:t>
      </w:r>
      <w:proofErr w:type="spellStart"/>
      <w:r w:rsidRPr="00A81445">
        <w:rPr>
          <w:rFonts w:ascii="Times New Roman" w:eastAsiaTheme="minorEastAsia" w:hAnsi="Times New Roman" w:cs="Times New Roman"/>
          <w:sz w:val="28"/>
          <w:szCs w:val="28"/>
          <w:lang w:eastAsia="zh-TW"/>
        </w:rPr>
        <w:t>Mouvement</w:t>
      </w:r>
      <w:proofErr w:type="spellEnd"/>
      <w:r w:rsidRPr="00A81445">
        <w:rPr>
          <w:rFonts w:ascii="Times New Roman" w:eastAsiaTheme="minorEastAsia" w:hAnsi="Times New Roman" w:cs="Times New Roman"/>
          <w:sz w:val="28"/>
          <w:szCs w:val="28"/>
          <w:lang w:eastAsia="zh-TW"/>
        </w:rPr>
        <w:t xml:space="preserve"> </w:t>
      </w:r>
      <w:proofErr w:type="spellStart"/>
      <w:r w:rsidRPr="00A81445">
        <w:rPr>
          <w:rFonts w:ascii="Times New Roman" w:eastAsiaTheme="minorEastAsia" w:hAnsi="Times New Roman" w:cs="Times New Roman"/>
          <w:sz w:val="28"/>
          <w:szCs w:val="28"/>
          <w:lang w:eastAsia="zh-TW"/>
        </w:rPr>
        <w:t>Démocratique</w:t>
      </w:r>
      <w:proofErr w:type="spellEnd"/>
      <w:r w:rsidRPr="00A81445">
        <w:rPr>
          <w:rFonts w:ascii="Times New Roman" w:eastAsiaTheme="minorEastAsia" w:hAnsi="Times New Roman" w:cs="Times New Roman"/>
          <w:sz w:val="28"/>
          <w:szCs w:val="28"/>
          <w:lang w:eastAsia="zh-TW"/>
        </w:rPr>
        <w:t xml:space="preserve"> </w:t>
      </w:r>
      <w:proofErr w:type="spellStart"/>
      <w:r w:rsidRPr="00A81445">
        <w:rPr>
          <w:rFonts w:ascii="Times New Roman" w:eastAsiaTheme="minorEastAsia" w:hAnsi="Times New Roman" w:cs="Times New Roman"/>
          <w:sz w:val="28"/>
          <w:szCs w:val="28"/>
          <w:lang w:eastAsia="zh-TW"/>
        </w:rPr>
        <w:t>Républicain</w:t>
      </w:r>
      <w:proofErr w:type="spellEnd"/>
      <w:r w:rsidRPr="00A81445">
        <w:rPr>
          <w:rFonts w:ascii="Times New Roman" w:eastAsiaTheme="minorEastAsia" w:hAnsi="Times New Roman" w:cs="Times New Roman"/>
          <w:sz w:val="28"/>
          <w:szCs w:val="28"/>
          <w:lang w:eastAsia="zh-TW"/>
        </w:rPr>
        <w:t xml:space="preserve">—MDR).” Refugee Law Project (2011) suggests that </w:t>
      </w:r>
      <w:proofErr w:type="spellStart"/>
      <w:r w:rsidRPr="00A81445">
        <w:rPr>
          <w:rFonts w:ascii="Times New Roman" w:eastAsiaTheme="minorEastAsia" w:hAnsi="Times New Roman" w:cs="Times New Roman"/>
          <w:sz w:val="28"/>
          <w:szCs w:val="28"/>
          <w:lang w:eastAsia="zh-TW"/>
        </w:rPr>
        <w:t>Habumuremyi</w:t>
      </w:r>
      <w:proofErr w:type="spellEnd"/>
      <w:r w:rsidRPr="00A81445">
        <w:rPr>
          <w:rFonts w:ascii="Times New Roman" w:eastAsiaTheme="minorEastAsia" w:hAnsi="Times New Roman" w:cs="Times New Roman"/>
          <w:sz w:val="28"/>
          <w:szCs w:val="28"/>
          <w:lang w:eastAsia="zh-TW"/>
        </w:rPr>
        <w:t xml:space="preserve"> does not hold real power, and rather that Kagame does: “</w:t>
      </w:r>
      <w:proofErr w:type="spellStart"/>
      <w:r w:rsidRPr="00A81445">
        <w:rPr>
          <w:rFonts w:ascii="Times New Roman" w:eastAsiaTheme="minorEastAsia" w:hAnsi="Times New Roman" w:cs="Times New Roman"/>
          <w:sz w:val="28"/>
          <w:szCs w:val="28"/>
          <w:lang w:eastAsia="zh-TW"/>
        </w:rPr>
        <w:t>Habumuremyi</w:t>
      </w:r>
      <w:proofErr w:type="spellEnd"/>
      <w:r w:rsidRPr="00A81445">
        <w:rPr>
          <w:rFonts w:ascii="Times New Roman" w:eastAsiaTheme="minorEastAsia" w:hAnsi="Times New Roman" w:cs="Times New Roman"/>
          <w:sz w:val="28"/>
          <w:szCs w:val="28"/>
          <w:lang w:eastAsia="zh-TW"/>
        </w:rPr>
        <w:t xml:space="preserve"> Pierre Damien: the current Prime Minister, a Hutu. He ostensibly occupies the 2</w:t>
      </w:r>
      <w:r w:rsidRPr="00A81445">
        <w:rPr>
          <w:rFonts w:ascii="Times New Roman" w:eastAsiaTheme="minorEastAsia" w:hAnsi="Times New Roman" w:cs="Times New Roman"/>
          <w:sz w:val="28"/>
          <w:szCs w:val="28"/>
          <w:vertAlign w:val="superscript"/>
          <w:lang w:eastAsia="zh-TW"/>
        </w:rPr>
        <w:t>nd</w:t>
      </w:r>
      <w:r w:rsidRPr="00A81445">
        <w:rPr>
          <w:rFonts w:ascii="Times New Roman" w:eastAsiaTheme="minorEastAsia" w:hAnsi="Times New Roman" w:cs="Times New Roman"/>
          <w:sz w:val="28"/>
          <w:szCs w:val="28"/>
          <w:lang w:eastAsia="zh-TW"/>
        </w:rPr>
        <w:t xml:space="preserve"> most powerful position in Rwandan government. Like his predecessor, Mr. </w:t>
      </w:r>
      <w:proofErr w:type="spellStart"/>
      <w:r w:rsidRPr="00A81445">
        <w:rPr>
          <w:rFonts w:ascii="Times New Roman" w:eastAsiaTheme="minorEastAsia" w:hAnsi="Times New Roman" w:cs="Times New Roman"/>
          <w:sz w:val="28"/>
          <w:szCs w:val="28"/>
          <w:lang w:eastAsia="zh-TW"/>
        </w:rPr>
        <w:t>Benard</w:t>
      </w:r>
      <w:proofErr w:type="spellEnd"/>
      <w:r w:rsidRPr="00A81445">
        <w:rPr>
          <w:rFonts w:ascii="Times New Roman" w:eastAsiaTheme="minorEastAsia" w:hAnsi="Times New Roman" w:cs="Times New Roman"/>
          <w:sz w:val="28"/>
          <w:szCs w:val="28"/>
          <w:lang w:eastAsia="zh-TW"/>
        </w:rPr>
        <w:t xml:space="preserve"> MAKUZA, HABUMUREMYI defers in all matter, small and great, to General Kagame.” (10) Holland (2010) indicates that Kagame personally holds real power: “Rwanda is nominally a multiparty democracy but in practice analysts say the real power lies in the hands of Kagame.” </w:t>
      </w:r>
      <w:proofErr w:type="spellStart"/>
      <w:r w:rsidRPr="00A81445">
        <w:rPr>
          <w:rFonts w:ascii="Times New Roman" w:eastAsia="Times New Roman" w:hAnsi="Times New Roman" w:cs="Times New Roman"/>
          <w:color w:val="000000" w:themeColor="text1"/>
          <w:sz w:val="28"/>
          <w:shd w:val="clear" w:color="auto" w:fill="FFFFFF"/>
        </w:rPr>
        <w:t>Crisafulli</w:t>
      </w:r>
      <w:proofErr w:type="spellEnd"/>
      <w:r w:rsidRPr="00A81445">
        <w:rPr>
          <w:rFonts w:ascii="Times New Roman" w:eastAsia="Times New Roman" w:hAnsi="Times New Roman" w:cs="Times New Roman"/>
          <w:color w:val="000000" w:themeColor="text1"/>
          <w:sz w:val="28"/>
          <w:shd w:val="clear" w:color="auto" w:fill="FFFFFF"/>
        </w:rPr>
        <w:t xml:space="preserve"> &amp; Redmond (2014) suggest that Kagame is Right:</w:t>
      </w:r>
      <w:r w:rsidRPr="00A81445">
        <w:rPr>
          <w:rFonts w:ascii="Times New Roman" w:eastAsiaTheme="minorEastAsia" w:hAnsi="Times New Roman" w:cs="Times New Roman"/>
          <w:sz w:val="28"/>
          <w:szCs w:val="28"/>
          <w:lang w:eastAsia="zh-TW"/>
        </w:rPr>
        <w:t xml:space="preserve"> “During our meetings at the presidential offices, which were simply decorated and unimposing, Kagame demonstrated his passion for private-</w:t>
      </w:r>
      <w:r w:rsidRPr="00A81445">
        <w:rPr>
          <w:rFonts w:ascii="Times New Roman" w:eastAsiaTheme="minorEastAsia" w:hAnsi="Times New Roman" w:cs="Times New Roman"/>
          <w:sz w:val="28"/>
          <w:szCs w:val="28"/>
          <w:lang w:eastAsia="zh-TW"/>
        </w:rPr>
        <w:lastRenderedPageBreak/>
        <w:t xml:space="preserve">sector development, free markets, and capitalism, which have earned him comparisons to a corporate CEO.” (16) </w:t>
      </w:r>
      <w:proofErr w:type="spellStart"/>
      <w:r w:rsidRPr="00A81445">
        <w:rPr>
          <w:rFonts w:ascii="Times New Roman" w:eastAsiaTheme="minorEastAsia" w:hAnsi="Times New Roman" w:cs="Times New Roman"/>
          <w:sz w:val="28"/>
          <w:szCs w:val="28"/>
          <w:lang w:eastAsia="zh-TW"/>
        </w:rPr>
        <w:t>Matfess</w:t>
      </w:r>
      <w:proofErr w:type="spellEnd"/>
      <w:r w:rsidRPr="00A81445">
        <w:rPr>
          <w:rFonts w:ascii="Times New Roman" w:eastAsiaTheme="minorEastAsia" w:hAnsi="Times New Roman" w:cs="Times New Roman"/>
          <w:sz w:val="28"/>
          <w:szCs w:val="28"/>
          <w:lang w:eastAsia="zh-TW"/>
        </w:rPr>
        <w:t xml:space="preserve"> (2015) indicates that Kagame is Right: “Paul Kagame, in particular, has been praised for the opening of Rwandan markets and the liberalization of the economy. Indeed, Kagame’s speeches and official statements often make him sound like a veritable Chicago Boy.” (188)</w:t>
      </w:r>
      <w:r w:rsidR="00631FA5" w:rsidRPr="00A81445">
        <w:rPr>
          <w:rFonts w:ascii="Times New Roman" w:eastAsiaTheme="minorEastAsia" w:hAnsi="Times New Roman" w:cs="Times New Roman"/>
          <w:sz w:val="28"/>
          <w:szCs w:val="28"/>
          <w:lang w:eastAsia="zh-TW"/>
        </w:rPr>
        <w:t xml:space="preserve"> However, </w:t>
      </w:r>
      <w:proofErr w:type="spellStart"/>
      <w:r w:rsidR="00631FA5" w:rsidRPr="00A81445">
        <w:rPr>
          <w:rFonts w:ascii="Times New Roman" w:eastAsiaTheme="minorEastAsia" w:hAnsi="Times New Roman" w:cs="Times New Roman"/>
          <w:sz w:val="28"/>
          <w:szCs w:val="28"/>
          <w:lang w:eastAsia="zh-TW"/>
        </w:rPr>
        <w:t>Morrock</w:t>
      </w:r>
      <w:proofErr w:type="spellEnd"/>
      <w:r w:rsidR="00631FA5" w:rsidRPr="00A81445">
        <w:rPr>
          <w:rFonts w:ascii="Times New Roman" w:eastAsiaTheme="minorEastAsia" w:hAnsi="Times New Roman" w:cs="Times New Roman"/>
          <w:sz w:val="28"/>
          <w:szCs w:val="28"/>
          <w:lang w:eastAsia="zh-TW"/>
        </w:rPr>
        <w:t xml:space="preserve"> (2010) identifies Kagame as Left: “Although he had trained at the U.S. Army General Staff College, RPA commander Paul Kagame had leftist leanings.” (68)</w:t>
      </w:r>
    </w:p>
    <w:p w14:paraId="36A5703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03CF71F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Years: 2011 – 2013 </w:t>
      </w:r>
    </w:p>
    <w:p w14:paraId="48548F43"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Head of government:  Prime Minister Pierre Damien </w:t>
      </w:r>
      <w:proofErr w:type="spellStart"/>
      <w:r w:rsidRPr="00A81445">
        <w:rPr>
          <w:rFonts w:ascii="Times New Roman" w:eastAsiaTheme="minorEastAsia" w:hAnsi="Times New Roman" w:cs="Times New Roman"/>
          <w:sz w:val="28"/>
          <w:szCs w:val="28"/>
          <w:lang w:eastAsia="zh-TW"/>
        </w:rPr>
        <w:t>Habumuremyi</w:t>
      </w:r>
      <w:proofErr w:type="spellEnd"/>
    </w:p>
    <w:p w14:paraId="6F08D873" w14:textId="3AAFDAB9"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Ideology:</w:t>
      </w:r>
      <w:r w:rsidR="00554655" w:rsidRPr="00A81445">
        <w:rPr>
          <w:rFonts w:ascii="Times New Roman" w:eastAsiaTheme="minorEastAsia" w:hAnsi="Times New Roman" w:cs="Times New Roman"/>
          <w:sz w:val="28"/>
          <w:szCs w:val="28"/>
          <w:lang w:eastAsia="zh-TW"/>
        </w:rPr>
        <w:t xml:space="preserve"> Right</w:t>
      </w:r>
    </w:p>
    <w:p w14:paraId="4164AF2F" w14:textId="0BF8126D" w:rsidR="00CA7BAE" w:rsidRPr="001863CC" w:rsidRDefault="00CA7BAE" w:rsidP="001863CC">
      <w:pPr>
        <w:jc w:val="both"/>
        <w:rPr>
          <w:rFonts w:ascii="Times New Roman" w:hAnsi="Times New Roman" w:cs="Times New Roman"/>
          <w:sz w:val="28"/>
          <w:szCs w:val="28"/>
        </w:rPr>
      </w:pPr>
      <w:r w:rsidRPr="00A81445">
        <w:rPr>
          <w:rFonts w:ascii="Times New Roman" w:eastAsiaTheme="minorEastAsia" w:hAnsi="Times New Roman" w:cs="Times New Roman"/>
          <w:sz w:val="28"/>
          <w:szCs w:val="28"/>
          <w:lang w:eastAsia="zh-TW"/>
        </w:rPr>
        <w:t xml:space="preserve">Description: </w:t>
      </w:r>
      <w:proofErr w:type="spellStart"/>
      <w:r w:rsidRPr="00A81445">
        <w:rPr>
          <w:rFonts w:ascii="Times New Roman" w:eastAsiaTheme="minorEastAsia" w:hAnsi="Times New Roman" w:cs="Times New Roman"/>
          <w:sz w:val="28"/>
          <w:szCs w:val="28"/>
          <w:lang w:eastAsia="zh-TW"/>
        </w:rPr>
        <w:t>HoG</w:t>
      </w:r>
      <w:proofErr w:type="spellEnd"/>
      <w:r w:rsidRPr="00A81445">
        <w:rPr>
          <w:rFonts w:ascii="Times New Roman" w:eastAsiaTheme="minorEastAsia" w:hAnsi="Times New Roman" w:cs="Times New Roman"/>
          <w:sz w:val="28"/>
          <w:szCs w:val="28"/>
          <w:lang w:eastAsia="zh-TW"/>
        </w:rPr>
        <w:t xml:space="preserve"> does not identify ideology. CHISOLS does not identify head of government. Lansford (2017) identifies </w:t>
      </w:r>
      <w:proofErr w:type="spellStart"/>
      <w:r w:rsidRPr="00A81445">
        <w:rPr>
          <w:rFonts w:ascii="Times New Roman" w:eastAsiaTheme="minorEastAsia" w:hAnsi="Times New Roman" w:cs="Times New Roman"/>
          <w:sz w:val="28"/>
          <w:szCs w:val="28"/>
          <w:lang w:eastAsia="zh-TW"/>
        </w:rPr>
        <w:t>Habumuremyi’s</w:t>
      </w:r>
      <w:proofErr w:type="spellEnd"/>
      <w:r w:rsidRPr="00A81445">
        <w:rPr>
          <w:rFonts w:ascii="Times New Roman" w:eastAsiaTheme="minorEastAsia" w:hAnsi="Times New Roman" w:cs="Times New Roman"/>
          <w:sz w:val="28"/>
          <w:szCs w:val="28"/>
          <w:lang w:eastAsia="zh-TW"/>
        </w:rPr>
        <w:t xml:space="preserve"> party as FPR/RPF, writing “</w:t>
      </w:r>
      <w:proofErr w:type="spellStart"/>
      <w:r w:rsidRPr="00A81445">
        <w:rPr>
          <w:rFonts w:ascii="Times New Roman" w:eastAsiaTheme="minorEastAsia" w:hAnsi="Times New Roman" w:cs="Times New Roman"/>
          <w:sz w:val="28"/>
          <w:szCs w:val="28"/>
          <w:lang w:eastAsia="zh-TW"/>
        </w:rPr>
        <w:t>Anastase</w:t>
      </w:r>
      <w:proofErr w:type="spellEnd"/>
      <w:r w:rsidRPr="00A81445">
        <w:rPr>
          <w:rFonts w:ascii="Times New Roman" w:eastAsiaTheme="minorEastAsia" w:hAnsi="Times New Roman" w:cs="Times New Roman"/>
          <w:sz w:val="28"/>
          <w:szCs w:val="28"/>
          <w:lang w:eastAsia="zh-TW"/>
        </w:rPr>
        <w:t xml:space="preserve"> MUREKEZI (Social Democratic Party); appointed by the president on July 23, 2014, to replace Pierre Damien HABUMUREMYI (Rwandan Patriotic Front).” </w:t>
      </w:r>
      <w:proofErr w:type="spellStart"/>
      <w:r w:rsidRPr="00A81445">
        <w:rPr>
          <w:rFonts w:ascii="Times New Roman" w:eastAsiaTheme="minorEastAsia" w:hAnsi="Times New Roman" w:cs="Times New Roman"/>
          <w:sz w:val="28"/>
          <w:szCs w:val="28"/>
          <w:lang w:eastAsia="zh-TW"/>
        </w:rPr>
        <w:t>Twagiramungu</w:t>
      </w:r>
      <w:proofErr w:type="spellEnd"/>
      <w:r w:rsidRPr="00A81445">
        <w:rPr>
          <w:rFonts w:ascii="Times New Roman" w:eastAsiaTheme="minorEastAsia" w:hAnsi="Times New Roman" w:cs="Times New Roman"/>
          <w:sz w:val="28"/>
          <w:szCs w:val="28"/>
          <w:lang w:eastAsia="zh-TW"/>
        </w:rPr>
        <w:t xml:space="preserve"> (2016) suggests that FPR does not have an economic ideology: “First, unlike what the much-vaunted from-Marxism-to-Neo-liberalism metamorphosis may suggest, NRM and RPF have excelled, on their roads to and exercise of power, in the art of mastering, embracing, and generally paying lip service to any ideology in tune with their ad-hoc needs, interests and positions. Their respective skills and abilities to work hand in hand with Chinese Communists, Russian Marxists and anti-Western leaders like Muammar Qaddafi and Fidel Castro, and then manage to win the hearts and generous funds of both Western conservative regimes, like Thatcher’s government in Britain and Reagan’s government in the US; and their counterparts, the Liberal governments, like Blair’s and Clinton’s, underscore this point.” Refugee Law Project (2011) suggests that </w:t>
      </w:r>
      <w:proofErr w:type="spellStart"/>
      <w:r w:rsidRPr="00A81445">
        <w:rPr>
          <w:rFonts w:ascii="Times New Roman" w:eastAsiaTheme="minorEastAsia" w:hAnsi="Times New Roman" w:cs="Times New Roman"/>
          <w:sz w:val="28"/>
          <w:szCs w:val="28"/>
          <w:lang w:eastAsia="zh-TW"/>
        </w:rPr>
        <w:t>Habumuremyi</w:t>
      </w:r>
      <w:proofErr w:type="spellEnd"/>
      <w:r w:rsidRPr="00A81445">
        <w:rPr>
          <w:rFonts w:ascii="Times New Roman" w:eastAsiaTheme="minorEastAsia" w:hAnsi="Times New Roman" w:cs="Times New Roman"/>
          <w:sz w:val="28"/>
          <w:szCs w:val="28"/>
          <w:lang w:eastAsia="zh-TW"/>
        </w:rPr>
        <w:t xml:space="preserve"> does not hold real power, and rather that Kagame does: “</w:t>
      </w:r>
      <w:proofErr w:type="spellStart"/>
      <w:r w:rsidRPr="00A81445">
        <w:rPr>
          <w:rFonts w:ascii="Times New Roman" w:eastAsiaTheme="minorEastAsia" w:hAnsi="Times New Roman" w:cs="Times New Roman"/>
          <w:sz w:val="28"/>
          <w:szCs w:val="28"/>
          <w:lang w:eastAsia="zh-TW"/>
        </w:rPr>
        <w:t>Habumuremyi</w:t>
      </w:r>
      <w:proofErr w:type="spellEnd"/>
      <w:r w:rsidRPr="00A81445">
        <w:rPr>
          <w:rFonts w:ascii="Times New Roman" w:eastAsiaTheme="minorEastAsia" w:hAnsi="Times New Roman" w:cs="Times New Roman"/>
          <w:sz w:val="28"/>
          <w:szCs w:val="28"/>
          <w:lang w:eastAsia="zh-TW"/>
        </w:rPr>
        <w:t xml:space="preserve"> Pierre Damien: the current Prime Minister, a Hutu. He ostensibly occupies the 2</w:t>
      </w:r>
      <w:r w:rsidRPr="00A81445">
        <w:rPr>
          <w:rFonts w:ascii="Times New Roman" w:eastAsiaTheme="minorEastAsia" w:hAnsi="Times New Roman" w:cs="Times New Roman"/>
          <w:sz w:val="28"/>
          <w:szCs w:val="28"/>
          <w:vertAlign w:val="superscript"/>
          <w:lang w:eastAsia="zh-TW"/>
        </w:rPr>
        <w:t>nd</w:t>
      </w:r>
      <w:r w:rsidRPr="00A81445">
        <w:rPr>
          <w:rFonts w:ascii="Times New Roman" w:eastAsiaTheme="minorEastAsia" w:hAnsi="Times New Roman" w:cs="Times New Roman"/>
          <w:sz w:val="28"/>
          <w:szCs w:val="28"/>
          <w:lang w:eastAsia="zh-TW"/>
        </w:rPr>
        <w:t xml:space="preserve"> most powerful position in Rwandan government. Like his predecessor, Mr. </w:t>
      </w:r>
      <w:proofErr w:type="spellStart"/>
      <w:r w:rsidRPr="00A81445">
        <w:rPr>
          <w:rFonts w:ascii="Times New Roman" w:eastAsiaTheme="minorEastAsia" w:hAnsi="Times New Roman" w:cs="Times New Roman"/>
          <w:sz w:val="28"/>
          <w:szCs w:val="28"/>
          <w:lang w:eastAsia="zh-TW"/>
        </w:rPr>
        <w:t>Benard</w:t>
      </w:r>
      <w:proofErr w:type="spellEnd"/>
      <w:r w:rsidRPr="00A81445">
        <w:rPr>
          <w:rFonts w:ascii="Times New Roman" w:eastAsiaTheme="minorEastAsia" w:hAnsi="Times New Roman" w:cs="Times New Roman"/>
          <w:sz w:val="28"/>
          <w:szCs w:val="28"/>
          <w:lang w:eastAsia="zh-TW"/>
        </w:rPr>
        <w:t xml:space="preserve"> MAKUZA, HABUMUREMYI defers in all matter, small and great, to General Kagame.” (10) Holland (2010) indicates that Kagame personally holds real power: “Rwanda is nominally a multiparty democracy but in practice analysts say the real power lies in the hands of Kagame.” </w:t>
      </w:r>
      <w:proofErr w:type="spellStart"/>
      <w:r w:rsidRPr="00A81445">
        <w:rPr>
          <w:rFonts w:ascii="Times New Roman" w:eastAsia="Times New Roman" w:hAnsi="Times New Roman" w:cs="Times New Roman"/>
          <w:color w:val="000000" w:themeColor="text1"/>
          <w:sz w:val="28"/>
          <w:shd w:val="clear" w:color="auto" w:fill="FFFFFF"/>
        </w:rPr>
        <w:t>Crisafulli</w:t>
      </w:r>
      <w:proofErr w:type="spellEnd"/>
      <w:r w:rsidRPr="00A81445">
        <w:rPr>
          <w:rFonts w:ascii="Times New Roman" w:eastAsia="Times New Roman" w:hAnsi="Times New Roman" w:cs="Times New Roman"/>
          <w:color w:val="000000" w:themeColor="text1"/>
          <w:sz w:val="28"/>
          <w:shd w:val="clear" w:color="auto" w:fill="FFFFFF"/>
        </w:rPr>
        <w:t xml:space="preserve"> &amp; Redmond (2014) suggest that Kagame is Right:</w:t>
      </w:r>
      <w:r w:rsidRPr="00A81445">
        <w:rPr>
          <w:rFonts w:ascii="Times New Roman" w:eastAsiaTheme="minorEastAsia" w:hAnsi="Times New Roman" w:cs="Times New Roman"/>
          <w:sz w:val="28"/>
          <w:szCs w:val="28"/>
          <w:lang w:eastAsia="zh-TW"/>
        </w:rPr>
        <w:t xml:space="preserve"> “During our meetings at the presidential offices, which were simply decorated and unimposing, Kagame demonstrated his passion for private-sector development, free markets, and capitalism, which have earned him comparisons to a corporate CEO.” (16) </w:t>
      </w:r>
      <w:proofErr w:type="spellStart"/>
      <w:r w:rsidRPr="00A81445">
        <w:rPr>
          <w:rFonts w:ascii="Times New Roman" w:eastAsiaTheme="minorEastAsia" w:hAnsi="Times New Roman" w:cs="Times New Roman"/>
          <w:sz w:val="28"/>
          <w:szCs w:val="28"/>
          <w:lang w:eastAsia="zh-TW"/>
        </w:rPr>
        <w:t>Matfess</w:t>
      </w:r>
      <w:proofErr w:type="spellEnd"/>
      <w:r w:rsidRPr="00A81445">
        <w:rPr>
          <w:rFonts w:ascii="Times New Roman" w:eastAsiaTheme="minorEastAsia" w:hAnsi="Times New Roman" w:cs="Times New Roman"/>
          <w:sz w:val="28"/>
          <w:szCs w:val="28"/>
          <w:lang w:eastAsia="zh-TW"/>
        </w:rPr>
        <w:t xml:space="preserve"> (2015) indicates that Kagame is Right: “Paul Kagame, in particular, has been praised for the opening of Rwandan markets and the liberalization of the economy. Indeed, Kagame’s speeches and </w:t>
      </w:r>
      <w:r w:rsidRPr="00A81445">
        <w:rPr>
          <w:rFonts w:ascii="Times New Roman" w:eastAsiaTheme="minorEastAsia" w:hAnsi="Times New Roman" w:cs="Times New Roman"/>
          <w:sz w:val="28"/>
          <w:szCs w:val="28"/>
          <w:lang w:eastAsia="zh-TW"/>
        </w:rPr>
        <w:lastRenderedPageBreak/>
        <w:t>official statements often make him sound like a veritable Chicago Boy.” (188)</w:t>
      </w:r>
      <w:r w:rsidR="00631FA5" w:rsidRPr="00A81445">
        <w:rPr>
          <w:rFonts w:ascii="Times New Roman" w:eastAsiaTheme="minorEastAsia" w:hAnsi="Times New Roman" w:cs="Times New Roman"/>
          <w:sz w:val="28"/>
          <w:szCs w:val="28"/>
          <w:lang w:eastAsia="zh-TW"/>
        </w:rPr>
        <w:t xml:space="preserve"> However, </w:t>
      </w:r>
      <w:proofErr w:type="spellStart"/>
      <w:r w:rsidR="00631FA5" w:rsidRPr="00A81445">
        <w:rPr>
          <w:rFonts w:ascii="Times New Roman" w:eastAsiaTheme="minorEastAsia" w:hAnsi="Times New Roman" w:cs="Times New Roman"/>
          <w:sz w:val="28"/>
          <w:szCs w:val="28"/>
          <w:lang w:eastAsia="zh-TW"/>
        </w:rPr>
        <w:t>Morrock</w:t>
      </w:r>
      <w:proofErr w:type="spellEnd"/>
      <w:r w:rsidR="00631FA5" w:rsidRPr="00A81445">
        <w:rPr>
          <w:rFonts w:ascii="Times New Roman" w:eastAsiaTheme="minorEastAsia" w:hAnsi="Times New Roman" w:cs="Times New Roman"/>
          <w:sz w:val="28"/>
          <w:szCs w:val="28"/>
          <w:lang w:eastAsia="zh-TW"/>
        </w:rPr>
        <w:t xml:space="preserve"> (2010) identifies Kagame as Left: “Although he had trained at the U.S. Army General Staff College, RPA commander Paul Kagame had leftist leanings.” (68)</w:t>
      </w:r>
      <w:r w:rsidR="00410006" w:rsidRPr="00A81445">
        <w:rPr>
          <w:rFonts w:ascii="Times New Roman" w:eastAsiaTheme="minorEastAsia" w:hAnsi="Times New Roman" w:cs="Times New Roman"/>
          <w:sz w:val="28"/>
          <w:szCs w:val="28"/>
          <w:lang w:eastAsia="zh-TW"/>
        </w:rPr>
        <w:t xml:space="preserve"> World Statesmen (2020) identifies </w:t>
      </w:r>
      <w:proofErr w:type="spellStart"/>
      <w:r w:rsidR="00410006" w:rsidRPr="00A81445">
        <w:rPr>
          <w:rFonts w:ascii="Times New Roman" w:eastAsiaTheme="minorEastAsia" w:hAnsi="Times New Roman" w:cs="Times New Roman"/>
          <w:sz w:val="28"/>
          <w:szCs w:val="28"/>
          <w:lang w:eastAsia="zh-TW"/>
        </w:rPr>
        <w:t>Habumuremyi’s</w:t>
      </w:r>
      <w:proofErr w:type="spellEnd"/>
      <w:r w:rsidR="00410006" w:rsidRPr="00A81445">
        <w:rPr>
          <w:rFonts w:ascii="Times New Roman" w:eastAsiaTheme="minorEastAsia" w:hAnsi="Times New Roman" w:cs="Times New Roman"/>
          <w:sz w:val="28"/>
          <w:szCs w:val="28"/>
          <w:lang w:eastAsia="zh-TW"/>
        </w:rPr>
        <w:t xml:space="preserve"> ideology as leftist, writing “Pierre Damien </w:t>
      </w:r>
      <w:proofErr w:type="spellStart"/>
      <w:r w:rsidR="00410006" w:rsidRPr="00A81445">
        <w:rPr>
          <w:rFonts w:ascii="Times New Roman" w:eastAsiaTheme="minorEastAsia" w:hAnsi="Times New Roman" w:cs="Times New Roman"/>
          <w:sz w:val="28"/>
          <w:szCs w:val="28"/>
          <w:lang w:eastAsia="zh-TW"/>
        </w:rPr>
        <w:t>Habumuremyi</w:t>
      </w:r>
      <w:proofErr w:type="spellEnd"/>
      <w:r w:rsidR="00410006" w:rsidRPr="00A81445">
        <w:rPr>
          <w:rFonts w:ascii="Times New Roman" w:eastAsiaTheme="minorEastAsia" w:hAnsi="Times New Roman" w:cs="Times New Roman"/>
          <w:sz w:val="28"/>
          <w:szCs w:val="28"/>
          <w:lang w:eastAsia="zh-TW"/>
        </w:rPr>
        <w:t xml:space="preserve">… FPR… FPR = Front </w:t>
      </w:r>
      <w:proofErr w:type="spellStart"/>
      <w:r w:rsidR="00410006" w:rsidRPr="00A81445">
        <w:rPr>
          <w:rFonts w:ascii="Times New Roman" w:eastAsiaTheme="minorEastAsia" w:hAnsi="Times New Roman" w:cs="Times New Roman"/>
          <w:sz w:val="28"/>
          <w:szCs w:val="28"/>
          <w:lang w:eastAsia="zh-TW"/>
        </w:rPr>
        <w:t>Patriotique</w:t>
      </w:r>
      <w:proofErr w:type="spellEnd"/>
      <w:r w:rsidR="00410006" w:rsidRPr="00A81445">
        <w:rPr>
          <w:rFonts w:ascii="Times New Roman" w:eastAsiaTheme="minorEastAsia" w:hAnsi="Times New Roman" w:cs="Times New Roman"/>
          <w:sz w:val="28"/>
          <w:szCs w:val="28"/>
          <w:lang w:eastAsia="zh-TW"/>
        </w:rPr>
        <w:t xml:space="preserve"> </w:t>
      </w:r>
      <w:proofErr w:type="spellStart"/>
      <w:r w:rsidR="00410006" w:rsidRPr="00A81445">
        <w:rPr>
          <w:rFonts w:ascii="Times New Roman" w:eastAsiaTheme="minorEastAsia" w:hAnsi="Times New Roman" w:cs="Times New Roman"/>
          <w:sz w:val="28"/>
          <w:szCs w:val="28"/>
          <w:lang w:eastAsia="zh-TW"/>
        </w:rPr>
        <w:t>Rwandais</w:t>
      </w:r>
      <w:proofErr w:type="spellEnd"/>
      <w:r w:rsidR="00410006" w:rsidRPr="00A81445">
        <w:rPr>
          <w:rFonts w:ascii="Times New Roman" w:eastAsiaTheme="minorEastAsia" w:hAnsi="Times New Roman" w:cs="Times New Roman"/>
          <w:sz w:val="28"/>
          <w:szCs w:val="28"/>
          <w:lang w:eastAsia="zh-TW"/>
        </w:rPr>
        <w:t xml:space="preserve"> (Rwandan Patriotic Front, social-democratic”.</w:t>
      </w:r>
      <w:r w:rsidR="008A430C" w:rsidRPr="00A81445">
        <w:rPr>
          <w:rFonts w:ascii="Times New Roman" w:eastAsiaTheme="minorEastAsia" w:hAnsi="Times New Roman" w:cs="Times New Roman"/>
          <w:sz w:val="28"/>
          <w:szCs w:val="28"/>
          <w:lang w:eastAsia="zh-TW"/>
        </w:rPr>
        <w:t xml:space="preserve"> </w:t>
      </w:r>
      <w:r w:rsidR="008A430C" w:rsidRPr="00A81445">
        <w:rPr>
          <w:rFonts w:ascii="Times New Roman" w:hAnsi="Times New Roman" w:cs="Times New Roman"/>
          <w:sz w:val="28"/>
          <w:szCs w:val="28"/>
        </w:rPr>
        <w:t>In V-Party (2020), 4 experts identify head of government party’s ideology as “Center” (-0.008) in 2008 and as “Center” (0.01) in 2013.</w:t>
      </w:r>
    </w:p>
    <w:p w14:paraId="4EA17E35"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247392D1"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Years: 2014 – 2016</w:t>
      </w:r>
    </w:p>
    <w:p w14:paraId="00D4346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Head of government:  Prime Minister </w:t>
      </w:r>
      <w:proofErr w:type="spellStart"/>
      <w:r w:rsidRPr="00A81445">
        <w:rPr>
          <w:rFonts w:ascii="Times New Roman" w:eastAsiaTheme="minorEastAsia" w:hAnsi="Times New Roman" w:cs="Times New Roman"/>
          <w:sz w:val="28"/>
          <w:szCs w:val="28"/>
          <w:lang w:eastAsia="zh-TW"/>
        </w:rPr>
        <w:t>Anastase</w:t>
      </w:r>
      <w:proofErr w:type="spellEnd"/>
      <w:r w:rsidRPr="00A81445">
        <w:rPr>
          <w:rFonts w:ascii="Times New Roman" w:eastAsiaTheme="minorEastAsia" w:hAnsi="Times New Roman" w:cs="Times New Roman"/>
          <w:sz w:val="28"/>
          <w:szCs w:val="28"/>
          <w:lang w:eastAsia="zh-TW"/>
        </w:rPr>
        <w:t xml:space="preserve"> </w:t>
      </w:r>
      <w:proofErr w:type="spellStart"/>
      <w:r w:rsidRPr="00A81445">
        <w:rPr>
          <w:rFonts w:ascii="Times New Roman" w:eastAsiaTheme="minorEastAsia" w:hAnsi="Times New Roman" w:cs="Times New Roman"/>
          <w:sz w:val="28"/>
          <w:szCs w:val="28"/>
          <w:lang w:eastAsia="zh-TW"/>
        </w:rPr>
        <w:t>Murekezi</w:t>
      </w:r>
      <w:proofErr w:type="spellEnd"/>
    </w:p>
    <w:p w14:paraId="67EBB433"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Ideology: left</w:t>
      </w:r>
    </w:p>
    <w:p w14:paraId="586D05BC" w14:textId="35FF0E18"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Description: </w:t>
      </w:r>
      <w:proofErr w:type="spellStart"/>
      <w:r w:rsidRPr="00A81445">
        <w:rPr>
          <w:rFonts w:ascii="Times New Roman" w:eastAsiaTheme="minorEastAsia" w:hAnsi="Times New Roman" w:cs="Times New Roman"/>
          <w:sz w:val="28"/>
          <w:szCs w:val="28"/>
          <w:lang w:eastAsia="zh-TW"/>
        </w:rPr>
        <w:t>HoG</w:t>
      </w:r>
      <w:proofErr w:type="spellEnd"/>
      <w:r w:rsidRPr="00A81445">
        <w:rPr>
          <w:rFonts w:ascii="Times New Roman" w:eastAsiaTheme="minorEastAsia" w:hAnsi="Times New Roman" w:cs="Times New Roman"/>
          <w:sz w:val="28"/>
          <w:szCs w:val="28"/>
          <w:lang w:eastAsia="zh-TW"/>
        </w:rPr>
        <w:t xml:space="preserve"> does not identify ideology. CHISOLS does not identify head of government. Lansford (2017) identifies </w:t>
      </w:r>
      <w:proofErr w:type="spellStart"/>
      <w:r w:rsidRPr="00A81445">
        <w:rPr>
          <w:rFonts w:ascii="Times New Roman" w:eastAsiaTheme="minorEastAsia" w:hAnsi="Times New Roman" w:cs="Times New Roman"/>
          <w:sz w:val="28"/>
          <w:szCs w:val="28"/>
          <w:lang w:eastAsia="zh-TW"/>
        </w:rPr>
        <w:t>Murekezi’s</w:t>
      </w:r>
      <w:proofErr w:type="spellEnd"/>
      <w:r w:rsidRPr="00A81445">
        <w:rPr>
          <w:rFonts w:ascii="Times New Roman" w:eastAsiaTheme="minorEastAsia" w:hAnsi="Times New Roman" w:cs="Times New Roman"/>
          <w:sz w:val="28"/>
          <w:szCs w:val="28"/>
          <w:lang w:eastAsia="zh-TW"/>
        </w:rPr>
        <w:t xml:space="preserve"> party as PSD, writing “</w:t>
      </w:r>
      <w:proofErr w:type="spellStart"/>
      <w:r w:rsidRPr="00A81445">
        <w:rPr>
          <w:rFonts w:ascii="Times New Roman" w:eastAsiaTheme="minorEastAsia" w:hAnsi="Times New Roman" w:cs="Times New Roman"/>
          <w:sz w:val="28"/>
          <w:szCs w:val="28"/>
          <w:lang w:eastAsia="zh-TW"/>
        </w:rPr>
        <w:t>Anastase</w:t>
      </w:r>
      <w:proofErr w:type="spellEnd"/>
      <w:r w:rsidRPr="00A81445">
        <w:rPr>
          <w:rFonts w:ascii="Times New Roman" w:eastAsiaTheme="minorEastAsia" w:hAnsi="Times New Roman" w:cs="Times New Roman"/>
          <w:sz w:val="28"/>
          <w:szCs w:val="28"/>
          <w:lang w:eastAsia="zh-TW"/>
        </w:rPr>
        <w:t xml:space="preserve"> MUREKEZI (Social Democratic Party); appointed by the president on July 23, 2014, to replace Pierre Damien HABUMUREMYI (Rwandan Patriotic Front).” DPI identifies PSD as left.</w:t>
      </w:r>
      <w:r w:rsidR="00A11D20" w:rsidRPr="00A81445">
        <w:rPr>
          <w:rFonts w:ascii="Times New Roman" w:eastAsiaTheme="minorEastAsia" w:hAnsi="Times New Roman" w:cs="Times New Roman"/>
          <w:sz w:val="28"/>
          <w:szCs w:val="28"/>
          <w:lang w:eastAsia="zh-TW"/>
        </w:rPr>
        <w:t xml:space="preserve"> </w:t>
      </w:r>
      <w:r w:rsidR="0018312C" w:rsidRPr="00A81445">
        <w:rPr>
          <w:rFonts w:ascii="Times New Roman" w:eastAsiaTheme="minorEastAsia" w:hAnsi="Times New Roman" w:cs="Times New Roman"/>
          <w:sz w:val="28"/>
          <w:szCs w:val="28"/>
          <w:lang w:eastAsia="zh-TW"/>
        </w:rPr>
        <w:t xml:space="preserve">Political Handbook of the World does not provide any information on party’s ideology. </w:t>
      </w:r>
      <w:r w:rsidR="00A11D20" w:rsidRPr="00A81445">
        <w:rPr>
          <w:rFonts w:ascii="Times New Roman" w:eastAsiaTheme="minorEastAsia" w:hAnsi="Times New Roman" w:cs="Times New Roman"/>
          <w:sz w:val="28"/>
          <w:szCs w:val="28"/>
          <w:lang w:eastAsia="zh-TW"/>
        </w:rPr>
        <w:t xml:space="preserve">Perspective Monde (2020) identifies </w:t>
      </w:r>
      <w:proofErr w:type="spellStart"/>
      <w:r w:rsidR="00A11D20" w:rsidRPr="00A81445">
        <w:rPr>
          <w:rFonts w:ascii="Times New Roman" w:eastAsiaTheme="minorEastAsia" w:hAnsi="Times New Roman" w:cs="Times New Roman"/>
          <w:sz w:val="28"/>
          <w:szCs w:val="28"/>
          <w:lang w:eastAsia="zh-TW"/>
        </w:rPr>
        <w:t>Nurekezi</w:t>
      </w:r>
      <w:proofErr w:type="spellEnd"/>
      <w:r w:rsidR="00A11D20" w:rsidRPr="00A81445">
        <w:rPr>
          <w:rFonts w:ascii="Times New Roman" w:eastAsiaTheme="minorEastAsia" w:hAnsi="Times New Roman" w:cs="Times New Roman"/>
          <w:sz w:val="28"/>
          <w:szCs w:val="28"/>
          <w:lang w:eastAsia="zh-TW"/>
        </w:rPr>
        <w:t xml:space="preserve"> as left.</w:t>
      </w:r>
      <w:r w:rsidR="00151FF8" w:rsidRPr="00A81445">
        <w:rPr>
          <w:rFonts w:ascii="Times New Roman" w:eastAsiaTheme="minorEastAsia" w:hAnsi="Times New Roman" w:cs="Times New Roman"/>
          <w:sz w:val="28"/>
          <w:szCs w:val="28"/>
          <w:lang w:eastAsia="zh-TW"/>
        </w:rPr>
        <w:t xml:space="preserve"> In the Global Party Survey 2019, 5 experts identify the average left-right (0-10) score of Social Democratic Party (PSD) as 3.3.</w:t>
      </w:r>
      <w:r w:rsidR="00410006" w:rsidRPr="00A81445">
        <w:rPr>
          <w:rFonts w:ascii="Times New Roman" w:eastAsiaTheme="minorEastAsia" w:hAnsi="Times New Roman" w:cs="Times New Roman"/>
          <w:sz w:val="28"/>
          <w:szCs w:val="28"/>
          <w:lang w:eastAsia="zh-TW"/>
        </w:rPr>
        <w:t xml:space="preserve"> World Statesmen (2020) identifies </w:t>
      </w:r>
      <w:proofErr w:type="spellStart"/>
      <w:r w:rsidR="00410006" w:rsidRPr="00A81445">
        <w:rPr>
          <w:rFonts w:ascii="Times New Roman" w:eastAsiaTheme="minorEastAsia" w:hAnsi="Times New Roman" w:cs="Times New Roman"/>
          <w:sz w:val="28"/>
          <w:szCs w:val="28"/>
          <w:lang w:eastAsia="zh-TW"/>
        </w:rPr>
        <w:t>Murekezi’s</w:t>
      </w:r>
      <w:proofErr w:type="spellEnd"/>
      <w:r w:rsidR="00410006" w:rsidRPr="00A81445">
        <w:rPr>
          <w:rFonts w:ascii="Times New Roman" w:eastAsiaTheme="minorEastAsia" w:hAnsi="Times New Roman" w:cs="Times New Roman"/>
          <w:sz w:val="28"/>
          <w:szCs w:val="28"/>
          <w:lang w:eastAsia="zh-TW"/>
        </w:rPr>
        <w:t xml:space="preserve"> ideology as leftist, writing “</w:t>
      </w:r>
      <w:proofErr w:type="spellStart"/>
      <w:r w:rsidR="00410006" w:rsidRPr="00A81445">
        <w:rPr>
          <w:rFonts w:ascii="Times New Roman" w:eastAsiaTheme="minorEastAsia" w:hAnsi="Times New Roman" w:cs="Times New Roman"/>
          <w:sz w:val="28"/>
          <w:szCs w:val="28"/>
          <w:lang w:eastAsia="zh-TW"/>
        </w:rPr>
        <w:t>Anastase</w:t>
      </w:r>
      <w:proofErr w:type="spellEnd"/>
      <w:r w:rsidR="00410006" w:rsidRPr="00A81445">
        <w:rPr>
          <w:rFonts w:ascii="Times New Roman" w:eastAsiaTheme="minorEastAsia" w:hAnsi="Times New Roman" w:cs="Times New Roman"/>
          <w:sz w:val="28"/>
          <w:szCs w:val="28"/>
          <w:lang w:eastAsia="zh-TW"/>
        </w:rPr>
        <w:t xml:space="preserve"> </w:t>
      </w:r>
      <w:proofErr w:type="spellStart"/>
      <w:r w:rsidR="00410006" w:rsidRPr="00A81445">
        <w:rPr>
          <w:rFonts w:ascii="Times New Roman" w:eastAsiaTheme="minorEastAsia" w:hAnsi="Times New Roman" w:cs="Times New Roman"/>
          <w:sz w:val="28"/>
          <w:szCs w:val="28"/>
          <w:lang w:eastAsia="zh-TW"/>
        </w:rPr>
        <w:t>Murekezi</w:t>
      </w:r>
      <w:proofErr w:type="spellEnd"/>
      <w:r w:rsidR="00410006" w:rsidRPr="00A81445">
        <w:rPr>
          <w:rFonts w:ascii="Times New Roman" w:eastAsiaTheme="minorEastAsia" w:hAnsi="Times New Roman" w:cs="Times New Roman"/>
          <w:sz w:val="28"/>
          <w:szCs w:val="28"/>
          <w:lang w:eastAsia="zh-TW"/>
        </w:rPr>
        <w:t xml:space="preserve">… PSD… PSD = </w:t>
      </w:r>
      <w:proofErr w:type="spellStart"/>
      <w:r w:rsidR="00410006" w:rsidRPr="00A81445">
        <w:rPr>
          <w:rFonts w:ascii="Times New Roman" w:eastAsiaTheme="minorEastAsia" w:hAnsi="Times New Roman" w:cs="Times New Roman"/>
          <w:sz w:val="28"/>
          <w:szCs w:val="28"/>
          <w:lang w:eastAsia="zh-TW"/>
        </w:rPr>
        <w:t>Parti</w:t>
      </w:r>
      <w:proofErr w:type="spellEnd"/>
      <w:r w:rsidR="00410006" w:rsidRPr="00A81445">
        <w:rPr>
          <w:rFonts w:ascii="Times New Roman" w:eastAsiaTheme="minorEastAsia" w:hAnsi="Times New Roman" w:cs="Times New Roman"/>
          <w:sz w:val="28"/>
          <w:szCs w:val="28"/>
          <w:lang w:eastAsia="zh-TW"/>
        </w:rPr>
        <w:t xml:space="preserve"> Social </w:t>
      </w:r>
      <w:proofErr w:type="spellStart"/>
      <w:r w:rsidR="00410006" w:rsidRPr="00A81445">
        <w:rPr>
          <w:rFonts w:ascii="Times New Roman" w:eastAsiaTheme="minorEastAsia" w:hAnsi="Times New Roman" w:cs="Times New Roman"/>
          <w:sz w:val="28"/>
          <w:szCs w:val="28"/>
          <w:lang w:eastAsia="zh-TW"/>
        </w:rPr>
        <w:t>Démocrate</w:t>
      </w:r>
      <w:proofErr w:type="spellEnd"/>
      <w:r w:rsidR="00410006" w:rsidRPr="00A81445">
        <w:rPr>
          <w:rFonts w:ascii="Times New Roman" w:eastAsiaTheme="minorEastAsia" w:hAnsi="Times New Roman" w:cs="Times New Roman"/>
          <w:sz w:val="28"/>
          <w:szCs w:val="28"/>
          <w:lang w:eastAsia="zh-TW"/>
        </w:rPr>
        <w:t xml:space="preserve"> (Social Democratic Party, social democratic, center-left”.</w:t>
      </w:r>
      <w:r w:rsidR="00B24E91" w:rsidRPr="00A81445">
        <w:rPr>
          <w:rFonts w:ascii="Times New Roman" w:eastAsiaTheme="minorEastAsia" w:hAnsi="Times New Roman" w:cs="Times New Roman"/>
          <w:sz w:val="28"/>
          <w:szCs w:val="28"/>
          <w:lang w:eastAsia="zh-TW"/>
        </w:rPr>
        <w:t xml:space="preserve"> </w:t>
      </w:r>
      <w:r w:rsidR="00B24E91" w:rsidRPr="00A81445">
        <w:rPr>
          <w:rFonts w:ascii="Times New Roman" w:hAnsi="Times New Roman" w:cs="Times New Roman"/>
          <w:sz w:val="28"/>
          <w:szCs w:val="28"/>
        </w:rPr>
        <w:t>In V-Party (2020), 4 experts identify head of government party’s ideology as “Center-left” (-1.268) in 2013.</w:t>
      </w:r>
    </w:p>
    <w:p w14:paraId="6981D03E"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341EB749" w14:textId="315FA31A"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Year: 2017</w:t>
      </w:r>
      <w:r w:rsidR="00C31482" w:rsidRPr="00A81445">
        <w:rPr>
          <w:rFonts w:ascii="Times New Roman" w:eastAsiaTheme="minorEastAsia" w:hAnsi="Times New Roman" w:cs="Times New Roman"/>
          <w:sz w:val="28"/>
          <w:szCs w:val="28"/>
          <w:lang w:eastAsia="zh-TW"/>
        </w:rPr>
        <w:t>-2019</w:t>
      </w:r>
    </w:p>
    <w:p w14:paraId="196A406A"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Head of government: Prime Minister Edouard </w:t>
      </w:r>
      <w:proofErr w:type="spellStart"/>
      <w:r w:rsidRPr="00A81445">
        <w:rPr>
          <w:rFonts w:ascii="Times New Roman" w:eastAsiaTheme="minorEastAsia" w:hAnsi="Times New Roman" w:cs="Times New Roman"/>
          <w:sz w:val="28"/>
          <w:szCs w:val="28"/>
          <w:lang w:eastAsia="zh-TW"/>
        </w:rPr>
        <w:t>Ngirente</w:t>
      </w:r>
      <w:proofErr w:type="spellEnd"/>
    </w:p>
    <w:p w14:paraId="1C35F4A2"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Ideology: Left</w:t>
      </w:r>
    </w:p>
    <w:p w14:paraId="7C97C903" w14:textId="73F9E101" w:rsidR="00CA7BAE" w:rsidRPr="00A81445" w:rsidRDefault="00CA7BAE" w:rsidP="0018312C">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Description: </w:t>
      </w:r>
      <w:proofErr w:type="spellStart"/>
      <w:r w:rsidRPr="00A81445">
        <w:rPr>
          <w:rFonts w:ascii="Times New Roman" w:eastAsiaTheme="minorEastAsia" w:hAnsi="Times New Roman" w:cs="Times New Roman"/>
          <w:sz w:val="28"/>
          <w:szCs w:val="28"/>
          <w:lang w:eastAsia="zh-TW"/>
        </w:rPr>
        <w:t>HoG</w:t>
      </w:r>
      <w:proofErr w:type="spellEnd"/>
      <w:r w:rsidRPr="00A81445">
        <w:rPr>
          <w:rFonts w:ascii="Times New Roman" w:eastAsiaTheme="minorEastAsia" w:hAnsi="Times New Roman" w:cs="Times New Roman"/>
          <w:sz w:val="28"/>
          <w:szCs w:val="28"/>
          <w:lang w:eastAsia="zh-TW"/>
        </w:rPr>
        <w:t xml:space="preserve"> does not identify ideology. CHISOLS does not identify head of government. Perspective monde (2019) indicates that </w:t>
      </w:r>
      <w:proofErr w:type="spellStart"/>
      <w:r w:rsidRPr="00A81445">
        <w:rPr>
          <w:rFonts w:ascii="Times New Roman" w:eastAsiaTheme="minorEastAsia" w:hAnsi="Times New Roman" w:cs="Times New Roman"/>
          <w:sz w:val="28"/>
          <w:szCs w:val="28"/>
          <w:lang w:eastAsia="zh-TW"/>
        </w:rPr>
        <w:t>Ngirente’s</w:t>
      </w:r>
      <w:proofErr w:type="spellEnd"/>
      <w:r w:rsidRPr="00A81445">
        <w:rPr>
          <w:rFonts w:ascii="Times New Roman" w:eastAsiaTheme="minorEastAsia" w:hAnsi="Times New Roman" w:cs="Times New Roman"/>
          <w:sz w:val="28"/>
          <w:szCs w:val="28"/>
          <w:lang w:eastAsia="zh-TW"/>
        </w:rPr>
        <w:t xml:space="preserve"> party is PSD and that PSD is left. DPI also identifies PSD as left. </w:t>
      </w:r>
      <w:r w:rsidR="0018312C" w:rsidRPr="00A81445">
        <w:rPr>
          <w:rFonts w:ascii="Times New Roman" w:eastAsiaTheme="minorEastAsia" w:hAnsi="Times New Roman" w:cs="Times New Roman"/>
          <w:sz w:val="28"/>
          <w:szCs w:val="28"/>
          <w:lang w:eastAsia="zh-TW"/>
        </w:rPr>
        <w:t xml:space="preserve">Political Handbook of the World does not provide any information on party’s ideology. </w:t>
      </w:r>
      <w:r w:rsidR="00151FF8" w:rsidRPr="00A81445">
        <w:rPr>
          <w:rFonts w:ascii="Times New Roman" w:eastAsiaTheme="minorEastAsia" w:hAnsi="Times New Roman" w:cs="Times New Roman"/>
          <w:sz w:val="28"/>
          <w:szCs w:val="28"/>
          <w:lang w:eastAsia="zh-TW"/>
        </w:rPr>
        <w:t>In the Global Party Survey 2019, 5 experts identify the average left-right (0-10) score of Social Democratic Party (PSD) as 3.3.</w:t>
      </w:r>
      <w:r w:rsidR="00410006" w:rsidRPr="00A81445">
        <w:rPr>
          <w:rFonts w:ascii="Times New Roman" w:eastAsiaTheme="minorEastAsia" w:hAnsi="Times New Roman" w:cs="Times New Roman"/>
          <w:sz w:val="28"/>
          <w:szCs w:val="28"/>
          <w:lang w:eastAsia="zh-TW"/>
        </w:rPr>
        <w:t xml:space="preserve"> World Statesmen (2020) identifies </w:t>
      </w:r>
      <w:proofErr w:type="spellStart"/>
      <w:r w:rsidR="00410006" w:rsidRPr="00A81445">
        <w:rPr>
          <w:rFonts w:ascii="Times New Roman" w:eastAsiaTheme="minorEastAsia" w:hAnsi="Times New Roman" w:cs="Times New Roman"/>
          <w:sz w:val="28"/>
          <w:szCs w:val="28"/>
          <w:lang w:eastAsia="zh-TW"/>
        </w:rPr>
        <w:t>Ngirente’s</w:t>
      </w:r>
      <w:proofErr w:type="spellEnd"/>
      <w:r w:rsidR="00410006" w:rsidRPr="00A81445">
        <w:rPr>
          <w:rFonts w:ascii="Times New Roman" w:eastAsiaTheme="minorEastAsia" w:hAnsi="Times New Roman" w:cs="Times New Roman"/>
          <w:sz w:val="28"/>
          <w:szCs w:val="28"/>
          <w:lang w:eastAsia="zh-TW"/>
        </w:rPr>
        <w:t xml:space="preserve"> ideology as leftist, writing “Édouard </w:t>
      </w:r>
      <w:proofErr w:type="spellStart"/>
      <w:r w:rsidR="00410006" w:rsidRPr="00A81445">
        <w:rPr>
          <w:rFonts w:ascii="Times New Roman" w:eastAsiaTheme="minorEastAsia" w:hAnsi="Times New Roman" w:cs="Times New Roman"/>
          <w:sz w:val="28"/>
          <w:szCs w:val="28"/>
          <w:lang w:eastAsia="zh-TW"/>
        </w:rPr>
        <w:t>Ngirente</w:t>
      </w:r>
      <w:proofErr w:type="spellEnd"/>
      <w:r w:rsidR="00410006" w:rsidRPr="00A81445">
        <w:rPr>
          <w:rFonts w:ascii="Times New Roman" w:eastAsiaTheme="minorEastAsia" w:hAnsi="Times New Roman" w:cs="Times New Roman"/>
          <w:sz w:val="28"/>
          <w:szCs w:val="28"/>
          <w:lang w:eastAsia="zh-TW"/>
        </w:rPr>
        <w:t xml:space="preserve">… PSD… PSD = </w:t>
      </w:r>
      <w:proofErr w:type="spellStart"/>
      <w:r w:rsidR="00410006" w:rsidRPr="00A81445">
        <w:rPr>
          <w:rFonts w:ascii="Times New Roman" w:eastAsiaTheme="minorEastAsia" w:hAnsi="Times New Roman" w:cs="Times New Roman"/>
          <w:sz w:val="28"/>
          <w:szCs w:val="28"/>
          <w:lang w:eastAsia="zh-TW"/>
        </w:rPr>
        <w:t>Parti</w:t>
      </w:r>
      <w:proofErr w:type="spellEnd"/>
      <w:r w:rsidR="00410006" w:rsidRPr="00A81445">
        <w:rPr>
          <w:rFonts w:ascii="Times New Roman" w:eastAsiaTheme="minorEastAsia" w:hAnsi="Times New Roman" w:cs="Times New Roman"/>
          <w:sz w:val="28"/>
          <w:szCs w:val="28"/>
          <w:lang w:eastAsia="zh-TW"/>
        </w:rPr>
        <w:t xml:space="preserve"> Social </w:t>
      </w:r>
      <w:proofErr w:type="spellStart"/>
      <w:r w:rsidR="00410006" w:rsidRPr="00A81445">
        <w:rPr>
          <w:rFonts w:ascii="Times New Roman" w:eastAsiaTheme="minorEastAsia" w:hAnsi="Times New Roman" w:cs="Times New Roman"/>
          <w:sz w:val="28"/>
          <w:szCs w:val="28"/>
          <w:lang w:eastAsia="zh-TW"/>
        </w:rPr>
        <w:t>Démocrate</w:t>
      </w:r>
      <w:proofErr w:type="spellEnd"/>
      <w:r w:rsidR="00410006" w:rsidRPr="00A81445">
        <w:rPr>
          <w:rFonts w:ascii="Times New Roman" w:eastAsiaTheme="minorEastAsia" w:hAnsi="Times New Roman" w:cs="Times New Roman"/>
          <w:sz w:val="28"/>
          <w:szCs w:val="28"/>
          <w:lang w:eastAsia="zh-TW"/>
        </w:rPr>
        <w:t xml:space="preserve"> (Social Democratic Party, social democratic, center-left”.</w:t>
      </w:r>
      <w:r w:rsidR="00D43D86" w:rsidRPr="00A81445">
        <w:rPr>
          <w:rFonts w:ascii="Times New Roman" w:eastAsiaTheme="minorEastAsia" w:hAnsi="Times New Roman" w:cs="Times New Roman"/>
          <w:sz w:val="28"/>
          <w:szCs w:val="28"/>
          <w:lang w:eastAsia="zh-TW"/>
        </w:rPr>
        <w:t xml:space="preserve"> </w:t>
      </w:r>
      <w:r w:rsidR="00D43D86" w:rsidRPr="00A81445">
        <w:rPr>
          <w:rFonts w:ascii="Times New Roman" w:hAnsi="Times New Roman" w:cs="Times New Roman"/>
          <w:sz w:val="28"/>
          <w:szCs w:val="28"/>
        </w:rPr>
        <w:t>In V-Party (2020), 4 experts identify head of government party’s ideology as “Center-left” (-1.268) in 2013 and as “Center-left” (-1.201) in 2018.</w:t>
      </w:r>
    </w:p>
    <w:p w14:paraId="66076C74" w14:textId="53A3030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2FB7F777" w14:textId="77777777" w:rsidR="00CA7425" w:rsidRPr="00A81445" w:rsidRDefault="00CA7425"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45D87B6D"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lastRenderedPageBreak/>
        <w:t>References:</w:t>
      </w:r>
    </w:p>
    <w:p w14:paraId="1D03E3E9" w14:textId="77777777" w:rsidR="00CA7BAE" w:rsidRPr="00A81445" w:rsidRDefault="00CA7BAE" w:rsidP="00CA7BAE">
      <w:pPr>
        <w:rPr>
          <w:rFonts w:ascii="Times New Roman" w:eastAsia="Times New Roman" w:hAnsi="Times New Roman" w:cs="Times New Roman"/>
          <w:sz w:val="22"/>
          <w:szCs w:val="20"/>
        </w:rPr>
      </w:pPr>
      <w:r w:rsidRPr="00A81445">
        <w:rPr>
          <w:rFonts w:ascii="Times New Roman" w:eastAsia="Times New Roman" w:hAnsi="Times New Roman" w:cs="Times New Roman"/>
          <w:sz w:val="28"/>
          <w:shd w:val="clear" w:color="auto" w:fill="FFFFFF"/>
        </w:rPr>
        <w:t>Bonner, Michael. "The Lessons of Rwanda Seem Lost on Canadians." </w:t>
      </w:r>
      <w:r w:rsidRPr="00A81445">
        <w:rPr>
          <w:rFonts w:ascii="Times New Roman" w:eastAsia="Times New Roman" w:hAnsi="Times New Roman" w:cs="Times New Roman"/>
          <w:i/>
          <w:iCs/>
          <w:sz w:val="28"/>
        </w:rPr>
        <w:t>Troy Media</w:t>
      </w:r>
      <w:r w:rsidRPr="00A81445">
        <w:rPr>
          <w:rFonts w:ascii="Times New Roman" w:eastAsia="Times New Roman" w:hAnsi="Times New Roman" w:cs="Times New Roman"/>
          <w:sz w:val="28"/>
          <w:shd w:val="clear" w:color="auto" w:fill="FFFFFF"/>
        </w:rPr>
        <w:t>, March 21, 2018. https://troymedia.com/2018/03/21/lessons-rwanda-genocide-mugesera/.</w:t>
      </w:r>
    </w:p>
    <w:p w14:paraId="394B16EB"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10BB14D5" w14:textId="77777777" w:rsidR="00CA7BAE" w:rsidRPr="00A81445" w:rsidRDefault="00CA7BAE" w:rsidP="00CA7BAE">
      <w:pPr>
        <w:rPr>
          <w:rFonts w:ascii="Times New Roman" w:eastAsia="Times New Roman" w:hAnsi="Times New Roman" w:cs="Times New Roman"/>
          <w:sz w:val="22"/>
          <w:szCs w:val="20"/>
        </w:rPr>
      </w:pPr>
      <w:proofErr w:type="spellStart"/>
      <w:r w:rsidRPr="00A81445">
        <w:rPr>
          <w:rFonts w:ascii="Times New Roman" w:eastAsia="Times New Roman" w:hAnsi="Times New Roman" w:cs="Times New Roman"/>
          <w:sz w:val="28"/>
          <w:shd w:val="clear" w:color="auto" w:fill="FFFFFF"/>
        </w:rPr>
        <w:t>Schemmel</w:t>
      </w:r>
      <w:proofErr w:type="spellEnd"/>
      <w:r w:rsidRPr="00A81445">
        <w:rPr>
          <w:rFonts w:ascii="Times New Roman" w:eastAsia="Times New Roman" w:hAnsi="Times New Roman" w:cs="Times New Roman"/>
          <w:sz w:val="28"/>
          <w:shd w:val="clear" w:color="auto" w:fill="FFFFFF"/>
        </w:rPr>
        <w:t>, B, ed. “Index: Ka.” Rulers.org. Accessed August 19, 2019. http://rulers.org/indexk1.html.</w:t>
      </w:r>
    </w:p>
    <w:p w14:paraId="741AF296"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48D96212" w14:textId="77777777" w:rsidR="00CA7BAE" w:rsidRPr="00A81445" w:rsidRDefault="00CA7BAE" w:rsidP="00CA7BAE">
      <w:pPr>
        <w:rPr>
          <w:rFonts w:ascii="Times New Roman" w:eastAsia="Times New Roman" w:hAnsi="Times New Roman" w:cs="Times New Roman"/>
          <w:sz w:val="28"/>
          <w:szCs w:val="28"/>
          <w:shd w:val="clear" w:color="auto" w:fill="FFFFFF"/>
        </w:rPr>
      </w:pPr>
      <w:r w:rsidRPr="00A81445">
        <w:rPr>
          <w:rFonts w:ascii="Times New Roman" w:eastAsia="Times New Roman" w:hAnsi="Times New Roman" w:cs="Times New Roman"/>
          <w:sz w:val="28"/>
          <w:szCs w:val="28"/>
          <w:shd w:val="clear" w:color="auto" w:fill="FFFFFF"/>
        </w:rPr>
        <w:t xml:space="preserve">Childress, Stephen E. "From Revolution To Ruin: A Preliminary Look at </w:t>
      </w:r>
      <w:proofErr w:type="spellStart"/>
      <w:r w:rsidRPr="00A81445">
        <w:rPr>
          <w:rFonts w:ascii="Times New Roman" w:eastAsia="Times New Roman" w:hAnsi="Times New Roman" w:cs="Times New Roman"/>
          <w:sz w:val="28"/>
          <w:szCs w:val="28"/>
          <w:shd w:val="clear" w:color="auto" w:fill="FFFFFF"/>
        </w:rPr>
        <w:t>Rwandas</w:t>
      </w:r>
      <w:proofErr w:type="spellEnd"/>
      <w:r w:rsidRPr="00A81445">
        <w:rPr>
          <w:rFonts w:ascii="Times New Roman" w:eastAsia="Times New Roman" w:hAnsi="Times New Roman" w:cs="Times New Roman"/>
          <w:sz w:val="28"/>
          <w:szCs w:val="28"/>
          <w:shd w:val="clear" w:color="auto" w:fill="FFFFFF"/>
        </w:rPr>
        <w:t xml:space="preserve"> First </w:t>
      </w:r>
      <w:proofErr w:type="gramStart"/>
      <w:r w:rsidRPr="00A81445">
        <w:rPr>
          <w:rFonts w:ascii="Times New Roman" w:eastAsia="Times New Roman" w:hAnsi="Times New Roman" w:cs="Times New Roman"/>
          <w:sz w:val="28"/>
          <w:szCs w:val="28"/>
          <w:shd w:val="clear" w:color="auto" w:fill="FFFFFF"/>
        </w:rPr>
        <w:t>Two  Presidents</w:t>
      </w:r>
      <w:proofErr w:type="gramEnd"/>
      <w:r w:rsidRPr="00A81445">
        <w:rPr>
          <w:rFonts w:ascii="Times New Roman" w:eastAsia="Times New Roman" w:hAnsi="Times New Roman" w:cs="Times New Roman"/>
          <w:sz w:val="28"/>
          <w:szCs w:val="28"/>
          <w:shd w:val="clear" w:color="auto" w:fill="FFFFFF"/>
        </w:rPr>
        <w:t xml:space="preserve">, </w:t>
      </w:r>
      <w:proofErr w:type="spellStart"/>
      <w:r w:rsidRPr="00A81445">
        <w:rPr>
          <w:rFonts w:ascii="Times New Roman" w:eastAsia="Times New Roman" w:hAnsi="Times New Roman" w:cs="Times New Roman"/>
          <w:sz w:val="28"/>
          <w:szCs w:val="28"/>
          <w:shd w:val="clear" w:color="auto" w:fill="FFFFFF"/>
        </w:rPr>
        <w:t>Grégoire</w:t>
      </w:r>
      <w:proofErr w:type="spellEnd"/>
      <w:r w:rsidRPr="00A81445">
        <w:rPr>
          <w:rFonts w:ascii="Times New Roman" w:eastAsia="Times New Roman" w:hAnsi="Times New Roman" w:cs="Times New Roman"/>
          <w:sz w:val="28"/>
          <w:szCs w:val="28"/>
          <w:shd w:val="clear" w:color="auto" w:fill="FFFFFF"/>
        </w:rPr>
        <w:t xml:space="preserve"> </w:t>
      </w:r>
      <w:proofErr w:type="spellStart"/>
      <w:r w:rsidRPr="00A81445">
        <w:rPr>
          <w:rFonts w:ascii="Times New Roman" w:eastAsia="Times New Roman" w:hAnsi="Times New Roman" w:cs="Times New Roman"/>
          <w:sz w:val="28"/>
          <w:szCs w:val="28"/>
          <w:shd w:val="clear" w:color="auto" w:fill="FFFFFF"/>
        </w:rPr>
        <w:t>Kayibanda</w:t>
      </w:r>
      <w:proofErr w:type="spellEnd"/>
      <w:r w:rsidRPr="00A81445">
        <w:rPr>
          <w:rFonts w:ascii="Times New Roman" w:eastAsia="Times New Roman" w:hAnsi="Times New Roman" w:cs="Times New Roman"/>
          <w:sz w:val="28"/>
          <w:szCs w:val="28"/>
          <w:shd w:val="clear" w:color="auto" w:fill="FFFFFF"/>
        </w:rPr>
        <w:t xml:space="preserve"> and </w:t>
      </w:r>
      <w:proofErr w:type="spellStart"/>
      <w:r w:rsidRPr="00A81445">
        <w:rPr>
          <w:rFonts w:ascii="Times New Roman" w:eastAsia="Times New Roman" w:hAnsi="Times New Roman" w:cs="Times New Roman"/>
          <w:sz w:val="28"/>
          <w:szCs w:val="28"/>
          <w:shd w:val="clear" w:color="auto" w:fill="FFFFFF"/>
        </w:rPr>
        <w:t>Juvénal</w:t>
      </w:r>
      <w:proofErr w:type="spellEnd"/>
      <w:r w:rsidRPr="00A81445">
        <w:rPr>
          <w:rFonts w:ascii="Times New Roman" w:eastAsia="Times New Roman" w:hAnsi="Times New Roman" w:cs="Times New Roman"/>
          <w:sz w:val="28"/>
          <w:szCs w:val="28"/>
          <w:shd w:val="clear" w:color="auto" w:fill="FFFFFF"/>
        </w:rPr>
        <w:t xml:space="preserve"> Habyarimana, and Their Administrations." PhD diss., University of Missouri-Kansas City, 2015.</w:t>
      </w:r>
    </w:p>
    <w:p w14:paraId="569436D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0F098C76"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7C5E4BFA" w14:textId="77777777" w:rsidR="00CA7BAE" w:rsidRPr="00A81445" w:rsidRDefault="00CA7BAE" w:rsidP="00CA7BAE">
      <w:pPr>
        <w:rPr>
          <w:rFonts w:ascii="Times New Roman" w:eastAsia="Times New Roman" w:hAnsi="Times New Roman" w:cs="Times New Roman"/>
          <w:color w:val="000000" w:themeColor="text1"/>
          <w:sz w:val="22"/>
          <w:szCs w:val="20"/>
        </w:rPr>
      </w:pPr>
      <w:proofErr w:type="spellStart"/>
      <w:r w:rsidRPr="00A81445">
        <w:rPr>
          <w:rFonts w:ascii="Times New Roman" w:eastAsia="Times New Roman" w:hAnsi="Times New Roman" w:cs="Times New Roman"/>
          <w:color w:val="000000" w:themeColor="text1"/>
          <w:sz w:val="28"/>
          <w:shd w:val="clear" w:color="auto" w:fill="FFFFFF"/>
        </w:rPr>
        <w:t>Crisafulli</w:t>
      </w:r>
      <w:proofErr w:type="spellEnd"/>
      <w:r w:rsidRPr="00A81445">
        <w:rPr>
          <w:rFonts w:ascii="Times New Roman" w:eastAsia="Times New Roman" w:hAnsi="Times New Roman" w:cs="Times New Roman"/>
          <w:color w:val="000000" w:themeColor="text1"/>
          <w:sz w:val="28"/>
          <w:shd w:val="clear" w:color="auto" w:fill="FFFFFF"/>
        </w:rPr>
        <w:t>, Patricia, and Andrea Redmond. </w:t>
      </w:r>
      <w:r w:rsidRPr="00A81445">
        <w:rPr>
          <w:rFonts w:ascii="Times New Roman" w:eastAsia="Times New Roman" w:hAnsi="Times New Roman" w:cs="Times New Roman"/>
          <w:i/>
          <w:iCs/>
          <w:color w:val="000000" w:themeColor="text1"/>
          <w:sz w:val="28"/>
        </w:rPr>
        <w:t>Rwanda, Inc: How a Devastated Nation Became an Economic Model for the Developing World</w:t>
      </w:r>
      <w:r w:rsidRPr="00A81445">
        <w:rPr>
          <w:rFonts w:ascii="Times New Roman" w:eastAsia="Times New Roman" w:hAnsi="Times New Roman" w:cs="Times New Roman"/>
          <w:color w:val="000000" w:themeColor="text1"/>
          <w:sz w:val="28"/>
          <w:shd w:val="clear" w:color="auto" w:fill="FFFFFF"/>
        </w:rPr>
        <w:t>. Basingstoke, Hampshire: Palgrave Macmillan, 2014.</w:t>
      </w:r>
    </w:p>
    <w:p w14:paraId="4895B01A"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3191C012" w14:textId="77777777" w:rsidR="00CA7BAE" w:rsidRPr="00A81445" w:rsidRDefault="00CA7BAE" w:rsidP="00CA7BAE">
      <w:pPr>
        <w:rPr>
          <w:rFonts w:ascii="Times New Roman" w:eastAsia="Times New Roman" w:hAnsi="Times New Roman" w:cs="Times New Roman"/>
          <w:color w:val="000000" w:themeColor="text1"/>
          <w:sz w:val="22"/>
          <w:szCs w:val="20"/>
        </w:rPr>
      </w:pPr>
      <w:r w:rsidRPr="00A81445">
        <w:rPr>
          <w:rFonts w:ascii="Times New Roman" w:eastAsia="Times New Roman" w:hAnsi="Times New Roman" w:cs="Times New Roman"/>
          <w:color w:val="000000" w:themeColor="text1"/>
          <w:sz w:val="28"/>
          <w:shd w:val="clear" w:color="auto" w:fill="FFFFFF"/>
        </w:rPr>
        <w:t xml:space="preserve">Donovan, Daniel. “The U.S. Maintains a Mediocre Record of Promoting Democracy in Africa.” Foreign Policy Blogs. Foreign Policy </w:t>
      </w:r>
      <w:proofErr w:type="spellStart"/>
      <w:r w:rsidRPr="00A81445">
        <w:rPr>
          <w:rFonts w:ascii="Times New Roman" w:eastAsia="Times New Roman" w:hAnsi="Times New Roman" w:cs="Times New Roman"/>
          <w:color w:val="000000" w:themeColor="text1"/>
          <w:sz w:val="28"/>
          <w:shd w:val="clear" w:color="auto" w:fill="FFFFFF"/>
        </w:rPr>
        <w:t>Asociation</w:t>
      </w:r>
      <w:proofErr w:type="spellEnd"/>
      <w:r w:rsidRPr="00A81445">
        <w:rPr>
          <w:rFonts w:ascii="Times New Roman" w:eastAsia="Times New Roman" w:hAnsi="Times New Roman" w:cs="Times New Roman"/>
          <w:color w:val="000000" w:themeColor="text1"/>
          <w:sz w:val="28"/>
          <w:shd w:val="clear" w:color="auto" w:fill="FFFFFF"/>
        </w:rPr>
        <w:t>, November 2, 2012. https://foreignpolicyblogs.com/2012/11/02/the-u-s-maintains-a-mediocre-record-of-promoting-democracy-in-africa/.</w:t>
      </w:r>
    </w:p>
    <w:p w14:paraId="3F823839"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01B3B9B4"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66E7DD72"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Dorsey, </w:t>
      </w:r>
      <w:proofErr w:type="spellStart"/>
      <w:r w:rsidRPr="00A81445">
        <w:rPr>
          <w:rFonts w:ascii="Times New Roman" w:eastAsiaTheme="minorEastAsia" w:hAnsi="Times New Roman" w:cs="Times New Roman"/>
          <w:sz w:val="28"/>
          <w:szCs w:val="28"/>
          <w:lang w:eastAsia="zh-TW"/>
        </w:rPr>
        <w:t>Learthen</w:t>
      </w:r>
      <w:proofErr w:type="spellEnd"/>
      <w:r w:rsidRPr="00A81445">
        <w:rPr>
          <w:rFonts w:ascii="Times New Roman" w:eastAsiaTheme="minorEastAsia" w:hAnsi="Times New Roman" w:cs="Times New Roman"/>
          <w:sz w:val="28"/>
          <w:szCs w:val="28"/>
          <w:lang w:eastAsia="zh-TW"/>
        </w:rPr>
        <w:t>. 1994. </w:t>
      </w:r>
      <w:r w:rsidRPr="00A81445">
        <w:rPr>
          <w:rFonts w:ascii="Times New Roman" w:eastAsiaTheme="minorEastAsia" w:hAnsi="Times New Roman" w:cs="Times New Roman"/>
          <w:i/>
          <w:iCs/>
          <w:sz w:val="28"/>
          <w:szCs w:val="28"/>
          <w:lang w:eastAsia="zh-TW"/>
        </w:rPr>
        <w:t>Historical Dictionary of Rwanda</w:t>
      </w:r>
      <w:r w:rsidRPr="00A81445">
        <w:rPr>
          <w:rFonts w:ascii="Times New Roman" w:eastAsiaTheme="minorEastAsia" w:hAnsi="Times New Roman" w:cs="Times New Roman"/>
          <w:sz w:val="28"/>
          <w:szCs w:val="28"/>
          <w:lang w:eastAsia="zh-TW"/>
        </w:rPr>
        <w:t xml:space="preserve">. African Historical Dictionaries. </w:t>
      </w:r>
      <w:r w:rsidRPr="00A81445">
        <w:rPr>
          <w:rFonts w:ascii="Times New Roman" w:eastAsiaTheme="minorEastAsia" w:hAnsi="Times New Roman" w:cs="Times New Roman"/>
          <w:sz w:val="28"/>
          <w:szCs w:val="28"/>
          <w:lang w:eastAsia="zh-TW"/>
        </w:rPr>
        <w:tab/>
        <w:t>Metuchen, NJ: Scarecrow Press. </w:t>
      </w:r>
    </w:p>
    <w:p w14:paraId="68273AF3"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440D79A2"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East, Roger, and Richard Thomas. 2003. </w:t>
      </w:r>
      <w:r w:rsidRPr="00A81445">
        <w:rPr>
          <w:rFonts w:ascii="Times New Roman" w:eastAsiaTheme="minorEastAsia" w:hAnsi="Times New Roman" w:cs="Times New Roman"/>
          <w:i/>
          <w:iCs/>
          <w:sz w:val="28"/>
          <w:szCs w:val="28"/>
          <w:lang w:eastAsia="zh-TW"/>
        </w:rPr>
        <w:t xml:space="preserve">Profiles of People in </w:t>
      </w:r>
      <w:proofErr w:type="gramStart"/>
      <w:r w:rsidRPr="00A81445">
        <w:rPr>
          <w:rFonts w:ascii="Times New Roman" w:eastAsiaTheme="minorEastAsia" w:hAnsi="Times New Roman" w:cs="Times New Roman"/>
          <w:i/>
          <w:iCs/>
          <w:sz w:val="28"/>
          <w:szCs w:val="28"/>
          <w:lang w:eastAsia="zh-TW"/>
        </w:rPr>
        <w:t>Power :</w:t>
      </w:r>
      <w:proofErr w:type="gramEnd"/>
      <w:r w:rsidRPr="00A81445">
        <w:rPr>
          <w:rFonts w:ascii="Times New Roman" w:eastAsiaTheme="minorEastAsia" w:hAnsi="Times New Roman" w:cs="Times New Roman"/>
          <w:i/>
          <w:iCs/>
          <w:sz w:val="28"/>
          <w:szCs w:val="28"/>
          <w:lang w:eastAsia="zh-TW"/>
        </w:rPr>
        <w:t xml:space="preserve"> The World’s Government </w:t>
      </w:r>
      <w:r w:rsidRPr="00A81445">
        <w:rPr>
          <w:rFonts w:ascii="Times New Roman" w:eastAsiaTheme="minorEastAsia" w:hAnsi="Times New Roman" w:cs="Times New Roman"/>
          <w:i/>
          <w:iCs/>
          <w:sz w:val="28"/>
          <w:szCs w:val="28"/>
          <w:lang w:eastAsia="zh-TW"/>
        </w:rPr>
        <w:tab/>
        <w:t>Leaders</w:t>
      </w:r>
      <w:r w:rsidRPr="00A81445">
        <w:rPr>
          <w:rFonts w:ascii="Times New Roman" w:eastAsiaTheme="minorEastAsia" w:hAnsi="Times New Roman" w:cs="Times New Roman"/>
          <w:sz w:val="28"/>
          <w:szCs w:val="28"/>
          <w:lang w:eastAsia="zh-TW"/>
        </w:rPr>
        <w:t>. London: Routledge.</w:t>
      </w:r>
    </w:p>
    <w:p w14:paraId="54001145"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21A3609B" w14:textId="77777777" w:rsidR="00CA7BAE" w:rsidRPr="00A81445" w:rsidRDefault="00CA7BAE" w:rsidP="00CA7BAE">
      <w:pPr>
        <w:rPr>
          <w:rFonts w:ascii="Times New Roman" w:eastAsia="Times New Roman" w:hAnsi="Times New Roman" w:cs="Times New Roman"/>
          <w:sz w:val="22"/>
          <w:szCs w:val="20"/>
        </w:rPr>
      </w:pPr>
      <w:r w:rsidRPr="00A81445">
        <w:rPr>
          <w:rFonts w:ascii="Times New Roman" w:eastAsia="Times New Roman" w:hAnsi="Times New Roman" w:cs="Times New Roman"/>
          <w:sz w:val="28"/>
          <w:shd w:val="clear" w:color="auto" w:fill="FFFFFF"/>
        </w:rPr>
        <w:t>Holland, Hereward. “Rwanda Says Genocide Law Fair, Not Stifling Opposition.” Reuters Africa. Thomson Reuters, February 19, 2010. https://af.reuters.com/article/topNews/idAFJOE61I09B20100219.</w:t>
      </w:r>
    </w:p>
    <w:p w14:paraId="13BDDA4D"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756C7417" w14:textId="77777777" w:rsidR="00CA7BAE" w:rsidRPr="00A81445" w:rsidRDefault="00CA7BAE" w:rsidP="00CA7BAE">
      <w:pPr>
        <w:rPr>
          <w:rFonts w:ascii="Times New Roman" w:eastAsia="Times New Roman" w:hAnsi="Times New Roman" w:cs="Times New Roman"/>
          <w:color w:val="000000" w:themeColor="text1"/>
          <w:sz w:val="22"/>
          <w:szCs w:val="20"/>
        </w:rPr>
      </w:pPr>
      <w:r w:rsidRPr="00A81445">
        <w:rPr>
          <w:rFonts w:ascii="Times New Roman" w:eastAsia="Times New Roman" w:hAnsi="Times New Roman" w:cs="Times New Roman"/>
          <w:color w:val="000000" w:themeColor="text1"/>
          <w:sz w:val="28"/>
          <w:shd w:val="clear" w:color="auto" w:fill="FFFFFF"/>
        </w:rPr>
        <w:t xml:space="preserve">Kayihura, Edouard, and Kerry </w:t>
      </w:r>
      <w:proofErr w:type="spellStart"/>
      <w:r w:rsidRPr="00A81445">
        <w:rPr>
          <w:rFonts w:ascii="Times New Roman" w:eastAsia="Times New Roman" w:hAnsi="Times New Roman" w:cs="Times New Roman"/>
          <w:color w:val="000000" w:themeColor="text1"/>
          <w:sz w:val="28"/>
          <w:shd w:val="clear" w:color="auto" w:fill="FFFFFF"/>
        </w:rPr>
        <w:t>Zukus</w:t>
      </w:r>
      <w:proofErr w:type="spellEnd"/>
      <w:r w:rsidRPr="00A81445">
        <w:rPr>
          <w:rFonts w:ascii="Times New Roman" w:eastAsia="Times New Roman" w:hAnsi="Times New Roman" w:cs="Times New Roman"/>
          <w:color w:val="000000" w:themeColor="text1"/>
          <w:sz w:val="28"/>
          <w:shd w:val="clear" w:color="auto" w:fill="FFFFFF"/>
        </w:rPr>
        <w:t>. </w:t>
      </w:r>
      <w:r w:rsidRPr="00A81445">
        <w:rPr>
          <w:rFonts w:ascii="Times New Roman" w:eastAsia="Times New Roman" w:hAnsi="Times New Roman" w:cs="Times New Roman"/>
          <w:i/>
          <w:iCs/>
          <w:color w:val="000000" w:themeColor="text1"/>
          <w:sz w:val="28"/>
        </w:rPr>
        <w:t xml:space="preserve">Inside the Hotel Rwanda: </w:t>
      </w:r>
      <w:proofErr w:type="gramStart"/>
      <w:r w:rsidRPr="00A81445">
        <w:rPr>
          <w:rFonts w:ascii="Times New Roman" w:eastAsia="Times New Roman" w:hAnsi="Times New Roman" w:cs="Times New Roman"/>
          <w:i/>
          <w:iCs/>
          <w:color w:val="000000" w:themeColor="text1"/>
          <w:sz w:val="28"/>
        </w:rPr>
        <w:t>the</w:t>
      </w:r>
      <w:proofErr w:type="gramEnd"/>
      <w:r w:rsidRPr="00A81445">
        <w:rPr>
          <w:rFonts w:ascii="Times New Roman" w:eastAsia="Times New Roman" w:hAnsi="Times New Roman" w:cs="Times New Roman"/>
          <w:i/>
          <w:iCs/>
          <w:color w:val="000000" w:themeColor="text1"/>
          <w:sz w:val="28"/>
        </w:rPr>
        <w:t xml:space="preserve"> Surprising True Story ... and Why It Matters Today</w:t>
      </w:r>
      <w:r w:rsidRPr="00A81445">
        <w:rPr>
          <w:rFonts w:ascii="Times New Roman" w:eastAsia="Times New Roman" w:hAnsi="Times New Roman" w:cs="Times New Roman"/>
          <w:color w:val="000000" w:themeColor="text1"/>
          <w:sz w:val="28"/>
          <w:shd w:val="clear" w:color="auto" w:fill="FFFFFF"/>
        </w:rPr>
        <w:t xml:space="preserve">. Dallas, TX: </w:t>
      </w:r>
      <w:proofErr w:type="spellStart"/>
      <w:r w:rsidRPr="00A81445">
        <w:rPr>
          <w:rFonts w:ascii="Times New Roman" w:eastAsia="Times New Roman" w:hAnsi="Times New Roman" w:cs="Times New Roman"/>
          <w:color w:val="000000" w:themeColor="text1"/>
          <w:sz w:val="28"/>
          <w:shd w:val="clear" w:color="auto" w:fill="FFFFFF"/>
        </w:rPr>
        <w:t>BenBella</w:t>
      </w:r>
      <w:proofErr w:type="spellEnd"/>
      <w:r w:rsidRPr="00A81445">
        <w:rPr>
          <w:rFonts w:ascii="Times New Roman" w:eastAsia="Times New Roman" w:hAnsi="Times New Roman" w:cs="Times New Roman"/>
          <w:color w:val="000000" w:themeColor="text1"/>
          <w:sz w:val="28"/>
          <w:shd w:val="clear" w:color="auto" w:fill="FFFFFF"/>
        </w:rPr>
        <w:t xml:space="preserve"> Books, 2014.</w:t>
      </w:r>
    </w:p>
    <w:p w14:paraId="5CAE986E" w14:textId="77777777" w:rsidR="00CA7BAE" w:rsidRPr="00A81445" w:rsidRDefault="00CA7BAE" w:rsidP="00CA7BAE">
      <w:pPr>
        <w:rPr>
          <w:rFonts w:ascii="Times New Roman" w:eastAsia="Times New Roman" w:hAnsi="Times New Roman" w:cs="Times New Roman"/>
          <w:color w:val="000000" w:themeColor="text1"/>
          <w:sz w:val="28"/>
          <w:shd w:val="clear" w:color="auto" w:fill="FFFFFF"/>
        </w:rPr>
      </w:pPr>
    </w:p>
    <w:p w14:paraId="4C8996A2" w14:textId="007A5EBE" w:rsidR="00F90945" w:rsidRPr="00A81445" w:rsidRDefault="00445FEB" w:rsidP="00CA7BAE">
      <w:pPr>
        <w:rPr>
          <w:rFonts w:ascii="Times New Roman" w:eastAsia="Times New Roman" w:hAnsi="Times New Roman" w:cs="Times New Roman"/>
          <w:color w:val="000000" w:themeColor="text1"/>
          <w:sz w:val="28"/>
          <w:shd w:val="clear" w:color="auto" w:fill="FFFFFF"/>
        </w:rPr>
      </w:pPr>
      <w:r w:rsidRPr="00A81445">
        <w:rPr>
          <w:rFonts w:ascii="Times New Roman" w:eastAsia="Times New Roman" w:hAnsi="Times New Roman" w:cs="Times New Roman"/>
          <w:color w:val="000000" w:themeColor="text1"/>
          <w:sz w:val="28"/>
          <w:shd w:val="clear" w:color="auto" w:fill="FFFFFF"/>
        </w:rPr>
        <w:t>Macdonald, Fiona. Peoples of Africa, Volume 8. Vol. 8. New York: Marshall Cavendish, 2001.</w:t>
      </w:r>
    </w:p>
    <w:p w14:paraId="70782753" w14:textId="77777777" w:rsidR="00F90945" w:rsidRPr="00A81445" w:rsidRDefault="00F90945" w:rsidP="00CA7BAE">
      <w:pPr>
        <w:rPr>
          <w:rFonts w:ascii="Times New Roman" w:eastAsia="Times New Roman" w:hAnsi="Times New Roman" w:cs="Times New Roman"/>
          <w:color w:val="000000" w:themeColor="text1"/>
          <w:sz w:val="28"/>
          <w:shd w:val="clear" w:color="auto" w:fill="FFFFFF"/>
        </w:rPr>
      </w:pPr>
    </w:p>
    <w:p w14:paraId="311A9A64" w14:textId="77777777" w:rsidR="00CA7BAE" w:rsidRPr="00A81445" w:rsidRDefault="00CA7BAE" w:rsidP="00CA7BAE">
      <w:pPr>
        <w:rPr>
          <w:rFonts w:ascii="Times New Roman" w:eastAsia="Times New Roman" w:hAnsi="Times New Roman" w:cs="Times New Roman"/>
          <w:color w:val="000000" w:themeColor="text1"/>
          <w:sz w:val="22"/>
          <w:szCs w:val="20"/>
        </w:rPr>
      </w:pPr>
      <w:proofErr w:type="spellStart"/>
      <w:r w:rsidRPr="00A81445">
        <w:rPr>
          <w:rFonts w:ascii="Times New Roman" w:eastAsia="Times New Roman" w:hAnsi="Times New Roman" w:cs="Times New Roman"/>
          <w:color w:val="000000" w:themeColor="text1"/>
          <w:sz w:val="28"/>
          <w:shd w:val="clear" w:color="auto" w:fill="FFFFFF"/>
        </w:rPr>
        <w:lastRenderedPageBreak/>
        <w:t>Matfess</w:t>
      </w:r>
      <w:proofErr w:type="spellEnd"/>
      <w:r w:rsidRPr="00A81445">
        <w:rPr>
          <w:rFonts w:ascii="Times New Roman" w:eastAsia="Times New Roman" w:hAnsi="Times New Roman" w:cs="Times New Roman"/>
          <w:color w:val="000000" w:themeColor="text1"/>
          <w:sz w:val="28"/>
          <w:shd w:val="clear" w:color="auto" w:fill="FFFFFF"/>
        </w:rPr>
        <w:t>, Hilary. “Rwanda and Ethiopia: Developmental Authoritarianism and the New Politics of African Strong Men.” </w:t>
      </w:r>
      <w:r w:rsidRPr="00A81445">
        <w:rPr>
          <w:rFonts w:ascii="Times New Roman" w:eastAsia="Times New Roman" w:hAnsi="Times New Roman" w:cs="Times New Roman"/>
          <w:i/>
          <w:iCs/>
          <w:color w:val="000000" w:themeColor="text1"/>
          <w:sz w:val="28"/>
        </w:rPr>
        <w:t>African Studies Review</w:t>
      </w:r>
      <w:r w:rsidRPr="00A81445">
        <w:rPr>
          <w:rFonts w:ascii="Times New Roman" w:eastAsia="Times New Roman" w:hAnsi="Times New Roman" w:cs="Times New Roman"/>
          <w:color w:val="000000" w:themeColor="text1"/>
          <w:sz w:val="28"/>
          <w:shd w:val="clear" w:color="auto" w:fill="FFFFFF"/>
        </w:rPr>
        <w:t>58, no. 2 (2015): 181–204. https://doi.org/10.1017/asr.2015.43.</w:t>
      </w:r>
    </w:p>
    <w:p w14:paraId="64A1AD6A"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2986B977" w14:textId="4C34E7AB" w:rsidR="00CA7BAE" w:rsidRPr="00A81445" w:rsidRDefault="00C13E44" w:rsidP="00CA7BAE">
      <w:pPr>
        <w:widowControl w:val="0"/>
        <w:autoSpaceDE w:val="0"/>
        <w:autoSpaceDN w:val="0"/>
        <w:adjustRightInd w:val="0"/>
        <w:jc w:val="both"/>
        <w:rPr>
          <w:rFonts w:ascii="Times New Roman" w:eastAsiaTheme="minorEastAsia" w:hAnsi="Times New Roman" w:cs="Times New Roman"/>
          <w:sz w:val="28"/>
          <w:szCs w:val="28"/>
          <w:lang w:eastAsia="zh-TW"/>
        </w:rPr>
      </w:pPr>
      <w:proofErr w:type="spellStart"/>
      <w:r w:rsidRPr="00A81445">
        <w:rPr>
          <w:rFonts w:ascii="Times New Roman" w:eastAsiaTheme="minorEastAsia" w:hAnsi="Times New Roman" w:cs="Times New Roman"/>
          <w:sz w:val="28"/>
          <w:szCs w:val="28"/>
          <w:lang w:eastAsia="zh-TW"/>
        </w:rPr>
        <w:t>Morrock</w:t>
      </w:r>
      <w:proofErr w:type="spellEnd"/>
      <w:r w:rsidRPr="00A81445">
        <w:rPr>
          <w:rFonts w:ascii="Times New Roman" w:eastAsiaTheme="minorEastAsia" w:hAnsi="Times New Roman" w:cs="Times New Roman"/>
          <w:sz w:val="28"/>
          <w:szCs w:val="28"/>
          <w:lang w:eastAsia="zh-TW"/>
        </w:rPr>
        <w:t>, Richard. The Psychology of Genocide and Violent Oppression: A Study of Mass Cruelty from Nazi Germany to Rwanda. Jefferson, N.C: McFarland &amp; Co, 2010.</w:t>
      </w:r>
    </w:p>
    <w:p w14:paraId="24A86603" w14:textId="77777777" w:rsidR="00C13E44" w:rsidRPr="00A81445" w:rsidRDefault="00C13E44"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09E8764E" w14:textId="1256291C" w:rsidR="00657873" w:rsidRPr="00A81445" w:rsidRDefault="00657873"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Norris, Pippa. 2020. Global Party Survey dataset. https://dataverse.harvard.edu/dataverse/GlobalPartySurvey</w:t>
      </w:r>
    </w:p>
    <w:p w14:paraId="360F3D8B" w14:textId="77777777" w:rsidR="00657873" w:rsidRPr="00A81445" w:rsidRDefault="00657873"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3085CAA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"Parties and Manipulation of Youth in the Genocide." </w:t>
      </w:r>
      <w:r w:rsidRPr="00A81445">
        <w:rPr>
          <w:rFonts w:ascii="Times New Roman" w:eastAsiaTheme="minorEastAsia" w:hAnsi="Times New Roman" w:cs="Times New Roman"/>
          <w:i/>
          <w:iCs/>
          <w:sz w:val="28"/>
          <w:szCs w:val="28"/>
          <w:lang w:eastAsia="zh-TW"/>
        </w:rPr>
        <w:t>The New Times,</w:t>
      </w:r>
      <w:r w:rsidRPr="00A81445">
        <w:rPr>
          <w:rFonts w:ascii="Times New Roman" w:eastAsiaTheme="minorEastAsia" w:hAnsi="Times New Roman" w:cs="Times New Roman"/>
          <w:sz w:val="28"/>
          <w:szCs w:val="28"/>
          <w:lang w:eastAsia="zh-TW"/>
        </w:rPr>
        <w:t> May 28, 2014.</w:t>
      </w:r>
    </w:p>
    <w:p w14:paraId="17BCE40E"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4485B012" w14:textId="77777777" w:rsidR="00CA7BAE" w:rsidRPr="00A81445" w:rsidRDefault="00CA7BAE" w:rsidP="00CA7BAE">
      <w:pPr>
        <w:rPr>
          <w:rFonts w:ascii="Times New Roman" w:eastAsia="Times New Roman" w:hAnsi="Times New Roman" w:cs="Times New Roman"/>
          <w:sz w:val="22"/>
          <w:szCs w:val="20"/>
        </w:rPr>
      </w:pPr>
      <w:r w:rsidRPr="00A81445">
        <w:rPr>
          <w:rFonts w:ascii="Times New Roman" w:eastAsia="Times New Roman" w:hAnsi="Times New Roman" w:cs="Times New Roman"/>
          <w:sz w:val="28"/>
          <w:shd w:val="clear" w:color="auto" w:fill="FFFFFF"/>
        </w:rPr>
        <w:t>“Paul Kagame.” In </w:t>
      </w:r>
      <w:proofErr w:type="spellStart"/>
      <w:r w:rsidRPr="00A81445">
        <w:rPr>
          <w:rFonts w:ascii="Times New Roman" w:eastAsia="Times New Roman" w:hAnsi="Times New Roman" w:cs="Times New Roman"/>
          <w:i/>
          <w:iCs/>
          <w:sz w:val="28"/>
        </w:rPr>
        <w:t>Encyclopædia</w:t>
      </w:r>
      <w:proofErr w:type="spellEnd"/>
      <w:r w:rsidRPr="00A81445">
        <w:rPr>
          <w:rFonts w:ascii="Times New Roman" w:eastAsia="Times New Roman" w:hAnsi="Times New Roman" w:cs="Times New Roman"/>
          <w:i/>
          <w:iCs/>
          <w:sz w:val="28"/>
        </w:rPr>
        <w:t xml:space="preserve"> Britannica</w:t>
      </w:r>
      <w:r w:rsidRPr="00A81445">
        <w:rPr>
          <w:rFonts w:ascii="Times New Roman" w:eastAsia="Times New Roman" w:hAnsi="Times New Roman" w:cs="Times New Roman"/>
          <w:sz w:val="28"/>
          <w:shd w:val="clear" w:color="auto" w:fill="FFFFFF"/>
        </w:rPr>
        <w:t xml:space="preserve">. Chicago, IL: </w:t>
      </w:r>
      <w:proofErr w:type="spellStart"/>
      <w:r w:rsidRPr="00A81445">
        <w:rPr>
          <w:rFonts w:ascii="Times New Roman" w:eastAsia="Times New Roman" w:hAnsi="Times New Roman" w:cs="Times New Roman"/>
          <w:sz w:val="28"/>
          <w:shd w:val="clear" w:color="auto" w:fill="FFFFFF"/>
        </w:rPr>
        <w:t>Encyclopædia</w:t>
      </w:r>
      <w:proofErr w:type="spellEnd"/>
      <w:r w:rsidRPr="00A81445">
        <w:rPr>
          <w:rFonts w:ascii="Times New Roman" w:eastAsia="Times New Roman" w:hAnsi="Times New Roman" w:cs="Times New Roman"/>
          <w:sz w:val="28"/>
          <w:shd w:val="clear" w:color="auto" w:fill="FFFFFF"/>
        </w:rPr>
        <w:t xml:space="preserve"> Britannica, inc., 2019.</w:t>
      </w:r>
    </w:p>
    <w:p w14:paraId="57C08B36"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10A98D4F"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Peace Accords Matrix. “</w:t>
      </w:r>
      <w:proofErr w:type="spellStart"/>
      <w:r w:rsidRPr="00A81445">
        <w:rPr>
          <w:rFonts w:ascii="Times New Roman" w:eastAsiaTheme="minorEastAsia" w:hAnsi="Times New Roman" w:cs="Times New Roman"/>
          <w:sz w:val="28"/>
          <w:szCs w:val="28"/>
          <w:lang w:eastAsia="zh-TW"/>
        </w:rPr>
        <w:t>Powersharing</w:t>
      </w:r>
      <w:proofErr w:type="spellEnd"/>
      <w:r w:rsidRPr="00A81445">
        <w:rPr>
          <w:rFonts w:ascii="Times New Roman" w:eastAsiaTheme="minorEastAsia" w:hAnsi="Times New Roman" w:cs="Times New Roman"/>
          <w:sz w:val="28"/>
          <w:szCs w:val="28"/>
          <w:lang w:eastAsia="zh-TW"/>
        </w:rPr>
        <w:t xml:space="preserve"> Transitional Government: Arusha Accord - 4 August 1993.” Database. Kroc Institute for International Peace Studies, University of Notre Dame. 2015.</w:t>
      </w:r>
    </w:p>
    <w:p w14:paraId="539EB862"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1FEC1648" w14:textId="30994A2C" w:rsidR="00CA7BAE" w:rsidRPr="00A81445" w:rsidRDefault="00CA7BAE" w:rsidP="009C1944">
      <w:pPr>
        <w:rPr>
          <w:rFonts w:ascii="Times New Roman" w:eastAsia="Times New Roman" w:hAnsi="Times New Roman" w:cs="Times New Roman"/>
          <w:i/>
          <w:iCs/>
          <w:sz w:val="28"/>
        </w:rPr>
      </w:pPr>
      <w:r w:rsidRPr="00A81445">
        <w:rPr>
          <w:rFonts w:ascii="Times New Roman" w:hAnsi="Times New Roman" w:cs="Times New Roman"/>
          <w:sz w:val="28"/>
          <w:lang w:val="fr-FR"/>
        </w:rPr>
        <w:t>Perspective monde. 2019.</w:t>
      </w:r>
      <w:r w:rsidRPr="00A81445">
        <w:rPr>
          <w:rFonts w:ascii="Times New Roman" w:hAnsi="Times New Roman" w:cs="Times New Roman"/>
          <w:i/>
          <w:sz w:val="28"/>
          <w:lang w:val="fr-FR"/>
        </w:rPr>
        <w:t xml:space="preserve"> Rwanda, dirigeants politiques.</w:t>
      </w:r>
      <w:r w:rsidRPr="00A81445">
        <w:rPr>
          <w:rFonts w:ascii="Times New Roman" w:hAnsi="Times New Roman" w:cs="Times New Roman"/>
          <w:sz w:val="28"/>
          <w:lang w:val="fr-FR"/>
        </w:rPr>
        <w:t xml:space="preserve"> </w:t>
      </w:r>
      <w:hyperlink r:id="rId5" w:history="1">
        <w:r w:rsidRPr="00A81445">
          <w:rPr>
            <w:rStyle w:val="Hyperlink"/>
            <w:rFonts w:ascii="Times New Roman" w:eastAsia="Times New Roman" w:hAnsi="Times New Roman" w:cs="Times New Roman"/>
            <w:sz w:val="28"/>
          </w:rPr>
          <w:t>http://perspective.usherbrooke.ca/bilan/servlet/BMGvt?codePays=RWA</w:t>
        </w:r>
      </w:hyperlink>
    </w:p>
    <w:p w14:paraId="3F1F9C4D"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3ABC0F23"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Political Handbook of the World Online Edition. 2018. </w:t>
      </w:r>
      <w:r w:rsidRPr="00A81445">
        <w:rPr>
          <w:rFonts w:ascii="Times New Roman" w:eastAsiaTheme="minorEastAsia" w:hAnsi="Times New Roman" w:cs="Times New Roman"/>
          <w:i/>
          <w:iCs/>
          <w:sz w:val="28"/>
          <w:szCs w:val="28"/>
          <w:lang w:eastAsia="zh-TW"/>
        </w:rPr>
        <w:t>Various entries</w:t>
      </w:r>
      <w:r w:rsidRPr="00A81445">
        <w:rPr>
          <w:rFonts w:ascii="Times New Roman" w:eastAsiaTheme="minorEastAsia" w:hAnsi="Times New Roman" w:cs="Times New Roman"/>
          <w:sz w:val="28"/>
          <w:szCs w:val="28"/>
          <w:lang w:eastAsia="zh-TW"/>
        </w:rPr>
        <w:t>.</w:t>
      </w:r>
      <w:r w:rsidRPr="00A81445">
        <w:rPr>
          <w:rFonts w:ascii="Times New Roman" w:eastAsiaTheme="minorEastAsia" w:hAnsi="Times New Roman" w:cs="Times New Roman"/>
          <w:sz w:val="28"/>
          <w:szCs w:val="28"/>
          <w:lang w:eastAsia="zh-TW"/>
        </w:rPr>
        <w:tab/>
      </w:r>
      <w:r w:rsidRPr="00A81445">
        <w:rPr>
          <w:rFonts w:ascii="Times New Roman" w:eastAsiaTheme="minorEastAsia" w:hAnsi="Times New Roman" w:cs="Times New Roman"/>
          <w:sz w:val="28"/>
          <w:szCs w:val="28"/>
          <w:lang w:eastAsia="zh-TW"/>
        </w:rPr>
        <w:tab/>
      </w:r>
      <w:r w:rsidRPr="00A81445">
        <w:rPr>
          <w:rFonts w:ascii="Times New Roman" w:eastAsiaTheme="minorEastAsia" w:hAnsi="Times New Roman" w:cs="Times New Roman"/>
          <w:sz w:val="28"/>
          <w:szCs w:val="28"/>
          <w:lang w:eastAsia="zh-TW"/>
        </w:rPr>
        <w:tab/>
      </w:r>
      <w:hyperlink r:id="rId6" w:history="1">
        <w:r w:rsidRPr="00A81445">
          <w:rPr>
            <w:rStyle w:val="Hyperlink"/>
            <w:rFonts w:ascii="Times New Roman" w:eastAsiaTheme="minorEastAsia" w:hAnsi="Times New Roman" w:cs="Times New Roman"/>
            <w:sz w:val="28"/>
            <w:szCs w:val="28"/>
            <w:lang w:eastAsia="zh-TW"/>
          </w:rPr>
          <w:t>https://library.cqpress.com/phw</w:t>
        </w:r>
      </w:hyperlink>
      <w:r w:rsidRPr="00A81445">
        <w:rPr>
          <w:rFonts w:ascii="Times New Roman" w:eastAsiaTheme="minorEastAsia" w:hAnsi="Times New Roman" w:cs="Times New Roman"/>
          <w:sz w:val="28"/>
          <w:szCs w:val="28"/>
          <w:lang w:eastAsia="zh-TW"/>
        </w:rPr>
        <w:t>.</w:t>
      </w:r>
    </w:p>
    <w:p w14:paraId="5B9D9166"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46DFCE2C"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12F538D7" w14:textId="77777777" w:rsidR="00CA7BAE" w:rsidRPr="00A81445" w:rsidRDefault="00CA7BAE" w:rsidP="00CA7BAE">
      <w:pPr>
        <w:rPr>
          <w:rFonts w:ascii="Times New Roman" w:eastAsia="Times New Roman" w:hAnsi="Times New Roman" w:cs="Times New Roman"/>
          <w:sz w:val="28"/>
          <w:szCs w:val="28"/>
        </w:rPr>
      </w:pPr>
      <w:r w:rsidRPr="00A81445">
        <w:rPr>
          <w:rFonts w:ascii="Times New Roman" w:eastAsia="Times New Roman" w:hAnsi="Times New Roman" w:cs="Times New Roman"/>
          <w:sz w:val="28"/>
          <w:szCs w:val="28"/>
          <w:shd w:val="clear" w:color="auto" w:fill="FFFFFF"/>
        </w:rPr>
        <w:t>Refugee Law Project. “Petition of Rwandan Refugees and Asylum Seekers Living in Uganda to UNHCR Over the Premature and Ungrounded Invocation of the Cessation Clause.” </w:t>
      </w:r>
      <w:r w:rsidRPr="00A81445">
        <w:rPr>
          <w:rFonts w:ascii="Times New Roman" w:eastAsia="Times New Roman" w:hAnsi="Times New Roman" w:cs="Times New Roman"/>
          <w:i/>
          <w:sz w:val="28"/>
          <w:szCs w:val="28"/>
          <w:shd w:val="clear" w:color="auto" w:fill="FFFFFF"/>
        </w:rPr>
        <w:t>Makerere University</w:t>
      </w:r>
      <w:r w:rsidRPr="00A81445">
        <w:rPr>
          <w:rFonts w:ascii="Times New Roman" w:eastAsia="Times New Roman" w:hAnsi="Times New Roman" w:cs="Times New Roman"/>
          <w:sz w:val="28"/>
          <w:szCs w:val="28"/>
          <w:shd w:val="clear" w:color="auto" w:fill="FFFFFF"/>
        </w:rPr>
        <w:t>, 2011.</w:t>
      </w:r>
    </w:p>
    <w:p w14:paraId="64925530"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5CDAFE68" w14:textId="77777777"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585ED22B" w14:textId="77777777" w:rsidR="00CA7BAE" w:rsidRPr="00A81445" w:rsidRDefault="00CA7BAE" w:rsidP="00CA7BAE">
      <w:pPr>
        <w:widowControl w:val="0"/>
        <w:autoSpaceDE w:val="0"/>
        <w:autoSpaceDN w:val="0"/>
        <w:adjustRightInd w:val="0"/>
        <w:rPr>
          <w:rFonts w:ascii="Times New Roman" w:eastAsiaTheme="minorEastAsia" w:hAnsi="Times New Roman" w:cs="Times New Roman"/>
          <w:sz w:val="28"/>
          <w:szCs w:val="28"/>
          <w:lang w:eastAsia="zh-TW"/>
        </w:rPr>
      </w:pPr>
      <w:proofErr w:type="spellStart"/>
      <w:r w:rsidRPr="00A81445">
        <w:rPr>
          <w:rFonts w:ascii="Times New Roman" w:eastAsiaTheme="minorEastAsia" w:hAnsi="Times New Roman" w:cs="Times New Roman"/>
          <w:sz w:val="28"/>
          <w:szCs w:val="28"/>
          <w:lang w:eastAsia="zh-TW"/>
        </w:rPr>
        <w:t>Twagiramungu</w:t>
      </w:r>
      <w:proofErr w:type="spellEnd"/>
      <w:r w:rsidRPr="00A81445">
        <w:rPr>
          <w:rFonts w:ascii="Times New Roman" w:eastAsiaTheme="minorEastAsia" w:hAnsi="Times New Roman" w:cs="Times New Roman"/>
          <w:sz w:val="28"/>
          <w:szCs w:val="28"/>
          <w:lang w:eastAsia="zh-TW"/>
        </w:rPr>
        <w:t>, Noel. "Embracing Neo-Liberalism in Uganda and Rwanda." In </w:t>
      </w:r>
      <w:r w:rsidRPr="00A81445">
        <w:rPr>
          <w:rFonts w:ascii="Times New Roman" w:eastAsiaTheme="minorEastAsia" w:hAnsi="Times New Roman" w:cs="Times New Roman"/>
          <w:i/>
          <w:iCs/>
          <w:sz w:val="28"/>
          <w:szCs w:val="28"/>
          <w:lang w:eastAsia="zh-TW"/>
        </w:rPr>
        <w:t>African Frontiers: Insurgency, Governance and Peacebuilding in Post-Colonial States</w:t>
      </w:r>
      <w:r w:rsidRPr="00A81445">
        <w:rPr>
          <w:rFonts w:ascii="Times New Roman" w:eastAsiaTheme="minorEastAsia" w:hAnsi="Times New Roman" w:cs="Times New Roman"/>
          <w:sz w:val="28"/>
          <w:szCs w:val="28"/>
          <w:lang w:eastAsia="zh-TW"/>
        </w:rPr>
        <w:t>. London: Ashgate, 2016.</w:t>
      </w:r>
    </w:p>
    <w:p w14:paraId="48B19529" w14:textId="77777777" w:rsidR="00CA7BAE" w:rsidRPr="00A81445" w:rsidRDefault="00CA7BAE" w:rsidP="00CA7BAE">
      <w:pPr>
        <w:widowControl w:val="0"/>
        <w:autoSpaceDE w:val="0"/>
        <w:autoSpaceDN w:val="0"/>
        <w:adjustRightInd w:val="0"/>
        <w:rPr>
          <w:rFonts w:ascii="Times New Roman" w:eastAsiaTheme="minorEastAsia" w:hAnsi="Times New Roman" w:cs="Times New Roman"/>
          <w:sz w:val="28"/>
          <w:szCs w:val="28"/>
          <w:lang w:eastAsia="zh-TW"/>
        </w:rPr>
      </w:pPr>
      <w:proofErr w:type="spellStart"/>
      <w:r w:rsidRPr="00A81445">
        <w:rPr>
          <w:rFonts w:ascii="Times New Roman" w:eastAsiaTheme="minorEastAsia" w:hAnsi="Times New Roman" w:cs="Times New Roman"/>
          <w:sz w:val="28"/>
          <w:szCs w:val="28"/>
          <w:lang w:eastAsia="zh-TW"/>
        </w:rPr>
        <w:t>Verwimp</w:t>
      </w:r>
      <w:proofErr w:type="spellEnd"/>
      <w:r w:rsidRPr="00A81445">
        <w:rPr>
          <w:rFonts w:ascii="Times New Roman" w:eastAsiaTheme="minorEastAsia" w:hAnsi="Times New Roman" w:cs="Times New Roman"/>
          <w:sz w:val="28"/>
          <w:szCs w:val="28"/>
          <w:lang w:eastAsia="zh-TW"/>
        </w:rPr>
        <w:t xml:space="preserve">, Philip. “Development Ideology, the Peasantry and Genocide: Rwanda Represented in </w:t>
      </w:r>
      <w:proofErr w:type="spellStart"/>
      <w:r w:rsidRPr="00A81445">
        <w:rPr>
          <w:rFonts w:ascii="Times New Roman" w:eastAsiaTheme="minorEastAsia" w:hAnsi="Times New Roman" w:cs="Times New Roman"/>
          <w:sz w:val="28"/>
          <w:szCs w:val="28"/>
          <w:lang w:eastAsia="zh-TW"/>
        </w:rPr>
        <w:t>Habyarimanas</w:t>
      </w:r>
      <w:proofErr w:type="spellEnd"/>
      <w:r w:rsidRPr="00A81445">
        <w:rPr>
          <w:rFonts w:ascii="Times New Roman" w:eastAsiaTheme="minorEastAsia" w:hAnsi="Times New Roman" w:cs="Times New Roman"/>
          <w:sz w:val="28"/>
          <w:szCs w:val="28"/>
          <w:lang w:eastAsia="zh-TW"/>
        </w:rPr>
        <w:t xml:space="preserve"> Speeches.” Journal of Genocide Research, vol. 2, no. 3, 2000, pp. 325–361., doi:10.1080/713677617.</w:t>
      </w:r>
    </w:p>
    <w:p w14:paraId="5FB4220E" w14:textId="77777777" w:rsidR="00CA7BAE" w:rsidRPr="00A81445" w:rsidRDefault="00CA7BAE" w:rsidP="00CA7BAE">
      <w:pPr>
        <w:widowControl w:val="0"/>
        <w:autoSpaceDE w:val="0"/>
        <w:autoSpaceDN w:val="0"/>
        <w:adjustRightInd w:val="0"/>
        <w:rPr>
          <w:rFonts w:ascii="Times New Roman" w:eastAsiaTheme="minorEastAsia" w:hAnsi="Times New Roman" w:cs="Times New Roman"/>
          <w:sz w:val="28"/>
          <w:szCs w:val="28"/>
          <w:lang w:eastAsia="zh-TW"/>
        </w:rPr>
      </w:pPr>
    </w:p>
    <w:p w14:paraId="1C8B5CF6" w14:textId="77777777" w:rsidR="00CA7BAE" w:rsidRPr="00A81445" w:rsidRDefault="00CA7BAE" w:rsidP="00CA7BAE">
      <w:pPr>
        <w:rPr>
          <w:rFonts w:ascii="Times New Roman" w:eastAsia="Times New Roman" w:hAnsi="Times New Roman" w:cs="Times New Roman"/>
          <w:color w:val="000000" w:themeColor="text1"/>
          <w:sz w:val="22"/>
          <w:szCs w:val="20"/>
        </w:rPr>
      </w:pPr>
      <w:r w:rsidRPr="00A81445">
        <w:rPr>
          <w:rFonts w:ascii="Times New Roman" w:eastAsia="Times New Roman" w:hAnsi="Times New Roman" w:cs="Times New Roman"/>
          <w:color w:val="000000" w:themeColor="text1"/>
          <w:sz w:val="28"/>
          <w:shd w:val="clear" w:color="auto" w:fill="FFFFFF"/>
        </w:rPr>
        <w:lastRenderedPageBreak/>
        <w:t xml:space="preserve">van der </w:t>
      </w:r>
      <w:proofErr w:type="spellStart"/>
      <w:r w:rsidRPr="00A81445">
        <w:rPr>
          <w:rFonts w:ascii="Times New Roman" w:eastAsia="Times New Roman" w:hAnsi="Times New Roman" w:cs="Times New Roman"/>
          <w:color w:val="000000" w:themeColor="text1"/>
          <w:sz w:val="28"/>
          <w:shd w:val="clear" w:color="auto" w:fill="FFFFFF"/>
        </w:rPr>
        <w:t>Lijn</w:t>
      </w:r>
      <w:proofErr w:type="spellEnd"/>
      <w:r w:rsidRPr="00A81445">
        <w:rPr>
          <w:rFonts w:ascii="Times New Roman" w:eastAsia="Times New Roman" w:hAnsi="Times New Roman" w:cs="Times New Roman"/>
          <w:color w:val="000000" w:themeColor="text1"/>
          <w:sz w:val="28"/>
          <w:shd w:val="clear" w:color="auto" w:fill="FFFFFF"/>
        </w:rPr>
        <w:t xml:space="preserve"> </w:t>
      </w:r>
      <w:proofErr w:type="spellStart"/>
      <w:r w:rsidRPr="00A81445">
        <w:rPr>
          <w:rFonts w:ascii="Times New Roman" w:eastAsia="Times New Roman" w:hAnsi="Times New Roman" w:cs="Times New Roman"/>
          <w:color w:val="000000" w:themeColor="text1"/>
          <w:sz w:val="28"/>
          <w:shd w:val="clear" w:color="auto" w:fill="FFFFFF"/>
        </w:rPr>
        <w:t>Jaïr</w:t>
      </w:r>
      <w:proofErr w:type="spellEnd"/>
      <w:r w:rsidRPr="00A81445">
        <w:rPr>
          <w:rFonts w:ascii="Times New Roman" w:eastAsia="Times New Roman" w:hAnsi="Times New Roman" w:cs="Times New Roman"/>
          <w:color w:val="000000" w:themeColor="text1"/>
          <w:sz w:val="28"/>
          <w:shd w:val="clear" w:color="auto" w:fill="FFFFFF"/>
        </w:rPr>
        <w:t>. </w:t>
      </w:r>
      <w:r w:rsidRPr="00A81445">
        <w:rPr>
          <w:rFonts w:ascii="Times New Roman" w:eastAsia="Times New Roman" w:hAnsi="Times New Roman" w:cs="Times New Roman"/>
          <w:i/>
          <w:iCs/>
          <w:color w:val="000000" w:themeColor="text1"/>
          <w:sz w:val="28"/>
        </w:rPr>
        <w:t xml:space="preserve">Walking the Tightrope: Do UN Peacekeeping Operations Actually Contribute to Durable Peace? </w:t>
      </w:r>
      <w:r w:rsidRPr="00A81445">
        <w:rPr>
          <w:rFonts w:ascii="Times New Roman" w:eastAsia="Times New Roman" w:hAnsi="Times New Roman" w:cs="Times New Roman"/>
          <w:color w:val="000000" w:themeColor="text1"/>
          <w:sz w:val="28"/>
          <w:shd w:val="clear" w:color="auto" w:fill="FFFFFF"/>
        </w:rPr>
        <w:t xml:space="preserve">Amsterdam: </w:t>
      </w:r>
      <w:proofErr w:type="spellStart"/>
      <w:r w:rsidRPr="00A81445">
        <w:rPr>
          <w:rFonts w:ascii="Times New Roman" w:eastAsia="Times New Roman" w:hAnsi="Times New Roman" w:cs="Times New Roman"/>
          <w:color w:val="000000" w:themeColor="text1"/>
          <w:sz w:val="28"/>
          <w:shd w:val="clear" w:color="auto" w:fill="FFFFFF"/>
        </w:rPr>
        <w:t>Rozenberg</w:t>
      </w:r>
      <w:proofErr w:type="spellEnd"/>
      <w:r w:rsidRPr="00A81445">
        <w:rPr>
          <w:rFonts w:ascii="Times New Roman" w:eastAsia="Times New Roman" w:hAnsi="Times New Roman" w:cs="Times New Roman"/>
          <w:color w:val="000000" w:themeColor="text1"/>
          <w:sz w:val="28"/>
          <w:shd w:val="clear" w:color="auto" w:fill="FFFFFF"/>
        </w:rPr>
        <w:t xml:space="preserve"> Publishers, 2006.</w:t>
      </w:r>
    </w:p>
    <w:p w14:paraId="297A1618" w14:textId="77777777" w:rsidR="00CA7BAE" w:rsidRPr="00A81445" w:rsidRDefault="00CA7BAE" w:rsidP="00CA7BAE">
      <w:pPr>
        <w:widowControl w:val="0"/>
        <w:autoSpaceDE w:val="0"/>
        <w:autoSpaceDN w:val="0"/>
        <w:adjustRightInd w:val="0"/>
        <w:rPr>
          <w:rFonts w:ascii="Times New Roman" w:eastAsiaTheme="minorEastAsia" w:hAnsi="Times New Roman" w:cs="Times New Roman"/>
          <w:sz w:val="28"/>
          <w:szCs w:val="28"/>
          <w:lang w:eastAsia="zh-TW"/>
        </w:rPr>
      </w:pPr>
    </w:p>
    <w:p w14:paraId="4BAE708F" w14:textId="77777777" w:rsidR="00CA7BAE" w:rsidRPr="00A81445" w:rsidRDefault="00CA7BAE" w:rsidP="00CA7BAE">
      <w:pPr>
        <w:widowControl w:val="0"/>
        <w:autoSpaceDE w:val="0"/>
        <w:autoSpaceDN w:val="0"/>
        <w:adjustRightInd w:val="0"/>
        <w:rPr>
          <w:rFonts w:ascii="Times New Roman" w:eastAsiaTheme="minorEastAsia" w:hAnsi="Times New Roman" w:cs="Times New Roman"/>
          <w:sz w:val="28"/>
          <w:szCs w:val="28"/>
          <w:lang w:eastAsia="zh-TW"/>
        </w:rPr>
      </w:pPr>
    </w:p>
    <w:p w14:paraId="7E20EF9E" w14:textId="59150F59" w:rsidR="00CA7BAE" w:rsidRPr="00A81445" w:rsidRDefault="00CA7BAE" w:rsidP="00CA7BAE">
      <w:pPr>
        <w:widowControl w:val="0"/>
        <w:autoSpaceDE w:val="0"/>
        <w:autoSpaceDN w:val="0"/>
        <w:adjustRightInd w:val="0"/>
        <w:jc w:val="both"/>
        <w:rPr>
          <w:rFonts w:ascii="Times New Roman" w:eastAsiaTheme="minorEastAsia" w:hAnsi="Times New Roman" w:cs="Times New Roman"/>
          <w:sz w:val="28"/>
          <w:szCs w:val="28"/>
          <w:lang w:eastAsia="zh-TW"/>
        </w:rPr>
      </w:pPr>
      <w:r w:rsidRPr="00A81445">
        <w:rPr>
          <w:rFonts w:ascii="Times New Roman" w:eastAsiaTheme="minorEastAsia" w:hAnsi="Times New Roman" w:cs="Times New Roman"/>
          <w:sz w:val="28"/>
          <w:szCs w:val="28"/>
          <w:lang w:eastAsia="zh-TW"/>
        </w:rPr>
        <w:t xml:space="preserve">Waldorf, Lars. “Instrumentalizing Genocide: The RPF’s Campaign against ‘Genocide </w:t>
      </w:r>
      <w:r w:rsidRPr="00A81445">
        <w:rPr>
          <w:rFonts w:ascii="Times New Roman" w:eastAsiaTheme="minorEastAsia" w:hAnsi="Times New Roman" w:cs="Times New Roman"/>
          <w:sz w:val="28"/>
          <w:szCs w:val="28"/>
          <w:lang w:eastAsia="zh-TW"/>
        </w:rPr>
        <w:tab/>
        <w:t xml:space="preserve">Ideology.’” In </w:t>
      </w:r>
      <w:r w:rsidRPr="00A81445">
        <w:rPr>
          <w:rFonts w:ascii="Times New Roman" w:eastAsiaTheme="minorEastAsia" w:hAnsi="Times New Roman" w:cs="Times New Roman"/>
          <w:i/>
          <w:iCs/>
          <w:sz w:val="28"/>
          <w:szCs w:val="28"/>
          <w:lang w:eastAsia="zh-TW"/>
        </w:rPr>
        <w:t>Remaking Rwanda: State Building and Human Rights after Mass Violence</w:t>
      </w:r>
      <w:r w:rsidRPr="00A81445">
        <w:rPr>
          <w:rFonts w:ascii="Times New Roman" w:eastAsiaTheme="minorEastAsia" w:hAnsi="Times New Roman" w:cs="Times New Roman"/>
          <w:sz w:val="28"/>
          <w:szCs w:val="28"/>
          <w:lang w:eastAsia="zh-TW"/>
        </w:rPr>
        <w:t xml:space="preserve">, </w:t>
      </w:r>
      <w:r w:rsidRPr="00A81445">
        <w:rPr>
          <w:rFonts w:ascii="Times New Roman" w:eastAsiaTheme="minorEastAsia" w:hAnsi="Times New Roman" w:cs="Times New Roman"/>
          <w:sz w:val="28"/>
          <w:szCs w:val="28"/>
          <w:lang w:eastAsia="zh-TW"/>
        </w:rPr>
        <w:tab/>
        <w:t xml:space="preserve">edited by Scott Straus and Lars Waldorf, 48-66. Madison, WI: University of Wisconsin </w:t>
      </w:r>
      <w:r w:rsidRPr="00A81445">
        <w:rPr>
          <w:rFonts w:ascii="Times New Roman" w:eastAsiaTheme="minorEastAsia" w:hAnsi="Times New Roman" w:cs="Times New Roman"/>
          <w:sz w:val="28"/>
          <w:szCs w:val="28"/>
          <w:lang w:eastAsia="zh-TW"/>
        </w:rPr>
        <w:tab/>
        <w:t>Press, 2011.</w:t>
      </w:r>
    </w:p>
    <w:p w14:paraId="17FAADE3" w14:textId="06EDAE2B" w:rsidR="00410006" w:rsidRPr="00A81445" w:rsidRDefault="00410006" w:rsidP="00CA7BAE">
      <w:pPr>
        <w:widowControl w:val="0"/>
        <w:autoSpaceDE w:val="0"/>
        <w:autoSpaceDN w:val="0"/>
        <w:adjustRightInd w:val="0"/>
        <w:jc w:val="both"/>
        <w:rPr>
          <w:rFonts w:ascii="Times New Roman" w:eastAsiaTheme="minorEastAsia" w:hAnsi="Times New Roman" w:cs="Times New Roman"/>
          <w:sz w:val="28"/>
          <w:szCs w:val="28"/>
          <w:lang w:eastAsia="zh-TW"/>
        </w:rPr>
      </w:pPr>
    </w:p>
    <w:p w14:paraId="331C6609" w14:textId="16B0A69E" w:rsidR="003452DA" w:rsidRPr="001A534D" w:rsidRDefault="00410006" w:rsidP="001A534D">
      <w:pPr>
        <w:jc w:val="both"/>
        <w:rPr>
          <w:rFonts w:ascii="Times New Roman" w:eastAsia="Times New Roman" w:hAnsi="Times New Roman" w:cs="Times New Roman"/>
          <w:i/>
          <w:color w:val="0563C1"/>
          <w:sz w:val="28"/>
          <w:szCs w:val="28"/>
          <w:u w:val="single"/>
        </w:rPr>
      </w:pPr>
      <w:bookmarkStart w:id="0" w:name="_Hlk37462008"/>
      <w:r w:rsidRPr="00A81445">
        <w:rPr>
          <w:rFonts w:ascii="Times New Roman" w:eastAsia="Times New Roman" w:hAnsi="Times New Roman" w:cs="Times New Roman"/>
          <w:sz w:val="28"/>
          <w:szCs w:val="28"/>
        </w:rPr>
        <w:t>World Statesmen. 2020. Rwanda.</w:t>
      </w:r>
      <w:r w:rsidRPr="00A81445">
        <w:rPr>
          <w:rFonts w:ascii="Times New Roman" w:eastAsia="Times New Roman" w:hAnsi="Times New Roman" w:cs="Times New Roman"/>
          <w:i/>
          <w:sz w:val="28"/>
          <w:szCs w:val="28"/>
        </w:rPr>
        <w:t xml:space="preserve"> </w:t>
      </w:r>
      <w:hyperlink r:id="rId7" w:history="1">
        <w:r w:rsidRPr="00A81445">
          <w:rPr>
            <w:rStyle w:val="Hyperlink"/>
            <w:rFonts w:ascii="Times New Roman" w:eastAsia="Times New Roman" w:hAnsi="Times New Roman" w:cs="Times New Roman"/>
            <w:i/>
            <w:sz w:val="28"/>
            <w:szCs w:val="28"/>
          </w:rPr>
          <w:t>www.worldstatesmen.org/Rwanda.htm</w:t>
        </w:r>
      </w:hyperlink>
      <w:bookmarkEnd w:id="0"/>
    </w:p>
    <w:sectPr w:rsidR="003452DA" w:rsidRPr="001A534D" w:rsidSect="0053088C">
      <w:pgSz w:w="12242" w:h="15842" w:code="1"/>
      <w:pgMar w:top="1440" w:right="1440" w:bottom="1440" w:left="1440" w:header="709" w:footer="680"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Grande">
    <w:altName w:val="Lucida Grande"/>
    <w:panose1 w:val="020B0600040502020204"/>
    <w:charset w:val="00"/>
    <w:family w:val="swiss"/>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F37DA"/>
    <w:rsid w:val="0002062B"/>
    <w:rsid w:val="000461EC"/>
    <w:rsid w:val="00060F7D"/>
    <w:rsid w:val="000747BC"/>
    <w:rsid w:val="00074DB0"/>
    <w:rsid w:val="00075787"/>
    <w:rsid w:val="000760F7"/>
    <w:rsid w:val="00093673"/>
    <w:rsid w:val="00093AFA"/>
    <w:rsid w:val="000D480F"/>
    <w:rsid w:val="000D7AF2"/>
    <w:rsid w:val="00151FF8"/>
    <w:rsid w:val="001549F2"/>
    <w:rsid w:val="001614E5"/>
    <w:rsid w:val="00176300"/>
    <w:rsid w:val="0017770E"/>
    <w:rsid w:val="0018312C"/>
    <w:rsid w:val="00185CA1"/>
    <w:rsid w:val="001863CC"/>
    <w:rsid w:val="00193596"/>
    <w:rsid w:val="0019419E"/>
    <w:rsid w:val="001A2927"/>
    <w:rsid w:val="001A534D"/>
    <w:rsid w:val="001C14F3"/>
    <w:rsid w:val="001D28E4"/>
    <w:rsid w:val="001F2B2A"/>
    <w:rsid w:val="00230A19"/>
    <w:rsid w:val="0024266B"/>
    <w:rsid w:val="00246652"/>
    <w:rsid w:val="00281863"/>
    <w:rsid w:val="00296BA8"/>
    <w:rsid w:val="002A11E2"/>
    <w:rsid w:val="002D2265"/>
    <w:rsid w:val="002E5626"/>
    <w:rsid w:val="002F029D"/>
    <w:rsid w:val="002F5CD0"/>
    <w:rsid w:val="00304792"/>
    <w:rsid w:val="00341EAA"/>
    <w:rsid w:val="003426C5"/>
    <w:rsid w:val="003452DA"/>
    <w:rsid w:val="003737F9"/>
    <w:rsid w:val="003807C6"/>
    <w:rsid w:val="003858C1"/>
    <w:rsid w:val="003945F0"/>
    <w:rsid w:val="003B62E2"/>
    <w:rsid w:val="003B7AF2"/>
    <w:rsid w:val="003C03E6"/>
    <w:rsid w:val="003C675D"/>
    <w:rsid w:val="003D715B"/>
    <w:rsid w:val="003E0D08"/>
    <w:rsid w:val="00410006"/>
    <w:rsid w:val="00420708"/>
    <w:rsid w:val="00424398"/>
    <w:rsid w:val="0043680A"/>
    <w:rsid w:val="00445FEB"/>
    <w:rsid w:val="00462BB1"/>
    <w:rsid w:val="0047286A"/>
    <w:rsid w:val="0048297F"/>
    <w:rsid w:val="0049099E"/>
    <w:rsid w:val="004B67CA"/>
    <w:rsid w:val="004C0C4E"/>
    <w:rsid w:val="004F490C"/>
    <w:rsid w:val="004F5133"/>
    <w:rsid w:val="005063C5"/>
    <w:rsid w:val="00513C66"/>
    <w:rsid w:val="0052530C"/>
    <w:rsid w:val="0053088C"/>
    <w:rsid w:val="0054252A"/>
    <w:rsid w:val="005507C5"/>
    <w:rsid w:val="00554655"/>
    <w:rsid w:val="00565BC7"/>
    <w:rsid w:val="005730DF"/>
    <w:rsid w:val="005742AD"/>
    <w:rsid w:val="005755A7"/>
    <w:rsid w:val="00580BC1"/>
    <w:rsid w:val="0058402D"/>
    <w:rsid w:val="00586670"/>
    <w:rsid w:val="00593808"/>
    <w:rsid w:val="0059620C"/>
    <w:rsid w:val="0059692B"/>
    <w:rsid w:val="005D68CA"/>
    <w:rsid w:val="005D719D"/>
    <w:rsid w:val="006151FD"/>
    <w:rsid w:val="00631FA5"/>
    <w:rsid w:val="00632956"/>
    <w:rsid w:val="0064569A"/>
    <w:rsid w:val="00646FB3"/>
    <w:rsid w:val="00655640"/>
    <w:rsid w:val="00657873"/>
    <w:rsid w:val="00677065"/>
    <w:rsid w:val="0068562B"/>
    <w:rsid w:val="006954D3"/>
    <w:rsid w:val="006955EA"/>
    <w:rsid w:val="006C246D"/>
    <w:rsid w:val="006C2527"/>
    <w:rsid w:val="006D4514"/>
    <w:rsid w:val="006E369F"/>
    <w:rsid w:val="006E4BAD"/>
    <w:rsid w:val="007072F4"/>
    <w:rsid w:val="007160B0"/>
    <w:rsid w:val="007212A1"/>
    <w:rsid w:val="007278A1"/>
    <w:rsid w:val="007350E6"/>
    <w:rsid w:val="00736D45"/>
    <w:rsid w:val="007428C3"/>
    <w:rsid w:val="00764EB1"/>
    <w:rsid w:val="00777D63"/>
    <w:rsid w:val="00781350"/>
    <w:rsid w:val="007A2DE4"/>
    <w:rsid w:val="007B7FE0"/>
    <w:rsid w:val="007D53A7"/>
    <w:rsid w:val="007E6528"/>
    <w:rsid w:val="007F214D"/>
    <w:rsid w:val="00801E28"/>
    <w:rsid w:val="00806EB6"/>
    <w:rsid w:val="00810C03"/>
    <w:rsid w:val="00815266"/>
    <w:rsid w:val="00823812"/>
    <w:rsid w:val="00834448"/>
    <w:rsid w:val="00846B28"/>
    <w:rsid w:val="0084760A"/>
    <w:rsid w:val="00851E65"/>
    <w:rsid w:val="00854099"/>
    <w:rsid w:val="0085418A"/>
    <w:rsid w:val="00874B6C"/>
    <w:rsid w:val="008776A4"/>
    <w:rsid w:val="008874FA"/>
    <w:rsid w:val="008A430C"/>
    <w:rsid w:val="008D2708"/>
    <w:rsid w:val="008E336C"/>
    <w:rsid w:val="00920512"/>
    <w:rsid w:val="00945DBD"/>
    <w:rsid w:val="00956143"/>
    <w:rsid w:val="009969D5"/>
    <w:rsid w:val="009A0BE8"/>
    <w:rsid w:val="009B4624"/>
    <w:rsid w:val="009C1944"/>
    <w:rsid w:val="009C3E0E"/>
    <w:rsid w:val="009C5F38"/>
    <w:rsid w:val="009D2CDA"/>
    <w:rsid w:val="009F00F4"/>
    <w:rsid w:val="009F5945"/>
    <w:rsid w:val="009F6D72"/>
    <w:rsid w:val="00A105DD"/>
    <w:rsid w:val="00A11D20"/>
    <w:rsid w:val="00A20362"/>
    <w:rsid w:val="00A32784"/>
    <w:rsid w:val="00A42235"/>
    <w:rsid w:val="00A47B05"/>
    <w:rsid w:val="00A519B7"/>
    <w:rsid w:val="00A634B2"/>
    <w:rsid w:val="00A71E27"/>
    <w:rsid w:val="00A72721"/>
    <w:rsid w:val="00A74689"/>
    <w:rsid w:val="00A80F31"/>
    <w:rsid w:val="00A81445"/>
    <w:rsid w:val="00AB0C0F"/>
    <w:rsid w:val="00AD495E"/>
    <w:rsid w:val="00AE2384"/>
    <w:rsid w:val="00AE64E9"/>
    <w:rsid w:val="00AE66E5"/>
    <w:rsid w:val="00B1100D"/>
    <w:rsid w:val="00B14442"/>
    <w:rsid w:val="00B17502"/>
    <w:rsid w:val="00B24E91"/>
    <w:rsid w:val="00B434CF"/>
    <w:rsid w:val="00B526FE"/>
    <w:rsid w:val="00B94805"/>
    <w:rsid w:val="00BC6F14"/>
    <w:rsid w:val="00BD00CF"/>
    <w:rsid w:val="00BD23BA"/>
    <w:rsid w:val="00BD5445"/>
    <w:rsid w:val="00BD6BB4"/>
    <w:rsid w:val="00BF37DA"/>
    <w:rsid w:val="00BF799A"/>
    <w:rsid w:val="00C01466"/>
    <w:rsid w:val="00C01747"/>
    <w:rsid w:val="00C1261E"/>
    <w:rsid w:val="00C13E44"/>
    <w:rsid w:val="00C31482"/>
    <w:rsid w:val="00C33088"/>
    <w:rsid w:val="00C6737F"/>
    <w:rsid w:val="00C710E1"/>
    <w:rsid w:val="00C73F56"/>
    <w:rsid w:val="00C94903"/>
    <w:rsid w:val="00CA2684"/>
    <w:rsid w:val="00CA7425"/>
    <w:rsid w:val="00CA7BAE"/>
    <w:rsid w:val="00CC3BA0"/>
    <w:rsid w:val="00D432ED"/>
    <w:rsid w:val="00D43A32"/>
    <w:rsid w:val="00D43D86"/>
    <w:rsid w:val="00D4606B"/>
    <w:rsid w:val="00D47C25"/>
    <w:rsid w:val="00D662B2"/>
    <w:rsid w:val="00D80424"/>
    <w:rsid w:val="00D90668"/>
    <w:rsid w:val="00D92C90"/>
    <w:rsid w:val="00DB7CB1"/>
    <w:rsid w:val="00DC0105"/>
    <w:rsid w:val="00DC2AEE"/>
    <w:rsid w:val="00DC433E"/>
    <w:rsid w:val="00DD5374"/>
    <w:rsid w:val="00E44BFC"/>
    <w:rsid w:val="00E51354"/>
    <w:rsid w:val="00E61D10"/>
    <w:rsid w:val="00E76BBD"/>
    <w:rsid w:val="00E96B5F"/>
    <w:rsid w:val="00EA44A2"/>
    <w:rsid w:val="00EA716A"/>
    <w:rsid w:val="00EB2E0F"/>
    <w:rsid w:val="00EB3D1E"/>
    <w:rsid w:val="00EC1AF3"/>
    <w:rsid w:val="00EF39D1"/>
    <w:rsid w:val="00F37ECA"/>
    <w:rsid w:val="00F45F2A"/>
    <w:rsid w:val="00F46FDF"/>
    <w:rsid w:val="00F56CA3"/>
    <w:rsid w:val="00F76CA5"/>
    <w:rsid w:val="00F8391B"/>
    <w:rsid w:val="00F90945"/>
    <w:rsid w:val="00F93AB1"/>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91416F"/>
  <w15:docId w15:val="{F6117F86-F01D-E841-9037-E93F96C02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SG" w:eastAsia="zh-TW"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626"/>
    <w:pPr>
      <w:spacing w:after="0" w:line="240" w:lineRule="auto"/>
    </w:pPr>
    <w:rPr>
      <w:rFonts w:eastAsiaTheme="minorHAnsi"/>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Quote">
    <w:name w:val="Block Quote"/>
    <w:basedOn w:val="Normal"/>
    <w:link w:val="BlockQuoteChar"/>
    <w:qFormat/>
    <w:rsid w:val="00C01466"/>
    <w:pPr>
      <w:ind w:left="720" w:right="720"/>
      <w:jc w:val="both"/>
    </w:pPr>
  </w:style>
  <w:style w:type="character" w:customStyle="1" w:styleId="BlockQuoteChar">
    <w:name w:val="Block Quote Char"/>
    <w:basedOn w:val="DefaultParagraphFont"/>
    <w:link w:val="BlockQuote"/>
    <w:rsid w:val="00C01466"/>
    <w:rPr>
      <w:rFonts w:ascii="Times New Roman" w:hAnsi="Times New Roman"/>
      <w:sz w:val="24"/>
      <w:lang w:eastAsia="zh-CN"/>
    </w:rPr>
  </w:style>
  <w:style w:type="paragraph" w:styleId="BalloonText">
    <w:name w:val="Balloon Text"/>
    <w:basedOn w:val="Normal"/>
    <w:link w:val="BalloonTextChar"/>
    <w:uiPriority w:val="99"/>
    <w:semiHidden/>
    <w:unhideWhenUsed/>
    <w:rsid w:val="000D7AF2"/>
    <w:rPr>
      <w:rFonts w:ascii="Tahoma" w:hAnsi="Tahoma" w:cs="Tahoma"/>
      <w:sz w:val="16"/>
      <w:szCs w:val="16"/>
    </w:rPr>
  </w:style>
  <w:style w:type="character" w:customStyle="1" w:styleId="BalloonTextChar">
    <w:name w:val="Balloon Text Char"/>
    <w:basedOn w:val="DefaultParagraphFont"/>
    <w:link w:val="BalloonText"/>
    <w:uiPriority w:val="99"/>
    <w:semiHidden/>
    <w:rsid w:val="000D7AF2"/>
    <w:rPr>
      <w:rFonts w:ascii="Tahoma" w:eastAsiaTheme="minorHAnsi" w:hAnsi="Tahoma" w:cs="Tahoma"/>
      <w:sz w:val="16"/>
      <w:szCs w:val="16"/>
      <w:lang w:val="en-US" w:eastAsia="en-US"/>
    </w:rPr>
  </w:style>
  <w:style w:type="character" w:styleId="CommentReference">
    <w:name w:val="annotation reference"/>
    <w:basedOn w:val="DefaultParagraphFont"/>
    <w:uiPriority w:val="99"/>
    <w:semiHidden/>
    <w:unhideWhenUsed/>
    <w:rsid w:val="000D7AF2"/>
    <w:rPr>
      <w:sz w:val="16"/>
      <w:szCs w:val="16"/>
    </w:rPr>
  </w:style>
  <w:style w:type="paragraph" w:styleId="CommentText">
    <w:name w:val="annotation text"/>
    <w:basedOn w:val="Normal"/>
    <w:link w:val="CommentTextChar"/>
    <w:uiPriority w:val="99"/>
    <w:semiHidden/>
    <w:unhideWhenUsed/>
    <w:rsid w:val="000D7AF2"/>
    <w:rPr>
      <w:sz w:val="20"/>
      <w:szCs w:val="20"/>
    </w:rPr>
  </w:style>
  <w:style w:type="character" w:customStyle="1" w:styleId="CommentTextChar">
    <w:name w:val="Comment Text Char"/>
    <w:basedOn w:val="DefaultParagraphFont"/>
    <w:link w:val="CommentText"/>
    <w:uiPriority w:val="99"/>
    <w:semiHidden/>
    <w:rsid w:val="000D7AF2"/>
    <w:rPr>
      <w:rFonts w:eastAsiaTheme="minorHAnsi"/>
      <w:sz w:val="20"/>
      <w:szCs w:val="20"/>
      <w:lang w:val="en-US" w:eastAsia="en-US"/>
    </w:rPr>
  </w:style>
  <w:style w:type="paragraph" w:styleId="CommentSubject">
    <w:name w:val="annotation subject"/>
    <w:basedOn w:val="CommentText"/>
    <w:next w:val="CommentText"/>
    <w:link w:val="CommentSubjectChar"/>
    <w:uiPriority w:val="99"/>
    <w:semiHidden/>
    <w:unhideWhenUsed/>
    <w:rsid w:val="000D7AF2"/>
    <w:rPr>
      <w:b/>
      <w:bCs/>
    </w:rPr>
  </w:style>
  <w:style w:type="character" w:customStyle="1" w:styleId="CommentSubjectChar">
    <w:name w:val="Comment Subject Char"/>
    <w:basedOn w:val="CommentTextChar"/>
    <w:link w:val="CommentSubject"/>
    <w:uiPriority w:val="99"/>
    <w:semiHidden/>
    <w:rsid w:val="000D7AF2"/>
    <w:rPr>
      <w:rFonts w:eastAsiaTheme="minorHAnsi"/>
      <w:b/>
      <w:bCs/>
      <w:sz w:val="20"/>
      <w:szCs w:val="20"/>
      <w:lang w:val="en-US" w:eastAsia="en-US"/>
    </w:rPr>
  </w:style>
  <w:style w:type="character" w:styleId="Hyperlink">
    <w:name w:val="Hyperlink"/>
    <w:basedOn w:val="DefaultParagraphFont"/>
    <w:uiPriority w:val="99"/>
    <w:unhideWhenUsed/>
    <w:rsid w:val="00AD495E"/>
    <w:rPr>
      <w:color w:val="0000FF" w:themeColor="hyperlink"/>
      <w:u w:val="single"/>
    </w:rPr>
  </w:style>
  <w:style w:type="paragraph" w:styleId="Revision">
    <w:name w:val="Revision"/>
    <w:hidden/>
    <w:uiPriority w:val="99"/>
    <w:semiHidden/>
    <w:rsid w:val="005742AD"/>
    <w:pPr>
      <w:spacing w:after="0" w:line="240" w:lineRule="auto"/>
    </w:pPr>
    <w:rPr>
      <w:rFonts w:eastAsiaTheme="minorHAnsi"/>
      <w:sz w:val="24"/>
      <w:szCs w:val="24"/>
      <w:lang w:val="en-US" w:eastAsia="en-US"/>
    </w:rPr>
  </w:style>
  <w:style w:type="paragraph" w:styleId="DocumentMap">
    <w:name w:val="Document Map"/>
    <w:basedOn w:val="Normal"/>
    <w:link w:val="DocumentMapChar"/>
    <w:uiPriority w:val="99"/>
    <w:semiHidden/>
    <w:unhideWhenUsed/>
    <w:rsid w:val="00304792"/>
    <w:rPr>
      <w:rFonts w:ascii="Lucida Grande" w:hAnsi="Lucida Grande" w:cs="Lucida Grande"/>
    </w:rPr>
  </w:style>
  <w:style w:type="character" w:customStyle="1" w:styleId="DocumentMapChar">
    <w:name w:val="Document Map Char"/>
    <w:basedOn w:val="DefaultParagraphFont"/>
    <w:link w:val="DocumentMap"/>
    <w:uiPriority w:val="99"/>
    <w:semiHidden/>
    <w:rsid w:val="00304792"/>
    <w:rPr>
      <w:rFonts w:ascii="Lucida Grande" w:eastAsiaTheme="minorHAnsi" w:hAnsi="Lucida Grande" w:cs="Lucida Grande"/>
      <w:sz w:val="24"/>
      <w:szCs w:val="24"/>
      <w:lang w:val="en-US" w:eastAsia="en-US"/>
    </w:rPr>
  </w:style>
  <w:style w:type="character" w:customStyle="1" w:styleId="UnresolvedMention1">
    <w:name w:val="Unresolved Mention1"/>
    <w:basedOn w:val="DefaultParagraphFont"/>
    <w:uiPriority w:val="99"/>
    <w:semiHidden/>
    <w:unhideWhenUsed/>
    <w:rsid w:val="00DB7CB1"/>
    <w:rPr>
      <w:color w:val="605E5C"/>
      <w:shd w:val="clear" w:color="auto" w:fill="E1DFDD"/>
    </w:rPr>
  </w:style>
  <w:style w:type="character" w:styleId="FollowedHyperlink">
    <w:name w:val="FollowedHyperlink"/>
    <w:basedOn w:val="DefaultParagraphFont"/>
    <w:uiPriority w:val="99"/>
    <w:semiHidden/>
    <w:unhideWhenUsed/>
    <w:rsid w:val="00246652"/>
    <w:rPr>
      <w:color w:val="800080" w:themeColor="followedHyperlink"/>
      <w:u w:val="single"/>
    </w:rPr>
  </w:style>
  <w:style w:type="character" w:customStyle="1" w:styleId="UnresolvedMention2">
    <w:name w:val="Unresolved Mention2"/>
    <w:basedOn w:val="DefaultParagraphFont"/>
    <w:uiPriority w:val="99"/>
    <w:semiHidden/>
    <w:unhideWhenUsed/>
    <w:rsid w:val="00764EB1"/>
    <w:rPr>
      <w:color w:val="605E5C"/>
      <w:shd w:val="clear" w:color="auto" w:fill="E1DFDD"/>
    </w:rPr>
  </w:style>
  <w:style w:type="character" w:styleId="UnresolvedMention">
    <w:name w:val="Unresolved Mention"/>
    <w:basedOn w:val="DefaultParagraphFont"/>
    <w:uiPriority w:val="99"/>
    <w:semiHidden/>
    <w:unhideWhenUsed/>
    <w:rsid w:val="004100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96491">
      <w:bodyDiv w:val="1"/>
      <w:marLeft w:val="0"/>
      <w:marRight w:val="0"/>
      <w:marTop w:val="0"/>
      <w:marBottom w:val="0"/>
      <w:divBdr>
        <w:top w:val="none" w:sz="0" w:space="0" w:color="auto"/>
        <w:left w:val="none" w:sz="0" w:space="0" w:color="auto"/>
        <w:bottom w:val="none" w:sz="0" w:space="0" w:color="auto"/>
        <w:right w:val="none" w:sz="0" w:space="0" w:color="auto"/>
      </w:divBdr>
      <w:divsChild>
        <w:div w:id="1612200841">
          <w:marLeft w:val="480"/>
          <w:marRight w:val="0"/>
          <w:marTop w:val="0"/>
          <w:marBottom w:val="0"/>
          <w:divBdr>
            <w:top w:val="none" w:sz="0" w:space="0" w:color="auto"/>
            <w:left w:val="none" w:sz="0" w:space="0" w:color="auto"/>
            <w:bottom w:val="none" w:sz="0" w:space="0" w:color="auto"/>
            <w:right w:val="none" w:sz="0" w:space="0" w:color="auto"/>
          </w:divBdr>
          <w:divsChild>
            <w:div w:id="525825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0943">
      <w:bodyDiv w:val="1"/>
      <w:marLeft w:val="0"/>
      <w:marRight w:val="0"/>
      <w:marTop w:val="0"/>
      <w:marBottom w:val="0"/>
      <w:divBdr>
        <w:top w:val="none" w:sz="0" w:space="0" w:color="auto"/>
        <w:left w:val="none" w:sz="0" w:space="0" w:color="auto"/>
        <w:bottom w:val="none" w:sz="0" w:space="0" w:color="auto"/>
        <w:right w:val="none" w:sz="0" w:space="0" w:color="auto"/>
      </w:divBdr>
    </w:div>
    <w:div w:id="185558548">
      <w:bodyDiv w:val="1"/>
      <w:marLeft w:val="0"/>
      <w:marRight w:val="0"/>
      <w:marTop w:val="0"/>
      <w:marBottom w:val="0"/>
      <w:divBdr>
        <w:top w:val="none" w:sz="0" w:space="0" w:color="auto"/>
        <w:left w:val="none" w:sz="0" w:space="0" w:color="auto"/>
        <w:bottom w:val="none" w:sz="0" w:space="0" w:color="auto"/>
        <w:right w:val="none" w:sz="0" w:space="0" w:color="auto"/>
      </w:divBdr>
    </w:div>
    <w:div w:id="219287870">
      <w:bodyDiv w:val="1"/>
      <w:marLeft w:val="0"/>
      <w:marRight w:val="0"/>
      <w:marTop w:val="0"/>
      <w:marBottom w:val="0"/>
      <w:divBdr>
        <w:top w:val="none" w:sz="0" w:space="0" w:color="auto"/>
        <w:left w:val="none" w:sz="0" w:space="0" w:color="auto"/>
        <w:bottom w:val="none" w:sz="0" w:space="0" w:color="auto"/>
        <w:right w:val="none" w:sz="0" w:space="0" w:color="auto"/>
      </w:divBdr>
    </w:div>
    <w:div w:id="255479292">
      <w:bodyDiv w:val="1"/>
      <w:marLeft w:val="0"/>
      <w:marRight w:val="0"/>
      <w:marTop w:val="0"/>
      <w:marBottom w:val="0"/>
      <w:divBdr>
        <w:top w:val="none" w:sz="0" w:space="0" w:color="auto"/>
        <w:left w:val="none" w:sz="0" w:space="0" w:color="auto"/>
        <w:bottom w:val="none" w:sz="0" w:space="0" w:color="auto"/>
        <w:right w:val="none" w:sz="0" w:space="0" w:color="auto"/>
      </w:divBdr>
    </w:div>
    <w:div w:id="385496003">
      <w:bodyDiv w:val="1"/>
      <w:marLeft w:val="0"/>
      <w:marRight w:val="0"/>
      <w:marTop w:val="0"/>
      <w:marBottom w:val="0"/>
      <w:divBdr>
        <w:top w:val="none" w:sz="0" w:space="0" w:color="auto"/>
        <w:left w:val="none" w:sz="0" w:space="0" w:color="auto"/>
        <w:bottom w:val="none" w:sz="0" w:space="0" w:color="auto"/>
        <w:right w:val="none" w:sz="0" w:space="0" w:color="auto"/>
      </w:divBdr>
    </w:div>
    <w:div w:id="403182146">
      <w:bodyDiv w:val="1"/>
      <w:marLeft w:val="0"/>
      <w:marRight w:val="0"/>
      <w:marTop w:val="0"/>
      <w:marBottom w:val="0"/>
      <w:divBdr>
        <w:top w:val="none" w:sz="0" w:space="0" w:color="auto"/>
        <w:left w:val="none" w:sz="0" w:space="0" w:color="auto"/>
        <w:bottom w:val="none" w:sz="0" w:space="0" w:color="auto"/>
        <w:right w:val="none" w:sz="0" w:space="0" w:color="auto"/>
      </w:divBdr>
    </w:div>
    <w:div w:id="417141400">
      <w:bodyDiv w:val="1"/>
      <w:marLeft w:val="0"/>
      <w:marRight w:val="0"/>
      <w:marTop w:val="0"/>
      <w:marBottom w:val="0"/>
      <w:divBdr>
        <w:top w:val="none" w:sz="0" w:space="0" w:color="auto"/>
        <w:left w:val="none" w:sz="0" w:space="0" w:color="auto"/>
        <w:bottom w:val="none" w:sz="0" w:space="0" w:color="auto"/>
        <w:right w:val="none" w:sz="0" w:space="0" w:color="auto"/>
      </w:divBdr>
    </w:div>
    <w:div w:id="521630556">
      <w:bodyDiv w:val="1"/>
      <w:marLeft w:val="0"/>
      <w:marRight w:val="0"/>
      <w:marTop w:val="0"/>
      <w:marBottom w:val="0"/>
      <w:divBdr>
        <w:top w:val="none" w:sz="0" w:space="0" w:color="auto"/>
        <w:left w:val="none" w:sz="0" w:space="0" w:color="auto"/>
        <w:bottom w:val="none" w:sz="0" w:space="0" w:color="auto"/>
        <w:right w:val="none" w:sz="0" w:space="0" w:color="auto"/>
      </w:divBdr>
    </w:div>
    <w:div w:id="534275120">
      <w:bodyDiv w:val="1"/>
      <w:marLeft w:val="0"/>
      <w:marRight w:val="0"/>
      <w:marTop w:val="0"/>
      <w:marBottom w:val="0"/>
      <w:divBdr>
        <w:top w:val="none" w:sz="0" w:space="0" w:color="auto"/>
        <w:left w:val="none" w:sz="0" w:space="0" w:color="auto"/>
        <w:bottom w:val="none" w:sz="0" w:space="0" w:color="auto"/>
        <w:right w:val="none" w:sz="0" w:space="0" w:color="auto"/>
      </w:divBdr>
    </w:div>
    <w:div w:id="720054097">
      <w:bodyDiv w:val="1"/>
      <w:marLeft w:val="0"/>
      <w:marRight w:val="0"/>
      <w:marTop w:val="0"/>
      <w:marBottom w:val="0"/>
      <w:divBdr>
        <w:top w:val="none" w:sz="0" w:space="0" w:color="auto"/>
        <w:left w:val="none" w:sz="0" w:space="0" w:color="auto"/>
        <w:bottom w:val="none" w:sz="0" w:space="0" w:color="auto"/>
        <w:right w:val="none" w:sz="0" w:space="0" w:color="auto"/>
      </w:divBdr>
    </w:div>
    <w:div w:id="826093161">
      <w:bodyDiv w:val="1"/>
      <w:marLeft w:val="0"/>
      <w:marRight w:val="0"/>
      <w:marTop w:val="0"/>
      <w:marBottom w:val="0"/>
      <w:divBdr>
        <w:top w:val="none" w:sz="0" w:space="0" w:color="auto"/>
        <w:left w:val="none" w:sz="0" w:space="0" w:color="auto"/>
        <w:bottom w:val="none" w:sz="0" w:space="0" w:color="auto"/>
        <w:right w:val="none" w:sz="0" w:space="0" w:color="auto"/>
      </w:divBdr>
    </w:div>
    <w:div w:id="879440222">
      <w:bodyDiv w:val="1"/>
      <w:marLeft w:val="0"/>
      <w:marRight w:val="0"/>
      <w:marTop w:val="0"/>
      <w:marBottom w:val="0"/>
      <w:divBdr>
        <w:top w:val="none" w:sz="0" w:space="0" w:color="auto"/>
        <w:left w:val="none" w:sz="0" w:space="0" w:color="auto"/>
        <w:bottom w:val="none" w:sz="0" w:space="0" w:color="auto"/>
        <w:right w:val="none" w:sz="0" w:space="0" w:color="auto"/>
      </w:divBdr>
    </w:div>
    <w:div w:id="888997832">
      <w:bodyDiv w:val="1"/>
      <w:marLeft w:val="0"/>
      <w:marRight w:val="0"/>
      <w:marTop w:val="0"/>
      <w:marBottom w:val="0"/>
      <w:divBdr>
        <w:top w:val="none" w:sz="0" w:space="0" w:color="auto"/>
        <w:left w:val="none" w:sz="0" w:space="0" w:color="auto"/>
        <w:bottom w:val="none" w:sz="0" w:space="0" w:color="auto"/>
        <w:right w:val="none" w:sz="0" w:space="0" w:color="auto"/>
      </w:divBdr>
    </w:div>
    <w:div w:id="943268308">
      <w:bodyDiv w:val="1"/>
      <w:marLeft w:val="0"/>
      <w:marRight w:val="0"/>
      <w:marTop w:val="0"/>
      <w:marBottom w:val="0"/>
      <w:divBdr>
        <w:top w:val="none" w:sz="0" w:space="0" w:color="auto"/>
        <w:left w:val="none" w:sz="0" w:space="0" w:color="auto"/>
        <w:bottom w:val="none" w:sz="0" w:space="0" w:color="auto"/>
        <w:right w:val="none" w:sz="0" w:space="0" w:color="auto"/>
      </w:divBdr>
    </w:div>
    <w:div w:id="945232737">
      <w:bodyDiv w:val="1"/>
      <w:marLeft w:val="0"/>
      <w:marRight w:val="0"/>
      <w:marTop w:val="0"/>
      <w:marBottom w:val="0"/>
      <w:divBdr>
        <w:top w:val="none" w:sz="0" w:space="0" w:color="auto"/>
        <w:left w:val="none" w:sz="0" w:space="0" w:color="auto"/>
        <w:bottom w:val="none" w:sz="0" w:space="0" w:color="auto"/>
        <w:right w:val="none" w:sz="0" w:space="0" w:color="auto"/>
      </w:divBdr>
    </w:div>
    <w:div w:id="1021971392">
      <w:bodyDiv w:val="1"/>
      <w:marLeft w:val="0"/>
      <w:marRight w:val="0"/>
      <w:marTop w:val="0"/>
      <w:marBottom w:val="0"/>
      <w:divBdr>
        <w:top w:val="none" w:sz="0" w:space="0" w:color="auto"/>
        <w:left w:val="none" w:sz="0" w:space="0" w:color="auto"/>
        <w:bottom w:val="none" w:sz="0" w:space="0" w:color="auto"/>
        <w:right w:val="none" w:sz="0" w:space="0" w:color="auto"/>
      </w:divBdr>
    </w:div>
    <w:div w:id="1029798431">
      <w:bodyDiv w:val="1"/>
      <w:marLeft w:val="0"/>
      <w:marRight w:val="0"/>
      <w:marTop w:val="0"/>
      <w:marBottom w:val="0"/>
      <w:divBdr>
        <w:top w:val="none" w:sz="0" w:space="0" w:color="auto"/>
        <w:left w:val="none" w:sz="0" w:space="0" w:color="auto"/>
        <w:bottom w:val="none" w:sz="0" w:space="0" w:color="auto"/>
        <w:right w:val="none" w:sz="0" w:space="0" w:color="auto"/>
      </w:divBdr>
      <w:divsChild>
        <w:div w:id="16083603">
          <w:marLeft w:val="0"/>
          <w:marRight w:val="0"/>
          <w:marTop w:val="0"/>
          <w:marBottom w:val="0"/>
          <w:divBdr>
            <w:top w:val="none" w:sz="0" w:space="0" w:color="auto"/>
            <w:left w:val="none" w:sz="0" w:space="0" w:color="auto"/>
            <w:bottom w:val="none" w:sz="0" w:space="0" w:color="auto"/>
            <w:right w:val="none" w:sz="0" w:space="0" w:color="auto"/>
          </w:divBdr>
        </w:div>
      </w:divsChild>
    </w:div>
    <w:div w:id="1050961968">
      <w:bodyDiv w:val="1"/>
      <w:marLeft w:val="0"/>
      <w:marRight w:val="0"/>
      <w:marTop w:val="0"/>
      <w:marBottom w:val="0"/>
      <w:divBdr>
        <w:top w:val="none" w:sz="0" w:space="0" w:color="auto"/>
        <w:left w:val="none" w:sz="0" w:space="0" w:color="auto"/>
        <w:bottom w:val="none" w:sz="0" w:space="0" w:color="auto"/>
        <w:right w:val="none" w:sz="0" w:space="0" w:color="auto"/>
      </w:divBdr>
    </w:div>
    <w:div w:id="1087386097">
      <w:bodyDiv w:val="1"/>
      <w:marLeft w:val="0"/>
      <w:marRight w:val="0"/>
      <w:marTop w:val="0"/>
      <w:marBottom w:val="0"/>
      <w:divBdr>
        <w:top w:val="none" w:sz="0" w:space="0" w:color="auto"/>
        <w:left w:val="none" w:sz="0" w:space="0" w:color="auto"/>
        <w:bottom w:val="none" w:sz="0" w:space="0" w:color="auto"/>
        <w:right w:val="none" w:sz="0" w:space="0" w:color="auto"/>
      </w:divBdr>
    </w:div>
    <w:div w:id="1104302363">
      <w:bodyDiv w:val="1"/>
      <w:marLeft w:val="0"/>
      <w:marRight w:val="0"/>
      <w:marTop w:val="0"/>
      <w:marBottom w:val="0"/>
      <w:divBdr>
        <w:top w:val="none" w:sz="0" w:space="0" w:color="auto"/>
        <w:left w:val="none" w:sz="0" w:space="0" w:color="auto"/>
        <w:bottom w:val="none" w:sz="0" w:space="0" w:color="auto"/>
        <w:right w:val="none" w:sz="0" w:space="0" w:color="auto"/>
      </w:divBdr>
    </w:div>
    <w:div w:id="1138186508">
      <w:bodyDiv w:val="1"/>
      <w:marLeft w:val="0"/>
      <w:marRight w:val="0"/>
      <w:marTop w:val="0"/>
      <w:marBottom w:val="0"/>
      <w:divBdr>
        <w:top w:val="none" w:sz="0" w:space="0" w:color="auto"/>
        <w:left w:val="none" w:sz="0" w:space="0" w:color="auto"/>
        <w:bottom w:val="none" w:sz="0" w:space="0" w:color="auto"/>
        <w:right w:val="none" w:sz="0" w:space="0" w:color="auto"/>
      </w:divBdr>
    </w:div>
    <w:div w:id="1228033044">
      <w:bodyDiv w:val="1"/>
      <w:marLeft w:val="0"/>
      <w:marRight w:val="0"/>
      <w:marTop w:val="0"/>
      <w:marBottom w:val="0"/>
      <w:divBdr>
        <w:top w:val="none" w:sz="0" w:space="0" w:color="auto"/>
        <w:left w:val="none" w:sz="0" w:space="0" w:color="auto"/>
        <w:bottom w:val="none" w:sz="0" w:space="0" w:color="auto"/>
        <w:right w:val="none" w:sz="0" w:space="0" w:color="auto"/>
      </w:divBdr>
      <w:divsChild>
        <w:div w:id="995692991">
          <w:marLeft w:val="0"/>
          <w:marRight w:val="0"/>
          <w:marTop w:val="0"/>
          <w:marBottom w:val="0"/>
          <w:divBdr>
            <w:top w:val="none" w:sz="0" w:space="0" w:color="auto"/>
            <w:left w:val="none" w:sz="0" w:space="0" w:color="auto"/>
            <w:bottom w:val="none" w:sz="0" w:space="0" w:color="auto"/>
            <w:right w:val="none" w:sz="0" w:space="0" w:color="auto"/>
          </w:divBdr>
        </w:div>
      </w:divsChild>
    </w:div>
    <w:div w:id="1301809315">
      <w:bodyDiv w:val="1"/>
      <w:marLeft w:val="0"/>
      <w:marRight w:val="0"/>
      <w:marTop w:val="0"/>
      <w:marBottom w:val="0"/>
      <w:divBdr>
        <w:top w:val="none" w:sz="0" w:space="0" w:color="auto"/>
        <w:left w:val="none" w:sz="0" w:space="0" w:color="auto"/>
        <w:bottom w:val="none" w:sz="0" w:space="0" w:color="auto"/>
        <w:right w:val="none" w:sz="0" w:space="0" w:color="auto"/>
      </w:divBdr>
    </w:div>
    <w:div w:id="1309475278">
      <w:bodyDiv w:val="1"/>
      <w:marLeft w:val="0"/>
      <w:marRight w:val="0"/>
      <w:marTop w:val="0"/>
      <w:marBottom w:val="0"/>
      <w:divBdr>
        <w:top w:val="none" w:sz="0" w:space="0" w:color="auto"/>
        <w:left w:val="none" w:sz="0" w:space="0" w:color="auto"/>
        <w:bottom w:val="none" w:sz="0" w:space="0" w:color="auto"/>
        <w:right w:val="none" w:sz="0" w:space="0" w:color="auto"/>
      </w:divBdr>
    </w:div>
    <w:div w:id="1394429440">
      <w:bodyDiv w:val="1"/>
      <w:marLeft w:val="0"/>
      <w:marRight w:val="0"/>
      <w:marTop w:val="0"/>
      <w:marBottom w:val="0"/>
      <w:divBdr>
        <w:top w:val="none" w:sz="0" w:space="0" w:color="auto"/>
        <w:left w:val="none" w:sz="0" w:space="0" w:color="auto"/>
        <w:bottom w:val="none" w:sz="0" w:space="0" w:color="auto"/>
        <w:right w:val="none" w:sz="0" w:space="0" w:color="auto"/>
      </w:divBdr>
    </w:div>
    <w:div w:id="1450473848">
      <w:bodyDiv w:val="1"/>
      <w:marLeft w:val="0"/>
      <w:marRight w:val="0"/>
      <w:marTop w:val="0"/>
      <w:marBottom w:val="0"/>
      <w:divBdr>
        <w:top w:val="none" w:sz="0" w:space="0" w:color="auto"/>
        <w:left w:val="none" w:sz="0" w:space="0" w:color="auto"/>
        <w:bottom w:val="none" w:sz="0" w:space="0" w:color="auto"/>
        <w:right w:val="none" w:sz="0" w:space="0" w:color="auto"/>
      </w:divBdr>
    </w:div>
    <w:div w:id="1467890131">
      <w:bodyDiv w:val="1"/>
      <w:marLeft w:val="0"/>
      <w:marRight w:val="0"/>
      <w:marTop w:val="0"/>
      <w:marBottom w:val="0"/>
      <w:divBdr>
        <w:top w:val="none" w:sz="0" w:space="0" w:color="auto"/>
        <w:left w:val="none" w:sz="0" w:space="0" w:color="auto"/>
        <w:bottom w:val="none" w:sz="0" w:space="0" w:color="auto"/>
        <w:right w:val="none" w:sz="0" w:space="0" w:color="auto"/>
      </w:divBdr>
    </w:div>
    <w:div w:id="1538812322">
      <w:bodyDiv w:val="1"/>
      <w:marLeft w:val="0"/>
      <w:marRight w:val="0"/>
      <w:marTop w:val="0"/>
      <w:marBottom w:val="0"/>
      <w:divBdr>
        <w:top w:val="none" w:sz="0" w:space="0" w:color="auto"/>
        <w:left w:val="none" w:sz="0" w:space="0" w:color="auto"/>
        <w:bottom w:val="none" w:sz="0" w:space="0" w:color="auto"/>
        <w:right w:val="none" w:sz="0" w:space="0" w:color="auto"/>
      </w:divBdr>
    </w:div>
    <w:div w:id="1604998062">
      <w:bodyDiv w:val="1"/>
      <w:marLeft w:val="0"/>
      <w:marRight w:val="0"/>
      <w:marTop w:val="0"/>
      <w:marBottom w:val="0"/>
      <w:divBdr>
        <w:top w:val="none" w:sz="0" w:space="0" w:color="auto"/>
        <w:left w:val="none" w:sz="0" w:space="0" w:color="auto"/>
        <w:bottom w:val="none" w:sz="0" w:space="0" w:color="auto"/>
        <w:right w:val="none" w:sz="0" w:space="0" w:color="auto"/>
      </w:divBdr>
    </w:div>
    <w:div w:id="1617828176">
      <w:bodyDiv w:val="1"/>
      <w:marLeft w:val="0"/>
      <w:marRight w:val="0"/>
      <w:marTop w:val="0"/>
      <w:marBottom w:val="0"/>
      <w:divBdr>
        <w:top w:val="none" w:sz="0" w:space="0" w:color="auto"/>
        <w:left w:val="none" w:sz="0" w:space="0" w:color="auto"/>
        <w:bottom w:val="none" w:sz="0" w:space="0" w:color="auto"/>
        <w:right w:val="none" w:sz="0" w:space="0" w:color="auto"/>
      </w:divBdr>
    </w:div>
    <w:div w:id="1617906620">
      <w:bodyDiv w:val="1"/>
      <w:marLeft w:val="0"/>
      <w:marRight w:val="0"/>
      <w:marTop w:val="0"/>
      <w:marBottom w:val="0"/>
      <w:divBdr>
        <w:top w:val="none" w:sz="0" w:space="0" w:color="auto"/>
        <w:left w:val="none" w:sz="0" w:space="0" w:color="auto"/>
        <w:bottom w:val="none" w:sz="0" w:space="0" w:color="auto"/>
        <w:right w:val="none" w:sz="0" w:space="0" w:color="auto"/>
      </w:divBdr>
    </w:div>
    <w:div w:id="1668247283">
      <w:bodyDiv w:val="1"/>
      <w:marLeft w:val="0"/>
      <w:marRight w:val="0"/>
      <w:marTop w:val="0"/>
      <w:marBottom w:val="0"/>
      <w:divBdr>
        <w:top w:val="none" w:sz="0" w:space="0" w:color="auto"/>
        <w:left w:val="none" w:sz="0" w:space="0" w:color="auto"/>
        <w:bottom w:val="none" w:sz="0" w:space="0" w:color="auto"/>
        <w:right w:val="none" w:sz="0" w:space="0" w:color="auto"/>
      </w:divBdr>
    </w:div>
    <w:div w:id="1757630290">
      <w:bodyDiv w:val="1"/>
      <w:marLeft w:val="0"/>
      <w:marRight w:val="0"/>
      <w:marTop w:val="0"/>
      <w:marBottom w:val="0"/>
      <w:divBdr>
        <w:top w:val="none" w:sz="0" w:space="0" w:color="auto"/>
        <w:left w:val="none" w:sz="0" w:space="0" w:color="auto"/>
        <w:bottom w:val="none" w:sz="0" w:space="0" w:color="auto"/>
        <w:right w:val="none" w:sz="0" w:space="0" w:color="auto"/>
      </w:divBdr>
    </w:div>
    <w:div w:id="1763406382">
      <w:bodyDiv w:val="1"/>
      <w:marLeft w:val="0"/>
      <w:marRight w:val="0"/>
      <w:marTop w:val="0"/>
      <w:marBottom w:val="0"/>
      <w:divBdr>
        <w:top w:val="none" w:sz="0" w:space="0" w:color="auto"/>
        <w:left w:val="none" w:sz="0" w:space="0" w:color="auto"/>
        <w:bottom w:val="none" w:sz="0" w:space="0" w:color="auto"/>
        <w:right w:val="none" w:sz="0" w:space="0" w:color="auto"/>
      </w:divBdr>
    </w:div>
    <w:div w:id="1949266785">
      <w:bodyDiv w:val="1"/>
      <w:marLeft w:val="0"/>
      <w:marRight w:val="0"/>
      <w:marTop w:val="0"/>
      <w:marBottom w:val="0"/>
      <w:divBdr>
        <w:top w:val="none" w:sz="0" w:space="0" w:color="auto"/>
        <w:left w:val="none" w:sz="0" w:space="0" w:color="auto"/>
        <w:bottom w:val="none" w:sz="0" w:space="0" w:color="auto"/>
        <w:right w:val="none" w:sz="0" w:space="0" w:color="auto"/>
      </w:divBdr>
    </w:div>
    <w:div w:id="1980306638">
      <w:bodyDiv w:val="1"/>
      <w:marLeft w:val="0"/>
      <w:marRight w:val="0"/>
      <w:marTop w:val="0"/>
      <w:marBottom w:val="0"/>
      <w:divBdr>
        <w:top w:val="none" w:sz="0" w:space="0" w:color="auto"/>
        <w:left w:val="none" w:sz="0" w:space="0" w:color="auto"/>
        <w:bottom w:val="none" w:sz="0" w:space="0" w:color="auto"/>
        <w:right w:val="none" w:sz="0" w:space="0" w:color="auto"/>
      </w:divBdr>
    </w:div>
    <w:div w:id="2000114330">
      <w:bodyDiv w:val="1"/>
      <w:marLeft w:val="0"/>
      <w:marRight w:val="0"/>
      <w:marTop w:val="0"/>
      <w:marBottom w:val="0"/>
      <w:divBdr>
        <w:top w:val="none" w:sz="0" w:space="0" w:color="auto"/>
        <w:left w:val="none" w:sz="0" w:space="0" w:color="auto"/>
        <w:bottom w:val="none" w:sz="0" w:space="0" w:color="auto"/>
        <w:right w:val="none" w:sz="0" w:space="0" w:color="auto"/>
      </w:divBdr>
    </w:div>
    <w:div w:id="2037611111">
      <w:bodyDiv w:val="1"/>
      <w:marLeft w:val="0"/>
      <w:marRight w:val="0"/>
      <w:marTop w:val="0"/>
      <w:marBottom w:val="0"/>
      <w:divBdr>
        <w:top w:val="none" w:sz="0" w:space="0" w:color="auto"/>
        <w:left w:val="none" w:sz="0" w:space="0" w:color="auto"/>
        <w:bottom w:val="none" w:sz="0" w:space="0" w:color="auto"/>
        <w:right w:val="none" w:sz="0" w:space="0" w:color="auto"/>
      </w:divBdr>
    </w:div>
    <w:div w:id="2096782773">
      <w:bodyDiv w:val="1"/>
      <w:marLeft w:val="0"/>
      <w:marRight w:val="0"/>
      <w:marTop w:val="0"/>
      <w:marBottom w:val="0"/>
      <w:divBdr>
        <w:top w:val="none" w:sz="0" w:space="0" w:color="auto"/>
        <w:left w:val="none" w:sz="0" w:space="0" w:color="auto"/>
        <w:bottom w:val="none" w:sz="0" w:space="0" w:color="auto"/>
        <w:right w:val="none" w:sz="0" w:space="0" w:color="auto"/>
      </w:divBdr>
    </w:div>
    <w:div w:id="2127504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worldstatesmen.org/Rwanda.ht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library.cqpress.com/phw" TargetMode="External"/><Relationship Id="rId5" Type="http://schemas.openxmlformats.org/officeDocument/2006/relationships/hyperlink" Target="http://perspective.usherbrooke.ca/bilan/servlet/BMGvt?codePays=RWA"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B42AB874-E4CA-430A-BD32-1FFC5154CD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9</Pages>
  <Words>2925</Words>
  <Characters>16673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Bastian Herre</cp:lastModifiedBy>
  <cp:revision>6</cp:revision>
  <dcterms:created xsi:type="dcterms:W3CDTF">2021-01-09T17:59:00Z</dcterms:created>
  <dcterms:modified xsi:type="dcterms:W3CDTF">2021-11-25T15:18:00Z</dcterms:modified>
</cp:coreProperties>
</file>