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2973C209" w:rsidR="00B12A6B" w:rsidRPr="001E4CDF" w:rsidRDefault="000E1C21">
      <w:pPr>
        <w:rPr>
          <w:rFonts w:ascii="Times New Roman" w:hAnsi="Times New Roman" w:cs="Times New Roman"/>
          <w:b/>
          <w:sz w:val="32"/>
          <w:szCs w:val="32"/>
        </w:rPr>
      </w:pPr>
      <w:r w:rsidRPr="001E4CDF">
        <w:rPr>
          <w:rFonts w:ascii="Times New Roman" w:hAnsi="Times New Roman" w:cs="Times New Roman"/>
          <w:sz w:val="32"/>
          <w:szCs w:val="32"/>
        </w:rPr>
        <w:t>Country</w:t>
      </w:r>
      <w:r w:rsidR="00412213" w:rsidRPr="001E4CDF">
        <w:rPr>
          <w:rFonts w:ascii="Times New Roman" w:hAnsi="Times New Roman" w:cs="Times New Roman"/>
          <w:sz w:val="32"/>
          <w:szCs w:val="32"/>
        </w:rPr>
        <w:t xml:space="preserve">: </w:t>
      </w:r>
      <w:r w:rsidR="00132325" w:rsidRPr="001E4CDF">
        <w:rPr>
          <w:rFonts w:ascii="Times New Roman" w:hAnsi="Times New Roman" w:cs="Times New Roman"/>
          <w:sz w:val="32"/>
          <w:szCs w:val="32"/>
        </w:rPr>
        <w:t>Suriname</w:t>
      </w:r>
    </w:p>
    <w:p w14:paraId="53136192" w14:textId="77777777" w:rsidR="000E1C21" w:rsidRPr="001E4CDF" w:rsidRDefault="000E1C21">
      <w:pPr>
        <w:rPr>
          <w:rFonts w:ascii="Times New Roman" w:hAnsi="Times New Roman" w:cs="Times New Roman"/>
          <w:sz w:val="32"/>
          <w:szCs w:val="32"/>
        </w:rPr>
      </w:pPr>
    </w:p>
    <w:p w14:paraId="29930990" w14:textId="1C295B14" w:rsidR="000E1C21" w:rsidRPr="001E4CDF" w:rsidRDefault="000E1C21" w:rsidP="000E1C21">
      <w:pPr>
        <w:rPr>
          <w:rFonts w:ascii="Times New Roman" w:hAnsi="Times New Roman" w:cs="Times New Roman"/>
          <w:sz w:val="28"/>
          <w:szCs w:val="28"/>
        </w:rPr>
      </w:pPr>
      <w:r w:rsidRPr="001E4CDF">
        <w:rPr>
          <w:rFonts w:ascii="Times New Roman" w:hAnsi="Times New Roman" w:cs="Times New Roman"/>
          <w:sz w:val="28"/>
          <w:szCs w:val="28"/>
        </w:rPr>
        <w:t>Years:</w:t>
      </w:r>
      <w:r w:rsidR="00132325" w:rsidRPr="001E4CDF">
        <w:rPr>
          <w:rFonts w:ascii="Times New Roman" w:hAnsi="Times New Roman" w:cs="Times New Roman"/>
          <w:sz w:val="28"/>
          <w:szCs w:val="28"/>
        </w:rPr>
        <w:t xml:space="preserve"> 1975-1979</w:t>
      </w:r>
    </w:p>
    <w:p w14:paraId="08E2A5E5" w14:textId="61DAF16D" w:rsidR="000E1C21" w:rsidRPr="001E4CDF" w:rsidRDefault="00D86004">
      <w:pPr>
        <w:rPr>
          <w:rFonts w:ascii="Times New Roman" w:hAnsi="Times New Roman" w:cs="Times New Roman"/>
          <w:sz w:val="28"/>
          <w:szCs w:val="28"/>
        </w:rPr>
      </w:pPr>
      <w:r w:rsidRPr="001E4CDF">
        <w:rPr>
          <w:rFonts w:ascii="Times New Roman" w:hAnsi="Times New Roman" w:cs="Times New Roman"/>
          <w:sz w:val="28"/>
          <w:szCs w:val="28"/>
        </w:rPr>
        <w:t>Leader:</w:t>
      </w:r>
      <w:r w:rsidR="00132325" w:rsidRPr="001E4CDF">
        <w:rPr>
          <w:rFonts w:ascii="Times New Roman" w:hAnsi="Times New Roman" w:cs="Times New Roman"/>
          <w:sz w:val="28"/>
          <w:szCs w:val="28"/>
        </w:rPr>
        <w:t xml:space="preserve"> Ferrier</w:t>
      </w:r>
    </w:p>
    <w:p w14:paraId="439629C8" w14:textId="10B058E7" w:rsidR="00A21A19" w:rsidRPr="001E4CDF" w:rsidRDefault="000E1C21">
      <w:pPr>
        <w:rPr>
          <w:rFonts w:ascii="Times New Roman" w:hAnsi="Times New Roman" w:cs="Times New Roman"/>
          <w:color w:val="000000" w:themeColor="text1"/>
          <w:sz w:val="28"/>
          <w:szCs w:val="28"/>
        </w:rPr>
      </w:pPr>
      <w:r w:rsidRPr="001E4CDF">
        <w:rPr>
          <w:rFonts w:ascii="Times New Roman" w:hAnsi="Times New Roman" w:cs="Times New Roman"/>
          <w:color w:val="000000" w:themeColor="text1"/>
          <w:sz w:val="28"/>
          <w:szCs w:val="28"/>
        </w:rPr>
        <w:t>Ideology:</w:t>
      </w:r>
      <w:r w:rsidR="00E1275D" w:rsidRPr="001E4CDF">
        <w:rPr>
          <w:rFonts w:ascii="Times New Roman" w:hAnsi="Times New Roman" w:cs="Times New Roman"/>
          <w:color w:val="000000" w:themeColor="text1"/>
          <w:sz w:val="28"/>
          <w:szCs w:val="28"/>
        </w:rPr>
        <w:t xml:space="preserve"> right</w:t>
      </w:r>
    </w:p>
    <w:p w14:paraId="53F2BF79" w14:textId="14BD6742" w:rsidR="000E1C21" w:rsidRPr="001E4CDF" w:rsidRDefault="000E1C21" w:rsidP="000E1C21">
      <w:pPr>
        <w:rPr>
          <w:rFonts w:ascii="Times New Roman" w:hAnsi="Times New Roman" w:cs="Times New Roman"/>
          <w:color w:val="000000" w:themeColor="text1"/>
          <w:sz w:val="28"/>
        </w:rPr>
      </w:pPr>
      <w:r w:rsidRPr="001E4CDF">
        <w:rPr>
          <w:rFonts w:ascii="Times New Roman" w:hAnsi="Times New Roman" w:cs="Times New Roman"/>
          <w:color w:val="000000" w:themeColor="text1"/>
          <w:sz w:val="28"/>
          <w:szCs w:val="28"/>
        </w:rPr>
        <w:t>Description:</w:t>
      </w:r>
      <w:r w:rsidR="00647047" w:rsidRPr="001E4CDF">
        <w:rPr>
          <w:rFonts w:ascii="Times New Roman" w:hAnsi="Times New Roman" w:cs="Times New Roman"/>
          <w:color w:val="000000" w:themeColor="text1"/>
          <w:sz w:val="28"/>
          <w:szCs w:val="28"/>
        </w:rPr>
        <w:t xml:space="preserve"> HoG does not identify ideology. CHISOLS does not identify head of government. </w:t>
      </w:r>
      <w:r w:rsidR="000E7A5F" w:rsidRPr="001E4CDF">
        <w:rPr>
          <w:rFonts w:ascii="Times New Roman" w:hAnsi="Times New Roman" w:cs="Times New Roman"/>
          <w:color w:val="000000" w:themeColor="text1"/>
          <w:sz w:val="28"/>
          <w:szCs w:val="28"/>
        </w:rPr>
        <w:t>Perspective monde (2019) identifies Ferrier</w:t>
      </w:r>
      <w:r w:rsidR="00614EBF" w:rsidRPr="001E4CDF">
        <w:rPr>
          <w:rFonts w:ascii="Times New Roman" w:hAnsi="Times New Roman" w:cs="Times New Roman"/>
          <w:color w:val="000000" w:themeColor="text1"/>
          <w:sz w:val="28"/>
          <w:szCs w:val="28"/>
        </w:rPr>
        <w:t>’s party affiliation as none.</w:t>
      </w:r>
      <w:r w:rsidR="00E1275D" w:rsidRPr="001E4CDF">
        <w:rPr>
          <w:rFonts w:ascii="Times New Roman" w:hAnsi="Times New Roman" w:cs="Times New Roman"/>
          <w:color w:val="000000" w:themeColor="text1"/>
          <w:sz w:val="28"/>
          <w:szCs w:val="28"/>
        </w:rPr>
        <w:t xml:space="preserve"> World Statesmen (2020) identifies his party affiliation earlier as </w:t>
      </w:r>
      <w:r w:rsidR="00E1275D" w:rsidRPr="001E4CDF">
        <w:rPr>
          <w:rFonts w:ascii="Times New Roman" w:hAnsi="Times New Roman" w:cs="Times New Roman"/>
          <w:color w:val="000000" w:themeColor="text1"/>
          <w:sz w:val="28"/>
        </w:rPr>
        <w:t>NPS (Nationale Partij Suriname)</w:t>
      </w:r>
      <w:r w:rsidR="00842DFD" w:rsidRPr="001E4CDF">
        <w:rPr>
          <w:rFonts w:ascii="Times New Roman" w:hAnsi="Times New Roman" w:cs="Times New Roman"/>
          <w:color w:val="000000" w:themeColor="text1"/>
          <w:sz w:val="28"/>
        </w:rPr>
        <w:t xml:space="preserve"> and identifies the party as</w:t>
      </w:r>
      <w:r w:rsidR="005B1AD8" w:rsidRPr="001E4CDF">
        <w:rPr>
          <w:rFonts w:ascii="Times New Roman" w:hAnsi="Times New Roman" w:cs="Times New Roman"/>
          <w:color w:val="000000" w:themeColor="text1"/>
          <w:sz w:val="28"/>
        </w:rPr>
        <w:t xml:space="preserve"> leftist,</w:t>
      </w:r>
      <w:r w:rsidR="00842DFD" w:rsidRPr="001E4CDF">
        <w:rPr>
          <w:rFonts w:ascii="Times New Roman" w:hAnsi="Times New Roman" w:cs="Times New Roman"/>
          <w:color w:val="000000" w:themeColor="text1"/>
          <w:sz w:val="28"/>
        </w:rPr>
        <w:t xml:space="preserve"> </w:t>
      </w:r>
      <w:r w:rsidR="005B1AD8" w:rsidRPr="001E4CDF">
        <w:rPr>
          <w:rFonts w:ascii="Times New Roman" w:hAnsi="Times New Roman" w:cs="Times New Roman"/>
          <w:color w:val="000000" w:themeColor="text1"/>
          <w:sz w:val="28"/>
        </w:rPr>
        <w:t>“</w:t>
      </w:r>
      <w:r w:rsidR="00842DFD" w:rsidRPr="001E4CDF">
        <w:rPr>
          <w:rFonts w:ascii="Times New Roman" w:hAnsi="Times New Roman" w:cs="Times New Roman"/>
          <w:color w:val="000000" w:themeColor="text1"/>
          <w:sz w:val="28"/>
        </w:rPr>
        <w:t>center-left</w:t>
      </w:r>
      <w:r w:rsidR="005B1AD8" w:rsidRPr="001E4CDF">
        <w:rPr>
          <w:rFonts w:ascii="Times New Roman" w:hAnsi="Times New Roman" w:cs="Times New Roman"/>
          <w:color w:val="000000" w:themeColor="text1"/>
          <w:sz w:val="28"/>
        </w:rPr>
        <w:t>”</w:t>
      </w:r>
      <w:r w:rsidR="00E1275D" w:rsidRPr="001E4CDF">
        <w:rPr>
          <w:rFonts w:ascii="Times New Roman" w:hAnsi="Times New Roman" w:cs="Times New Roman"/>
          <w:color w:val="000000" w:themeColor="text1"/>
          <w:sz w:val="28"/>
        </w:rPr>
        <w:t xml:space="preserve">. Huber and Stephens identify party ideology as </w:t>
      </w:r>
      <w:r w:rsidR="00C76E98" w:rsidRPr="001E4CDF">
        <w:rPr>
          <w:rFonts w:ascii="Times New Roman" w:hAnsi="Times New Roman" w:cs="Times New Roman"/>
          <w:color w:val="000000" w:themeColor="text1"/>
          <w:sz w:val="28"/>
        </w:rPr>
        <w:t>center-right</w:t>
      </w:r>
      <w:r w:rsidR="00E1275D" w:rsidRPr="001E4CDF">
        <w:rPr>
          <w:rFonts w:ascii="Times New Roman" w:hAnsi="Times New Roman" w:cs="Times New Roman"/>
          <w:color w:val="000000" w:themeColor="text1"/>
          <w:sz w:val="28"/>
        </w:rPr>
        <w:t xml:space="preserve"> (2016: 19).</w:t>
      </w:r>
      <w:r w:rsidR="00A33D54" w:rsidRPr="001E4CDF">
        <w:rPr>
          <w:rFonts w:ascii="Times New Roman" w:hAnsi="Times New Roman" w:cs="Times New Roman"/>
          <w:color w:val="000000" w:themeColor="text1"/>
          <w:sz w:val="28"/>
        </w:rPr>
        <w:t xml:space="preserve"> World Statesmen (2020) identifies NPS as one of the parties in the NPK (Nationale Partij Kombinatie, National Party Combination) coalition. </w:t>
      </w:r>
      <w:r w:rsidR="00A33D54" w:rsidRPr="001E4CDF">
        <w:rPr>
          <w:rFonts w:ascii="Times New Roman" w:hAnsi="Times New Roman" w:cs="Times New Roman"/>
          <w:sz w:val="28"/>
        </w:rPr>
        <w:t>Schlager and Weisblatt (2006: 1273) write, “Suriname National Party (Nationale Partij Suriname; NPS)… it rejoined the VHP and KTPI after the 1980 coup to form the Front and New Front governments in the 1980s, 1990s, and 2000s… Creoles are a largely urban group, and the NPS has focused on labor and social welfare issues.”</w:t>
      </w:r>
    </w:p>
    <w:p w14:paraId="3DA52B28" w14:textId="307630C8" w:rsidR="000E1C21" w:rsidRPr="001E4CDF" w:rsidRDefault="000E1C21">
      <w:pPr>
        <w:rPr>
          <w:rFonts w:ascii="Times New Roman" w:hAnsi="Times New Roman" w:cs="Times New Roman"/>
          <w:sz w:val="28"/>
          <w:szCs w:val="28"/>
        </w:rPr>
      </w:pPr>
    </w:p>
    <w:p w14:paraId="72861A46" w14:textId="4EF5FBED" w:rsidR="00A21A19" w:rsidRPr="001E4CDF" w:rsidRDefault="00A21A19" w:rsidP="00A21A19">
      <w:pPr>
        <w:rPr>
          <w:rFonts w:ascii="Times New Roman" w:hAnsi="Times New Roman" w:cs="Times New Roman"/>
          <w:sz w:val="28"/>
          <w:szCs w:val="28"/>
        </w:rPr>
      </w:pPr>
      <w:r w:rsidRPr="001E4CDF">
        <w:rPr>
          <w:rFonts w:ascii="Times New Roman" w:hAnsi="Times New Roman" w:cs="Times New Roman"/>
          <w:sz w:val="28"/>
          <w:szCs w:val="28"/>
        </w:rPr>
        <w:t>Years:</w:t>
      </w:r>
      <w:r w:rsidR="00132325" w:rsidRPr="001E4CDF">
        <w:rPr>
          <w:rFonts w:ascii="Times New Roman" w:hAnsi="Times New Roman" w:cs="Times New Roman"/>
          <w:sz w:val="28"/>
          <w:szCs w:val="28"/>
        </w:rPr>
        <w:t xml:space="preserve"> 1980-1987</w:t>
      </w:r>
    </w:p>
    <w:p w14:paraId="19D8F356" w14:textId="38DE124D" w:rsidR="00D86004" w:rsidRPr="001E4CDF" w:rsidRDefault="00D86004" w:rsidP="00D86004">
      <w:pPr>
        <w:rPr>
          <w:rFonts w:ascii="Times New Roman" w:hAnsi="Times New Roman" w:cs="Times New Roman"/>
          <w:sz w:val="28"/>
          <w:szCs w:val="28"/>
        </w:rPr>
      </w:pPr>
      <w:r w:rsidRPr="001E4CDF">
        <w:rPr>
          <w:rFonts w:ascii="Times New Roman" w:hAnsi="Times New Roman" w:cs="Times New Roman"/>
          <w:sz w:val="28"/>
          <w:szCs w:val="28"/>
        </w:rPr>
        <w:t>Leader:</w:t>
      </w:r>
      <w:r w:rsidR="00132325" w:rsidRPr="001E4CDF">
        <w:rPr>
          <w:rFonts w:ascii="Times New Roman" w:hAnsi="Times New Roman" w:cs="Times New Roman"/>
          <w:sz w:val="28"/>
          <w:szCs w:val="28"/>
        </w:rPr>
        <w:t xml:space="preserve"> Bouterse</w:t>
      </w:r>
    </w:p>
    <w:p w14:paraId="1C276DAD" w14:textId="77777777"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Ideology: left</w:t>
      </w:r>
    </w:p>
    <w:p w14:paraId="2FA75280" w14:textId="7FD653FD"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Description: HoG does not identify ideology. CHISOLS does not identify head of government. Funk &amp; Wagnalls New World Encyclopedia state that Bouterse led “a left-wing military coup…and emerged as the nation’s leader”. Healy (Salem Press Encyclopedia) states that the military “seized power in 1980 in an effort to replace the democratic state with a socialist republic” (2018). Manzano (2017) codes Bouterse as left.</w:t>
      </w:r>
      <w:r w:rsidR="002D233C" w:rsidRPr="001E4CDF">
        <w:rPr>
          <w:rFonts w:ascii="Times New Roman" w:hAnsi="Times New Roman" w:cs="Times New Roman"/>
          <w:sz w:val="28"/>
        </w:rPr>
        <w:t xml:space="preserve"> Lentz (1994: 714) writes, “Bouterse was a leftist who advocated closer ties with Cuba and Nicaragua.” Lentz also identifies party affiliation as the National Democratic party at the end of Bouterse’s rule, writing, “Bouterse formed the National Democratic party in 1987 prior to elections to the National Assembly. The party was unsuccessful in the elections, though Bouterse remained the leader of the military junta.” Huber and Stephens (2016: 19) identify the National Democratic party (Nationale Democratische Partij</w:t>
      </w:r>
      <w:r w:rsidR="00BC54EF" w:rsidRPr="001E4CDF">
        <w:rPr>
          <w:rFonts w:ascii="Times New Roman" w:hAnsi="Times New Roman" w:cs="Times New Roman"/>
          <w:sz w:val="28"/>
        </w:rPr>
        <w:t>—NDP</w:t>
      </w:r>
      <w:r w:rsidR="002D233C" w:rsidRPr="001E4CDF">
        <w:rPr>
          <w:rFonts w:ascii="Times New Roman" w:hAnsi="Times New Roman" w:cs="Times New Roman"/>
          <w:sz w:val="28"/>
        </w:rPr>
        <w:t>) as personalist.</w:t>
      </w:r>
      <w:r w:rsidR="00A33D54" w:rsidRPr="001E4CDF">
        <w:rPr>
          <w:rFonts w:ascii="Times New Roman" w:hAnsi="Times New Roman" w:cs="Times New Roman"/>
          <w:sz w:val="28"/>
        </w:rPr>
        <w:t xml:space="preserve"> In the Global Party Survey 2019, 9 experts identify the average left-right (0-10) score of NDP as 3.3.</w:t>
      </w:r>
      <w:r w:rsidR="00465ED1" w:rsidRPr="001E4CDF">
        <w:rPr>
          <w:rFonts w:ascii="Times New Roman" w:hAnsi="Times New Roman" w:cs="Times New Roman"/>
          <w:sz w:val="28"/>
        </w:rPr>
        <w:t xml:space="preserve"> In V-Party (2020), 1 expert identifies NDP’s ideology as “Left” (-1.68) in 2010.</w:t>
      </w:r>
    </w:p>
    <w:p w14:paraId="413A3EC0" w14:textId="19C47F35" w:rsidR="00A21A19" w:rsidRPr="001E4CDF" w:rsidRDefault="00A21A19">
      <w:pPr>
        <w:rPr>
          <w:rFonts w:ascii="Times New Roman" w:hAnsi="Times New Roman" w:cs="Times New Roman"/>
          <w:sz w:val="28"/>
          <w:szCs w:val="28"/>
        </w:rPr>
      </w:pPr>
    </w:p>
    <w:p w14:paraId="58B83FE9" w14:textId="093DD6A3" w:rsidR="00A21A19" w:rsidRPr="001E4CDF" w:rsidRDefault="00A21A19" w:rsidP="00A21A19">
      <w:pPr>
        <w:rPr>
          <w:rFonts w:ascii="Times New Roman" w:hAnsi="Times New Roman" w:cs="Times New Roman"/>
          <w:sz w:val="28"/>
          <w:szCs w:val="28"/>
        </w:rPr>
      </w:pPr>
      <w:r w:rsidRPr="001E4CDF">
        <w:rPr>
          <w:rFonts w:ascii="Times New Roman" w:hAnsi="Times New Roman" w:cs="Times New Roman"/>
          <w:sz w:val="28"/>
          <w:szCs w:val="28"/>
        </w:rPr>
        <w:t>Years:</w:t>
      </w:r>
      <w:r w:rsidR="00132325" w:rsidRPr="001E4CDF">
        <w:rPr>
          <w:rFonts w:ascii="Times New Roman" w:hAnsi="Times New Roman" w:cs="Times New Roman"/>
          <w:sz w:val="28"/>
          <w:szCs w:val="28"/>
        </w:rPr>
        <w:t xml:space="preserve"> 1988-1989</w:t>
      </w:r>
    </w:p>
    <w:p w14:paraId="32FBF3F9" w14:textId="32A15B2A" w:rsidR="00D86004" w:rsidRPr="001E4CDF" w:rsidRDefault="00D86004" w:rsidP="00D86004">
      <w:pPr>
        <w:rPr>
          <w:rFonts w:ascii="Times New Roman" w:hAnsi="Times New Roman" w:cs="Times New Roman"/>
          <w:sz w:val="28"/>
          <w:szCs w:val="28"/>
        </w:rPr>
      </w:pPr>
      <w:r w:rsidRPr="001E4CDF">
        <w:rPr>
          <w:rFonts w:ascii="Times New Roman" w:hAnsi="Times New Roman" w:cs="Times New Roman"/>
          <w:sz w:val="28"/>
          <w:szCs w:val="28"/>
        </w:rPr>
        <w:t>Leader:</w:t>
      </w:r>
      <w:r w:rsidR="00132325" w:rsidRPr="001E4CDF">
        <w:rPr>
          <w:rFonts w:ascii="Times New Roman" w:hAnsi="Times New Roman" w:cs="Times New Roman"/>
          <w:sz w:val="28"/>
          <w:szCs w:val="28"/>
        </w:rPr>
        <w:t xml:space="preserve"> Shankar</w:t>
      </w:r>
    </w:p>
    <w:p w14:paraId="60CC7659" w14:textId="77777777"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Ideology: right</w:t>
      </w:r>
    </w:p>
    <w:p w14:paraId="1EE52C72" w14:textId="4B23F10B"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lastRenderedPageBreak/>
        <w:t xml:space="preserve">Description: HoG does not identify ideology. CHISOLS does not identify head of government. World Statesmen (2019) identifies Shankar’s party as VHP (Verenigde Hindoe Partij, Vooruitstrevende Hervormingspartij, Progressive Reform Party), and Perspective Monde (2019) corroborates this. Huber and Stephens (2016: 19) identify Verenigde Hindoe Partij as </w:t>
      </w:r>
      <w:r w:rsidR="00CD3E84" w:rsidRPr="001E4CDF">
        <w:rPr>
          <w:rFonts w:ascii="Times New Roman" w:hAnsi="Times New Roman" w:cs="Times New Roman"/>
          <w:sz w:val="28"/>
        </w:rPr>
        <w:t>center-right. In the Global Party Survey 2019, 9 experts identify the average left-right (0-10) score of VHP/V7 as 4.0.</w:t>
      </w:r>
    </w:p>
    <w:p w14:paraId="1E345547" w14:textId="65DF616A" w:rsidR="00A21A19" w:rsidRPr="001E4CDF" w:rsidRDefault="00A21A19">
      <w:pPr>
        <w:rPr>
          <w:rFonts w:ascii="Times New Roman" w:hAnsi="Times New Roman" w:cs="Times New Roman"/>
          <w:sz w:val="28"/>
          <w:szCs w:val="28"/>
        </w:rPr>
      </w:pPr>
    </w:p>
    <w:p w14:paraId="007245FD" w14:textId="2FC6793A" w:rsidR="00A21A19" w:rsidRPr="001E4CDF" w:rsidRDefault="00A21A19" w:rsidP="00A21A19">
      <w:pPr>
        <w:rPr>
          <w:rFonts w:ascii="Times New Roman" w:hAnsi="Times New Roman" w:cs="Times New Roman"/>
          <w:sz w:val="28"/>
          <w:szCs w:val="28"/>
        </w:rPr>
      </w:pPr>
      <w:r w:rsidRPr="001E4CDF">
        <w:rPr>
          <w:rFonts w:ascii="Times New Roman" w:hAnsi="Times New Roman" w:cs="Times New Roman"/>
          <w:sz w:val="28"/>
          <w:szCs w:val="28"/>
        </w:rPr>
        <w:t>Year:</w:t>
      </w:r>
      <w:r w:rsidR="00132325" w:rsidRPr="001E4CDF">
        <w:rPr>
          <w:rFonts w:ascii="Times New Roman" w:hAnsi="Times New Roman" w:cs="Times New Roman"/>
          <w:sz w:val="28"/>
          <w:szCs w:val="28"/>
        </w:rPr>
        <w:t xml:space="preserve"> 1990</w:t>
      </w:r>
    </w:p>
    <w:p w14:paraId="06CB671C" w14:textId="4F1FABEF" w:rsidR="00D86004" w:rsidRPr="001E4CDF" w:rsidRDefault="00D86004" w:rsidP="00D86004">
      <w:pPr>
        <w:rPr>
          <w:rFonts w:ascii="Times New Roman" w:hAnsi="Times New Roman" w:cs="Times New Roman"/>
          <w:sz w:val="28"/>
          <w:szCs w:val="28"/>
        </w:rPr>
      </w:pPr>
      <w:r w:rsidRPr="001E4CDF">
        <w:rPr>
          <w:rFonts w:ascii="Times New Roman" w:hAnsi="Times New Roman" w:cs="Times New Roman"/>
          <w:sz w:val="28"/>
          <w:szCs w:val="28"/>
        </w:rPr>
        <w:t>Leader:</w:t>
      </w:r>
      <w:r w:rsidR="00132325" w:rsidRPr="001E4CDF">
        <w:rPr>
          <w:rFonts w:ascii="Times New Roman" w:hAnsi="Times New Roman" w:cs="Times New Roman"/>
          <w:sz w:val="28"/>
          <w:szCs w:val="28"/>
        </w:rPr>
        <w:t xml:space="preserve"> Kraag</w:t>
      </w:r>
    </w:p>
    <w:p w14:paraId="566B7460" w14:textId="77777777"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Ideology: right</w:t>
      </w:r>
    </w:p>
    <w:p w14:paraId="735C75B1" w14:textId="21C35853"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 xml:space="preserve">Description: HoG does not identify ideology. CHISOLS does not identify head of government. The University of Arkansas’ Dynamic Analysis of Dispute Management project identifies Kraag’s party as NPS (Nationale Partij Suriname). Huber and Stephens identify party ideology as </w:t>
      </w:r>
      <w:r w:rsidR="00CD3E84" w:rsidRPr="001E4CDF">
        <w:rPr>
          <w:rFonts w:ascii="Times New Roman" w:hAnsi="Times New Roman" w:cs="Times New Roman"/>
          <w:sz w:val="28"/>
        </w:rPr>
        <w:t>center-right</w:t>
      </w:r>
      <w:r w:rsidRPr="001E4CDF">
        <w:rPr>
          <w:rFonts w:ascii="Times New Roman" w:hAnsi="Times New Roman" w:cs="Times New Roman"/>
          <w:sz w:val="28"/>
        </w:rPr>
        <w:t xml:space="preserve"> (2016: 19).</w:t>
      </w:r>
      <w:r w:rsidR="00842DFD" w:rsidRPr="001E4CDF">
        <w:rPr>
          <w:rFonts w:ascii="Times New Roman" w:hAnsi="Times New Roman" w:cs="Times New Roman"/>
          <w:sz w:val="28"/>
        </w:rPr>
        <w:t xml:space="preserve"> World Statesmen (2019) identifies party affiliation as NPS +  FDO (Front voor Democratie en Ontwikkeling), identifying NPS </w:t>
      </w:r>
      <w:r w:rsidR="005B1AD8" w:rsidRPr="001E4CDF">
        <w:rPr>
          <w:rFonts w:ascii="Times New Roman" w:hAnsi="Times New Roman" w:cs="Times New Roman"/>
          <w:sz w:val="28"/>
        </w:rPr>
        <w:t xml:space="preserve">as leftist, “center-left” </w:t>
      </w:r>
      <w:r w:rsidR="00842DFD" w:rsidRPr="001E4CDF">
        <w:rPr>
          <w:rFonts w:ascii="Times New Roman" w:hAnsi="Times New Roman" w:cs="Times New Roman"/>
          <w:sz w:val="28"/>
        </w:rPr>
        <w:t>and as one of the parties in the FDO coalition.</w:t>
      </w:r>
      <w:r w:rsidR="00CD3E84" w:rsidRPr="001E4CDF">
        <w:rPr>
          <w:rFonts w:ascii="Times New Roman" w:hAnsi="Times New Roman" w:cs="Times New Roman"/>
          <w:sz w:val="28"/>
        </w:rPr>
        <w:t xml:space="preserve"> Schlager and Weisblatt (2006: 1273) write, “Suriname National Party (Nationale Partij Suriname; NPS)… it rejoined the VHP and KTPI after the 1980 coup to form the Front and New Front governments in the 1980s, 1990s, and 2000s… Creoles are a largely urban group, and the NPS has focused on labor and social welfare issues.” World Statesmen (2020) writes that FDO was “renamed NF.” Derbyshire and Derbyshire (20</w:t>
      </w:r>
      <w:r w:rsidR="007E1E91" w:rsidRPr="001E4CDF">
        <w:rPr>
          <w:rFonts w:ascii="Times New Roman" w:hAnsi="Times New Roman" w:cs="Times New Roman"/>
          <w:sz w:val="28"/>
        </w:rPr>
        <w:t>16</w:t>
      </w:r>
      <w:r w:rsidR="00CD3E84" w:rsidRPr="001E4CDF">
        <w:rPr>
          <w:rFonts w:ascii="Times New Roman" w:hAnsi="Times New Roman" w:cs="Times New Roman"/>
          <w:sz w:val="28"/>
        </w:rPr>
        <w:t>: 117) identify NF as “left of center.”</w:t>
      </w:r>
    </w:p>
    <w:p w14:paraId="4EC77D17" w14:textId="77777777" w:rsidR="00A21A19" w:rsidRPr="001E4CDF" w:rsidRDefault="00A21A19" w:rsidP="00A21A19">
      <w:pPr>
        <w:rPr>
          <w:rFonts w:ascii="Times New Roman" w:hAnsi="Times New Roman" w:cs="Times New Roman"/>
          <w:sz w:val="28"/>
          <w:szCs w:val="28"/>
        </w:rPr>
      </w:pPr>
    </w:p>
    <w:p w14:paraId="37AB96B4" w14:textId="731C5CAC" w:rsidR="00A21A19" w:rsidRPr="001E4CDF" w:rsidRDefault="00A21A19" w:rsidP="00A21A19">
      <w:pPr>
        <w:rPr>
          <w:rFonts w:ascii="Times New Roman" w:hAnsi="Times New Roman" w:cs="Times New Roman"/>
          <w:sz w:val="28"/>
          <w:szCs w:val="28"/>
        </w:rPr>
      </w:pPr>
      <w:r w:rsidRPr="001E4CDF">
        <w:rPr>
          <w:rFonts w:ascii="Times New Roman" w:hAnsi="Times New Roman" w:cs="Times New Roman"/>
          <w:sz w:val="28"/>
          <w:szCs w:val="28"/>
        </w:rPr>
        <w:t>Years:</w:t>
      </w:r>
      <w:r w:rsidR="00132325" w:rsidRPr="001E4CDF">
        <w:rPr>
          <w:rFonts w:ascii="Times New Roman" w:hAnsi="Times New Roman" w:cs="Times New Roman"/>
          <w:sz w:val="28"/>
          <w:szCs w:val="28"/>
        </w:rPr>
        <w:t xml:space="preserve"> 1991-1995</w:t>
      </w:r>
    </w:p>
    <w:p w14:paraId="443F53DF" w14:textId="68E27462" w:rsidR="00D86004" w:rsidRPr="001E4CDF" w:rsidRDefault="00D86004" w:rsidP="00D86004">
      <w:pPr>
        <w:rPr>
          <w:rFonts w:ascii="Times New Roman" w:hAnsi="Times New Roman" w:cs="Times New Roman"/>
          <w:sz w:val="28"/>
          <w:szCs w:val="28"/>
        </w:rPr>
      </w:pPr>
      <w:r w:rsidRPr="001E4CDF">
        <w:rPr>
          <w:rFonts w:ascii="Times New Roman" w:hAnsi="Times New Roman" w:cs="Times New Roman"/>
          <w:sz w:val="28"/>
          <w:szCs w:val="28"/>
        </w:rPr>
        <w:t>Leader:</w:t>
      </w:r>
      <w:r w:rsidR="00132325" w:rsidRPr="001E4CDF">
        <w:rPr>
          <w:rFonts w:ascii="Times New Roman" w:hAnsi="Times New Roman" w:cs="Times New Roman"/>
          <w:sz w:val="28"/>
          <w:szCs w:val="28"/>
        </w:rPr>
        <w:t xml:space="preserve"> Venetiaan</w:t>
      </w:r>
    </w:p>
    <w:p w14:paraId="28DC8FB1" w14:textId="77777777"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Ideology: right</w:t>
      </w:r>
    </w:p>
    <w:p w14:paraId="3081485A" w14:textId="23C8AE30"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 xml:space="preserve">Description: HoG does not identify ideology. CHISOLS does not identify head of government. The University of Arkansas’ Dynamic Analysis of Dispute Management project identifies Veneetiaan’s party as NFDD (Nieuw Front voor Democratie en Ontwikkeling). Huber and Stephens identify party ideology as </w:t>
      </w:r>
      <w:r w:rsidR="00CD3E84" w:rsidRPr="001E4CDF">
        <w:rPr>
          <w:rFonts w:ascii="Times New Roman" w:hAnsi="Times New Roman" w:cs="Times New Roman"/>
          <w:sz w:val="28"/>
        </w:rPr>
        <w:t>center-right</w:t>
      </w:r>
      <w:r w:rsidRPr="001E4CDF">
        <w:rPr>
          <w:rFonts w:ascii="Times New Roman" w:hAnsi="Times New Roman" w:cs="Times New Roman"/>
          <w:sz w:val="28"/>
        </w:rPr>
        <w:t xml:space="preserve"> (2016: 19).</w:t>
      </w:r>
      <w:r w:rsidR="00BC54EF" w:rsidRPr="001E4CDF">
        <w:rPr>
          <w:rFonts w:ascii="Times New Roman" w:hAnsi="Times New Roman" w:cs="Times New Roman"/>
          <w:sz w:val="28"/>
        </w:rPr>
        <w:t xml:space="preserve">  However, Lentz (1994: 715) identifies party affiliation as the Suriname National Party (Nationale Partij Suriname—NPS). Huber and Stephens (2016: 19) identify party ideology as rightist.</w:t>
      </w:r>
      <w:r w:rsidR="00842DFD" w:rsidRPr="001E4CDF">
        <w:rPr>
          <w:rFonts w:ascii="Times New Roman" w:hAnsi="Times New Roman" w:cs="Times New Roman"/>
          <w:sz w:val="28"/>
        </w:rPr>
        <w:t xml:space="preserve"> World Statesmen (2019) identifies party affiliation as NPS +  NF (Nieuwe Front), identifying NPS </w:t>
      </w:r>
      <w:r w:rsidR="005B1AD8" w:rsidRPr="001E4CDF">
        <w:rPr>
          <w:rFonts w:ascii="Times New Roman" w:hAnsi="Times New Roman" w:cs="Times New Roman"/>
          <w:sz w:val="28"/>
        </w:rPr>
        <w:t xml:space="preserve">as leftist, “center-left” </w:t>
      </w:r>
      <w:r w:rsidR="00842DFD" w:rsidRPr="001E4CDF">
        <w:rPr>
          <w:rFonts w:ascii="Times New Roman" w:hAnsi="Times New Roman" w:cs="Times New Roman"/>
          <w:sz w:val="28"/>
        </w:rPr>
        <w:t>and as one of the parties in the NF coalition.</w:t>
      </w:r>
      <w:r w:rsidR="00CD3E84" w:rsidRPr="001E4CDF">
        <w:rPr>
          <w:rFonts w:ascii="Times New Roman" w:hAnsi="Times New Roman" w:cs="Times New Roman"/>
          <w:sz w:val="28"/>
        </w:rPr>
        <w:t xml:space="preserve"> Derbyshire and Derbyshire (20</w:t>
      </w:r>
      <w:r w:rsidR="007E1E91" w:rsidRPr="001E4CDF">
        <w:rPr>
          <w:rFonts w:ascii="Times New Roman" w:hAnsi="Times New Roman" w:cs="Times New Roman"/>
          <w:sz w:val="28"/>
        </w:rPr>
        <w:t>16</w:t>
      </w:r>
      <w:r w:rsidR="00CD3E84" w:rsidRPr="001E4CDF">
        <w:rPr>
          <w:rFonts w:ascii="Times New Roman" w:hAnsi="Times New Roman" w:cs="Times New Roman"/>
          <w:sz w:val="28"/>
        </w:rPr>
        <w:t xml:space="preserve">: 117) identify NF as “left of center.” Schlager and Weisblatt (2006: 1273) write, “Suriname National Party (Nationale Partij Suriname; NPS)… it rejoined the VHP and KTPI after the 1980 coup to form the Front and New Front </w:t>
      </w:r>
      <w:r w:rsidR="00CD3E84" w:rsidRPr="001E4CDF">
        <w:rPr>
          <w:rFonts w:ascii="Times New Roman" w:hAnsi="Times New Roman" w:cs="Times New Roman"/>
          <w:sz w:val="28"/>
        </w:rPr>
        <w:lastRenderedPageBreak/>
        <w:t>governments in the 1980s, 1990s, and 2000s. The current leader is Ronald Venetiaan, Suriname’s president from 1992 to 1996 and again from 2000 to the present. Creoles are a largely urban group, and the NPS has focused on labor and social welfare issues.”</w:t>
      </w:r>
    </w:p>
    <w:p w14:paraId="2246FE4F" w14:textId="1896D86B" w:rsidR="00132325" w:rsidRPr="001E4CDF" w:rsidRDefault="00132325" w:rsidP="00A21A19">
      <w:pPr>
        <w:rPr>
          <w:rFonts w:ascii="Times New Roman" w:hAnsi="Times New Roman" w:cs="Times New Roman"/>
          <w:sz w:val="28"/>
          <w:szCs w:val="28"/>
        </w:rPr>
      </w:pPr>
    </w:p>
    <w:p w14:paraId="7B6A4901" w14:textId="5E45E20B" w:rsidR="00132325" w:rsidRPr="001E4CDF" w:rsidRDefault="00132325" w:rsidP="00132325">
      <w:pPr>
        <w:rPr>
          <w:rFonts w:ascii="Times New Roman" w:hAnsi="Times New Roman" w:cs="Times New Roman"/>
          <w:sz w:val="28"/>
          <w:szCs w:val="28"/>
        </w:rPr>
      </w:pPr>
      <w:r w:rsidRPr="001E4CDF">
        <w:rPr>
          <w:rFonts w:ascii="Times New Roman" w:hAnsi="Times New Roman" w:cs="Times New Roman"/>
          <w:sz w:val="28"/>
          <w:szCs w:val="28"/>
        </w:rPr>
        <w:t>Year</w:t>
      </w:r>
      <w:r w:rsidR="00171C5D" w:rsidRPr="001E4CDF">
        <w:rPr>
          <w:rFonts w:ascii="Times New Roman" w:hAnsi="Times New Roman" w:cs="Times New Roman"/>
          <w:sz w:val="28"/>
          <w:szCs w:val="28"/>
        </w:rPr>
        <w:t>s</w:t>
      </w:r>
      <w:r w:rsidRPr="001E4CDF">
        <w:rPr>
          <w:rFonts w:ascii="Times New Roman" w:hAnsi="Times New Roman" w:cs="Times New Roman"/>
          <w:sz w:val="28"/>
          <w:szCs w:val="28"/>
        </w:rPr>
        <w:t>: 1996-1999</w:t>
      </w:r>
    </w:p>
    <w:p w14:paraId="377FA965" w14:textId="52020D96" w:rsidR="00132325" w:rsidRPr="001E4CDF" w:rsidRDefault="00132325" w:rsidP="00132325">
      <w:pPr>
        <w:rPr>
          <w:rFonts w:ascii="Times New Roman" w:hAnsi="Times New Roman" w:cs="Times New Roman"/>
          <w:sz w:val="28"/>
          <w:szCs w:val="28"/>
        </w:rPr>
      </w:pPr>
      <w:r w:rsidRPr="001E4CDF">
        <w:rPr>
          <w:rFonts w:ascii="Times New Roman" w:hAnsi="Times New Roman" w:cs="Times New Roman"/>
          <w:sz w:val="28"/>
          <w:szCs w:val="28"/>
        </w:rPr>
        <w:t>Leader: Wijdenbosch</w:t>
      </w:r>
    </w:p>
    <w:p w14:paraId="2D66DE1B" w14:textId="77777777"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Ideology: Left</w:t>
      </w:r>
    </w:p>
    <w:p w14:paraId="5E6385F4" w14:textId="10DE5BF4"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Description: HoG does not identify ideology. CHISOLS does not identify head of government. Political Handbook of the World identifies Wijdenbosch’s party as NDP (Nationale Democratische Partij) (2015: 1398).  Huber and Stephens identify party as personalist (2016: 19). World Statesmen (2019) and Perspective Monde (2019) both identify Wijdenbosch’s party as NDP as well and code the NDP as leftist.</w:t>
      </w:r>
      <w:r w:rsidR="00C76E98" w:rsidRPr="001E4CDF">
        <w:rPr>
          <w:rFonts w:ascii="Times New Roman" w:hAnsi="Times New Roman" w:cs="Times New Roman"/>
          <w:sz w:val="28"/>
        </w:rPr>
        <w:t xml:space="preserve"> In the Global Party Survey 2019, 9 experts identify the average left-right (0-10) score of NDP as 3.3.</w:t>
      </w:r>
      <w:r w:rsidR="00465ED1" w:rsidRPr="001E4CDF">
        <w:rPr>
          <w:rFonts w:ascii="Times New Roman" w:hAnsi="Times New Roman" w:cs="Times New Roman"/>
          <w:sz w:val="28"/>
        </w:rPr>
        <w:t xml:space="preserve"> In V-Party (2020), 1 expert identifies NDP’s ideology as “Left” (-1.68) in 2010.</w:t>
      </w:r>
    </w:p>
    <w:p w14:paraId="52C12357" w14:textId="567596FF" w:rsidR="00132325" w:rsidRPr="001E4CDF" w:rsidRDefault="00132325" w:rsidP="00132325">
      <w:pPr>
        <w:rPr>
          <w:rFonts w:ascii="Times New Roman" w:hAnsi="Times New Roman" w:cs="Times New Roman"/>
          <w:sz w:val="28"/>
          <w:szCs w:val="28"/>
        </w:rPr>
      </w:pPr>
    </w:p>
    <w:p w14:paraId="2F97F36A" w14:textId="511D5740" w:rsidR="00132325" w:rsidRPr="001E4CDF" w:rsidRDefault="00132325" w:rsidP="00132325">
      <w:pPr>
        <w:rPr>
          <w:rFonts w:ascii="Times New Roman" w:hAnsi="Times New Roman" w:cs="Times New Roman"/>
          <w:sz w:val="28"/>
          <w:szCs w:val="28"/>
        </w:rPr>
      </w:pPr>
      <w:r w:rsidRPr="001E4CDF">
        <w:rPr>
          <w:rFonts w:ascii="Times New Roman" w:hAnsi="Times New Roman" w:cs="Times New Roman"/>
          <w:sz w:val="28"/>
          <w:szCs w:val="28"/>
        </w:rPr>
        <w:t>Years: 2000-2009</w:t>
      </w:r>
    </w:p>
    <w:p w14:paraId="7361E692" w14:textId="457C02BD" w:rsidR="00132325" w:rsidRPr="001E4CDF" w:rsidRDefault="00132325" w:rsidP="00132325">
      <w:pPr>
        <w:rPr>
          <w:rFonts w:ascii="Times New Roman" w:hAnsi="Times New Roman" w:cs="Times New Roman"/>
          <w:sz w:val="28"/>
          <w:szCs w:val="28"/>
        </w:rPr>
      </w:pPr>
      <w:r w:rsidRPr="001E4CDF">
        <w:rPr>
          <w:rFonts w:ascii="Times New Roman" w:hAnsi="Times New Roman" w:cs="Times New Roman"/>
          <w:sz w:val="28"/>
          <w:szCs w:val="28"/>
        </w:rPr>
        <w:t>Leader: Venetiaan</w:t>
      </w:r>
    </w:p>
    <w:p w14:paraId="5A62D66E" w14:textId="77777777"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Ideology: right</w:t>
      </w:r>
    </w:p>
    <w:p w14:paraId="1CC92B2E" w14:textId="7E653461"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 xml:space="preserve">Description: HoG does not identify ideology. CHISOLS does not identify head of government. Political Handbook of the World identifies Venetiaan’s party as NPS (Nationale Partij Suriname) (2015: 1397). Huber and Stephens identify NPS’ ideology as </w:t>
      </w:r>
      <w:r w:rsidR="00C76E98" w:rsidRPr="001E4CDF">
        <w:rPr>
          <w:rFonts w:ascii="Times New Roman" w:hAnsi="Times New Roman" w:cs="Times New Roman"/>
          <w:sz w:val="28"/>
        </w:rPr>
        <w:t>center-right</w:t>
      </w:r>
      <w:r w:rsidRPr="001E4CDF">
        <w:rPr>
          <w:rFonts w:ascii="Times New Roman" w:hAnsi="Times New Roman" w:cs="Times New Roman"/>
          <w:sz w:val="28"/>
        </w:rPr>
        <w:t xml:space="preserve"> (2016: 19</w:t>
      </w:r>
      <w:r w:rsidR="00614EBF" w:rsidRPr="001E4CDF">
        <w:rPr>
          <w:rFonts w:ascii="Times New Roman" w:hAnsi="Times New Roman" w:cs="Times New Roman"/>
          <w:sz w:val="28"/>
        </w:rPr>
        <w:t>).</w:t>
      </w:r>
      <w:r w:rsidR="00842DFD" w:rsidRPr="001E4CDF">
        <w:rPr>
          <w:rFonts w:ascii="Times New Roman" w:hAnsi="Times New Roman" w:cs="Times New Roman"/>
          <w:sz w:val="28"/>
        </w:rPr>
        <w:t xml:space="preserve"> World Statesmen (2019) identifies party affiliation as NPS +  NF (Nieuwe Front), identifying NPS </w:t>
      </w:r>
      <w:r w:rsidR="005B1AD8" w:rsidRPr="001E4CDF">
        <w:rPr>
          <w:rFonts w:ascii="Times New Roman" w:hAnsi="Times New Roman" w:cs="Times New Roman"/>
          <w:sz w:val="28"/>
        </w:rPr>
        <w:t xml:space="preserve">as leftist, “center-left” </w:t>
      </w:r>
      <w:r w:rsidR="00842DFD" w:rsidRPr="001E4CDF">
        <w:rPr>
          <w:rFonts w:ascii="Times New Roman" w:hAnsi="Times New Roman" w:cs="Times New Roman"/>
          <w:sz w:val="28"/>
        </w:rPr>
        <w:t>and as one of the parties in the NF coalition.</w:t>
      </w:r>
      <w:r w:rsidR="00C76E98" w:rsidRPr="001E4CDF">
        <w:rPr>
          <w:rFonts w:ascii="Times New Roman" w:hAnsi="Times New Roman" w:cs="Times New Roman"/>
          <w:sz w:val="28"/>
        </w:rPr>
        <w:t xml:space="preserve"> Derbyshire and Derbyshire (20</w:t>
      </w:r>
      <w:r w:rsidR="007E1E91" w:rsidRPr="001E4CDF">
        <w:rPr>
          <w:rFonts w:ascii="Times New Roman" w:hAnsi="Times New Roman" w:cs="Times New Roman"/>
          <w:sz w:val="28"/>
        </w:rPr>
        <w:t>16</w:t>
      </w:r>
      <w:r w:rsidR="00C76E98" w:rsidRPr="001E4CDF">
        <w:rPr>
          <w:rFonts w:ascii="Times New Roman" w:hAnsi="Times New Roman" w:cs="Times New Roman"/>
          <w:sz w:val="28"/>
        </w:rPr>
        <w:t>: 117) identify NF as “left of center.” Schlager and Weisblatt (2006: 1273) write, “Suriname National Party (Nationale Partij Suriname; NPS)… it rejoined the VHP and KTPI after the 1980 coup to form the Front and New Front governments in the 1980s, 1990s, and 2000s. The current leader is Ronald Venetiaan, Suriname’s president from 1992 to 1996 and again from 2000 to the present. Creoles are a largely urban group, and the NPS has focused on labor and social welfare issues.”</w:t>
      </w:r>
    </w:p>
    <w:p w14:paraId="782E9F08" w14:textId="77777777" w:rsidR="00132325" w:rsidRPr="001E4CDF" w:rsidRDefault="00132325" w:rsidP="00132325">
      <w:pPr>
        <w:rPr>
          <w:rFonts w:ascii="Times New Roman" w:hAnsi="Times New Roman" w:cs="Times New Roman"/>
          <w:sz w:val="28"/>
          <w:szCs w:val="28"/>
        </w:rPr>
      </w:pPr>
    </w:p>
    <w:p w14:paraId="4181EB98" w14:textId="71415EAC" w:rsidR="00132325" w:rsidRPr="001E4CDF" w:rsidRDefault="00132325" w:rsidP="00132325">
      <w:pPr>
        <w:rPr>
          <w:rFonts w:ascii="Times New Roman" w:hAnsi="Times New Roman" w:cs="Times New Roman"/>
          <w:sz w:val="28"/>
          <w:szCs w:val="28"/>
        </w:rPr>
      </w:pPr>
      <w:r w:rsidRPr="001E4CDF">
        <w:rPr>
          <w:rFonts w:ascii="Times New Roman" w:hAnsi="Times New Roman" w:cs="Times New Roman"/>
          <w:sz w:val="28"/>
          <w:szCs w:val="28"/>
        </w:rPr>
        <w:t>Years: 2010-201</w:t>
      </w:r>
      <w:r w:rsidR="00AA69A0" w:rsidRPr="001E4CDF">
        <w:rPr>
          <w:rFonts w:ascii="Times New Roman" w:hAnsi="Times New Roman" w:cs="Times New Roman"/>
          <w:sz w:val="28"/>
          <w:szCs w:val="28"/>
        </w:rPr>
        <w:t>9</w:t>
      </w:r>
    </w:p>
    <w:p w14:paraId="30380561" w14:textId="61956082" w:rsidR="00132325" w:rsidRPr="001E4CDF" w:rsidRDefault="00132325" w:rsidP="00132325">
      <w:pPr>
        <w:rPr>
          <w:rFonts w:ascii="Times New Roman" w:hAnsi="Times New Roman" w:cs="Times New Roman"/>
          <w:sz w:val="28"/>
          <w:szCs w:val="28"/>
        </w:rPr>
      </w:pPr>
      <w:r w:rsidRPr="001E4CDF">
        <w:rPr>
          <w:rFonts w:ascii="Times New Roman" w:hAnsi="Times New Roman" w:cs="Times New Roman"/>
          <w:sz w:val="28"/>
          <w:szCs w:val="28"/>
        </w:rPr>
        <w:t>Leader: Bouterse</w:t>
      </w:r>
    </w:p>
    <w:p w14:paraId="708B85F1" w14:textId="77777777"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Ideology: left</w:t>
      </w:r>
    </w:p>
    <w:p w14:paraId="339E4F0F" w14:textId="3306E5EF" w:rsidR="00132325" w:rsidRPr="001E4CDF" w:rsidRDefault="00132325" w:rsidP="00132325">
      <w:pPr>
        <w:rPr>
          <w:rFonts w:ascii="Times New Roman" w:hAnsi="Times New Roman" w:cs="Times New Roman"/>
          <w:sz w:val="28"/>
        </w:rPr>
      </w:pPr>
      <w:r w:rsidRPr="001E4CDF">
        <w:rPr>
          <w:rFonts w:ascii="Times New Roman" w:hAnsi="Times New Roman" w:cs="Times New Roman"/>
          <w:sz w:val="28"/>
        </w:rPr>
        <w:t>Description: HoG does not identify ideology. CHISOLS does not identify head of government. Bouterse’s ideology identified as leftist in previous years.</w:t>
      </w:r>
      <w:r w:rsidR="000E7A5F" w:rsidRPr="001E4CDF">
        <w:rPr>
          <w:rFonts w:ascii="Times New Roman" w:hAnsi="Times New Roman" w:cs="Times New Roman"/>
          <w:sz w:val="28"/>
        </w:rPr>
        <w:t xml:space="preserve"> Perspective monde (2019) corroborates party affiliation as NDP and identifies the NDP as leftist.</w:t>
      </w:r>
      <w:r w:rsidR="00842DFD" w:rsidRPr="001E4CDF">
        <w:rPr>
          <w:rFonts w:ascii="Times New Roman" w:hAnsi="Times New Roman" w:cs="Times New Roman"/>
          <w:sz w:val="28"/>
        </w:rPr>
        <w:t xml:space="preserve"> World Statesmen (2019) identifies party affiliation as NDP +  MC </w:t>
      </w:r>
      <w:r w:rsidR="00842DFD" w:rsidRPr="001E4CDF">
        <w:rPr>
          <w:rFonts w:ascii="Times New Roman" w:hAnsi="Times New Roman" w:cs="Times New Roman"/>
          <w:sz w:val="28"/>
        </w:rPr>
        <w:lastRenderedPageBreak/>
        <w:t xml:space="preserve">(Megacombinatie), identifying NDP </w:t>
      </w:r>
      <w:r w:rsidR="005B1AD8" w:rsidRPr="001E4CDF">
        <w:rPr>
          <w:rFonts w:ascii="Times New Roman" w:hAnsi="Times New Roman" w:cs="Times New Roman"/>
          <w:sz w:val="28"/>
        </w:rPr>
        <w:t xml:space="preserve">as leftist, “center-left” </w:t>
      </w:r>
      <w:r w:rsidR="00842DFD" w:rsidRPr="001E4CDF">
        <w:rPr>
          <w:rFonts w:ascii="Times New Roman" w:hAnsi="Times New Roman" w:cs="Times New Roman"/>
          <w:sz w:val="28"/>
        </w:rPr>
        <w:t>and as one of the parties in the MC coalition.</w:t>
      </w:r>
      <w:r w:rsidR="00CD3E84" w:rsidRPr="001E4CDF">
        <w:rPr>
          <w:rFonts w:ascii="Times New Roman" w:hAnsi="Times New Roman" w:cs="Times New Roman"/>
          <w:sz w:val="28"/>
        </w:rPr>
        <w:t xml:space="preserve"> In the Global Party Survey 2019, 9 experts identify the average left-right (0-10) score of NDP as 3.3.</w:t>
      </w:r>
      <w:r w:rsidR="00465ED1" w:rsidRPr="001E4CDF">
        <w:rPr>
          <w:rFonts w:ascii="Times New Roman" w:hAnsi="Times New Roman" w:cs="Times New Roman"/>
          <w:sz w:val="28"/>
        </w:rPr>
        <w:t xml:space="preserve"> In V-Party (202), 1 expert identifies NDP’s ideology as “Left” (-1.68) in 2010 and “Left” (-1.703) in 2015.</w:t>
      </w:r>
    </w:p>
    <w:p w14:paraId="6DF951CB" w14:textId="1847F242" w:rsidR="00132325" w:rsidRPr="001E4CDF" w:rsidRDefault="00132325" w:rsidP="00A21A19">
      <w:pPr>
        <w:rPr>
          <w:rFonts w:ascii="Times New Roman" w:hAnsi="Times New Roman" w:cs="Times New Roman"/>
          <w:sz w:val="28"/>
          <w:szCs w:val="28"/>
        </w:rPr>
      </w:pPr>
    </w:p>
    <w:p w14:paraId="1B258880" w14:textId="73D9CE90" w:rsidR="00AA69A0" w:rsidRPr="001E4CDF" w:rsidRDefault="00AA69A0" w:rsidP="00A21A19">
      <w:pPr>
        <w:rPr>
          <w:rFonts w:ascii="Times New Roman" w:hAnsi="Times New Roman" w:cs="Times New Roman"/>
          <w:sz w:val="28"/>
          <w:szCs w:val="28"/>
        </w:rPr>
      </w:pPr>
      <w:r w:rsidRPr="001E4CDF">
        <w:rPr>
          <w:rFonts w:ascii="Times New Roman" w:hAnsi="Times New Roman" w:cs="Times New Roman"/>
          <w:sz w:val="28"/>
          <w:szCs w:val="28"/>
        </w:rPr>
        <w:t>Years: 2020</w:t>
      </w:r>
    </w:p>
    <w:p w14:paraId="05D661AD" w14:textId="5F9B406E" w:rsidR="00AA69A0" w:rsidRPr="001E4CDF" w:rsidRDefault="00AA69A0" w:rsidP="00A21A19">
      <w:pPr>
        <w:rPr>
          <w:rFonts w:ascii="Times New Roman" w:hAnsi="Times New Roman" w:cs="Times New Roman"/>
          <w:sz w:val="28"/>
          <w:szCs w:val="28"/>
        </w:rPr>
      </w:pPr>
      <w:r w:rsidRPr="001E4CDF">
        <w:rPr>
          <w:rFonts w:ascii="Times New Roman" w:hAnsi="Times New Roman" w:cs="Times New Roman"/>
          <w:sz w:val="28"/>
          <w:szCs w:val="28"/>
        </w:rPr>
        <w:t>Leader: Santokhi</w:t>
      </w:r>
    </w:p>
    <w:p w14:paraId="6203AD53" w14:textId="519AE952" w:rsidR="00AA69A0" w:rsidRPr="001E4CDF" w:rsidRDefault="00AA69A0" w:rsidP="00A21A19">
      <w:pPr>
        <w:rPr>
          <w:rFonts w:ascii="Times New Roman" w:hAnsi="Times New Roman" w:cs="Times New Roman"/>
          <w:sz w:val="28"/>
          <w:szCs w:val="28"/>
        </w:rPr>
      </w:pPr>
      <w:r w:rsidRPr="001E4CDF">
        <w:rPr>
          <w:rFonts w:ascii="Times New Roman" w:hAnsi="Times New Roman" w:cs="Times New Roman"/>
          <w:sz w:val="28"/>
          <w:szCs w:val="28"/>
        </w:rPr>
        <w:t>Ideology:</w:t>
      </w:r>
      <w:r w:rsidR="003353CE" w:rsidRPr="001E4CDF">
        <w:rPr>
          <w:rFonts w:ascii="Times New Roman" w:hAnsi="Times New Roman" w:cs="Times New Roman"/>
          <w:sz w:val="28"/>
          <w:szCs w:val="28"/>
        </w:rPr>
        <w:t xml:space="preserve"> rightist</w:t>
      </w:r>
    </w:p>
    <w:p w14:paraId="2B48B3FA" w14:textId="0D8B4926" w:rsidR="000E1C21" w:rsidRPr="001E4CDF" w:rsidRDefault="00AA69A0">
      <w:pPr>
        <w:rPr>
          <w:rFonts w:ascii="Times New Roman" w:hAnsi="Times New Roman" w:cs="Times New Roman"/>
          <w:sz w:val="28"/>
        </w:rPr>
      </w:pPr>
      <w:r w:rsidRPr="001E4CDF">
        <w:rPr>
          <w:rFonts w:ascii="Times New Roman" w:hAnsi="Times New Roman" w:cs="Times New Roman"/>
          <w:sz w:val="28"/>
          <w:szCs w:val="28"/>
        </w:rPr>
        <w:t>Description:</w:t>
      </w:r>
      <w:r w:rsidR="00311F40" w:rsidRPr="001E4CDF">
        <w:rPr>
          <w:rFonts w:ascii="Times New Roman" w:hAnsi="Times New Roman" w:cs="Times New Roman"/>
          <w:sz w:val="28"/>
          <w:szCs w:val="28"/>
        </w:rPr>
        <w:t xml:space="preserve"> </w:t>
      </w:r>
      <w:r w:rsidR="003353CE" w:rsidRPr="001E4CDF">
        <w:rPr>
          <w:rFonts w:ascii="Times New Roman" w:hAnsi="Times New Roman" w:cs="Times New Roman"/>
          <w:sz w:val="28"/>
        </w:rPr>
        <w:t>HoG does not identify ideology. CHISOLS does not identify leader. Varieties of Democracy identifies party affiliation as Progressive Reform Party / United Hindustani Party (Verenigde Hindoe Partij, Vooruitstrevende Hervormingspartij – VHP). World Statesmen (2021) and Perspective Monde (2021) corroborate party affiliation as VHP. Huber and Stephens (2016: 19) identify Verenigde Hindoe Partij as center-right. In the Global Party Survey 2019, 9 experts identify the average left-right (0-10) score of VHP/V7 as 4.0.</w:t>
      </w:r>
    </w:p>
    <w:p w14:paraId="397EDC50" w14:textId="57798C19" w:rsidR="003353CE" w:rsidRPr="001E4CDF" w:rsidRDefault="003353CE">
      <w:pPr>
        <w:rPr>
          <w:rFonts w:ascii="Times New Roman" w:hAnsi="Times New Roman" w:cs="Times New Roman"/>
          <w:sz w:val="28"/>
          <w:szCs w:val="28"/>
        </w:rPr>
      </w:pPr>
    </w:p>
    <w:p w14:paraId="7885EF5E" w14:textId="77777777" w:rsidR="001E4CDF" w:rsidRPr="001E4CDF" w:rsidRDefault="001E4CDF">
      <w:pPr>
        <w:rPr>
          <w:rFonts w:ascii="Times New Roman" w:hAnsi="Times New Roman" w:cs="Times New Roman"/>
          <w:sz w:val="28"/>
          <w:szCs w:val="28"/>
        </w:rPr>
      </w:pPr>
    </w:p>
    <w:p w14:paraId="1DEEF9DB" w14:textId="5B4BCA7D" w:rsidR="000E1C21" w:rsidRPr="001E4CDF" w:rsidRDefault="000E1C21">
      <w:pPr>
        <w:rPr>
          <w:rFonts w:ascii="Times New Roman" w:hAnsi="Times New Roman" w:cs="Times New Roman"/>
          <w:sz w:val="28"/>
          <w:szCs w:val="28"/>
        </w:rPr>
      </w:pPr>
      <w:r w:rsidRPr="001E4CDF">
        <w:rPr>
          <w:rFonts w:ascii="Times New Roman" w:hAnsi="Times New Roman" w:cs="Times New Roman"/>
          <w:sz w:val="28"/>
          <w:szCs w:val="28"/>
        </w:rPr>
        <w:t>References</w:t>
      </w:r>
      <w:r w:rsidR="00412213" w:rsidRPr="001E4CDF">
        <w:rPr>
          <w:rFonts w:ascii="Times New Roman" w:hAnsi="Times New Roman" w:cs="Times New Roman"/>
          <w:sz w:val="28"/>
          <w:szCs w:val="28"/>
        </w:rPr>
        <w:t>:</w:t>
      </w:r>
    </w:p>
    <w:p w14:paraId="5D57E2A4" w14:textId="77777777" w:rsidR="007E1E91" w:rsidRPr="001E4CDF" w:rsidRDefault="007E1E91" w:rsidP="007E1E91">
      <w:pPr>
        <w:ind w:left="720" w:hanging="720"/>
        <w:rPr>
          <w:rFonts w:ascii="Times New Roman" w:hAnsi="Times New Roman" w:cs="Times New Roman"/>
          <w:sz w:val="28"/>
          <w:szCs w:val="28"/>
        </w:rPr>
      </w:pPr>
      <w:r w:rsidRPr="001E4CDF">
        <w:rPr>
          <w:rFonts w:ascii="Times New Roman" w:hAnsi="Times New Roman" w:cs="Times New Roman"/>
          <w:sz w:val="28"/>
          <w:szCs w:val="28"/>
        </w:rPr>
        <w:t xml:space="preserve">Derbyshire, J. Denis, and Ian Derbyshire. </w:t>
      </w:r>
      <w:r w:rsidRPr="001E4CDF">
        <w:rPr>
          <w:rFonts w:ascii="Times New Roman" w:hAnsi="Times New Roman" w:cs="Times New Roman"/>
          <w:i/>
          <w:sz w:val="28"/>
          <w:szCs w:val="28"/>
        </w:rPr>
        <w:t>Encyclopedia of World Political Systems</w:t>
      </w:r>
      <w:r w:rsidRPr="001E4CDF">
        <w:rPr>
          <w:rFonts w:ascii="Times New Roman" w:hAnsi="Times New Roman" w:cs="Times New Roman"/>
          <w:sz w:val="28"/>
          <w:szCs w:val="28"/>
        </w:rPr>
        <w:t>. Vol. 1. Abingdon, UK: Routledge, 2016.</w:t>
      </w:r>
    </w:p>
    <w:p w14:paraId="78B512D6" w14:textId="0579CD4C" w:rsidR="00132325" w:rsidRPr="001E4CDF" w:rsidRDefault="00132325" w:rsidP="00132325">
      <w:pPr>
        <w:rPr>
          <w:rFonts w:ascii="Times New Roman" w:hAnsi="Times New Roman" w:cs="Times New Roman"/>
          <w:sz w:val="28"/>
          <w:szCs w:val="32"/>
        </w:rPr>
      </w:pPr>
      <w:r w:rsidRPr="001E4CDF">
        <w:rPr>
          <w:rFonts w:ascii="Times New Roman" w:hAnsi="Times New Roman" w:cs="Times New Roman"/>
          <w:sz w:val="28"/>
          <w:szCs w:val="32"/>
        </w:rPr>
        <w:t xml:space="preserve">Huber, Evelyne, and John Stephens. 2016. </w:t>
      </w:r>
      <w:r w:rsidRPr="001E4CDF">
        <w:rPr>
          <w:rFonts w:ascii="Times New Roman" w:hAnsi="Times New Roman" w:cs="Times New Roman"/>
          <w:i/>
          <w:iCs/>
          <w:sz w:val="28"/>
          <w:szCs w:val="32"/>
        </w:rPr>
        <w:t>Latin America and Caribbean Political Dataset, 1945-2012</w:t>
      </w:r>
      <w:r w:rsidRPr="001E4CDF">
        <w:rPr>
          <w:rFonts w:ascii="Times New Roman" w:hAnsi="Times New Roman" w:cs="Times New Roman"/>
          <w:sz w:val="28"/>
          <w:szCs w:val="32"/>
        </w:rPr>
        <w:t>. Codebook.</w:t>
      </w:r>
    </w:p>
    <w:p w14:paraId="33AF6076" w14:textId="27F386E5" w:rsidR="00BC54EF" w:rsidRPr="001E4CDF" w:rsidRDefault="00BC54EF" w:rsidP="000E7A5F">
      <w:pPr>
        <w:rPr>
          <w:rFonts w:ascii="Times New Roman" w:hAnsi="Times New Roman" w:cs="Times New Roman"/>
          <w:sz w:val="28"/>
          <w:szCs w:val="28"/>
        </w:rPr>
      </w:pPr>
      <w:r w:rsidRPr="001E4CDF">
        <w:rPr>
          <w:rFonts w:ascii="Times New Roman" w:hAnsi="Times New Roman" w:cs="Times New Roman"/>
          <w:sz w:val="28"/>
          <w:szCs w:val="28"/>
        </w:rPr>
        <w:t xml:space="preserve">Lentz, Harris. 1994. </w:t>
      </w:r>
      <w:r w:rsidRPr="001E4CDF">
        <w:rPr>
          <w:rFonts w:ascii="Times New Roman" w:hAnsi="Times New Roman" w:cs="Times New Roman"/>
          <w:i/>
          <w:iCs/>
          <w:sz w:val="28"/>
          <w:szCs w:val="28"/>
        </w:rPr>
        <w:t>Heads of States and Governments Since 1945</w:t>
      </w:r>
      <w:r w:rsidRPr="001E4CDF">
        <w:rPr>
          <w:rFonts w:ascii="Times New Roman" w:hAnsi="Times New Roman" w:cs="Times New Roman"/>
          <w:sz w:val="28"/>
          <w:szCs w:val="28"/>
        </w:rPr>
        <w:t>. New York.</w:t>
      </w:r>
    </w:p>
    <w:p w14:paraId="112A2839" w14:textId="75D62752" w:rsidR="000E7A5F" w:rsidRPr="001E4CDF" w:rsidRDefault="000E7A5F" w:rsidP="000E7A5F">
      <w:pPr>
        <w:rPr>
          <w:rFonts w:ascii="Times New Roman" w:hAnsi="Times New Roman" w:cs="Times New Roman"/>
          <w:sz w:val="28"/>
          <w:szCs w:val="28"/>
        </w:rPr>
      </w:pPr>
      <w:r w:rsidRPr="001E4CDF">
        <w:rPr>
          <w:rFonts w:ascii="Times New Roman" w:hAnsi="Times New Roman" w:cs="Times New Roman"/>
          <w:sz w:val="28"/>
          <w:szCs w:val="28"/>
        </w:rPr>
        <w:t xml:space="preserve">Perspective monde. 2019. </w:t>
      </w:r>
      <w:r w:rsidRPr="001E4CDF">
        <w:rPr>
          <w:rFonts w:ascii="Times New Roman" w:hAnsi="Times New Roman" w:cs="Times New Roman"/>
          <w:i/>
          <w:sz w:val="28"/>
          <w:szCs w:val="28"/>
        </w:rPr>
        <w:t>Suriname</w:t>
      </w:r>
      <w:r w:rsidRPr="001E4CDF">
        <w:rPr>
          <w:rFonts w:ascii="Times New Roman" w:hAnsi="Times New Roman" w:cs="Times New Roman"/>
          <w:sz w:val="28"/>
          <w:szCs w:val="28"/>
        </w:rPr>
        <w:t xml:space="preserve">. </w:t>
      </w:r>
    </w:p>
    <w:p w14:paraId="2B3E5406" w14:textId="0CEB305E" w:rsidR="000E7A5F" w:rsidRPr="001E4CDF" w:rsidRDefault="00780548" w:rsidP="000E7A5F">
      <w:pPr>
        <w:ind w:left="720"/>
        <w:rPr>
          <w:rFonts w:ascii="Times New Roman" w:hAnsi="Times New Roman" w:cs="Times New Roman"/>
          <w:sz w:val="28"/>
          <w:szCs w:val="28"/>
        </w:rPr>
      </w:pPr>
      <w:hyperlink r:id="rId4" w:history="1">
        <w:r w:rsidR="000E7A5F" w:rsidRPr="001E4CDF">
          <w:rPr>
            <w:rStyle w:val="Hyperlink"/>
            <w:rFonts w:ascii="Times New Roman" w:hAnsi="Times New Roman" w:cs="Times New Roman"/>
            <w:sz w:val="28"/>
            <w:szCs w:val="28"/>
          </w:rPr>
          <w:t>http://perspective.usherbrooke.ca/bilan/servlet/BMGvt?codePays=SUR&amp;ani=1975&amp;moi=1&amp;anf=2019&amp;mof=8</w:t>
        </w:r>
      </w:hyperlink>
    </w:p>
    <w:p w14:paraId="55A090DB" w14:textId="77777777" w:rsidR="00132325" w:rsidRPr="001E4CDF" w:rsidRDefault="00132325" w:rsidP="00132325">
      <w:pPr>
        <w:rPr>
          <w:rFonts w:ascii="Times New Roman" w:hAnsi="Times New Roman" w:cs="Times New Roman"/>
          <w:sz w:val="28"/>
          <w:szCs w:val="32"/>
        </w:rPr>
      </w:pPr>
      <w:r w:rsidRPr="001E4CDF">
        <w:rPr>
          <w:rFonts w:ascii="Times New Roman" w:hAnsi="Times New Roman" w:cs="Times New Roman"/>
          <w:sz w:val="28"/>
          <w:szCs w:val="32"/>
        </w:rPr>
        <w:t xml:space="preserve">Political Handbook of the World Online Edition. 2018. </w:t>
      </w:r>
      <w:r w:rsidRPr="001E4CDF">
        <w:rPr>
          <w:rFonts w:ascii="Times New Roman" w:hAnsi="Times New Roman" w:cs="Times New Roman"/>
          <w:i/>
          <w:iCs/>
          <w:sz w:val="28"/>
          <w:szCs w:val="32"/>
        </w:rPr>
        <w:t>Various entries</w:t>
      </w:r>
      <w:r w:rsidRPr="001E4CDF">
        <w:rPr>
          <w:rFonts w:ascii="Times New Roman" w:hAnsi="Times New Roman" w:cs="Times New Roman"/>
          <w:sz w:val="28"/>
          <w:szCs w:val="32"/>
        </w:rPr>
        <w:t>. https://library.cqpress.com/phw.</w:t>
      </w:r>
    </w:p>
    <w:p w14:paraId="0BE1F7CE" w14:textId="77777777" w:rsidR="00132325" w:rsidRPr="001E4CDF" w:rsidRDefault="00780548" w:rsidP="00132325">
      <w:pPr>
        <w:rPr>
          <w:rFonts w:ascii="Times New Roman" w:eastAsia="Times New Roman" w:hAnsi="Times New Roman" w:cs="Times New Roman"/>
          <w:lang w:eastAsia="zh-CN"/>
        </w:rPr>
      </w:pPr>
      <w:hyperlink r:id="rId5" w:anchor="AN=su216300&amp;db=funk" w:history="1">
        <w:r w:rsidR="00132325" w:rsidRPr="001E4CDF">
          <w:rPr>
            <w:rFonts w:ascii="Times New Roman" w:eastAsia="Times New Roman" w:hAnsi="Times New Roman" w:cs="Times New Roman"/>
            <w:color w:val="0000FF"/>
            <w:u w:val="single"/>
            <w:lang w:eastAsia="zh-CN"/>
          </w:rPr>
          <w:t>http://eds.b.ebscohost.com.proxy.uchicago.edu/eds/detail/detail?vid=0&amp;sid=c1454676-76b8-4d10-88d3-e4dfd97b7b95%40pdc-v-sessmgr01&amp;bdata=JnNpdGU9ZWRzLWxpdmUmc2NvcGU9c2l0ZQ%3d%3d#AN=su216300&amp;db=funk</w:t>
        </w:r>
      </w:hyperlink>
    </w:p>
    <w:p w14:paraId="76EC4FEE" w14:textId="77777777" w:rsidR="00132325" w:rsidRPr="001E4CDF" w:rsidRDefault="00780548" w:rsidP="00132325">
      <w:pPr>
        <w:rPr>
          <w:rStyle w:val="Hyperlink"/>
          <w:rFonts w:ascii="Times New Roman" w:hAnsi="Times New Roman" w:cs="Times New Roman"/>
        </w:rPr>
      </w:pPr>
      <w:hyperlink r:id="rId6" w:history="1">
        <w:r w:rsidR="00132325" w:rsidRPr="001E4CDF">
          <w:rPr>
            <w:rStyle w:val="Hyperlink"/>
            <w:rFonts w:ascii="Times New Roman" w:hAnsi="Times New Roman" w:cs="Times New Roman"/>
          </w:rPr>
          <w:t>https://uca.edu/politicalscience/dadm-project/western-hemisphere-region/suriname-1975-present/</w:t>
        </w:r>
      </w:hyperlink>
    </w:p>
    <w:p w14:paraId="62C36335" w14:textId="77777777" w:rsidR="00132325" w:rsidRPr="001E4CDF" w:rsidRDefault="00132325" w:rsidP="00132325">
      <w:pPr>
        <w:rPr>
          <w:rFonts w:ascii="Times New Roman" w:hAnsi="Times New Roman" w:cs="Times New Roman"/>
          <w:i/>
          <w:iCs/>
          <w:sz w:val="28"/>
          <w:szCs w:val="28"/>
        </w:rPr>
      </w:pPr>
      <w:r w:rsidRPr="001E4CDF">
        <w:rPr>
          <w:rFonts w:ascii="Times New Roman" w:hAnsi="Times New Roman" w:cs="Times New Roman"/>
          <w:sz w:val="28"/>
          <w:szCs w:val="28"/>
        </w:rPr>
        <w:t xml:space="preserve">Manzano, Dulce. 2017. </w:t>
      </w:r>
      <w:r w:rsidRPr="001E4CDF">
        <w:rPr>
          <w:rFonts w:ascii="Times New Roman" w:hAnsi="Times New Roman" w:cs="Times New Roman"/>
          <w:i/>
          <w:iCs/>
          <w:sz w:val="28"/>
          <w:szCs w:val="28"/>
        </w:rPr>
        <w:t xml:space="preserve">Bringing Down the Educational Wall: Political Regimes, </w:t>
      </w:r>
    </w:p>
    <w:p w14:paraId="05A407AA" w14:textId="7CC1CAEE" w:rsidR="00132325" w:rsidRPr="001E4CDF" w:rsidRDefault="00132325" w:rsidP="00132325">
      <w:pPr>
        <w:rPr>
          <w:rFonts w:ascii="Times New Roman" w:hAnsi="Times New Roman" w:cs="Times New Roman"/>
          <w:sz w:val="28"/>
          <w:szCs w:val="28"/>
          <w:lang w:val="de-DE"/>
        </w:rPr>
      </w:pPr>
      <w:r w:rsidRPr="001E4CDF">
        <w:rPr>
          <w:rFonts w:ascii="Times New Roman" w:hAnsi="Times New Roman" w:cs="Times New Roman"/>
          <w:i/>
          <w:iCs/>
          <w:sz w:val="28"/>
          <w:szCs w:val="28"/>
        </w:rPr>
        <w:t>Ideology, and the Expansion of Education</w:t>
      </w:r>
      <w:r w:rsidRPr="001E4CDF">
        <w:rPr>
          <w:rFonts w:ascii="Times New Roman" w:hAnsi="Times New Roman" w:cs="Times New Roman"/>
          <w:sz w:val="28"/>
          <w:szCs w:val="28"/>
        </w:rPr>
        <w:t xml:space="preserve">. </w:t>
      </w:r>
      <w:r w:rsidRPr="001E4CDF">
        <w:rPr>
          <w:rFonts w:ascii="Times New Roman" w:hAnsi="Times New Roman" w:cs="Times New Roman"/>
          <w:sz w:val="28"/>
          <w:szCs w:val="28"/>
          <w:lang w:val="de-DE"/>
        </w:rPr>
        <w:t>Cambridge.</w:t>
      </w:r>
    </w:p>
    <w:p w14:paraId="3796FCE9" w14:textId="77777777" w:rsidR="00CD3E84" w:rsidRPr="001E4CDF" w:rsidRDefault="00CD3E84" w:rsidP="00CD3E84">
      <w:pPr>
        <w:rPr>
          <w:rFonts w:ascii="Times New Roman" w:hAnsi="Times New Roman" w:cs="Times New Roman"/>
          <w:i/>
          <w:sz w:val="28"/>
          <w:szCs w:val="28"/>
        </w:rPr>
      </w:pPr>
      <w:r w:rsidRPr="001E4CDF">
        <w:rPr>
          <w:rFonts w:ascii="Times New Roman" w:hAnsi="Times New Roman" w:cs="Times New Roman"/>
          <w:sz w:val="28"/>
          <w:szCs w:val="28"/>
          <w:lang w:val="de-DE"/>
        </w:rPr>
        <w:t xml:space="preserve">Schlager, Neil, and Jayne Weisblatt. </w:t>
      </w:r>
      <w:r w:rsidRPr="001E4CDF">
        <w:rPr>
          <w:rFonts w:ascii="Times New Roman" w:hAnsi="Times New Roman" w:cs="Times New Roman"/>
          <w:sz w:val="28"/>
          <w:szCs w:val="28"/>
        </w:rPr>
        <w:t xml:space="preserve">2006. </w:t>
      </w:r>
      <w:r w:rsidRPr="001E4CDF">
        <w:rPr>
          <w:rFonts w:ascii="Times New Roman" w:hAnsi="Times New Roman" w:cs="Times New Roman"/>
          <w:i/>
          <w:sz w:val="28"/>
          <w:szCs w:val="28"/>
        </w:rPr>
        <w:t xml:space="preserve">World Encyclopedia of Political </w:t>
      </w:r>
    </w:p>
    <w:p w14:paraId="60CD1B23" w14:textId="319A1435" w:rsidR="00CD3E84" w:rsidRPr="001E4CDF" w:rsidRDefault="00CD3E84" w:rsidP="00CD3E84">
      <w:pPr>
        <w:ind w:firstLine="720"/>
        <w:rPr>
          <w:rFonts w:ascii="Times New Roman" w:hAnsi="Times New Roman" w:cs="Times New Roman"/>
          <w:sz w:val="28"/>
          <w:szCs w:val="28"/>
        </w:rPr>
      </w:pPr>
      <w:r w:rsidRPr="001E4CDF">
        <w:rPr>
          <w:rFonts w:ascii="Times New Roman" w:hAnsi="Times New Roman" w:cs="Times New Roman"/>
          <w:i/>
          <w:sz w:val="28"/>
          <w:szCs w:val="28"/>
        </w:rPr>
        <w:t>Systems and Parties</w:t>
      </w:r>
      <w:r w:rsidRPr="001E4CDF">
        <w:rPr>
          <w:rFonts w:ascii="Times New Roman" w:hAnsi="Times New Roman" w:cs="Times New Roman"/>
          <w:sz w:val="28"/>
          <w:szCs w:val="28"/>
        </w:rPr>
        <w:t>. 4</w:t>
      </w:r>
      <w:r w:rsidRPr="001E4CDF">
        <w:rPr>
          <w:rFonts w:ascii="Times New Roman" w:hAnsi="Times New Roman" w:cs="Times New Roman"/>
          <w:sz w:val="28"/>
          <w:szCs w:val="28"/>
          <w:vertAlign w:val="superscript"/>
        </w:rPr>
        <w:t>th</w:t>
      </w:r>
      <w:r w:rsidRPr="001E4CDF">
        <w:rPr>
          <w:rFonts w:ascii="Times New Roman" w:hAnsi="Times New Roman" w:cs="Times New Roman"/>
          <w:sz w:val="28"/>
          <w:szCs w:val="28"/>
        </w:rPr>
        <w:t xml:space="preserve"> ed. Infobase Publishing.</w:t>
      </w:r>
    </w:p>
    <w:p w14:paraId="782BA92D" w14:textId="04FB9E6B" w:rsidR="00412213" w:rsidRPr="00465ED1" w:rsidRDefault="00842DFD">
      <w:pPr>
        <w:rPr>
          <w:rFonts w:ascii="Times New Roman" w:hAnsi="Times New Roman" w:cs="Times New Roman"/>
          <w:sz w:val="28"/>
          <w:szCs w:val="28"/>
        </w:rPr>
      </w:pPr>
      <w:r w:rsidRPr="001E4CDF">
        <w:rPr>
          <w:rFonts w:ascii="Times New Roman" w:hAnsi="Times New Roman" w:cs="Times New Roman"/>
          <w:sz w:val="28"/>
          <w:szCs w:val="28"/>
        </w:rPr>
        <w:t>World Statesmen. 2019. Suriname. https://worldstatesmen.org/Suriname.html.</w:t>
      </w:r>
    </w:p>
    <w:sectPr w:rsidR="00412213" w:rsidRPr="00465ED1"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E1C21"/>
    <w:rsid w:val="000E7A5F"/>
    <w:rsid w:val="000F3F1C"/>
    <w:rsid w:val="00132325"/>
    <w:rsid w:val="00171C5D"/>
    <w:rsid w:val="001E4CDF"/>
    <w:rsid w:val="001F5E6C"/>
    <w:rsid w:val="002D233C"/>
    <w:rsid w:val="00311F40"/>
    <w:rsid w:val="00326E19"/>
    <w:rsid w:val="00330F22"/>
    <w:rsid w:val="003353CE"/>
    <w:rsid w:val="003B6AB8"/>
    <w:rsid w:val="00412213"/>
    <w:rsid w:val="004343B9"/>
    <w:rsid w:val="00465ED1"/>
    <w:rsid w:val="004C194E"/>
    <w:rsid w:val="005841E0"/>
    <w:rsid w:val="00595561"/>
    <w:rsid w:val="005B1AD8"/>
    <w:rsid w:val="00614EBF"/>
    <w:rsid w:val="00631FB5"/>
    <w:rsid w:val="00647047"/>
    <w:rsid w:val="006C2EE9"/>
    <w:rsid w:val="0075488B"/>
    <w:rsid w:val="00780548"/>
    <w:rsid w:val="007E1E91"/>
    <w:rsid w:val="00842DFD"/>
    <w:rsid w:val="008A4013"/>
    <w:rsid w:val="00984277"/>
    <w:rsid w:val="009846A2"/>
    <w:rsid w:val="00A21A19"/>
    <w:rsid w:val="00A33D54"/>
    <w:rsid w:val="00AA69A0"/>
    <w:rsid w:val="00B43A78"/>
    <w:rsid w:val="00BC418C"/>
    <w:rsid w:val="00BC54EF"/>
    <w:rsid w:val="00C35246"/>
    <w:rsid w:val="00C76E98"/>
    <w:rsid w:val="00CD3E84"/>
    <w:rsid w:val="00D86004"/>
    <w:rsid w:val="00DF6469"/>
    <w:rsid w:val="00E1275D"/>
    <w:rsid w:val="00E7681F"/>
    <w:rsid w:val="00E97BB5"/>
    <w:rsid w:val="00FD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132325"/>
    <w:rPr>
      <w:color w:val="0000FF"/>
      <w:u w:val="single"/>
    </w:rPr>
  </w:style>
  <w:style w:type="character" w:styleId="CommentReference">
    <w:name w:val="annotation reference"/>
    <w:basedOn w:val="DefaultParagraphFont"/>
    <w:uiPriority w:val="99"/>
    <w:semiHidden/>
    <w:unhideWhenUsed/>
    <w:rsid w:val="00DF6469"/>
    <w:rPr>
      <w:sz w:val="16"/>
      <w:szCs w:val="16"/>
    </w:rPr>
  </w:style>
  <w:style w:type="paragraph" w:styleId="CommentText">
    <w:name w:val="annotation text"/>
    <w:basedOn w:val="Normal"/>
    <w:link w:val="CommentTextChar"/>
    <w:uiPriority w:val="99"/>
    <w:semiHidden/>
    <w:unhideWhenUsed/>
    <w:rsid w:val="00DF6469"/>
    <w:rPr>
      <w:sz w:val="20"/>
      <w:szCs w:val="20"/>
    </w:rPr>
  </w:style>
  <w:style w:type="character" w:customStyle="1" w:styleId="CommentTextChar">
    <w:name w:val="Comment Text Char"/>
    <w:basedOn w:val="DefaultParagraphFont"/>
    <w:link w:val="CommentText"/>
    <w:uiPriority w:val="99"/>
    <w:semiHidden/>
    <w:rsid w:val="00DF6469"/>
    <w:rPr>
      <w:sz w:val="20"/>
      <w:szCs w:val="20"/>
    </w:rPr>
  </w:style>
  <w:style w:type="paragraph" w:styleId="CommentSubject">
    <w:name w:val="annotation subject"/>
    <w:basedOn w:val="CommentText"/>
    <w:next w:val="CommentText"/>
    <w:link w:val="CommentSubjectChar"/>
    <w:uiPriority w:val="99"/>
    <w:semiHidden/>
    <w:unhideWhenUsed/>
    <w:rsid w:val="00DF6469"/>
    <w:rPr>
      <w:b/>
      <w:bCs/>
    </w:rPr>
  </w:style>
  <w:style w:type="character" w:customStyle="1" w:styleId="CommentSubjectChar">
    <w:name w:val="Comment Subject Char"/>
    <w:basedOn w:val="CommentTextChar"/>
    <w:link w:val="CommentSubject"/>
    <w:uiPriority w:val="99"/>
    <w:semiHidden/>
    <w:rsid w:val="00DF64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a.edu/politicalscience/dadm-project/western-hemisphere-region/suriname-1975-present/" TargetMode="External"/><Relationship Id="rId5" Type="http://schemas.openxmlformats.org/officeDocument/2006/relationships/hyperlink" Target="http://eds.b.ebscohost.com.proxy.uchicago.edu/eds/detail/detail?vid=0&amp;sid=c1454676-76b8-4d10-88d3-e4dfd97b7b95%40pdc-v-sessmgr01&amp;bdata=JnNpdGU9ZWRzLWxpdmUmc2NvcGU9c2l0ZQ%3d%3d" TargetMode="External"/><Relationship Id="rId4" Type="http://schemas.openxmlformats.org/officeDocument/2006/relationships/hyperlink" Target="http://perspective.usherbrooke.ca/bilan/servlet/BMGvt?codePays=SUR&amp;ani=1975&amp;moi=1&amp;anf=2019&amp;mo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15</cp:revision>
  <dcterms:created xsi:type="dcterms:W3CDTF">2020-08-30T16:34:00Z</dcterms:created>
  <dcterms:modified xsi:type="dcterms:W3CDTF">2021-11-25T16:22:00Z</dcterms:modified>
</cp:coreProperties>
</file>