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1E6159C7" w:rsidR="00B12A6B" w:rsidRPr="00315E56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315E56">
        <w:rPr>
          <w:rFonts w:ascii="Times New Roman" w:hAnsi="Times New Roman" w:cs="Times New Roman"/>
          <w:sz w:val="32"/>
          <w:szCs w:val="32"/>
        </w:rPr>
        <w:t>Country</w:t>
      </w:r>
      <w:r w:rsidR="00412213" w:rsidRPr="00315E56">
        <w:rPr>
          <w:rFonts w:ascii="Times New Roman" w:hAnsi="Times New Roman" w:cs="Times New Roman"/>
          <w:sz w:val="32"/>
          <w:szCs w:val="32"/>
        </w:rPr>
        <w:t xml:space="preserve">: </w:t>
      </w:r>
      <w:r w:rsidR="007363B0" w:rsidRPr="00315E56">
        <w:rPr>
          <w:rFonts w:ascii="Times New Roman" w:hAnsi="Times New Roman" w:cs="Times New Roman"/>
          <w:sz w:val="32"/>
          <w:szCs w:val="32"/>
        </w:rPr>
        <w:t>Thailand</w:t>
      </w:r>
    </w:p>
    <w:p w14:paraId="53136192" w14:textId="77777777" w:rsidR="000E1C21" w:rsidRPr="00315E56" w:rsidRDefault="000E1C21">
      <w:pPr>
        <w:rPr>
          <w:rFonts w:ascii="Times New Roman" w:hAnsi="Times New Roman" w:cs="Times New Roman"/>
          <w:sz w:val="32"/>
          <w:szCs w:val="32"/>
        </w:rPr>
      </w:pPr>
    </w:p>
    <w:p w14:paraId="532E91B5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1945</w:t>
      </w:r>
    </w:p>
    <w:p w14:paraId="40AC390D" w14:textId="77777777" w:rsidR="007363B0" w:rsidRPr="00315E56" w:rsidRDefault="007363B0" w:rsidP="007363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315E56">
        <w:rPr>
          <w:rFonts w:eastAsia="Times"/>
          <w:sz w:val="28"/>
          <w:szCs w:val="28"/>
        </w:rPr>
        <w:t xml:space="preserve">Leader: </w:t>
      </w:r>
      <w:proofErr w:type="spellStart"/>
      <w:r w:rsidRPr="00315E56">
        <w:rPr>
          <w:color w:val="000000"/>
          <w:sz w:val="28"/>
          <w:szCs w:val="28"/>
        </w:rPr>
        <w:t>Pridi</w:t>
      </w:r>
      <w:proofErr w:type="spellEnd"/>
      <w:r w:rsidRPr="00315E56">
        <w:rPr>
          <w:color w:val="000000"/>
          <w:sz w:val="28"/>
          <w:szCs w:val="28"/>
        </w:rPr>
        <w:t xml:space="preserve"> </w:t>
      </w:r>
      <w:proofErr w:type="spellStart"/>
      <w:r w:rsidRPr="00315E56">
        <w:rPr>
          <w:color w:val="000000"/>
          <w:sz w:val="28"/>
          <w:szCs w:val="28"/>
        </w:rPr>
        <w:t>Banomyong</w:t>
      </w:r>
      <w:proofErr w:type="spellEnd"/>
    </w:p>
    <w:p w14:paraId="46BD6C95" w14:textId="1D66924C" w:rsidR="007363B0" w:rsidRPr="00315E56" w:rsidRDefault="007363B0" w:rsidP="007363B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 xml:space="preserve">Ideology: </w:t>
      </w:r>
      <w:r w:rsidR="00EA67A0" w:rsidRPr="00315E56">
        <w:rPr>
          <w:rFonts w:eastAsia="Times"/>
          <w:sz w:val="28"/>
          <w:szCs w:val="28"/>
        </w:rPr>
        <w:t>Left</w:t>
      </w:r>
    </w:p>
    <w:p w14:paraId="4B13335A" w14:textId="5BC7D65A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Khana-Rasadorn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/People’s Party (KR). DPI does not identify KR’s ideology. </w:t>
      </w:r>
      <w:r w:rsidR="00EA67A0" w:rsidRPr="00315E56">
        <w:rPr>
          <w:rFonts w:ascii="Times New Roman" w:eastAsia="Times" w:hAnsi="Times New Roman" w:cs="Times New Roman"/>
          <w:sz w:val="28"/>
          <w:szCs w:val="28"/>
        </w:rPr>
        <w:t>Britannica (2021) writes “</w:t>
      </w:r>
      <w:proofErr w:type="spellStart"/>
      <w:r w:rsidR="00EA67A0" w:rsidRPr="00315E56">
        <w:rPr>
          <w:rFonts w:ascii="Times New Roman" w:eastAsia="Times" w:hAnsi="Times New Roman" w:cs="Times New Roman"/>
          <w:sz w:val="28"/>
          <w:szCs w:val="28"/>
        </w:rPr>
        <w:t>Pridi</w:t>
      </w:r>
      <w:proofErr w:type="spellEnd"/>
      <w:r w:rsidR="00EA67A0" w:rsidRPr="00315E56">
        <w:rPr>
          <w:rFonts w:ascii="Times New Roman" w:eastAsia="Times" w:hAnsi="Times New Roman" w:cs="Times New Roman"/>
          <w:sz w:val="28"/>
          <w:szCs w:val="28"/>
        </w:rPr>
        <w:t xml:space="preserve"> won a government scholarship to study law in France; he earned a doctorate in law from Paris in 1927. While in Paris he was strongly influenced by French socialism, and, with other students, including </w:t>
      </w:r>
      <w:proofErr w:type="spellStart"/>
      <w:r w:rsidR="00EA67A0" w:rsidRPr="00315E56">
        <w:rPr>
          <w:rFonts w:ascii="Times New Roman" w:eastAsia="Times" w:hAnsi="Times New Roman" w:cs="Times New Roman"/>
          <w:sz w:val="28"/>
          <w:szCs w:val="28"/>
        </w:rPr>
        <w:t>Luang</w:t>
      </w:r>
      <w:proofErr w:type="spellEnd"/>
      <w:r w:rsidR="00EA67A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EA67A0" w:rsidRPr="00315E56">
        <w:rPr>
          <w:rFonts w:ascii="Times New Roman" w:eastAsia="Times" w:hAnsi="Times New Roman" w:cs="Times New Roman"/>
          <w:sz w:val="28"/>
          <w:szCs w:val="28"/>
        </w:rPr>
        <w:t>Phibunsongkhram</w:t>
      </w:r>
      <w:proofErr w:type="spellEnd"/>
      <w:r w:rsidR="00EA67A0" w:rsidRPr="00315E56">
        <w:rPr>
          <w:rFonts w:ascii="Times New Roman" w:eastAsia="Times" w:hAnsi="Times New Roman" w:cs="Times New Roman"/>
          <w:sz w:val="28"/>
          <w:szCs w:val="28"/>
        </w:rPr>
        <w:t>, he began plotting the overthrow of the Thai absolute monarchy.”</w:t>
      </w:r>
    </w:p>
    <w:p w14:paraId="54BC327D" w14:textId="77777777" w:rsidR="007363B0" w:rsidRPr="00315E56" w:rsidRDefault="007363B0" w:rsidP="007363B0">
      <w:pPr>
        <w:rPr>
          <w:rFonts w:ascii="Times New Roman" w:hAnsi="Times New Roman" w:cs="Times New Roman"/>
          <w:sz w:val="28"/>
          <w:szCs w:val="28"/>
        </w:rPr>
      </w:pPr>
    </w:p>
    <w:p w14:paraId="52E9CFCF" w14:textId="53CD3809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1946</w:t>
      </w:r>
    </w:p>
    <w:p w14:paraId="6ED60F57" w14:textId="0CFB3722" w:rsidR="007363B0" w:rsidRPr="00315E56" w:rsidRDefault="007363B0" w:rsidP="007363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315E56">
        <w:rPr>
          <w:rFonts w:eastAsia="Times"/>
          <w:sz w:val="28"/>
          <w:szCs w:val="28"/>
        </w:rPr>
        <w:t xml:space="preserve">Leader: </w:t>
      </w:r>
      <w:proofErr w:type="spellStart"/>
      <w:r w:rsidRPr="00315E56">
        <w:rPr>
          <w:color w:val="000000"/>
          <w:sz w:val="28"/>
          <w:szCs w:val="28"/>
        </w:rPr>
        <w:t>Thawan</w:t>
      </w:r>
      <w:proofErr w:type="spellEnd"/>
      <w:r w:rsidRPr="00315E56">
        <w:rPr>
          <w:color w:val="000000"/>
          <w:sz w:val="28"/>
          <w:szCs w:val="28"/>
        </w:rPr>
        <w:t xml:space="preserve"> </w:t>
      </w:r>
      <w:proofErr w:type="spellStart"/>
      <w:r w:rsidRPr="00315E56">
        <w:rPr>
          <w:color w:val="000000"/>
          <w:sz w:val="28"/>
          <w:szCs w:val="28"/>
        </w:rPr>
        <w:t>Thamrongnawasawat</w:t>
      </w:r>
      <w:proofErr w:type="spellEnd"/>
      <w:r w:rsidR="000D28AE" w:rsidRPr="00315E56">
        <w:rPr>
          <w:color w:val="000000"/>
          <w:sz w:val="28"/>
          <w:szCs w:val="28"/>
        </w:rPr>
        <w:t xml:space="preserve"> (</w:t>
      </w:r>
      <w:proofErr w:type="spellStart"/>
      <w:r w:rsidR="000D28AE" w:rsidRPr="00315E56">
        <w:rPr>
          <w:color w:val="000000"/>
          <w:sz w:val="28"/>
          <w:szCs w:val="28"/>
        </w:rPr>
        <w:t>Luang</w:t>
      </w:r>
      <w:proofErr w:type="spellEnd"/>
      <w:r w:rsidR="000D28AE" w:rsidRPr="00315E56">
        <w:rPr>
          <w:color w:val="000000"/>
          <w:sz w:val="28"/>
          <w:szCs w:val="28"/>
        </w:rPr>
        <w:t xml:space="preserve"> </w:t>
      </w:r>
      <w:proofErr w:type="spellStart"/>
      <w:r w:rsidR="000D28AE" w:rsidRPr="00315E56">
        <w:rPr>
          <w:color w:val="000000"/>
          <w:sz w:val="28"/>
          <w:szCs w:val="28"/>
        </w:rPr>
        <w:t>Dhamrong</w:t>
      </w:r>
      <w:proofErr w:type="spellEnd"/>
      <w:r w:rsidR="000D28AE" w:rsidRPr="00315E56">
        <w:rPr>
          <w:color w:val="000000"/>
          <w:sz w:val="28"/>
          <w:szCs w:val="28"/>
        </w:rPr>
        <w:t xml:space="preserve"> </w:t>
      </w:r>
      <w:proofErr w:type="spellStart"/>
      <w:r w:rsidR="000D28AE" w:rsidRPr="00315E56">
        <w:rPr>
          <w:color w:val="000000"/>
          <w:sz w:val="28"/>
          <w:szCs w:val="28"/>
        </w:rPr>
        <w:t>Nawasawat</w:t>
      </w:r>
      <w:proofErr w:type="spellEnd"/>
      <w:r w:rsidR="000D28AE" w:rsidRPr="00315E56">
        <w:rPr>
          <w:color w:val="000000"/>
          <w:sz w:val="28"/>
          <w:szCs w:val="28"/>
        </w:rPr>
        <w:t>)</w:t>
      </w:r>
    </w:p>
    <w:p w14:paraId="25175FF6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081103DE" w14:textId="08BB8D17" w:rsidR="007363B0" w:rsidRPr="00315E56" w:rsidRDefault="007363B0" w:rsidP="00CE547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 xml:space="preserve">Description: </w:t>
      </w:r>
      <w:r w:rsidR="00CE547C" w:rsidRPr="00315E56">
        <w:rPr>
          <w:rFonts w:eastAsia="Times"/>
          <w:sz w:val="28"/>
          <w:szCs w:val="28"/>
        </w:rPr>
        <w:t xml:space="preserve">CHISOLS identifies </w:t>
      </w:r>
      <w:proofErr w:type="spellStart"/>
      <w:r w:rsidR="00CE547C" w:rsidRPr="00315E56">
        <w:rPr>
          <w:color w:val="000000"/>
          <w:sz w:val="28"/>
          <w:szCs w:val="28"/>
        </w:rPr>
        <w:t>Thawan</w:t>
      </w:r>
      <w:proofErr w:type="spellEnd"/>
      <w:r w:rsidR="00CE547C" w:rsidRPr="00315E56">
        <w:rPr>
          <w:color w:val="000000"/>
          <w:sz w:val="28"/>
          <w:szCs w:val="28"/>
        </w:rPr>
        <w:t xml:space="preserve"> </w:t>
      </w:r>
      <w:proofErr w:type="spellStart"/>
      <w:r w:rsidR="00CE547C" w:rsidRPr="00315E56">
        <w:rPr>
          <w:color w:val="000000"/>
          <w:sz w:val="28"/>
          <w:szCs w:val="28"/>
        </w:rPr>
        <w:t>Thamrongnawasawat’s</w:t>
      </w:r>
      <w:proofErr w:type="spellEnd"/>
      <w:r w:rsidR="00CE547C" w:rsidRPr="00315E56">
        <w:rPr>
          <w:color w:val="000000"/>
          <w:sz w:val="28"/>
          <w:szCs w:val="28"/>
        </w:rPr>
        <w:t xml:space="preserve"> </w:t>
      </w:r>
      <w:r w:rsidR="00CE547C" w:rsidRPr="00315E56">
        <w:rPr>
          <w:rFonts w:eastAsia="Times"/>
          <w:sz w:val="28"/>
          <w:szCs w:val="28"/>
        </w:rPr>
        <w:t>party affiliation as CF (Constitutional Front).</w:t>
      </w:r>
    </w:p>
    <w:p w14:paraId="257973A6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3F56748E" w14:textId="4E0C6123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1947 - 1956</w:t>
      </w:r>
    </w:p>
    <w:p w14:paraId="72C24FD6" w14:textId="46D15510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Leader: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Phibunsongkhram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 (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Pibul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Sonngram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</w:t>
      </w:r>
    </w:p>
    <w:p w14:paraId="237DC64C" w14:textId="102D869B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65610C" w:rsidRPr="00315E56">
        <w:rPr>
          <w:rFonts w:ascii="Times New Roman" w:eastAsia="Times" w:hAnsi="Times New Roman" w:cs="Times New Roman"/>
          <w:sz w:val="28"/>
          <w:szCs w:val="28"/>
        </w:rPr>
        <w:t>right</w:t>
      </w:r>
      <w:r w:rsidR="00A67942" w:rsidRPr="00315E56">
        <w:rPr>
          <w:rFonts w:ascii="Times New Roman" w:eastAsia="Times" w:hAnsi="Times New Roman" w:cs="Times New Roman"/>
          <w:sz w:val="28"/>
          <w:szCs w:val="28"/>
        </w:rPr>
        <w:t>ist</w:t>
      </w:r>
    </w:p>
    <w:p w14:paraId="2B2D0756" w14:textId="03BB2A6C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</w:t>
      </w:r>
      <w:r w:rsidR="00D1102E" w:rsidRPr="00315E56">
        <w:rPr>
          <w:rFonts w:ascii="Times New Roman" w:eastAsia="Times" w:hAnsi="Times New Roman" w:cs="Times New Roman"/>
          <w:sz w:val="28"/>
          <w:szCs w:val="28"/>
        </w:rPr>
        <w:t xml:space="preserve">CHISOLS identifies party affiliation as Seri </w:t>
      </w:r>
      <w:proofErr w:type="spellStart"/>
      <w:r w:rsidR="00D1102E" w:rsidRPr="00315E56">
        <w:rPr>
          <w:rFonts w:ascii="Times New Roman" w:eastAsia="Times" w:hAnsi="Times New Roman" w:cs="Times New Roman"/>
          <w:sz w:val="28"/>
          <w:szCs w:val="28"/>
        </w:rPr>
        <w:t>Manangkhasila</w:t>
      </w:r>
      <w:proofErr w:type="spellEnd"/>
      <w:r w:rsidR="00D1102E" w:rsidRPr="00315E56">
        <w:rPr>
          <w:rFonts w:ascii="Times New Roman" w:eastAsia="Times" w:hAnsi="Times New Roman" w:cs="Times New Roman"/>
          <w:sz w:val="28"/>
          <w:szCs w:val="28"/>
        </w:rPr>
        <w:t xml:space="preserve"> Party (SM) afterwards, but its country profiles do not provide any information.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DPI does not identify SM’s ideology. </w:t>
      </w:r>
      <w:r w:rsidR="0065610C" w:rsidRPr="00315E56">
        <w:rPr>
          <w:rFonts w:ascii="Times New Roman" w:eastAsia="Times" w:hAnsi="Times New Roman" w:cs="Times New Roman"/>
          <w:sz w:val="28"/>
          <w:szCs w:val="28"/>
        </w:rPr>
        <w:t>Manzano (2017) identifies ideology as right</w:t>
      </w:r>
      <w:r w:rsidR="00A67942" w:rsidRPr="00315E56">
        <w:rPr>
          <w:rFonts w:ascii="Times New Roman" w:eastAsia="Times" w:hAnsi="Times New Roman" w:cs="Times New Roman"/>
          <w:sz w:val="28"/>
          <w:szCs w:val="28"/>
        </w:rPr>
        <w:t>ist</w:t>
      </w:r>
      <w:r w:rsidR="0065610C" w:rsidRPr="00315E56">
        <w:rPr>
          <w:rFonts w:ascii="Times New Roman" w:eastAsia="Times" w:hAnsi="Times New Roman" w:cs="Times New Roman"/>
          <w:sz w:val="28"/>
          <w:szCs w:val="28"/>
        </w:rPr>
        <w:t xml:space="preserve">.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1948 (8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avril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1957 (16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septembre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.” World Statesmen (2019) identifies party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 before 1956 and SM from 1956 onwards: “8 Apr 1948 - 17 Sep 1957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Plaek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Pibulsongkram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(2nd time) (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s.a.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Mil;1956 PSM … PSM =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Seri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Manangkhasila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(Free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Manangkhasila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[Stone Throne] Party, 1955-1958, merged into NSP).” </w:t>
      </w:r>
    </w:p>
    <w:p w14:paraId="59525E26" w14:textId="47F2B16B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78D09AC0" w14:textId="5832305C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</w:t>
      </w:r>
      <w:r w:rsidR="00B52112" w:rsidRPr="00315E56">
        <w:rPr>
          <w:rFonts w:ascii="Times New Roman" w:eastAsia="Times" w:hAnsi="Times New Roman" w:cs="Times New Roman"/>
          <w:sz w:val="28"/>
          <w:szCs w:val="28"/>
        </w:rPr>
        <w:t>5</w:t>
      </w:r>
      <w:r w:rsidRPr="00315E56">
        <w:rPr>
          <w:rFonts w:ascii="Times New Roman" w:eastAsia="Times" w:hAnsi="Times New Roman" w:cs="Times New Roman"/>
          <w:sz w:val="28"/>
          <w:szCs w:val="28"/>
        </w:rPr>
        <w:t>7</w:t>
      </w:r>
    </w:p>
    <w:p w14:paraId="15D4D60E" w14:textId="77777777" w:rsidR="007363B0" w:rsidRPr="00315E56" w:rsidRDefault="007363B0" w:rsidP="007363B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 xml:space="preserve">Leader: </w:t>
      </w:r>
      <w:proofErr w:type="spellStart"/>
      <w:r w:rsidRPr="00315E56">
        <w:rPr>
          <w:color w:val="000000"/>
          <w:sz w:val="28"/>
          <w:szCs w:val="28"/>
        </w:rPr>
        <w:t>Thanon</w:t>
      </w:r>
      <w:proofErr w:type="spellEnd"/>
      <w:r w:rsidRPr="00315E56">
        <w:rPr>
          <w:color w:val="000000"/>
          <w:sz w:val="28"/>
          <w:szCs w:val="28"/>
        </w:rPr>
        <w:t xml:space="preserve"> </w:t>
      </w:r>
      <w:proofErr w:type="spellStart"/>
      <w:r w:rsidRPr="00315E56">
        <w:rPr>
          <w:color w:val="000000"/>
          <w:sz w:val="28"/>
          <w:szCs w:val="28"/>
        </w:rPr>
        <w:t>Kittakachorn</w:t>
      </w:r>
      <w:proofErr w:type="spellEnd"/>
    </w:p>
    <w:p w14:paraId="5AC22F45" w14:textId="3AD3B089" w:rsidR="00BF12AA" w:rsidRPr="00315E56" w:rsidRDefault="00BF12AA" w:rsidP="00BF12AA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  <w:r w:rsidR="00A67942" w:rsidRPr="00315E56">
        <w:rPr>
          <w:rFonts w:ascii="Times New Roman" w:eastAsia="Times" w:hAnsi="Times New Roman" w:cs="Times New Roman"/>
          <w:sz w:val="28"/>
          <w:szCs w:val="28"/>
        </w:rPr>
        <w:t>ist</w:t>
      </w:r>
    </w:p>
    <w:p w14:paraId="669C4B52" w14:textId="22A1DE3D" w:rsidR="00BF12AA" w:rsidRPr="00315E56" w:rsidRDefault="00BF12AA" w:rsidP="00DC3A5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 xml:space="preserve">Description: </w:t>
      </w:r>
      <w:proofErr w:type="spellStart"/>
      <w:r w:rsidRPr="00315E56">
        <w:rPr>
          <w:rFonts w:eastAsia="Times"/>
          <w:sz w:val="28"/>
          <w:szCs w:val="28"/>
        </w:rPr>
        <w:t>HoG</w:t>
      </w:r>
      <w:proofErr w:type="spellEnd"/>
      <w:r w:rsidRPr="00315E56">
        <w:rPr>
          <w:rFonts w:eastAsia="Times"/>
          <w:sz w:val="28"/>
          <w:szCs w:val="28"/>
        </w:rPr>
        <w:t xml:space="preserve"> does not identify ideology. </w:t>
      </w:r>
      <w:r w:rsidR="00EF1891" w:rsidRPr="00315E56">
        <w:rPr>
          <w:rFonts w:eastAsia="Times"/>
          <w:sz w:val="28"/>
          <w:szCs w:val="28"/>
        </w:rPr>
        <w:t xml:space="preserve">CHISOLS identifies </w:t>
      </w:r>
      <w:proofErr w:type="spellStart"/>
      <w:r w:rsidR="00EF1891" w:rsidRPr="00315E56">
        <w:rPr>
          <w:color w:val="000000"/>
          <w:sz w:val="28"/>
          <w:szCs w:val="28"/>
        </w:rPr>
        <w:t>Thanon</w:t>
      </w:r>
      <w:proofErr w:type="spellEnd"/>
      <w:r w:rsidR="00EF1891" w:rsidRPr="00315E56">
        <w:rPr>
          <w:color w:val="000000"/>
          <w:sz w:val="28"/>
          <w:szCs w:val="28"/>
        </w:rPr>
        <w:t xml:space="preserve"> </w:t>
      </w:r>
      <w:proofErr w:type="spellStart"/>
      <w:r w:rsidR="00EF1891" w:rsidRPr="00315E56">
        <w:rPr>
          <w:color w:val="000000"/>
          <w:sz w:val="28"/>
          <w:szCs w:val="28"/>
        </w:rPr>
        <w:t>Kittakachorn’s</w:t>
      </w:r>
      <w:proofErr w:type="spellEnd"/>
      <w:r w:rsidR="00EF1891" w:rsidRPr="00315E56">
        <w:rPr>
          <w:color w:val="000000"/>
          <w:sz w:val="28"/>
          <w:szCs w:val="28"/>
        </w:rPr>
        <w:t xml:space="preserve"> party </w:t>
      </w:r>
      <w:r w:rsidR="00EF1891" w:rsidRPr="00315E56">
        <w:rPr>
          <w:rFonts w:eastAsia="Times"/>
          <w:sz w:val="28"/>
          <w:szCs w:val="28"/>
        </w:rPr>
        <w:t xml:space="preserve">as none. </w:t>
      </w:r>
      <w:r w:rsidRPr="00315E56">
        <w:rPr>
          <w:rFonts w:eastAsia="Times"/>
          <w:sz w:val="28"/>
          <w:szCs w:val="28"/>
        </w:rPr>
        <w:t xml:space="preserve">World Statesmen (2019) identifies party affiliation of Thanom </w:t>
      </w:r>
      <w:proofErr w:type="spellStart"/>
      <w:r w:rsidRPr="00315E56">
        <w:rPr>
          <w:rFonts w:eastAsia="Times"/>
          <w:sz w:val="28"/>
          <w:szCs w:val="28"/>
        </w:rPr>
        <w:t>Kittikachorn</w:t>
      </w:r>
      <w:proofErr w:type="spellEnd"/>
      <w:r w:rsidRPr="00315E56">
        <w:rPr>
          <w:rFonts w:eastAsia="Times"/>
          <w:sz w:val="28"/>
          <w:szCs w:val="28"/>
        </w:rPr>
        <w:t xml:space="preserve"> as non-party before 1968, SRT from 1968 to 1971, and non-</w:t>
      </w:r>
      <w:r w:rsidRPr="00315E56">
        <w:rPr>
          <w:rFonts w:eastAsia="Times"/>
          <w:sz w:val="28"/>
          <w:szCs w:val="28"/>
        </w:rPr>
        <w:lastRenderedPageBreak/>
        <w:t xml:space="preserve">party from 1971 onwards: “8 Dec 1963 - 14 Oct 1973 Thanom </w:t>
      </w:r>
      <w:proofErr w:type="spellStart"/>
      <w:r w:rsidRPr="00315E56">
        <w:rPr>
          <w:rFonts w:eastAsia="Times"/>
          <w:sz w:val="28"/>
          <w:szCs w:val="28"/>
        </w:rPr>
        <w:t>Kittikachorn</w:t>
      </w:r>
      <w:proofErr w:type="spellEnd"/>
      <w:r w:rsidRPr="00315E56">
        <w:rPr>
          <w:rFonts w:eastAsia="Times"/>
          <w:sz w:val="28"/>
          <w:szCs w:val="28"/>
        </w:rPr>
        <w:t xml:space="preserve"> (2nd time) (</w:t>
      </w:r>
      <w:proofErr w:type="spellStart"/>
      <w:r w:rsidRPr="00315E56">
        <w:rPr>
          <w:rFonts w:eastAsia="Times"/>
          <w:sz w:val="28"/>
          <w:szCs w:val="28"/>
        </w:rPr>
        <w:t>s.a.</w:t>
      </w:r>
      <w:proofErr w:type="spellEnd"/>
      <w:r w:rsidRPr="00315E56">
        <w:rPr>
          <w:rFonts w:eastAsia="Times"/>
          <w:sz w:val="28"/>
          <w:szCs w:val="28"/>
        </w:rPr>
        <w:t>) Mil;1968 S</w:t>
      </w:r>
      <w:r w:rsidR="007C1643" w:rsidRPr="00315E56">
        <w:rPr>
          <w:rFonts w:eastAsia="Times"/>
          <w:sz w:val="28"/>
          <w:szCs w:val="28"/>
        </w:rPr>
        <w:t>[P]</w:t>
      </w:r>
      <w:r w:rsidRPr="00315E56">
        <w:rPr>
          <w:rFonts w:eastAsia="Times"/>
          <w:sz w:val="28"/>
          <w:szCs w:val="28"/>
        </w:rPr>
        <w:t xml:space="preserve">T; (acting to 9 Dec 1963; chairman National 1971 Non-party Executive Council 26 Nov 1971 - 18 Dec 1972).” Manzano (2017) identifies Thanom </w:t>
      </w:r>
      <w:proofErr w:type="spellStart"/>
      <w:r w:rsidRPr="00315E56">
        <w:rPr>
          <w:rFonts w:eastAsia="Times"/>
          <w:sz w:val="28"/>
          <w:szCs w:val="28"/>
        </w:rPr>
        <w:t>Kittikachorn</w:t>
      </w:r>
      <w:proofErr w:type="spellEnd"/>
      <w:r w:rsidRPr="00315E56">
        <w:rPr>
          <w:rFonts w:eastAsia="Times"/>
          <w:sz w:val="28"/>
          <w:szCs w:val="28"/>
        </w:rPr>
        <w:t xml:space="preserve"> as right</w:t>
      </w:r>
      <w:r w:rsidR="00A67942" w:rsidRPr="00315E56">
        <w:rPr>
          <w:rFonts w:eastAsia="Times"/>
          <w:sz w:val="28"/>
          <w:szCs w:val="28"/>
        </w:rPr>
        <w:t>ist</w:t>
      </w:r>
      <w:r w:rsidRPr="00315E56">
        <w:rPr>
          <w:rFonts w:eastAsia="Times"/>
          <w:sz w:val="28"/>
          <w:szCs w:val="28"/>
        </w:rPr>
        <w:t>.</w:t>
      </w:r>
    </w:p>
    <w:p w14:paraId="797F2AC8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1E9931DF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1958 - 1962</w:t>
      </w:r>
    </w:p>
    <w:p w14:paraId="761AEB2F" w14:textId="743C3F63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>: Sarit</w:t>
      </w:r>
      <w:r w:rsidRPr="00315E56">
        <w:rPr>
          <w:rFonts w:eastAsia="Times"/>
          <w:sz w:val="28"/>
          <w:szCs w:val="28"/>
        </w:rPr>
        <w:t xml:space="preserve"> (</w:t>
      </w:r>
      <w:r w:rsidRPr="00315E56">
        <w:rPr>
          <w:color w:val="000000"/>
          <w:sz w:val="28"/>
          <w:szCs w:val="28"/>
        </w:rPr>
        <w:t xml:space="preserve">Sarit </w:t>
      </w:r>
      <w:proofErr w:type="spellStart"/>
      <w:r w:rsidRPr="00315E56">
        <w:rPr>
          <w:color w:val="000000"/>
          <w:sz w:val="28"/>
          <w:szCs w:val="28"/>
        </w:rPr>
        <w:t>Thanarat</w:t>
      </w:r>
      <w:proofErr w:type="spellEnd"/>
      <w:r w:rsidRPr="00315E56">
        <w:rPr>
          <w:color w:val="000000"/>
          <w:sz w:val="28"/>
          <w:szCs w:val="28"/>
        </w:rPr>
        <w:t>)</w:t>
      </w:r>
    </w:p>
    <w:p w14:paraId="01BD6C9A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5AFC139B" w14:textId="3C354202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Revolutionary Party (RP). Manzano (2017) identifies Sarit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Thanarat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right.</w:t>
      </w:r>
    </w:p>
    <w:p w14:paraId="1388FBFA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09376810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1963 - 1972</w:t>
      </w:r>
    </w:p>
    <w:p w14:paraId="2D9FD0CE" w14:textId="3A43B134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proofErr w:type="spellStart"/>
      <w:r w:rsidRPr="00315E56">
        <w:rPr>
          <w:color w:val="000000"/>
          <w:sz w:val="28"/>
          <w:szCs w:val="28"/>
        </w:rPr>
        <w:t>Thanon</w:t>
      </w:r>
      <w:proofErr w:type="spellEnd"/>
      <w:r w:rsidRPr="00315E56">
        <w:rPr>
          <w:color w:val="000000"/>
          <w:sz w:val="28"/>
          <w:szCs w:val="28"/>
        </w:rPr>
        <w:t xml:space="preserve"> </w:t>
      </w:r>
      <w:proofErr w:type="spellStart"/>
      <w:r w:rsidRPr="00315E56">
        <w:rPr>
          <w:color w:val="000000"/>
          <w:sz w:val="28"/>
          <w:szCs w:val="28"/>
        </w:rPr>
        <w:t>Kittakachorn</w:t>
      </w:r>
      <w:proofErr w:type="spellEnd"/>
    </w:p>
    <w:p w14:paraId="671A4201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75631207" w14:textId="47B14610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none. Perspective monde (2019) identifies Thanom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“Thanom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|1963 (8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1973 (14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, sans parti.” The DADM Project writes that “Field Marshall Thanom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of the UTPP (United Thai People’s Party) formed a government as prime minister on March 11, 1969.” World Statesmen (2019) identifies party affiliation of Thanom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 before 1968, SRT from 1968 to 1971, and non-party from 1971 onwards: “8 Dec 1963 - 14 Oct 1973 Thanom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(2nd time) (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s.a.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 Mil;1968 SRT</w:t>
      </w:r>
      <w:r w:rsidR="0079477F" w:rsidRPr="00315E56">
        <w:rPr>
          <w:rFonts w:ascii="Times New Roman" w:eastAsia="Times" w:hAnsi="Times New Roman" w:cs="Times New Roman"/>
          <w:sz w:val="28"/>
          <w:szCs w:val="28"/>
        </w:rPr>
        <w:t xml:space="preserve"> [sic; SPT]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; (acting to 9 Dec 1963; chairman National 1971 Non-party Executive Council 26 Nov 1971 - 18 Dec 1972).” Manzano (2017) identifies Thanom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Kittikachorn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right.</w:t>
      </w:r>
    </w:p>
    <w:p w14:paraId="74B7856F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3F86ECEF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1973 - 1974</w:t>
      </w:r>
    </w:p>
    <w:p w14:paraId="363C5F2C" w14:textId="396B9C2C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: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15E56">
        <w:rPr>
          <w:rFonts w:ascii="Times New Roman" w:eastAsia="Times" w:hAnsi="Times New Roman" w:cs="Times New Roman"/>
          <w:sz w:val="28"/>
          <w:szCs w:val="28"/>
        </w:rPr>
        <w:t>(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(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Dharmasakti</w:t>
      </w:r>
      <w:proofErr w:type="spellEnd"/>
      <w:r w:rsidR="007363B0" w:rsidRPr="00315E56">
        <w:rPr>
          <w:rFonts w:ascii="Times New Roman" w:eastAsia="Times" w:hAnsi="Times New Roman" w:cs="Times New Roman"/>
          <w:sz w:val="28"/>
          <w:szCs w:val="28"/>
        </w:rPr>
        <w:t>)</w:t>
      </w:r>
    </w:p>
    <w:p w14:paraId="451BE65D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5A614D48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affiliation as non-party. Perspective monde (2019)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1973 (15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1975 (17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février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sans parti.” World Statesmen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“14 Oct 1973 - 27 Feb 1975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Sanya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Thammasak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(b. 1907 - d. 2002) Non-party.”</w:t>
      </w:r>
    </w:p>
    <w:p w14:paraId="61DEB8A4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385E6497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1975</w:t>
      </w:r>
    </w:p>
    <w:p w14:paraId="1845B5BF" w14:textId="70DACB90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: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</w:p>
    <w:p w14:paraId="455A1F67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2D73830B" w14:textId="38D0ED7C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Kit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Sangkhom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/Social Action Party (PKS/SAP). DPI identifies SAP’s </w:t>
      </w:r>
      <w:r w:rsidRPr="00315E56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ideology as right. </w:t>
      </w:r>
      <w:r w:rsidR="00BC24DE" w:rsidRPr="00315E56">
        <w:rPr>
          <w:rFonts w:ascii="Times New Roman" w:eastAsia="Times" w:hAnsi="Times New Roman" w:cs="Times New Roman"/>
          <w:sz w:val="28"/>
          <w:szCs w:val="28"/>
        </w:rPr>
        <w:t>The Political Handbook of the World (2015) e</w:t>
      </w:r>
      <w:r w:rsidR="00BC24DE" w:rsidRPr="00315E56">
        <w:rPr>
          <w:rFonts w:ascii="Times New Roman" w:hAnsi="Times New Roman" w:cs="Times New Roman"/>
          <w:sz w:val="28"/>
          <w:szCs w:val="28"/>
        </w:rPr>
        <w:t>laborates,</w:t>
      </w:r>
      <w:r w:rsidR="00BC24DE" w:rsidRPr="00315E56">
        <w:rPr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BC24DE" w:rsidRPr="00315E56">
        <w:rPr>
          <w:rFonts w:ascii="Times New Roman" w:hAnsi="Times New Roman" w:cs="Times New Roman"/>
          <w:sz w:val="28"/>
          <w:szCs w:val="28"/>
        </w:rPr>
        <w:t>A 1974 offshoot of the DP, the SAP is somewhat more conservative and free enterprise oriented than the parent group</w:t>
      </w:r>
      <w:r w:rsidR="00BC24DE" w:rsidRPr="00315E56">
        <w:rPr>
          <w:sz w:val="28"/>
          <w:szCs w:val="28"/>
        </w:rPr>
        <w:t xml:space="preserve">”.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PKS and ideology of PKS as left: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1975 (17 mars) | 1976 (21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avril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action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sociale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|  [</w:t>
      </w:r>
      <w:proofErr w:type="spellStart"/>
      <w:proofErr w:type="gramEnd"/>
      <w:r w:rsidRPr="00315E56">
        <w:rPr>
          <w:rFonts w:ascii="Times New Roman" w:eastAsia="Times" w:hAnsi="Times New Roman" w:cs="Times New Roman"/>
          <w:sz w:val="28"/>
          <w:szCs w:val="28"/>
        </w:rPr>
        <w:t>Limité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[Gauche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modérée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].” Yet, World Statesmen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PKS and PKS as right, thus corroborating DPI: “17 Mar 1975 - 20 Apr 1976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(b. 1911 - d. 1995) PKS … PKS =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Kit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Sangkhom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(Social Action Party, liberal conservative, est.1974).”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“Center-right” (1.43) in 1975.</w:t>
      </w:r>
    </w:p>
    <w:p w14:paraId="4377018E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47838624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1976</w:t>
      </w:r>
    </w:p>
    <w:p w14:paraId="1BBDFFF4" w14:textId="5F1382B4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: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</w:p>
    <w:p w14:paraId="6310E431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1A0F209E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affiliation as non-party. Perspective monde (2019)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1976 (8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1977 (12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sans parti.”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Nohlen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et al. (2001) write, “The 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right]wing</w:t>
      </w:r>
      <w:proofErr w:type="gram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cabinet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Thanin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Kraivichien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headed turned out to be intolerable both for the public and the military”. </w:t>
      </w:r>
    </w:p>
    <w:p w14:paraId="516307B1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5F2AF747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1977 - 1979</w:t>
      </w:r>
    </w:p>
    <w:p w14:paraId="0E5D40CD" w14:textId="18F86827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proofErr w:type="spellStart"/>
      <w:r w:rsidRPr="00315E56">
        <w:rPr>
          <w:color w:val="000000"/>
          <w:sz w:val="28"/>
          <w:szCs w:val="28"/>
        </w:rPr>
        <w:t>Kriangsak</w:t>
      </w:r>
      <w:proofErr w:type="spellEnd"/>
      <w:r w:rsidRPr="00315E56">
        <w:rPr>
          <w:color w:val="000000"/>
          <w:sz w:val="28"/>
          <w:szCs w:val="28"/>
        </w:rPr>
        <w:t xml:space="preserve"> (</w:t>
      </w:r>
      <w:proofErr w:type="spellStart"/>
      <w:r w:rsidR="007363B0" w:rsidRPr="00315E56">
        <w:rPr>
          <w:rFonts w:eastAsia="Times"/>
          <w:sz w:val="28"/>
          <w:szCs w:val="28"/>
        </w:rPr>
        <w:t>Kriangsak</w:t>
      </w:r>
      <w:proofErr w:type="spellEnd"/>
      <w:r w:rsidR="007363B0" w:rsidRPr="00315E56">
        <w:rPr>
          <w:rFonts w:eastAsia="Times"/>
          <w:sz w:val="28"/>
          <w:szCs w:val="28"/>
        </w:rPr>
        <w:t xml:space="preserve"> </w:t>
      </w:r>
      <w:proofErr w:type="spellStart"/>
      <w:r w:rsidR="007363B0" w:rsidRPr="00315E56">
        <w:rPr>
          <w:rFonts w:eastAsia="Times"/>
          <w:sz w:val="28"/>
          <w:szCs w:val="28"/>
        </w:rPr>
        <w:t>Chomanan</w:t>
      </w:r>
      <w:proofErr w:type="spellEnd"/>
      <w:r w:rsidRPr="00315E56">
        <w:rPr>
          <w:rFonts w:eastAsia="Times"/>
          <w:sz w:val="28"/>
          <w:szCs w:val="28"/>
        </w:rPr>
        <w:t>)</w:t>
      </w:r>
    </w:p>
    <w:p w14:paraId="2A8BC26E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4EAEB427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none. Perspective monde (2019)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1977 (12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1980 (12 mars)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.” Manzano (2017)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Kriangsak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Chomanan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right. </w:t>
      </w:r>
    </w:p>
    <w:p w14:paraId="1F420CDE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43F46C2D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1980 - 1987</w:t>
      </w:r>
    </w:p>
    <w:p w14:paraId="12E6D7C9" w14:textId="4D3845DE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: </w:t>
      </w:r>
      <w:r w:rsidRPr="00315E56">
        <w:rPr>
          <w:rFonts w:ascii="Times New Roman" w:eastAsia="Times" w:hAnsi="Times New Roman" w:cs="Times New Roman"/>
          <w:sz w:val="28"/>
          <w:szCs w:val="28"/>
        </w:rPr>
        <w:t>Prem (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Prem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</w:t>
      </w:r>
    </w:p>
    <w:p w14:paraId="3CF100E7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04BC7151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none. Perspective monde (2019) identifies Prem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“Prem Tinsulanonda | 1980 (12 mars) | 1988 (4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militaire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.” </w:t>
      </w:r>
      <w:r w:rsidRPr="00315E56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 xml:space="preserve">World Statesmen (2019) identifies Prem </w:t>
      </w:r>
      <w:proofErr w:type="spellStart"/>
      <w:r w:rsidRPr="00315E56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Tinsulanond</w:t>
      </w:r>
      <w:proofErr w:type="spellEnd"/>
      <w:r w:rsidRPr="00315E56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 xml:space="preserve"> as non-party: “3 Mar 1980 - 4 Aug 1988 Prem Tinsulanonda (</w:t>
      </w:r>
      <w:proofErr w:type="spellStart"/>
      <w:r w:rsidRPr="00315E56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s.a.</w:t>
      </w:r>
      <w:proofErr w:type="spellEnd"/>
      <w:r w:rsidRPr="00315E56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 xml:space="preserve">) Mil;1982 Ind.”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Rulers.org identifies Prem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Tinsulanond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“By 1980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Kukrit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Pramoj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 was back as the leader of the largest party in a coalition government, but with politically neutral Gen. Prem Tinsulanonda as prime minister.”</w:t>
      </w:r>
    </w:p>
    <w:p w14:paraId="4C53EA45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4A4F3B99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lastRenderedPageBreak/>
        <w:t>Years: 1988 - 1990</w:t>
      </w:r>
    </w:p>
    <w:p w14:paraId="5CAE30F3" w14:textId="794B45E5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proofErr w:type="spellStart"/>
      <w:r w:rsidRPr="00315E56">
        <w:rPr>
          <w:color w:val="000000"/>
          <w:sz w:val="28"/>
          <w:szCs w:val="28"/>
        </w:rPr>
        <w:t>Choonhavan</w:t>
      </w:r>
      <w:proofErr w:type="spellEnd"/>
      <w:r w:rsidRPr="00315E56">
        <w:rPr>
          <w:color w:val="000000"/>
          <w:sz w:val="28"/>
          <w:szCs w:val="28"/>
        </w:rPr>
        <w:t xml:space="preserve"> (</w:t>
      </w:r>
      <w:proofErr w:type="spellStart"/>
      <w:r w:rsidR="007363B0" w:rsidRPr="00315E56">
        <w:rPr>
          <w:rFonts w:eastAsia="Times"/>
          <w:sz w:val="28"/>
          <w:szCs w:val="28"/>
        </w:rPr>
        <w:t>Chatichai</w:t>
      </w:r>
      <w:proofErr w:type="spellEnd"/>
      <w:r w:rsidR="007363B0" w:rsidRPr="00315E56">
        <w:rPr>
          <w:rFonts w:eastAsia="Times"/>
          <w:sz w:val="28"/>
          <w:szCs w:val="28"/>
        </w:rPr>
        <w:t xml:space="preserve"> </w:t>
      </w:r>
      <w:proofErr w:type="spellStart"/>
      <w:r w:rsidR="007363B0" w:rsidRPr="00315E56">
        <w:rPr>
          <w:rFonts w:eastAsia="Times"/>
          <w:sz w:val="28"/>
          <w:szCs w:val="28"/>
        </w:rPr>
        <w:t>Choonhavan</w:t>
      </w:r>
      <w:proofErr w:type="spellEnd"/>
      <w:r w:rsidRPr="00315E56">
        <w:rPr>
          <w:rFonts w:eastAsia="Times"/>
          <w:sz w:val="28"/>
          <w:szCs w:val="28"/>
        </w:rPr>
        <w:t>)</w:t>
      </w:r>
    </w:p>
    <w:p w14:paraId="2198C859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7D4AD1A6" w14:textId="4290F7BD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Chart Thai/Thai Nation Party (CT). DPI identifies CT’s ideology as right.</w:t>
      </w:r>
      <w:r w:rsidR="00D85E97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85E97" w:rsidRPr="00315E56">
        <w:rPr>
          <w:rFonts w:ascii="Times New Roman" w:hAnsi="Times New Roman" w:cs="Times New Roman"/>
          <w:sz w:val="28"/>
          <w:szCs w:val="28"/>
        </w:rPr>
        <w:t>Political Handbook of the World does not provide any information on CT’s ideology.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 Perspective monde (2019) identifies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Chatichai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Choonhavan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CT and ideology of CT as right: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Chatichai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Choonhavan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1988 (4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1991 (23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février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de la nation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Thaï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Limité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[Droite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modérée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].”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“Right” (2.446) in 1988.</w:t>
      </w:r>
    </w:p>
    <w:p w14:paraId="3A59CCE9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2216C703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1991</w:t>
      </w:r>
    </w:p>
    <w:p w14:paraId="5EDD72B0" w14:textId="796B2BFA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r w:rsidRPr="00315E56">
        <w:rPr>
          <w:color w:val="000000"/>
          <w:sz w:val="28"/>
          <w:szCs w:val="28"/>
        </w:rPr>
        <w:t>Panyarachun (</w:t>
      </w:r>
      <w:r w:rsidR="007363B0" w:rsidRPr="00315E56">
        <w:rPr>
          <w:rFonts w:eastAsia="Times"/>
          <w:sz w:val="28"/>
          <w:szCs w:val="28"/>
        </w:rPr>
        <w:t>Anand Panyarachun</w:t>
      </w:r>
      <w:r w:rsidRPr="00315E56">
        <w:rPr>
          <w:rFonts w:eastAsia="Times"/>
          <w:sz w:val="28"/>
          <w:szCs w:val="28"/>
        </w:rPr>
        <w:t>)</w:t>
      </w:r>
    </w:p>
    <w:p w14:paraId="7085B768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54D9F915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none. Perspective monde (2019) identifies Anand Panyarachun as non-party: “Anand Panyarachun | 1991 (7 mars) | 1992 (7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avril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 sans parti.” World Statesmen (2019) identifies Anand Panyarachun as non-party: “7 Mar 1991 - 7 Apr 1992 Anand Panyarachun (1st time) (b. 1932) Non-party.”</w:t>
      </w:r>
    </w:p>
    <w:p w14:paraId="49356E79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21DBFB9D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1992 - 1994</w:t>
      </w:r>
    </w:p>
    <w:p w14:paraId="0F507FD8" w14:textId="3244576D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r w:rsidRPr="00315E56">
        <w:rPr>
          <w:color w:val="000000"/>
          <w:sz w:val="28"/>
          <w:szCs w:val="28"/>
        </w:rPr>
        <w:t xml:space="preserve">Leekpai </w:t>
      </w:r>
      <w:r w:rsidRPr="00315E56">
        <w:rPr>
          <w:rFonts w:eastAsia="Times"/>
          <w:sz w:val="28"/>
          <w:szCs w:val="28"/>
        </w:rPr>
        <w:t>(</w:t>
      </w:r>
      <w:proofErr w:type="spellStart"/>
      <w:r w:rsidR="007363B0" w:rsidRPr="00315E56">
        <w:rPr>
          <w:rFonts w:eastAsia="Times"/>
          <w:sz w:val="28"/>
          <w:szCs w:val="28"/>
        </w:rPr>
        <w:t>Chuan</w:t>
      </w:r>
      <w:proofErr w:type="spellEnd"/>
      <w:r w:rsidR="007363B0" w:rsidRPr="00315E56">
        <w:rPr>
          <w:rFonts w:eastAsia="Times"/>
          <w:sz w:val="28"/>
          <w:szCs w:val="28"/>
        </w:rPr>
        <w:t xml:space="preserve"> Leekpai</w:t>
      </w:r>
      <w:r w:rsidRPr="00315E56">
        <w:rPr>
          <w:rFonts w:eastAsia="Times"/>
          <w:sz w:val="28"/>
          <w:szCs w:val="28"/>
        </w:rPr>
        <w:t>)</w:t>
      </w:r>
    </w:p>
    <w:p w14:paraId="1E4531BA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5F915F25" w14:textId="1DFB5032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Prachathipat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/Democrat Party (PP/DP). DPI identifies DP’s ideology as right. </w:t>
      </w:r>
      <w:r w:rsidR="00BC24DE" w:rsidRPr="00315E56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EF1891" w:rsidRPr="00315E56">
        <w:rPr>
          <w:rFonts w:ascii="Times New Roman" w:hAnsi="Times New Roman" w:cs="Times New Roman"/>
          <w:sz w:val="28"/>
          <w:szCs w:val="28"/>
          <w:lang w:val="en"/>
        </w:rPr>
        <w:t>adds that</w:t>
      </w:r>
      <w:r w:rsidR="00BC24DE" w:rsidRPr="00315E56">
        <w:rPr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BC24DE" w:rsidRPr="00315E56">
        <w:rPr>
          <w:rFonts w:ascii="Times New Roman" w:hAnsi="Times New Roman" w:cs="Times New Roman"/>
          <w:sz w:val="28"/>
          <w:szCs w:val="28"/>
        </w:rPr>
        <w:t>It considers itself a left-of-center party but emerged as a right-of-center party as the popularity of Thaksin and the </w:t>
      </w:r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>Rak</w:t>
      </w:r>
      <w:proofErr w:type="spellEnd"/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 Thai</w:t>
      </w:r>
      <w:r w:rsidR="00BC24DE" w:rsidRPr="00315E56">
        <w:rPr>
          <w:rFonts w:ascii="Times New Roman" w:hAnsi="Times New Roman" w:cs="Times New Roman"/>
          <w:sz w:val="28"/>
          <w:szCs w:val="28"/>
        </w:rPr>
        <w:t xml:space="preserve"> shifted the political spectrum to the left.”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Chuan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Leekpai as PP and ideology of PP as right: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Chuan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Leekpai |1992 (23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septembre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1995 (13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juillet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démocrate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Elevé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 | [Centre droit].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”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 ]</w:t>
      </w:r>
      <w:proofErr w:type="gramEnd"/>
      <w:r w:rsidR="00711B9E" w:rsidRPr="00315E56">
        <w:rPr>
          <w:rFonts w:ascii="Times New Roman" w:eastAsia="Times" w:hAnsi="Times New Roman" w:cs="Times New Roman"/>
          <w:sz w:val="28"/>
          <w:szCs w:val="28"/>
        </w:rPr>
        <w:t>.”</w:t>
      </w:r>
      <w:r w:rsidR="00711B9E" w:rsidRPr="00315E56">
        <w:rPr>
          <w:rFonts w:ascii="Times New Roman" w:eastAsia="Times New Roman" w:hAnsi="Times New Roman" w:cs="Times New Roman"/>
          <w:lang w:eastAsia="zh-CN"/>
        </w:rPr>
        <w:t xml:space="preserve"> 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In the Global Party Survey 2019, 6 experts identify the average left-right (0-10) score of </w:t>
      </w:r>
      <w:r w:rsidR="00C41BEB" w:rsidRPr="00315E56">
        <w:rPr>
          <w:rFonts w:ascii="Times New Roman" w:eastAsia="Times" w:hAnsi="Times New Roman" w:cs="Times New Roman"/>
          <w:sz w:val="28"/>
          <w:szCs w:val="28"/>
        </w:rPr>
        <w:t>Democrat Party (PP) as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 7.0.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“Center-right” (1.443) in 1992.</w:t>
      </w:r>
    </w:p>
    <w:p w14:paraId="66FBFF95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6C88DB9B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Year: 1995</w:t>
      </w:r>
    </w:p>
    <w:p w14:paraId="595DB966" w14:textId="1EA91B75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>:</w:t>
      </w:r>
      <w:r w:rsidRPr="00315E56">
        <w:rPr>
          <w:color w:val="000000"/>
          <w:sz w:val="28"/>
          <w:szCs w:val="28"/>
        </w:rPr>
        <w:t xml:space="preserve"> </w:t>
      </w:r>
      <w:proofErr w:type="spellStart"/>
      <w:r w:rsidRPr="00315E56">
        <w:rPr>
          <w:color w:val="000000"/>
          <w:sz w:val="28"/>
          <w:szCs w:val="28"/>
        </w:rPr>
        <w:t>Silpa-Archa</w:t>
      </w:r>
      <w:proofErr w:type="spellEnd"/>
      <w:r w:rsidR="007363B0" w:rsidRPr="00315E56">
        <w:rPr>
          <w:rFonts w:eastAsia="Times"/>
          <w:sz w:val="28"/>
          <w:szCs w:val="28"/>
        </w:rPr>
        <w:t xml:space="preserve"> </w:t>
      </w:r>
      <w:r w:rsidRPr="00315E56">
        <w:rPr>
          <w:rFonts w:eastAsia="Times"/>
          <w:sz w:val="28"/>
          <w:szCs w:val="28"/>
        </w:rPr>
        <w:t>(</w:t>
      </w:r>
      <w:proofErr w:type="spellStart"/>
      <w:r w:rsidR="007363B0" w:rsidRPr="00315E56">
        <w:rPr>
          <w:rFonts w:eastAsia="Times"/>
          <w:sz w:val="28"/>
          <w:szCs w:val="28"/>
        </w:rPr>
        <w:t>Banharn</w:t>
      </w:r>
      <w:proofErr w:type="spellEnd"/>
      <w:r w:rsidR="007363B0" w:rsidRPr="00315E56">
        <w:rPr>
          <w:rFonts w:eastAsia="Times"/>
          <w:sz w:val="28"/>
          <w:szCs w:val="28"/>
        </w:rPr>
        <w:t xml:space="preserve"> </w:t>
      </w:r>
      <w:proofErr w:type="spellStart"/>
      <w:r w:rsidR="007363B0" w:rsidRPr="00315E56">
        <w:rPr>
          <w:rFonts w:eastAsia="Times"/>
          <w:sz w:val="28"/>
          <w:szCs w:val="28"/>
        </w:rPr>
        <w:t>Silpa-archa</w:t>
      </w:r>
      <w:proofErr w:type="spellEnd"/>
      <w:r w:rsidRPr="00315E56">
        <w:rPr>
          <w:rFonts w:eastAsia="Times"/>
          <w:sz w:val="28"/>
          <w:szCs w:val="28"/>
        </w:rPr>
        <w:t>)</w:t>
      </w:r>
    </w:p>
    <w:p w14:paraId="7B9E7410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08D78D3E" w14:textId="39DBCD92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Chart Thai/Thai Nation Party (CT). DPI identifies CT’s ideology as right.</w:t>
      </w:r>
      <w:r w:rsidR="00D85E97" w:rsidRPr="00315E56">
        <w:rPr>
          <w:rFonts w:ascii="Times New Roman" w:hAnsi="Times New Roman" w:cs="Times New Roman"/>
          <w:sz w:val="28"/>
          <w:szCs w:val="28"/>
        </w:rPr>
        <w:t xml:space="preserve"> Political Handbook of the World does not provide any information on CT’s ideology.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 Perspective monde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Banharn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Silpa-archa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CT and ideology of CT as right: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Banharn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Silpa-Archa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1995 (13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juillet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1996 (1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de la nation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Thaï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Elevé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[Droite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modérée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].”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“Right” (2.446) in 1995.</w:t>
      </w:r>
    </w:p>
    <w:p w14:paraId="505227B7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7ACA670D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1996</w:t>
      </w:r>
    </w:p>
    <w:p w14:paraId="41E05A2E" w14:textId="2B02727F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Leader: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Chavalit</w:t>
      </w:r>
      <w:proofErr w:type="spellEnd"/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="007363B0" w:rsidRPr="00315E56">
        <w:rPr>
          <w:rFonts w:ascii="Times New Roman" w:eastAsia="Times" w:hAnsi="Times New Roman" w:cs="Times New Roman"/>
          <w:sz w:val="28"/>
          <w:szCs w:val="28"/>
        </w:rPr>
        <w:t>Yongchaiyudh</w:t>
      </w:r>
      <w:proofErr w:type="spellEnd"/>
    </w:p>
    <w:p w14:paraId="56F0654F" w14:textId="10288CE6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0A07FC">
        <w:rPr>
          <w:rFonts w:ascii="Times New Roman" w:eastAsia="Times" w:hAnsi="Times New Roman" w:cs="Times New Roman"/>
          <w:sz w:val="28"/>
          <w:szCs w:val="28"/>
        </w:rPr>
        <w:t>left</w:t>
      </w:r>
    </w:p>
    <w:p w14:paraId="5F6B764B" w14:textId="52D16625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New Aspiration Party (NAP). Perspective monde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Chavalit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Yongchaiyudh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NAP: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Chavalit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Yongchaiyudh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1996 (1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|  1997</w:t>
      </w:r>
      <w:proofErr w:type="gram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(9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nouvelle aspiration.” DPI identifies NAP’s ideology as right. </w:t>
      </w:r>
      <w:r w:rsidR="00D85E97" w:rsidRPr="00315E56">
        <w:rPr>
          <w:rFonts w:ascii="Times New Roman" w:hAnsi="Times New Roman" w:cs="Times New Roman"/>
          <w:sz w:val="28"/>
          <w:szCs w:val="28"/>
        </w:rPr>
        <w:t>Political Handbook of the World does not provide any information on NAP’s ideology.</w:t>
      </w:r>
      <w:r w:rsidR="004A7A6F" w:rsidRPr="00315E56">
        <w:rPr>
          <w:rFonts w:ascii="Times New Roman" w:hAnsi="Times New Roman" w:cs="Times New Roman"/>
          <w:sz w:val="28"/>
          <w:szCs w:val="28"/>
        </w:rPr>
        <w:t xml:space="preserve"> </w:t>
      </w:r>
      <w:r w:rsidR="004A7A6F" w:rsidRPr="00315E56">
        <w:rPr>
          <w:rFonts w:ascii="Times New Roman" w:eastAsia="Times" w:hAnsi="Times New Roman" w:cs="Times New Roman"/>
          <w:sz w:val="28"/>
          <w:szCs w:val="28"/>
          <w:lang w:val="en"/>
        </w:rPr>
        <w:t>In V-Party (2020), 2 experts identify leader party’s ideology as “Center-left” (-1.194) in 1996.</w:t>
      </w:r>
    </w:p>
    <w:p w14:paraId="38A5F8FB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524D97F0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1997 - 2000</w:t>
      </w:r>
    </w:p>
    <w:p w14:paraId="05CABB77" w14:textId="30A7A8C6" w:rsidR="007363B0" w:rsidRPr="00315E56" w:rsidRDefault="00B52112" w:rsidP="00B521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>:</w:t>
      </w:r>
      <w:r w:rsidRPr="00315E56">
        <w:rPr>
          <w:rFonts w:eastAsia="Times"/>
          <w:sz w:val="28"/>
          <w:szCs w:val="28"/>
        </w:rPr>
        <w:t xml:space="preserve"> </w:t>
      </w:r>
      <w:r w:rsidRPr="00315E56">
        <w:rPr>
          <w:color w:val="000000"/>
          <w:sz w:val="28"/>
          <w:szCs w:val="28"/>
        </w:rPr>
        <w:t xml:space="preserve">Leekpai </w:t>
      </w:r>
      <w:r w:rsidRPr="00315E56">
        <w:rPr>
          <w:rFonts w:eastAsia="Times"/>
          <w:sz w:val="28"/>
          <w:szCs w:val="28"/>
        </w:rPr>
        <w:t>(</w:t>
      </w:r>
      <w:proofErr w:type="spellStart"/>
      <w:r w:rsidR="007363B0" w:rsidRPr="00315E56">
        <w:rPr>
          <w:rFonts w:eastAsia="Times"/>
          <w:sz w:val="28"/>
          <w:szCs w:val="28"/>
        </w:rPr>
        <w:t>Chuan</w:t>
      </w:r>
      <w:proofErr w:type="spellEnd"/>
      <w:r w:rsidR="007363B0" w:rsidRPr="00315E56">
        <w:rPr>
          <w:rFonts w:eastAsia="Times"/>
          <w:sz w:val="28"/>
          <w:szCs w:val="28"/>
        </w:rPr>
        <w:t xml:space="preserve"> Leekpai</w:t>
      </w:r>
      <w:r w:rsidRPr="00315E56">
        <w:rPr>
          <w:rFonts w:eastAsia="Times"/>
          <w:sz w:val="28"/>
          <w:szCs w:val="28"/>
        </w:rPr>
        <w:t>)</w:t>
      </w:r>
    </w:p>
    <w:p w14:paraId="4D867F93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3BD8FED9" w14:textId="4C01B10E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Prachathipat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/Democrat Party (PP/DP). DPI identifies DP’s ideology as right. </w:t>
      </w:r>
      <w:r w:rsidR="00BC24DE" w:rsidRPr="00315E56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EF1891" w:rsidRPr="00315E56">
        <w:rPr>
          <w:rFonts w:ascii="Times New Roman" w:hAnsi="Times New Roman" w:cs="Times New Roman"/>
          <w:sz w:val="28"/>
          <w:szCs w:val="28"/>
          <w:lang w:val="en"/>
        </w:rPr>
        <w:t>adds that</w:t>
      </w:r>
      <w:r w:rsidR="00BC24DE" w:rsidRPr="00315E56">
        <w:rPr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BC24DE" w:rsidRPr="00315E56">
        <w:rPr>
          <w:rFonts w:ascii="Times New Roman" w:hAnsi="Times New Roman" w:cs="Times New Roman"/>
          <w:sz w:val="28"/>
          <w:szCs w:val="28"/>
        </w:rPr>
        <w:t>It considers itself a left-of-center party but emerged as a right-of-center party as the popularity of Thaksin and the </w:t>
      </w:r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>Rak</w:t>
      </w:r>
      <w:proofErr w:type="spellEnd"/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 Thai</w:t>
      </w:r>
      <w:r w:rsidR="00BC24DE" w:rsidRPr="00315E56">
        <w:rPr>
          <w:rFonts w:ascii="Times New Roman" w:hAnsi="Times New Roman" w:cs="Times New Roman"/>
          <w:sz w:val="28"/>
          <w:szCs w:val="28"/>
        </w:rPr>
        <w:t xml:space="preserve"> shifted the political spectrum to the left.”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Chuan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Leekpai as PP and ideology of PP as right: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Chuan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Leekpai | 1997 (8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novembre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2001 (9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février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démocrate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Elevé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]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En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fonction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d'une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décision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chef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d'État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ou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du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parlement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 | [Centre droit].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”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 ]</w:t>
      </w:r>
      <w:proofErr w:type="gramEnd"/>
      <w:r w:rsidR="00711B9E" w:rsidRPr="00315E56">
        <w:rPr>
          <w:rFonts w:ascii="Times New Roman" w:eastAsia="Times" w:hAnsi="Times New Roman" w:cs="Times New Roman"/>
          <w:sz w:val="28"/>
          <w:szCs w:val="28"/>
        </w:rPr>
        <w:t>.”</w:t>
      </w:r>
      <w:r w:rsidR="00711B9E" w:rsidRPr="00315E56">
        <w:rPr>
          <w:rFonts w:ascii="Times New Roman" w:eastAsia="Times New Roman" w:hAnsi="Times New Roman" w:cs="Times New Roman"/>
          <w:lang w:eastAsia="zh-CN"/>
        </w:rPr>
        <w:t xml:space="preserve"> 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In the Global Party Survey 2019, 6 experts identify the average left-right (0-10) score of </w:t>
      </w:r>
      <w:r w:rsidR="00C41BEB" w:rsidRPr="00315E56">
        <w:rPr>
          <w:rFonts w:ascii="Times New Roman" w:eastAsia="Times" w:hAnsi="Times New Roman" w:cs="Times New Roman"/>
          <w:sz w:val="28"/>
          <w:szCs w:val="28"/>
        </w:rPr>
        <w:t>Democrat Party (PP) as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 7.0.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“Center-right” (1.443) in 1996.</w:t>
      </w:r>
    </w:p>
    <w:p w14:paraId="0EB59983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67CEDF6C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2001 - 2005</w:t>
      </w:r>
    </w:p>
    <w:p w14:paraId="065E3237" w14:textId="505CBD59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>: Thaksin Shinawatra</w:t>
      </w:r>
    </w:p>
    <w:p w14:paraId="66B924BF" w14:textId="6F8CB314" w:rsidR="007363B0" w:rsidRPr="00315E56" w:rsidRDefault="007363B0" w:rsidP="00A67942">
      <w:pPr>
        <w:shd w:val="clear" w:color="auto" w:fill="FFFFFF" w:themeFill="background1"/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  <w:r w:rsidR="00E87EF3" w:rsidRPr="00315E56">
        <w:rPr>
          <w:rFonts w:ascii="Times New Roman" w:eastAsia="Times" w:hAnsi="Times New Roman" w:cs="Times New Roman"/>
          <w:sz w:val="28"/>
          <w:szCs w:val="28"/>
        </w:rPr>
        <w:t>Left</w:t>
      </w:r>
    </w:p>
    <w:p w14:paraId="67C39923" w14:textId="4979DE04" w:rsidR="007363B0" w:rsidRPr="00315E56" w:rsidRDefault="007363B0" w:rsidP="008D60E7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Thais Love Thais Party/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Thai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Rak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Thai (TRT). DPO does not identify TRT’s ideology. </w:t>
      </w:r>
      <w:r w:rsidRPr="00315E56">
        <w:rPr>
          <w:rFonts w:ascii="Times New Roman" w:eastAsia="Times" w:hAnsi="Times New Roman" w:cs="Times New Roman"/>
          <w:i/>
          <w:sz w:val="28"/>
          <w:szCs w:val="28"/>
        </w:rPr>
        <w:t>Political Handbook of the World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(2015: 1450) writes that “the popularity of Thaksin and the </w:t>
      </w:r>
      <w:r w:rsidRPr="00315E56">
        <w:rPr>
          <w:rFonts w:ascii="Times New Roman" w:eastAsia="Times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Pr="00315E56">
        <w:rPr>
          <w:rFonts w:ascii="Times New Roman" w:eastAsia="Times" w:hAnsi="Times New Roman" w:cs="Times New Roman"/>
          <w:i/>
          <w:iCs/>
          <w:sz w:val="28"/>
          <w:szCs w:val="28"/>
        </w:rPr>
        <w:t>Rak</w:t>
      </w:r>
      <w:proofErr w:type="spellEnd"/>
      <w:r w:rsidRPr="00315E56">
        <w:rPr>
          <w:rFonts w:ascii="Times New Roman" w:eastAsia="Times" w:hAnsi="Times New Roman" w:cs="Times New Roman"/>
          <w:i/>
          <w:iCs/>
          <w:sz w:val="28"/>
          <w:szCs w:val="28"/>
        </w:rPr>
        <w:t xml:space="preserve"> Thai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 shifted the political spectrum to the left.” Perspective monde (2019) identifies affiliation of Thaksin as TRT: “Thaksin Shinawatra | 2006 (23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mai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2006 (19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septembre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Thai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Rak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Thai.” </w:t>
      </w:r>
      <w:r w:rsidR="00A67942" w:rsidRPr="00315E56">
        <w:rPr>
          <w:rFonts w:ascii="Times New Roman" w:eastAsia="Times" w:hAnsi="Times New Roman" w:cs="Times New Roman"/>
          <w:sz w:val="28"/>
          <w:szCs w:val="28"/>
        </w:rPr>
        <w:t xml:space="preserve">World Statesmen (2019) identifies affiliation of Thaksin as TRT: “9 Feb 2001 - 19 Sep 2006 Thaksin Shinawatra (b. 1949) TRT … TRT = </w:t>
      </w:r>
      <w:proofErr w:type="spellStart"/>
      <w:r w:rsidR="00A67942" w:rsidRPr="00315E56">
        <w:rPr>
          <w:rFonts w:ascii="Times New Roman" w:eastAsia="Times" w:hAnsi="Times New Roman" w:cs="Times New Roman"/>
          <w:sz w:val="28"/>
          <w:szCs w:val="28"/>
        </w:rPr>
        <w:t>Phak</w:t>
      </w:r>
      <w:proofErr w:type="spellEnd"/>
      <w:r w:rsidR="00A67942" w:rsidRPr="00315E56">
        <w:rPr>
          <w:rFonts w:ascii="Times New Roman" w:eastAsia="Times" w:hAnsi="Times New Roman" w:cs="Times New Roman"/>
          <w:sz w:val="28"/>
          <w:szCs w:val="28"/>
        </w:rPr>
        <w:t xml:space="preserve"> Thai </w:t>
      </w:r>
      <w:proofErr w:type="spellStart"/>
      <w:r w:rsidR="00A67942" w:rsidRPr="00315E56">
        <w:rPr>
          <w:rFonts w:ascii="Times New Roman" w:eastAsia="Times" w:hAnsi="Times New Roman" w:cs="Times New Roman"/>
          <w:sz w:val="28"/>
          <w:szCs w:val="28"/>
        </w:rPr>
        <w:t>Rak</w:t>
      </w:r>
      <w:proofErr w:type="spellEnd"/>
      <w:r w:rsidR="00A67942" w:rsidRPr="00315E56">
        <w:rPr>
          <w:rFonts w:ascii="Times New Roman" w:eastAsia="Times" w:hAnsi="Times New Roman" w:cs="Times New Roman"/>
          <w:sz w:val="28"/>
          <w:szCs w:val="28"/>
        </w:rPr>
        <w:t xml:space="preserve"> Thai (Thais Love Thais Party, populist, T. Shinawatra personalist, 1998 - 30 May 2007, succeeded by PPP)”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“Center-left” (-1.154) in 2001 and 2005.</w:t>
      </w:r>
      <w:r w:rsidR="007F540C" w:rsidRPr="00315E56">
        <w:rPr>
          <w:rFonts w:ascii="Times New Roman" w:eastAsia="Times" w:hAnsi="Times New Roman" w:cs="Times New Roman"/>
          <w:sz w:val="28"/>
          <w:szCs w:val="28"/>
        </w:rPr>
        <w:t xml:space="preserve"> Moffitt (2015) writes “Thaksin married broadly neoliberal policies with his populist discourse… Thaksin more closely resembles the Latin American neo-populists of the 1980s and 1990s-Alberto Fujimori may well be the closest analogy… Thaksin embraces capitalism and has portrayed it as a way to bring wealth “to the people.”” </w:t>
      </w:r>
      <w:r w:rsidR="008D60E7" w:rsidRPr="00315E56">
        <w:rPr>
          <w:rFonts w:ascii="Times New Roman" w:eastAsia="Times" w:hAnsi="Times New Roman" w:cs="Times New Roman"/>
          <w:sz w:val="28"/>
          <w:szCs w:val="28"/>
        </w:rPr>
        <w:t xml:space="preserve">Funke et al. (2020) identify Thaksin as a “right-wing populist”, writing “[Shinawatra] is known for his “promotion of economic neoliberalism””. </w:t>
      </w:r>
      <w:proofErr w:type="spellStart"/>
      <w:r w:rsidR="008D60E7" w:rsidRPr="00315E56">
        <w:rPr>
          <w:rFonts w:ascii="Times New Roman" w:eastAsia="Times" w:hAnsi="Times New Roman" w:cs="Times New Roman"/>
          <w:sz w:val="28"/>
          <w:szCs w:val="28"/>
        </w:rPr>
        <w:t>Hewison</w:t>
      </w:r>
      <w:proofErr w:type="spellEnd"/>
      <w:r w:rsidR="008D60E7" w:rsidRPr="00315E56">
        <w:rPr>
          <w:rFonts w:ascii="Times New Roman" w:eastAsia="Times" w:hAnsi="Times New Roman" w:cs="Times New Roman"/>
          <w:sz w:val="28"/>
          <w:szCs w:val="28"/>
        </w:rPr>
        <w:t xml:space="preserve"> (2004) writes “TRT thus became the vehicle to oppose the neoliberal agenda, slow liberalization in some areas, and to give back a competitive ‘edge’ to domestic business. This was symbolized in the TRT's runaway 2001 election victory.”</w:t>
      </w:r>
    </w:p>
    <w:p w14:paraId="55D6C72E" w14:textId="77777777" w:rsidR="007363B0" w:rsidRPr="00315E56" w:rsidRDefault="007363B0" w:rsidP="00A67942">
      <w:pPr>
        <w:shd w:val="clear" w:color="auto" w:fill="FFFFFF" w:themeFill="background1"/>
        <w:rPr>
          <w:rFonts w:ascii="Times New Roman" w:eastAsia="Times" w:hAnsi="Times New Roman" w:cs="Times New Roman"/>
          <w:sz w:val="28"/>
          <w:szCs w:val="28"/>
        </w:rPr>
      </w:pPr>
    </w:p>
    <w:p w14:paraId="2BA40608" w14:textId="77777777" w:rsidR="007363B0" w:rsidRPr="00315E56" w:rsidRDefault="007363B0" w:rsidP="00A67942">
      <w:pPr>
        <w:shd w:val="clear" w:color="auto" w:fill="FFFFFF" w:themeFill="background1"/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Years: 2006 - 2007 </w:t>
      </w:r>
    </w:p>
    <w:p w14:paraId="4E881DF9" w14:textId="6AE21537" w:rsidR="007363B0" w:rsidRPr="00315E56" w:rsidRDefault="00B52112" w:rsidP="00A67942">
      <w:pPr>
        <w:pStyle w:val="NormalWeb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proofErr w:type="spellStart"/>
      <w:r w:rsidRPr="00315E56">
        <w:rPr>
          <w:color w:val="000000"/>
          <w:sz w:val="28"/>
          <w:szCs w:val="28"/>
        </w:rPr>
        <w:t>Chulanont</w:t>
      </w:r>
      <w:proofErr w:type="spellEnd"/>
      <w:r w:rsidRPr="00315E56">
        <w:rPr>
          <w:color w:val="000000"/>
          <w:sz w:val="28"/>
          <w:szCs w:val="28"/>
        </w:rPr>
        <w:t xml:space="preserve"> (</w:t>
      </w:r>
      <w:r w:rsidR="007363B0" w:rsidRPr="00315E56">
        <w:rPr>
          <w:rFonts w:eastAsia="Times"/>
          <w:sz w:val="28"/>
          <w:szCs w:val="28"/>
        </w:rPr>
        <w:t xml:space="preserve">Surayud </w:t>
      </w:r>
      <w:proofErr w:type="spellStart"/>
      <w:r w:rsidR="007363B0" w:rsidRPr="00315E56">
        <w:rPr>
          <w:rFonts w:eastAsia="Times"/>
          <w:sz w:val="28"/>
          <w:szCs w:val="28"/>
        </w:rPr>
        <w:t>Chulanont</w:t>
      </w:r>
      <w:proofErr w:type="spellEnd"/>
      <w:r w:rsidRPr="00315E56">
        <w:rPr>
          <w:rFonts w:eastAsia="Times"/>
          <w:sz w:val="28"/>
          <w:szCs w:val="28"/>
        </w:rPr>
        <w:t>)</w:t>
      </w:r>
    </w:p>
    <w:p w14:paraId="56F2B4B8" w14:textId="77777777" w:rsidR="007363B0" w:rsidRPr="00315E56" w:rsidRDefault="007363B0" w:rsidP="00A67942">
      <w:pPr>
        <w:shd w:val="clear" w:color="auto" w:fill="FFFFFF" w:themeFill="background1"/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380BD9D3" w14:textId="6356DF0D" w:rsidR="007363B0" w:rsidRPr="00315E56" w:rsidRDefault="007363B0" w:rsidP="00A67942">
      <w:pPr>
        <w:shd w:val="clear" w:color="auto" w:fill="FFFFFF" w:themeFill="background1"/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affiliation as non-party. Perspective monde (2019) identifies Surayud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“Surayud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2006 (1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octobre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2008 (29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janvier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) | sans parti.”</w:t>
      </w:r>
      <w:r w:rsidR="00A67942" w:rsidRPr="00315E56">
        <w:rPr>
          <w:rFonts w:ascii="Times New Roman" w:eastAsia="Times" w:hAnsi="Times New Roman" w:cs="Times New Roman"/>
          <w:sz w:val="28"/>
          <w:szCs w:val="28"/>
        </w:rPr>
        <w:t xml:space="preserve"> World Statesmen (2019) identifies Surayud </w:t>
      </w:r>
      <w:proofErr w:type="spellStart"/>
      <w:r w:rsidR="00A67942" w:rsidRPr="00315E56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  <w:r w:rsidR="00A67942" w:rsidRPr="00315E56">
        <w:rPr>
          <w:rFonts w:ascii="Times New Roman" w:eastAsia="Times" w:hAnsi="Times New Roman" w:cs="Times New Roman"/>
          <w:sz w:val="28"/>
          <w:szCs w:val="28"/>
        </w:rPr>
        <w:t xml:space="preserve"> as non-party: “1 Oct 2006 - 29 Jan 2008 Surayud </w:t>
      </w:r>
      <w:proofErr w:type="spellStart"/>
      <w:r w:rsidR="00A67942" w:rsidRPr="00315E56">
        <w:rPr>
          <w:rFonts w:ascii="Times New Roman" w:eastAsia="Times" w:hAnsi="Times New Roman" w:cs="Times New Roman"/>
          <w:sz w:val="28"/>
          <w:szCs w:val="28"/>
        </w:rPr>
        <w:t>Chulanont</w:t>
      </w:r>
      <w:proofErr w:type="spellEnd"/>
      <w:r w:rsidR="00A67942" w:rsidRPr="00315E56">
        <w:rPr>
          <w:rFonts w:ascii="Times New Roman" w:eastAsia="Times" w:hAnsi="Times New Roman" w:cs="Times New Roman"/>
          <w:sz w:val="28"/>
          <w:szCs w:val="28"/>
        </w:rPr>
        <w:t xml:space="preserve"> (b. 1943) Non-party.</w:t>
      </w:r>
    </w:p>
    <w:p w14:paraId="39B04B78" w14:textId="77777777" w:rsidR="007363B0" w:rsidRPr="00315E56" w:rsidRDefault="007363B0" w:rsidP="00A67942">
      <w:pPr>
        <w:shd w:val="clear" w:color="auto" w:fill="FFFFFF" w:themeFill="background1"/>
        <w:rPr>
          <w:rFonts w:ascii="Times New Roman" w:eastAsia="Times" w:hAnsi="Times New Roman" w:cs="Times New Roman"/>
          <w:sz w:val="28"/>
          <w:szCs w:val="28"/>
        </w:rPr>
      </w:pPr>
    </w:p>
    <w:p w14:paraId="3B4C0FF0" w14:textId="77777777" w:rsidR="007363B0" w:rsidRPr="00315E56" w:rsidRDefault="007363B0" w:rsidP="00A67942">
      <w:pPr>
        <w:shd w:val="clear" w:color="auto" w:fill="FFFFFF" w:themeFill="background1"/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2008 - 2010</w:t>
      </w:r>
    </w:p>
    <w:p w14:paraId="700C3FC1" w14:textId="141AB86A" w:rsidR="007363B0" w:rsidRPr="00315E56" w:rsidRDefault="00B52112" w:rsidP="00A67942">
      <w:pPr>
        <w:pStyle w:val="NormalWeb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15E56">
        <w:rPr>
          <w:rFonts w:eastAsia="Times"/>
          <w:sz w:val="28"/>
          <w:szCs w:val="28"/>
        </w:rPr>
        <w:t>Leader</w:t>
      </w:r>
      <w:r w:rsidR="007363B0" w:rsidRPr="00315E56">
        <w:rPr>
          <w:rFonts w:eastAsia="Times"/>
          <w:sz w:val="28"/>
          <w:szCs w:val="28"/>
        </w:rPr>
        <w:t xml:space="preserve">: </w:t>
      </w:r>
      <w:r w:rsidRPr="00315E56">
        <w:rPr>
          <w:color w:val="000000"/>
          <w:sz w:val="28"/>
          <w:szCs w:val="28"/>
        </w:rPr>
        <w:t>Vejjajiva (</w:t>
      </w:r>
      <w:proofErr w:type="spellStart"/>
      <w:r w:rsidR="007363B0" w:rsidRPr="00315E56">
        <w:rPr>
          <w:rFonts w:eastAsia="Times"/>
          <w:sz w:val="28"/>
          <w:szCs w:val="28"/>
        </w:rPr>
        <w:t>Abhisit</w:t>
      </w:r>
      <w:proofErr w:type="spellEnd"/>
      <w:r w:rsidR="007363B0" w:rsidRPr="00315E56">
        <w:rPr>
          <w:rFonts w:eastAsia="Times"/>
          <w:sz w:val="28"/>
          <w:szCs w:val="28"/>
        </w:rPr>
        <w:t xml:space="preserve"> Vejjajiva</w:t>
      </w:r>
      <w:r w:rsidRPr="00315E56">
        <w:rPr>
          <w:rFonts w:eastAsia="Times"/>
          <w:sz w:val="28"/>
          <w:szCs w:val="28"/>
        </w:rPr>
        <w:t>)</w:t>
      </w:r>
    </w:p>
    <w:p w14:paraId="20F6B997" w14:textId="77777777" w:rsidR="007363B0" w:rsidRPr="00315E56" w:rsidRDefault="007363B0" w:rsidP="00A67942">
      <w:pPr>
        <w:shd w:val="clear" w:color="auto" w:fill="FFFFFF" w:themeFill="background1"/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right</w:t>
      </w:r>
    </w:p>
    <w:p w14:paraId="343A8DAE" w14:textId="23E8CE7A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identifies party affiliation as Democrat Party/Pak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Prachathipat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(DP/PP) in 2008 and does not identify party affiliation afterwards. DPI identifies DP’s ideology as right. </w:t>
      </w:r>
      <w:r w:rsidR="00BC24DE" w:rsidRPr="00315E56">
        <w:rPr>
          <w:rFonts w:ascii="Times New Roman" w:eastAsia="Times" w:hAnsi="Times New Roman" w:cs="Times New Roman"/>
          <w:sz w:val="28"/>
          <w:szCs w:val="28"/>
        </w:rPr>
        <w:t xml:space="preserve">The Political Handbook of the World (2015) </w:t>
      </w:r>
      <w:r w:rsidR="00EF1891" w:rsidRPr="00315E56">
        <w:rPr>
          <w:rFonts w:ascii="Times New Roman" w:hAnsi="Times New Roman" w:cs="Times New Roman"/>
          <w:sz w:val="28"/>
          <w:szCs w:val="28"/>
          <w:lang w:val="en"/>
        </w:rPr>
        <w:t>adds that</w:t>
      </w:r>
      <w:r w:rsidR="00BC24DE" w:rsidRPr="00315E56">
        <w:rPr>
          <w:rFonts w:ascii="Times New Roman" w:hAnsi="Times New Roman" w:cs="Times New Roman"/>
          <w:sz w:val="28"/>
          <w:szCs w:val="28"/>
          <w:lang w:val="en"/>
        </w:rPr>
        <w:t xml:space="preserve"> “</w:t>
      </w:r>
      <w:r w:rsidR="00BC24DE" w:rsidRPr="00315E56">
        <w:rPr>
          <w:rFonts w:ascii="Times New Roman" w:hAnsi="Times New Roman" w:cs="Times New Roman"/>
          <w:sz w:val="28"/>
          <w:szCs w:val="28"/>
        </w:rPr>
        <w:t>It considers itself a left-of-center party but emerged as a right-of-center party as the popularity of Thaksin and the </w:t>
      </w:r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Thai </w:t>
      </w:r>
      <w:proofErr w:type="spellStart"/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>Rak</w:t>
      </w:r>
      <w:proofErr w:type="spellEnd"/>
      <w:r w:rsidR="00BC24DE"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 Thai</w:t>
      </w:r>
      <w:r w:rsidR="00BC24DE" w:rsidRPr="00315E56">
        <w:rPr>
          <w:rFonts w:ascii="Times New Roman" w:hAnsi="Times New Roman" w:cs="Times New Roman"/>
          <w:sz w:val="28"/>
          <w:szCs w:val="28"/>
        </w:rPr>
        <w:t xml:space="preserve"> shifted the political spectrum to the left.” 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Perspective monde (2019) identifies affiliation of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Abhisit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as DP and ideology of DP as right: “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Abhisit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315E56">
        <w:rPr>
          <w:rFonts w:ascii="Times New Roman" w:eastAsia="Times" w:hAnsi="Times New Roman" w:cs="Times New Roman"/>
          <w:sz w:val="28"/>
          <w:szCs w:val="28"/>
        </w:rPr>
        <w:lastRenderedPageBreak/>
        <w:t xml:space="preserve">Vejjajiva | 2008 (17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décembre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2011 (8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démocrate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Faible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 | [Centre droit].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”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 ]</w:t>
      </w:r>
      <w:proofErr w:type="gramEnd"/>
      <w:r w:rsidR="00711B9E" w:rsidRPr="00315E56">
        <w:rPr>
          <w:rFonts w:ascii="Times New Roman" w:eastAsia="Times" w:hAnsi="Times New Roman" w:cs="Times New Roman"/>
          <w:sz w:val="28"/>
          <w:szCs w:val="28"/>
        </w:rPr>
        <w:t>.”</w:t>
      </w:r>
      <w:r w:rsidR="00711B9E" w:rsidRPr="00315E56">
        <w:rPr>
          <w:rFonts w:ascii="Times New Roman" w:eastAsia="Times New Roman" w:hAnsi="Times New Roman" w:cs="Times New Roman"/>
          <w:lang w:eastAsia="zh-CN"/>
        </w:rPr>
        <w:t xml:space="preserve"> 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In the Global Party Survey 2019, 6 experts identify the average left-right (0-10) score of </w:t>
      </w:r>
      <w:r w:rsidR="00C41BEB" w:rsidRPr="00315E56">
        <w:rPr>
          <w:rFonts w:ascii="Times New Roman" w:eastAsia="Times" w:hAnsi="Times New Roman" w:cs="Times New Roman"/>
          <w:sz w:val="28"/>
          <w:szCs w:val="28"/>
        </w:rPr>
        <w:t>Democrat Party (PP) as</w:t>
      </w:r>
      <w:r w:rsidR="00711B9E" w:rsidRPr="00315E56">
        <w:rPr>
          <w:rFonts w:ascii="Times New Roman" w:eastAsia="Times" w:hAnsi="Times New Roman" w:cs="Times New Roman"/>
          <w:sz w:val="28"/>
          <w:szCs w:val="28"/>
        </w:rPr>
        <w:t xml:space="preserve"> 7.0.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“Center-right” (1.443) in 2007.</w:t>
      </w:r>
    </w:p>
    <w:p w14:paraId="455A0C0D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2A8D1F46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2011 - 2013</w:t>
      </w:r>
    </w:p>
    <w:p w14:paraId="02F57E06" w14:textId="7319D31C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Leader: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 xml:space="preserve"> Yingluck Shinawatra</w:t>
      </w:r>
    </w:p>
    <w:p w14:paraId="1EF06B7F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Ideology: left</w:t>
      </w:r>
    </w:p>
    <w:p w14:paraId="0858AD47" w14:textId="112BF756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does not identify party affiliation. The DADM Project identifies her party affiliation as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Pheu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Thai Party (PTP or For Thais Party), writing “</w:t>
      </w:r>
      <w:r w:rsidRPr="00315E56">
        <w:rPr>
          <w:rFonts w:ascii="Times New Roman" w:hAnsi="Times New Roman" w:cs="Times New Roman"/>
          <w:sz w:val="28"/>
          <w:szCs w:val="28"/>
        </w:rPr>
        <w:t>Yingluck Shinawatra of the PTP was elected prime ministers [sic] by the House of Representatives on August 5, 2011, and she was formally appointed as prime minister by King Bhumibol Adulyadej on August 8, 2011</w:t>
      </w:r>
      <w:r w:rsidRPr="00315E56">
        <w:rPr>
          <w:rFonts w:ascii="Times New Roman" w:eastAsia="Times" w:hAnsi="Times New Roman" w:cs="Times New Roman"/>
          <w:sz w:val="28"/>
          <w:szCs w:val="28"/>
        </w:rPr>
        <w:t xml:space="preserve">.” Perspective monde (2019) identifies affiliation of Yingluck as PTP and ideology of PTP as left: “Yingluck Shinawatra | 2011 (8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août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2014 (7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mai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) |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Parti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pour les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Thaï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| [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Intermédiaire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>] | [Centre gauche].</w:t>
      </w:r>
      <w:proofErr w:type="gramStart"/>
      <w:r w:rsidRPr="00315E56">
        <w:rPr>
          <w:rFonts w:ascii="Times New Roman" w:eastAsia="Times" w:hAnsi="Times New Roman" w:cs="Times New Roman"/>
          <w:sz w:val="28"/>
          <w:szCs w:val="28"/>
        </w:rPr>
        <w:t>”</w:t>
      </w:r>
      <w:r w:rsidR="00C41BEB" w:rsidRPr="00315E56">
        <w:rPr>
          <w:rFonts w:ascii="Times New Roman" w:eastAsia="Times" w:hAnsi="Times New Roman" w:cs="Times New Roman"/>
          <w:sz w:val="28"/>
          <w:szCs w:val="28"/>
        </w:rPr>
        <w:t xml:space="preserve"> ]</w:t>
      </w:r>
      <w:proofErr w:type="gramEnd"/>
      <w:r w:rsidR="00C41BEB" w:rsidRPr="00315E56">
        <w:rPr>
          <w:rFonts w:ascii="Times New Roman" w:eastAsia="Times" w:hAnsi="Times New Roman" w:cs="Times New Roman"/>
          <w:sz w:val="28"/>
          <w:szCs w:val="28"/>
        </w:rPr>
        <w:t>.”</w:t>
      </w:r>
      <w:r w:rsidR="00C41BEB" w:rsidRPr="00315E56">
        <w:rPr>
          <w:rFonts w:ascii="Times New Roman" w:eastAsia="Times New Roman" w:hAnsi="Times New Roman" w:cs="Times New Roman"/>
          <w:lang w:eastAsia="zh-CN"/>
        </w:rPr>
        <w:t xml:space="preserve"> </w:t>
      </w:r>
      <w:r w:rsidR="00C41BEB" w:rsidRPr="00315E56">
        <w:rPr>
          <w:rFonts w:ascii="Times New Roman" w:eastAsia="Times" w:hAnsi="Times New Roman" w:cs="Times New Roman"/>
          <w:sz w:val="28"/>
          <w:szCs w:val="28"/>
        </w:rPr>
        <w:t xml:space="preserve">In the Global Party Survey 2019, 6 experts identify the average left-right (0-10) score of </w:t>
      </w:r>
      <w:proofErr w:type="spellStart"/>
      <w:r w:rsidR="00C41BEB" w:rsidRPr="00315E56">
        <w:rPr>
          <w:rFonts w:ascii="Times New Roman" w:eastAsia="Times" w:hAnsi="Times New Roman" w:cs="Times New Roman"/>
          <w:sz w:val="28"/>
          <w:szCs w:val="28"/>
        </w:rPr>
        <w:t>Pheu</w:t>
      </w:r>
      <w:proofErr w:type="spellEnd"/>
      <w:r w:rsidR="00C41BEB" w:rsidRPr="00315E56">
        <w:rPr>
          <w:rFonts w:ascii="Times New Roman" w:eastAsia="Times" w:hAnsi="Times New Roman" w:cs="Times New Roman"/>
          <w:sz w:val="28"/>
          <w:szCs w:val="28"/>
        </w:rPr>
        <w:t xml:space="preserve"> Thai Party (PTP) as 3.5.</w:t>
      </w:r>
      <w:r w:rsidR="004A7A6F" w:rsidRPr="00315E56">
        <w:rPr>
          <w:rFonts w:ascii="Times New Roman" w:eastAsia="Times" w:hAnsi="Times New Roman" w:cs="Times New Roman"/>
          <w:sz w:val="28"/>
          <w:szCs w:val="28"/>
        </w:rPr>
        <w:t xml:space="preserve"> In V-Party (2020), 2 experts identify leader party’s ideology as “Center-left” (-1.13) in 2011.</w:t>
      </w:r>
    </w:p>
    <w:p w14:paraId="4CFC2182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7F9E5236" w14:textId="5912745D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Years: 2014 - 201</w:t>
      </w:r>
      <w:r w:rsidR="00B52112" w:rsidRPr="00315E56">
        <w:rPr>
          <w:rFonts w:ascii="Times New Roman" w:eastAsia="Times" w:hAnsi="Times New Roman" w:cs="Times New Roman"/>
          <w:sz w:val="28"/>
          <w:szCs w:val="28"/>
        </w:rPr>
        <w:t>5</w:t>
      </w:r>
    </w:p>
    <w:p w14:paraId="77C4E796" w14:textId="5BE23D77" w:rsidR="007363B0" w:rsidRPr="00315E56" w:rsidRDefault="00B52112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>Leader</w:t>
      </w:r>
      <w:r w:rsidR="007363B0" w:rsidRPr="00315E56">
        <w:rPr>
          <w:rFonts w:ascii="Times New Roman" w:eastAsia="Times" w:hAnsi="Times New Roman" w:cs="Times New Roman"/>
          <w:sz w:val="28"/>
          <w:szCs w:val="28"/>
        </w:rPr>
        <w:t>: Prayut Chan-o-cha</w:t>
      </w:r>
    </w:p>
    <w:p w14:paraId="57F55D00" w14:textId="77777777" w:rsidR="007363B0" w:rsidRPr="00315E56" w:rsidRDefault="007363B0" w:rsidP="007363B0">
      <w:pPr>
        <w:rPr>
          <w:rFonts w:ascii="Times New Roman" w:eastAsia="Calibri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Ideology: </w:t>
      </w:r>
    </w:p>
    <w:p w14:paraId="7AFDBE69" w14:textId="77777777" w:rsidR="007363B0" w:rsidRPr="00315E56" w:rsidRDefault="007363B0" w:rsidP="007363B0">
      <w:pPr>
        <w:rPr>
          <w:rFonts w:ascii="Times New Roman" w:eastAsia="Times" w:hAnsi="Times New Roman" w:cs="Times New Roman"/>
          <w:sz w:val="28"/>
          <w:szCs w:val="28"/>
        </w:rPr>
      </w:pPr>
      <w:r w:rsidRPr="00315E56">
        <w:rPr>
          <w:rFonts w:ascii="Times New Roman" w:eastAsia="Times" w:hAnsi="Times New Roman" w:cs="Times New Roman"/>
          <w:sz w:val="28"/>
          <w:szCs w:val="28"/>
        </w:rPr>
        <w:t xml:space="preserve">Description: 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HoG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does not identify ideology. CHISOLS does not identify party affiliation. World Statesmen (2019) identifies Prayut Chan-o-cha as non-party: “22 May 2014 - Prayuth Chan-</w:t>
      </w:r>
      <w:proofErr w:type="spellStart"/>
      <w:r w:rsidRPr="00315E56">
        <w:rPr>
          <w:rFonts w:ascii="Times New Roman" w:eastAsia="Times" w:hAnsi="Times New Roman" w:cs="Times New Roman"/>
          <w:sz w:val="28"/>
          <w:szCs w:val="28"/>
        </w:rPr>
        <w:t>ocha</w:t>
      </w:r>
      <w:proofErr w:type="spellEnd"/>
      <w:r w:rsidRPr="00315E56">
        <w:rPr>
          <w:rFonts w:ascii="Times New Roman" w:eastAsia="Times" w:hAnsi="Times New Roman" w:cs="Times New Roman"/>
          <w:sz w:val="28"/>
          <w:szCs w:val="28"/>
        </w:rPr>
        <w:t xml:space="preserve"> (b. 1954) Mil.”</w:t>
      </w:r>
    </w:p>
    <w:p w14:paraId="0A818ABA" w14:textId="0B5A704E" w:rsidR="00A7612A" w:rsidRPr="00315E56" w:rsidRDefault="00A7612A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27931071" w14:textId="77777777" w:rsidR="00E23F03" w:rsidRPr="00315E56" w:rsidRDefault="00E23F03" w:rsidP="007363B0">
      <w:pPr>
        <w:rPr>
          <w:rFonts w:ascii="Times New Roman" w:eastAsia="Times" w:hAnsi="Times New Roman" w:cs="Times New Roman"/>
          <w:sz w:val="28"/>
          <w:szCs w:val="28"/>
        </w:rPr>
      </w:pPr>
    </w:p>
    <w:p w14:paraId="5ED35A98" w14:textId="77777777" w:rsidR="007363B0" w:rsidRPr="00315E56" w:rsidRDefault="007363B0" w:rsidP="007363B0">
      <w:pPr>
        <w:rPr>
          <w:rFonts w:ascii="Times New Roman" w:hAnsi="Times New Roman" w:cs="Times New Roman"/>
          <w:sz w:val="28"/>
          <w:szCs w:val="28"/>
        </w:rPr>
      </w:pPr>
      <w:r w:rsidRPr="00315E56">
        <w:rPr>
          <w:rFonts w:ascii="Times New Roman" w:hAnsi="Times New Roman" w:cs="Times New Roman"/>
          <w:sz w:val="28"/>
          <w:szCs w:val="28"/>
        </w:rPr>
        <w:t>References:</w:t>
      </w:r>
    </w:p>
    <w:p w14:paraId="27723E11" w14:textId="77777777" w:rsidR="00EA67A0" w:rsidRPr="00315E56" w:rsidRDefault="00EA67A0" w:rsidP="00EA67A0">
      <w:pPr>
        <w:spacing w:line="276" w:lineRule="auto"/>
        <w:ind w:left="720" w:hanging="720"/>
        <w:rPr>
          <w:rFonts w:ascii="Times New Roman" w:eastAsia="Arial" w:hAnsi="Times New Roman" w:cs="Times New Roman"/>
          <w:sz w:val="28"/>
          <w:szCs w:val="28"/>
        </w:rPr>
      </w:pPr>
      <w:r w:rsidRPr="00315E56">
        <w:rPr>
          <w:rFonts w:ascii="Times New Roman" w:eastAsia="Arial" w:hAnsi="Times New Roman" w:cs="Times New Roman"/>
          <w:i/>
          <w:iCs/>
          <w:sz w:val="28"/>
          <w:szCs w:val="28"/>
        </w:rPr>
        <w:t>Britannica Academic</w:t>
      </w:r>
      <w:r w:rsidRPr="00315E56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 w:rsidRPr="00315E56">
        <w:rPr>
          <w:rFonts w:ascii="Times New Roman" w:eastAsia="Arial" w:hAnsi="Times New Roman" w:cs="Times New Roman"/>
          <w:sz w:val="28"/>
          <w:szCs w:val="28"/>
        </w:rPr>
        <w:t>s.v.</w:t>
      </w:r>
      <w:proofErr w:type="spellEnd"/>
      <w:r w:rsidRPr="00315E56">
        <w:rPr>
          <w:rFonts w:ascii="Times New Roman" w:eastAsia="Arial" w:hAnsi="Times New Roman" w:cs="Times New Roman"/>
          <w:sz w:val="28"/>
          <w:szCs w:val="28"/>
        </w:rPr>
        <w:t xml:space="preserve"> "</w:t>
      </w:r>
      <w:proofErr w:type="spellStart"/>
      <w:r w:rsidRPr="00315E56">
        <w:rPr>
          <w:rFonts w:ascii="Times New Roman" w:eastAsia="Arial" w:hAnsi="Times New Roman" w:cs="Times New Roman"/>
          <w:sz w:val="28"/>
          <w:szCs w:val="28"/>
        </w:rPr>
        <w:t>Pridi</w:t>
      </w:r>
      <w:proofErr w:type="spellEnd"/>
      <w:r w:rsidRPr="00315E56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315E56">
        <w:rPr>
          <w:rFonts w:ascii="Times New Roman" w:eastAsia="Arial" w:hAnsi="Times New Roman" w:cs="Times New Roman"/>
          <w:sz w:val="28"/>
          <w:szCs w:val="28"/>
        </w:rPr>
        <w:t>Phanomyong</w:t>
      </w:r>
      <w:proofErr w:type="spellEnd"/>
      <w:r w:rsidRPr="00315E56">
        <w:rPr>
          <w:rFonts w:ascii="Times New Roman" w:eastAsia="Arial" w:hAnsi="Times New Roman" w:cs="Times New Roman"/>
          <w:sz w:val="28"/>
          <w:szCs w:val="28"/>
        </w:rPr>
        <w:t>," accessed March 11, 2021, https://academic-eb-com.proxy.uchicago.edu/levels/collegiate/article/Pridi-Phanomyong/61357.</w:t>
      </w:r>
    </w:p>
    <w:p w14:paraId="324B6CDA" w14:textId="77777777" w:rsidR="007F540C" w:rsidRPr="00315E56" w:rsidRDefault="007F540C" w:rsidP="007F540C">
      <w:pPr>
        <w:spacing w:line="276" w:lineRule="auto"/>
        <w:ind w:left="720" w:hanging="720"/>
        <w:rPr>
          <w:rFonts w:ascii="Times New Roman" w:eastAsia="Arial" w:hAnsi="Times New Roman" w:cs="Times New Roman"/>
          <w:sz w:val="28"/>
          <w:szCs w:val="28"/>
          <w:lang w:val="en"/>
        </w:rPr>
      </w:pPr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 xml:space="preserve">Funke, Manuel and </w:t>
      </w:r>
      <w:proofErr w:type="spellStart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>Schularick</w:t>
      </w:r>
      <w:proofErr w:type="spellEnd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 xml:space="preserve">, Moritz and </w:t>
      </w:r>
      <w:proofErr w:type="spellStart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>Trebesch</w:t>
      </w:r>
      <w:proofErr w:type="spellEnd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 xml:space="preserve">, Christoph, Populist </w:t>
      </w:r>
      <w:proofErr w:type="gramStart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>Leaders</w:t>
      </w:r>
      <w:proofErr w:type="gramEnd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 xml:space="preserve"> and the Economy (October 2020). CEPR Discussion Paper No. DP15405, Available at SSRN: </w:t>
      </w:r>
      <w:hyperlink r:id="rId6" w:tgtFrame="_blank" w:history="1">
        <w:r w:rsidRPr="00315E56">
          <w:rPr>
            <w:rFonts w:ascii="Times New Roman" w:eastAsia="Arial" w:hAnsi="Times New Roman" w:cs="Times New Roman"/>
            <w:color w:val="0000FF"/>
            <w:sz w:val="28"/>
            <w:szCs w:val="28"/>
            <w:u w:val="single"/>
            <w:lang w:val="en"/>
          </w:rPr>
          <w:t>https://ssrn.com/abstract=3723597</w:t>
        </w:r>
      </w:hyperlink>
    </w:p>
    <w:p w14:paraId="02AE1A26" w14:textId="77777777" w:rsidR="00E47CAF" w:rsidRPr="00315E56" w:rsidRDefault="00E47CAF" w:rsidP="00E47CAF">
      <w:pPr>
        <w:spacing w:line="276" w:lineRule="auto"/>
        <w:ind w:left="720" w:hanging="720"/>
        <w:rPr>
          <w:rFonts w:ascii="Times New Roman" w:eastAsia="Arial" w:hAnsi="Times New Roman" w:cs="Times New Roman"/>
          <w:sz w:val="28"/>
          <w:szCs w:val="28"/>
          <w:lang w:val="en"/>
        </w:rPr>
      </w:pPr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 xml:space="preserve">Kevin </w:t>
      </w:r>
      <w:proofErr w:type="spellStart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>Hewison</w:t>
      </w:r>
      <w:proofErr w:type="spellEnd"/>
      <w:r w:rsidRPr="00315E56">
        <w:rPr>
          <w:rFonts w:ascii="Times New Roman" w:eastAsia="Arial" w:hAnsi="Times New Roman" w:cs="Times New Roman"/>
          <w:sz w:val="28"/>
          <w:szCs w:val="28"/>
          <w:lang w:val="en"/>
        </w:rPr>
        <w:t> (2004) Crafting Thailand's new social contract, The Pacific Review, 17:4, 503-522, DOI: </w:t>
      </w:r>
      <w:hyperlink r:id="rId7" w:history="1">
        <w:r w:rsidRPr="00315E56">
          <w:rPr>
            <w:rFonts w:ascii="Times New Roman" w:eastAsia="Arial" w:hAnsi="Times New Roman" w:cs="Times New Roman"/>
            <w:color w:val="0000FF"/>
            <w:sz w:val="28"/>
            <w:szCs w:val="28"/>
            <w:u w:val="single"/>
            <w:lang w:val="en"/>
          </w:rPr>
          <w:t>10.1080/0951274042000326041</w:t>
        </w:r>
      </w:hyperlink>
    </w:p>
    <w:p w14:paraId="6D476C3B" w14:textId="201EDEF0" w:rsidR="007363B0" w:rsidRPr="00315E56" w:rsidRDefault="007363B0" w:rsidP="007363B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sz w:val="28"/>
          <w:szCs w:val="28"/>
        </w:rPr>
        <w:t xml:space="preserve">Manzano, Dulce. 2017. </w:t>
      </w:r>
      <w:r w:rsidRPr="00315E5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Bringing Down the Educational Wall: Political Regimes, </w:t>
      </w:r>
    </w:p>
    <w:p w14:paraId="68100CAA" w14:textId="77777777" w:rsidR="007363B0" w:rsidRPr="00315E56" w:rsidRDefault="007363B0" w:rsidP="007363B0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Ideology, and the Expansion of Education</w:t>
      </w:r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>. Cambridge.</w:t>
      </w:r>
    </w:p>
    <w:p w14:paraId="6843752A" w14:textId="77777777" w:rsidR="007F540C" w:rsidRPr="00315E56" w:rsidRDefault="007F540C" w:rsidP="007F540C">
      <w:pPr>
        <w:ind w:left="720" w:hanging="720"/>
        <w:rPr>
          <w:rFonts w:ascii="Times New Roman" w:eastAsia="Arial" w:hAnsi="Times New Roman" w:cs="Times New Roman"/>
          <w:color w:val="000000"/>
          <w:sz w:val="28"/>
          <w:szCs w:val="28"/>
          <w:lang w:val="en"/>
        </w:rPr>
      </w:pPr>
      <w:r w:rsidRPr="00315E56">
        <w:rPr>
          <w:rFonts w:ascii="Times New Roman" w:eastAsia="Arial" w:hAnsi="Times New Roman" w:cs="Times New Roman"/>
          <w:color w:val="000000"/>
          <w:sz w:val="28"/>
          <w:szCs w:val="28"/>
          <w:lang w:val="en"/>
        </w:rPr>
        <w:lastRenderedPageBreak/>
        <w:t xml:space="preserve">Moffitt, B., 2015, Contemporary Populism </w:t>
      </w:r>
      <w:proofErr w:type="gramStart"/>
      <w:r w:rsidRPr="00315E56">
        <w:rPr>
          <w:rFonts w:ascii="Times New Roman" w:eastAsia="Arial" w:hAnsi="Times New Roman" w:cs="Times New Roman"/>
          <w:color w:val="000000"/>
          <w:sz w:val="28"/>
          <w:szCs w:val="28"/>
          <w:lang w:val="en"/>
        </w:rPr>
        <w:t>and ”the</w:t>
      </w:r>
      <w:proofErr w:type="gramEnd"/>
      <w:r w:rsidRPr="00315E56">
        <w:rPr>
          <w:rFonts w:ascii="Times New Roman" w:eastAsia="Arial" w:hAnsi="Times New Roman" w:cs="Times New Roman"/>
          <w:color w:val="000000"/>
          <w:sz w:val="28"/>
          <w:szCs w:val="28"/>
          <w:lang w:val="en"/>
        </w:rPr>
        <w:t xml:space="preserve"> People” in the Asia-Pacific Region. In: C. de la Torre (ed.) 2015, The Promise and Perils of Populism: Global Perspectives, 293-316. Lexington: University of Kentucky Press.</w:t>
      </w:r>
    </w:p>
    <w:p w14:paraId="4AC2D210" w14:textId="42615BB3" w:rsidR="007363B0" w:rsidRPr="00315E56" w:rsidRDefault="007363B0" w:rsidP="007363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>Mullenbach</w:t>
      </w:r>
      <w:proofErr w:type="spellEnd"/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Mark. 2019. “10. Thailand (1932-present).” In Dynamic Analysis of </w:t>
      </w:r>
    </w:p>
    <w:p w14:paraId="2F0196C4" w14:textId="19E22D0E" w:rsidR="007363B0" w:rsidRPr="00315E56" w:rsidRDefault="007363B0" w:rsidP="007363B0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>Dispute (DADM) Project.</w:t>
      </w:r>
    </w:p>
    <w:p w14:paraId="6B01A6B5" w14:textId="77777777" w:rsidR="007363B0" w:rsidRPr="00315E56" w:rsidRDefault="007363B0" w:rsidP="007363B0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>Nohlen</w:t>
      </w:r>
      <w:proofErr w:type="spellEnd"/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Dieter, Florian </w:t>
      </w:r>
      <w:proofErr w:type="spellStart"/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>Grotz</w:t>
      </w:r>
      <w:proofErr w:type="spellEnd"/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Christof Hartmann (eds.). 2001. </w:t>
      </w:r>
      <w:r w:rsidRPr="00315E5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Elections in </w:t>
      </w:r>
    </w:p>
    <w:p w14:paraId="39654EDD" w14:textId="77777777" w:rsidR="007363B0" w:rsidRPr="00315E56" w:rsidRDefault="007363B0" w:rsidP="007363B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Asia and the</w:t>
      </w:r>
      <w:r w:rsidRPr="00315E5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  <w:t>Pacific: A Data Handbook: Volume 1: Middle East, Central Asia, and South Asia</w:t>
      </w:r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>. Oxford.</w:t>
      </w:r>
    </w:p>
    <w:p w14:paraId="7E8F3758" w14:textId="77777777" w:rsidR="007363B0" w:rsidRPr="00315E56" w:rsidRDefault="007363B0" w:rsidP="007363B0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Perspective monde. 2019. </w:t>
      </w:r>
      <w:r w:rsidRPr="00315E5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</w:r>
      <w:hyperlink r:id="rId8" w:history="1">
        <w:r w:rsidRPr="00315E56">
          <w:rPr>
            <w:rStyle w:val="Hyperlink"/>
            <w:rFonts w:ascii="Times New Roman" w:hAnsi="Times New Roman" w:cs="Times New Roman"/>
            <w:iCs/>
            <w:color w:val="000000" w:themeColor="text1"/>
            <w:sz w:val="28"/>
            <w:szCs w:val="28"/>
          </w:rPr>
          <w:t>http://perspective.usherbrooke.ca/bilan/servlet/BMGvt?codePays=THA</w:t>
        </w:r>
      </w:hyperlink>
    </w:p>
    <w:p w14:paraId="574B1A9C" w14:textId="77777777" w:rsidR="007363B0" w:rsidRPr="00315E56" w:rsidRDefault="007363B0" w:rsidP="007363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Rulers.org. 2019. </w:t>
      </w:r>
      <w:hyperlink r:id="rId9" w:anchor="pramok" w:history="1">
        <w:r w:rsidRPr="00315E5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http://rulers.org/indexp3.html#pramok</w:t>
        </w:r>
      </w:hyperlink>
    </w:p>
    <w:p w14:paraId="7748C562" w14:textId="37511B70" w:rsidR="007363B0" w:rsidRPr="00315E56" w:rsidRDefault="007363B0" w:rsidP="007363B0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World Statesmen. 2019. </w:t>
      </w:r>
      <w:hyperlink r:id="rId10" w:history="1">
        <w:r w:rsidRPr="00315E5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https://www.worldstatesmen.org/Thailand.html</w:t>
        </w:r>
      </w:hyperlink>
    </w:p>
    <w:p w14:paraId="1877385E" w14:textId="77777777" w:rsidR="00EF1891" w:rsidRPr="00315E56" w:rsidRDefault="00DB1322" w:rsidP="00DB1322">
      <w:pPr>
        <w:rPr>
          <w:rFonts w:ascii="Times New Roman" w:hAnsi="Times New Roman" w:cs="Times New Roman"/>
          <w:sz w:val="28"/>
          <w:szCs w:val="28"/>
        </w:rPr>
      </w:pPr>
      <w:r w:rsidRPr="00315E56">
        <w:rPr>
          <w:rFonts w:ascii="Times New Roman" w:hAnsi="Times New Roman" w:cs="Times New Roman"/>
          <w:sz w:val="28"/>
          <w:szCs w:val="28"/>
        </w:rPr>
        <w:t xml:space="preserve">Mattes, Michaela, Leeds, Brett, and Naoko Matsumura. 2016. Measuring change in </w:t>
      </w:r>
    </w:p>
    <w:p w14:paraId="4D550A53" w14:textId="54C80511" w:rsidR="00DB1322" w:rsidRPr="00315E56" w:rsidRDefault="00DB1322" w:rsidP="00EF1891">
      <w:pPr>
        <w:ind w:left="720"/>
        <w:rPr>
          <w:sz w:val="28"/>
          <w:szCs w:val="28"/>
        </w:rPr>
      </w:pPr>
      <w:r w:rsidRPr="00315E56">
        <w:rPr>
          <w:rFonts w:ascii="Times New Roman" w:hAnsi="Times New Roman" w:cs="Times New Roman"/>
          <w:sz w:val="28"/>
          <w:szCs w:val="28"/>
        </w:rPr>
        <w:t xml:space="preserve">source of leader support: The CHISOLS dataset. </w:t>
      </w:r>
      <w:r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Journal of Peace Research </w:t>
      </w:r>
      <w:r w:rsidRPr="00315E56">
        <w:rPr>
          <w:rFonts w:ascii="Times New Roman" w:hAnsi="Times New Roman" w:cs="Times New Roman"/>
          <w:sz w:val="28"/>
          <w:szCs w:val="28"/>
        </w:rPr>
        <w:t xml:space="preserve">53(2): 259-267. </w:t>
      </w:r>
    </w:p>
    <w:p w14:paraId="2719C597" w14:textId="77777777" w:rsidR="00EF1891" w:rsidRPr="00315E56" w:rsidRDefault="00DB1322" w:rsidP="007363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5E56">
        <w:rPr>
          <w:rFonts w:ascii="Times New Roman" w:hAnsi="Times New Roman" w:cs="Times New Roman"/>
          <w:sz w:val="28"/>
          <w:szCs w:val="28"/>
        </w:rPr>
        <w:t xml:space="preserve">Cruz, </w:t>
      </w:r>
      <w:proofErr w:type="spellStart"/>
      <w:r w:rsidRPr="00315E56">
        <w:rPr>
          <w:rFonts w:ascii="Times New Roman" w:hAnsi="Times New Roman" w:cs="Times New Roman"/>
          <w:sz w:val="28"/>
          <w:szCs w:val="28"/>
        </w:rPr>
        <w:t>Cesi</w:t>
      </w:r>
      <w:proofErr w:type="spellEnd"/>
      <w:r w:rsidRPr="00315E56">
        <w:rPr>
          <w:rFonts w:ascii="Times New Roman" w:hAnsi="Times New Roman" w:cs="Times New Roman"/>
          <w:sz w:val="28"/>
          <w:szCs w:val="28"/>
        </w:rPr>
        <w:t xml:space="preserve">, Philip Keefer, and Carlos </w:t>
      </w:r>
      <w:proofErr w:type="spellStart"/>
      <w:r w:rsidRPr="00315E56">
        <w:rPr>
          <w:rFonts w:ascii="Times New Roman" w:hAnsi="Times New Roman" w:cs="Times New Roman"/>
          <w:sz w:val="28"/>
          <w:szCs w:val="28"/>
        </w:rPr>
        <w:t>Scartascini</w:t>
      </w:r>
      <w:proofErr w:type="spellEnd"/>
      <w:r w:rsidRPr="00315E56">
        <w:rPr>
          <w:rFonts w:ascii="Times New Roman" w:hAnsi="Times New Roman" w:cs="Times New Roman"/>
          <w:sz w:val="28"/>
          <w:szCs w:val="28"/>
        </w:rPr>
        <w:t xml:space="preserve">. 2018. </w:t>
      </w:r>
      <w:r w:rsidRPr="00315E56">
        <w:rPr>
          <w:rFonts w:ascii="Times New Roman" w:hAnsi="Times New Roman" w:cs="Times New Roman"/>
          <w:i/>
          <w:iCs/>
          <w:sz w:val="28"/>
          <w:szCs w:val="28"/>
        </w:rPr>
        <w:t xml:space="preserve">Database of Political </w:t>
      </w:r>
    </w:p>
    <w:p w14:paraId="73BF0E1B" w14:textId="296D5FD1" w:rsidR="00FB62E2" w:rsidRPr="0079477F" w:rsidRDefault="00DB1322" w:rsidP="00FB62E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E56">
        <w:rPr>
          <w:rFonts w:ascii="Times New Roman" w:hAnsi="Times New Roman" w:cs="Times New Roman"/>
          <w:i/>
          <w:iCs/>
          <w:sz w:val="28"/>
          <w:szCs w:val="28"/>
        </w:rPr>
        <w:t>Institutions (DPI2017)</w:t>
      </w:r>
      <w:r w:rsidRPr="00315E56">
        <w:rPr>
          <w:rFonts w:ascii="Times New Roman" w:hAnsi="Times New Roman" w:cs="Times New Roman"/>
          <w:sz w:val="28"/>
          <w:szCs w:val="28"/>
        </w:rPr>
        <w:t>. Inter-American Development Bank. Numbers for Development</w:t>
      </w:r>
      <w:r w:rsidRPr="00741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BA92D" w14:textId="2EE4E734" w:rsidR="00412213" w:rsidRPr="0079477F" w:rsidRDefault="00412213" w:rsidP="007363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2213" w:rsidRPr="0079477F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B1D"/>
    <w:multiLevelType w:val="hybridMultilevel"/>
    <w:tmpl w:val="5298F76E"/>
    <w:lvl w:ilvl="0" w:tplc="01DC8E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21"/>
    <w:rsid w:val="00037B05"/>
    <w:rsid w:val="000A07FC"/>
    <w:rsid w:val="000D28AE"/>
    <w:rsid w:val="000E1C21"/>
    <w:rsid w:val="000F470F"/>
    <w:rsid w:val="00137E89"/>
    <w:rsid w:val="00292CEA"/>
    <w:rsid w:val="002A1372"/>
    <w:rsid w:val="00315E56"/>
    <w:rsid w:val="00330F22"/>
    <w:rsid w:val="00412213"/>
    <w:rsid w:val="004A7A6F"/>
    <w:rsid w:val="006355D2"/>
    <w:rsid w:val="0065610C"/>
    <w:rsid w:val="00666B47"/>
    <w:rsid w:val="006C2EE9"/>
    <w:rsid w:val="00711B9E"/>
    <w:rsid w:val="007363B0"/>
    <w:rsid w:val="00741036"/>
    <w:rsid w:val="0079477F"/>
    <w:rsid w:val="007C1643"/>
    <w:rsid w:val="007D7583"/>
    <w:rsid w:val="007F540C"/>
    <w:rsid w:val="008C0630"/>
    <w:rsid w:val="008D50FC"/>
    <w:rsid w:val="008D60E7"/>
    <w:rsid w:val="00921653"/>
    <w:rsid w:val="0099100F"/>
    <w:rsid w:val="009C4562"/>
    <w:rsid w:val="00A21A19"/>
    <w:rsid w:val="00A67942"/>
    <w:rsid w:val="00A7612A"/>
    <w:rsid w:val="00B43A78"/>
    <w:rsid w:val="00B52112"/>
    <w:rsid w:val="00BC24DE"/>
    <w:rsid w:val="00BC418C"/>
    <w:rsid w:val="00BF12AA"/>
    <w:rsid w:val="00C41BEB"/>
    <w:rsid w:val="00C51373"/>
    <w:rsid w:val="00CE547C"/>
    <w:rsid w:val="00D1102E"/>
    <w:rsid w:val="00D32EA4"/>
    <w:rsid w:val="00D85E97"/>
    <w:rsid w:val="00D86004"/>
    <w:rsid w:val="00D914C1"/>
    <w:rsid w:val="00DA647E"/>
    <w:rsid w:val="00DB1322"/>
    <w:rsid w:val="00DC3A5C"/>
    <w:rsid w:val="00E23F03"/>
    <w:rsid w:val="00E47CAF"/>
    <w:rsid w:val="00E87EF3"/>
    <w:rsid w:val="00EA67A0"/>
    <w:rsid w:val="00EF1891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7363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3B0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3B0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363B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63B0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7C"/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7C"/>
    <w:rPr>
      <w:rFonts w:ascii="Arial" w:eastAsia="Arial" w:hAnsi="Arial" w:cs="Arial"/>
      <w:b/>
      <w:bCs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DA6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pective.usherbrooke.ca/bilan/servlet/BMGvt?codePays=THA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80/095127404200032604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rn.com/abstract=372359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orldstatesmen.org/Thailan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lers.org/indexp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0B709-A6E0-7E4D-BCF1-762020BC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5</cp:revision>
  <dcterms:created xsi:type="dcterms:W3CDTF">2021-04-10T16:28:00Z</dcterms:created>
  <dcterms:modified xsi:type="dcterms:W3CDTF">2021-11-18T15:36:00Z</dcterms:modified>
</cp:coreProperties>
</file>