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2258" w14:textId="77777777" w:rsidR="000262B8" w:rsidRPr="00857C3E" w:rsidRDefault="000262B8" w:rsidP="000262B8">
      <w:pPr>
        <w:spacing w:after="0"/>
        <w:rPr>
          <w:b/>
          <w:bCs/>
        </w:rPr>
      </w:pPr>
      <w:r w:rsidRPr="00857C3E">
        <w:rPr>
          <w:b/>
          <w:bCs/>
        </w:rPr>
        <w:t>&lt;script</w:t>
      </w:r>
    </w:p>
    <w:p w14:paraId="0EA1314F" w14:textId="77777777" w:rsidR="000262B8" w:rsidRPr="00857C3E" w:rsidRDefault="000262B8" w:rsidP="000262B8">
      <w:pPr>
        <w:spacing w:after="0"/>
        <w:rPr>
          <w:b/>
          <w:bCs/>
        </w:rPr>
      </w:pPr>
      <w:r w:rsidRPr="00857C3E">
        <w:rPr>
          <w:b/>
          <w:bCs/>
        </w:rPr>
        <w:tab/>
        <w:t>src=""</w:t>
      </w:r>
    </w:p>
    <w:p w14:paraId="58ED650A" w14:textId="7A98B672" w:rsidR="000262B8" w:rsidRPr="008E1553" w:rsidRDefault="000262B8" w:rsidP="000262B8">
      <w:pPr>
        <w:spacing w:after="0"/>
        <w:rPr>
          <w:b/>
          <w:bCs/>
        </w:rPr>
      </w:pPr>
      <w:r>
        <w:tab/>
      </w:r>
      <w:r w:rsidR="007866E3">
        <w:tab/>
      </w:r>
      <w:r>
        <w:t>-&gt; core library path</w:t>
      </w:r>
    </w:p>
    <w:p w14:paraId="264A0A19" w14:textId="77777777" w:rsidR="000262B8" w:rsidRPr="00857C3E" w:rsidRDefault="000262B8" w:rsidP="000262B8">
      <w:pPr>
        <w:spacing w:after="0"/>
        <w:rPr>
          <w:b/>
          <w:bCs/>
        </w:rPr>
      </w:pPr>
      <w:r>
        <w:tab/>
      </w:r>
      <w:r w:rsidRPr="00857C3E">
        <w:rPr>
          <w:b/>
          <w:bCs/>
        </w:rPr>
        <w:t>theme</w:t>
      </w:r>
    </w:p>
    <w:p w14:paraId="01723648" w14:textId="1994C00F" w:rsidR="000262B8" w:rsidRDefault="000262B8" w:rsidP="000262B8">
      <w:pPr>
        <w:spacing w:after="0"/>
      </w:pPr>
      <w:r>
        <w:tab/>
      </w:r>
      <w:r w:rsidR="007866E3">
        <w:tab/>
      </w:r>
      <w:r>
        <w:t>-&gt; supports themes</w:t>
      </w:r>
    </w:p>
    <w:p w14:paraId="1599096D" w14:textId="77777777" w:rsidR="000262B8" w:rsidRPr="00857C3E" w:rsidRDefault="000262B8" w:rsidP="000262B8">
      <w:pPr>
        <w:spacing w:after="0"/>
        <w:rPr>
          <w:b/>
          <w:bCs/>
        </w:rPr>
      </w:pPr>
      <w:r>
        <w:tab/>
      </w:r>
      <w:r w:rsidRPr="00857C3E">
        <w:rPr>
          <w:b/>
          <w:bCs/>
        </w:rPr>
        <w:t>libs</w:t>
      </w:r>
    </w:p>
    <w:p w14:paraId="2B0B66F4" w14:textId="02B29F45" w:rsidR="000262B8" w:rsidRDefault="000262B8" w:rsidP="000262B8">
      <w:pPr>
        <w:spacing w:after="0"/>
      </w:pPr>
      <w:r>
        <w:tab/>
      </w:r>
      <w:r w:rsidR="007866E3">
        <w:tab/>
      </w:r>
      <w:r>
        <w:t>-&gt; UI library "sap.m"</w:t>
      </w:r>
    </w:p>
    <w:p w14:paraId="6F796123" w14:textId="77777777" w:rsidR="000262B8" w:rsidRPr="00857C3E" w:rsidRDefault="000262B8" w:rsidP="000262B8">
      <w:pPr>
        <w:spacing w:after="0"/>
        <w:rPr>
          <w:b/>
          <w:bCs/>
        </w:rPr>
      </w:pPr>
      <w:r>
        <w:tab/>
      </w:r>
      <w:r w:rsidRPr="00857C3E">
        <w:rPr>
          <w:b/>
          <w:bCs/>
        </w:rPr>
        <w:t>compatVersion</w:t>
      </w:r>
    </w:p>
    <w:p w14:paraId="1E9070A5" w14:textId="68403809" w:rsidR="000262B8" w:rsidRDefault="000262B8" w:rsidP="000262B8">
      <w:pPr>
        <w:spacing w:after="0"/>
      </w:pPr>
      <w:r>
        <w:tab/>
      </w:r>
      <w:r w:rsidR="007866E3">
        <w:tab/>
      </w:r>
      <w:r>
        <w:t>-&gt; "edge" for most recent funcs</w:t>
      </w:r>
    </w:p>
    <w:p w14:paraId="263E1B9F" w14:textId="77777777" w:rsidR="000262B8" w:rsidRPr="00857C3E" w:rsidRDefault="000262B8" w:rsidP="000262B8">
      <w:pPr>
        <w:spacing w:after="0"/>
        <w:rPr>
          <w:b/>
          <w:bCs/>
        </w:rPr>
      </w:pPr>
      <w:r>
        <w:tab/>
      </w:r>
      <w:r w:rsidRPr="00857C3E">
        <w:rPr>
          <w:b/>
          <w:bCs/>
        </w:rPr>
        <w:t>async "true"</w:t>
      </w:r>
    </w:p>
    <w:p w14:paraId="6B8CB782" w14:textId="265A10B8" w:rsidR="000262B8" w:rsidRDefault="000262B8" w:rsidP="008E1553">
      <w:pPr>
        <w:spacing w:after="0"/>
      </w:pPr>
      <w:r>
        <w:tab/>
      </w:r>
      <w:r w:rsidR="007866E3">
        <w:tab/>
      </w:r>
      <w:r>
        <w:t>-&gt; process of "bootstrapping"</w:t>
      </w:r>
      <w:r w:rsidR="008E1553">
        <w:t xml:space="preserve"> </w:t>
      </w:r>
      <w:r>
        <w:t>to be async</w:t>
      </w:r>
    </w:p>
    <w:p w14:paraId="1068E1D4" w14:textId="77777777" w:rsidR="000262B8" w:rsidRPr="00857C3E" w:rsidRDefault="000262B8" w:rsidP="000262B8">
      <w:pPr>
        <w:spacing w:after="0"/>
        <w:rPr>
          <w:b/>
          <w:bCs/>
        </w:rPr>
      </w:pPr>
      <w:r>
        <w:tab/>
      </w:r>
      <w:r w:rsidRPr="00857C3E">
        <w:rPr>
          <w:b/>
          <w:bCs/>
        </w:rPr>
        <w:t>onInit</w:t>
      </w:r>
    </w:p>
    <w:p w14:paraId="77246607" w14:textId="2FF739E5" w:rsidR="000262B8" w:rsidRDefault="000262B8" w:rsidP="008E1553">
      <w:pPr>
        <w:spacing w:after="0"/>
        <w:ind w:left="1440"/>
      </w:pPr>
      <w:r>
        <w:t>-&gt; module loaded initially, in a declarative way, to avoid</w:t>
      </w:r>
      <w:r w:rsidR="008E1553">
        <w:t xml:space="preserve"> </w:t>
      </w:r>
      <w:r>
        <w:t>directly executable JS code</w:t>
      </w:r>
      <w:r w:rsidR="008E1553">
        <w:t xml:space="preserve"> </w:t>
      </w:r>
      <w:r>
        <w:t>in HTML file (more secure)</w:t>
      </w:r>
    </w:p>
    <w:p w14:paraId="06280E97" w14:textId="2F3F3FEB" w:rsidR="000262B8" w:rsidRPr="00857C3E" w:rsidRDefault="000262B8" w:rsidP="007866E3">
      <w:pPr>
        <w:spacing w:after="0"/>
        <w:rPr>
          <w:b/>
          <w:bCs/>
        </w:rPr>
      </w:pPr>
      <w:r>
        <w:tab/>
      </w:r>
      <w:r w:rsidR="007866E3" w:rsidRPr="00857C3E">
        <w:rPr>
          <w:b/>
          <w:bCs/>
        </w:rPr>
        <w:t>r</w:t>
      </w:r>
      <w:r w:rsidRPr="00857C3E">
        <w:rPr>
          <w:b/>
          <w:bCs/>
        </w:rPr>
        <w:t>esourceroots</w:t>
      </w:r>
      <w:r w:rsidR="007866E3" w:rsidRPr="00857C3E">
        <w:rPr>
          <w:b/>
          <w:bCs/>
        </w:rPr>
        <w:t xml:space="preserve"> </w:t>
      </w:r>
      <w:r w:rsidRPr="00857C3E">
        <w:rPr>
          <w:b/>
          <w:bCs/>
        </w:rPr>
        <w:t>sap.ui.demo.walkthrough": "./"</w:t>
      </w:r>
    </w:p>
    <w:p w14:paraId="6919A1D9" w14:textId="4F9C30B2" w:rsidR="000262B8" w:rsidRDefault="000262B8" w:rsidP="008E1553">
      <w:pPr>
        <w:spacing w:after="0"/>
      </w:pPr>
      <w:r>
        <w:tab/>
      </w:r>
      <w:r w:rsidR="007866E3">
        <w:tab/>
      </w:r>
      <w:r>
        <w:t>-&gt; we tell that resources are</w:t>
      </w:r>
      <w:r w:rsidR="008E1553">
        <w:t xml:space="preserve"> </w:t>
      </w:r>
      <w:r>
        <w:t>located in the same folder</w:t>
      </w:r>
      <w:r w:rsidR="008E1553">
        <w:t xml:space="preserve"> </w:t>
      </w:r>
      <w:r>
        <w:t xml:space="preserve"> index.html</w:t>
      </w:r>
    </w:p>
    <w:p w14:paraId="176302A3" w14:textId="77777777" w:rsidR="000262B8" w:rsidRPr="00857C3E" w:rsidRDefault="000262B8" w:rsidP="000262B8">
      <w:pPr>
        <w:spacing w:after="0"/>
        <w:rPr>
          <w:b/>
          <w:bCs/>
        </w:rPr>
      </w:pPr>
      <w:r w:rsidRPr="00857C3E">
        <w:rPr>
          <w:b/>
          <w:bCs/>
        </w:rPr>
        <w:t>&gt; &lt;/script&gt;</w:t>
      </w:r>
    </w:p>
    <w:p w14:paraId="4C68E3E8" w14:textId="77777777" w:rsidR="000262B8" w:rsidRDefault="000262B8" w:rsidP="000262B8">
      <w:pPr>
        <w:spacing w:after="0"/>
      </w:pPr>
    </w:p>
    <w:p w14:paraId="6EFC1A10" w14:textId="77777777" w:rsidR="000262B8" w:rsidRDefault="000262B8" w:rsidP="000262B8">
      <w:pPr>
        <w:spacing w:after="0"/>
      </w:pPr>
    </w:p>
    <w:p w14:paraId="79788C5B" w14:textId="5D7CE0AB" w:rsidR="000262B8" w:rsidRDefault="000262B8" w:rsidP="000262B8">
      <w:pPr>
        <w:spacing w:after="0"/>
      </w:pPr>
      <w:r w:rsidRPr="00857C3E">
        <w:rPr>
          <w:b/>
          <w:bCs/>
        </w:rPr>
        <w:t>index.js contains the app logic</w:t>
      </w:r>
      <w:r>
        <w:t>, which will be called by</w:t>
      </w:r>
      <w:r w:rsidR="008E1553">
        <w:t xml:space="preserve"> </w:t>
      </w:r>
      <w:r>
        <w:t>index.html, where we define it as a module in a</w:t>
      </w:r>
      <w:r w:rsidR="008E1553">
        <w:t xml:space="preserve"> </w:t>
      </w:r>
      <w:r>
        <w:t>declarative way to avoid having executable code directly</w:t>
      </w:r>
      <w:r w:rsidR="008E1553">
        <w:t xml:space="preserve"> </w:t>
      </w:r>
      <w:r>
        <w:t>in the HTML file. (security)</w:t>
      </w:r>
    </w:p>
    <w:p w14:paraId="20AD8688" w14:textId="77777777" w:rsidR="000262B8" w:rsidRDefault="000262B8" w:rsidP="000262B8">
      <w:pPr>
        <w:spacing w:after="0"/>
      </w:pPr>
    </w:p>
    <w:p w14:paraId="57DADDCA" w14:textId="77777777" w:rsidR="00EB682F" w:rsidRPr="00EB682F" w:rsidRDefault="00EB682F" w:rsidP="000262B8">
      <w:pPr>
        <w:spacing w:after="0"/>
        <w:rPr>
          <w:color w:val="70AD47" w:themeColor="accent6"/>
        </w:rPr>
      </w:pPr>
      <w:r w:rsidRPr="00EB682F">
        <w:rPr>
          <w:color w:val="70AD47" w:themeColor="accent6"/>
        </w:rPr>
        <w:t>/* ----------------------------- */</w:t>
      </w:r>
    </w:p>
    <w:p w14:paraId="5312479C" w14:textId="77777777" w:rsidR="00EB682F" w:rsidRDefault="00EB682F" w:rsidP="000262B8">
      <w:pPr>
        <w:spacing w:after="0"/>
      </w:pPr>
    </w:p>
    <w:p w14:paraId="4D207394" w14:textId="027B665A" w:rsidR="000262B8" w:rsidRDefault="000262B8" w:rsidP="000262B8">
      <w:pPr>
        <w:spacing w:after="0"/>
      </w:pPr>
      <w:r>
        <w:t xml:space="preserve">The </w:t>
      </w:r>
      <w:r w:rsidRPr="00857C3E">
        <w:rPr>
          <w:b/>
          <w:bCs/>
        </w:rPr>
        <w:t>class sapUiBody</w:t>
      </w:r>
      <w:r>
        <w:t xml:space="preserve"> adds additional theme-dependent styles  for displaying SAPUI5 apps.</w:t>
      </w:r>
    </w:p>
    <w:p w14:paraId="70FEC430" w14:textId="77777777" w:rsidR="000262B8" w:rsidRDefault="000262B8" w:rsidP="000262B8">
      <w:pPr>
        <w:spacing w:after="0"/>
      </w:pPr>
    </w:p>
    <w:p w14:paraId="07A0299E" w14:textId="1576E286" w:rsidR="007A6BC3" w:rsidRDefault="000262B8" w:rsidP="000262B8">
      <w:pPr>
        <w:spacing w:after="0" w:line="240" w:lineRule="auto"/>
      </w:pPr>
      <w:r>
        <w:t>The name of the control is prefixed by the namespace of its control library</w:t>
      </w:r>
      <w:r w:rsidRPr="00A97415">
        <w:rPr>
          <w:b/>
          <w:bCs/>
        </w:rPr>
        <w:t xml:space="preserve"> sap</w:t>
      </w:r>
      <w:r w:rsidRPr="007365FC">
        <w:rPr>
          <w:b/>
          <w:bCs/>
        </w:rPr>
        <w:t xml:space="preserve">/m/ </w:t>
      </w:r>
      <w:r>
        <w:t xml:space="preserve">and the options are passed to the constructor </w:t>
      </w:r>
      <w:r w:rsidRPr="007365FC">
        <w:rPr>
          <w:b/>
          <w:bCs/>
        </w:rPr>
        <w:t>with a JavaScript object</w:t>
      </w:r>
      <w:r>
        <w:t xml:space="preserve">. </w:t>
      </w:r>
    </w:p>
    <w:p w14:paraId="2876EFAA" w14:textId="75D5100A" w:rsidR="00857C3E" w:rsidRDefault="00857C3E" w:rsidP="000262B8">
      <w:pPr>
        <w:spacing w:after="0" w:line="240" w:lineRule="auto"/>
      </w:pPr>
    </w:p>
    <w:p w14:paraId="09D5542F" w14:textId="5A8166D8" w:rsidR="00857C3E" w:rsidRDefault="00B70256" w:rsidP="000262B8">
      <w:pPr>
        <w:spacing w:after="0" w:line="240" w:lineRule="auto"/>
        <w:rPr>
          <w:rFonts w:ascii="Arial" w:hAnsi="Arial" w:cs="Arial"/>
          <w:color w:val="1D2D3E"/>
          <w:sz w:val="21"/>
          <w:szCs w:val="21"/>
          <w:shd w:val="clear" w:color="auto" w:fill="F5F6F7"/>
        </w:rPr>
      </w:pPr>
      <w:r w:rsidRPr="00640AFD">
        <w:rPr>
          <w:rStyle w:val="HTMLCode"/>
          <w:rFonts w:ascii="Consolas" w:eastAsiaTheme="minorHAnsi" w:hAnsi="Consolas"/>
          <w:b/>
          <w:bCs/>
          <w:color w:val="1D2D3E"/>
          <w:sz w:val="21"/>
          <w:szCs w:val="21"/>
          <w:shd w:val="clear" w:color="auto" w:fill="F5F6F7"/>
        </w:rPr>
        <w:t>placeAt</w:t>
      </w:r>
      <w:r>
        <w:rPr>
          <w:rFonts w:ascii="Arial" w:hAnsi="Arial" w:cs="Arial"/>
          <w:color w:val="1D2D3E"/>
          <w:sz w:val="21"/>
          <w:szCs w:val="21"/>
          <w:shd w:val="clear" w:color="auto" w:fill="F5F6F7"/>
        </w:rPr>
        <w:t> that is used to place SAPUI5 controls inside a node of the document object model (DOM) or any other SAPUI5 control instance.</w:t>
      </w:r>
      <w:r w:rsidR="002423F1">
        <w:rPr>
          <w:rFonts w:ascii="Arial" w:hAnsi="Arial" w:cs="Arial"/>
          <w:color w:val="1D2D3E"/>
          <w:sz w:val="21"/>
          <w:szCs w:val="21"/>
          <w:shd w:val="clear" w:color="auto" w:fill="F5F6F7"/>
        </w:rPr>
        <w:t xml:space="preserve"> We pass the ID of a DOM node as an argument.</w:t>
      </w:r>
    </w:p>
    <w:p w14:paraId="31534B1B" w14:textId="77777777" w:rsidR="00847A18" w:rsidRDefault="00847A18" w:rsidP="000262B8">
      <w:pPr>
        <w:spacing w:after="0" w:line="240" w:lineRule="auto"/>
        <w:rPr>
          <w:rFonts w:ascii="Arial" w:hAnsi="Arial" w:cs="Arial"/>
          <w:color w:val="1D2D3E"/>
          <w:sz w:val="21"/>
          <w:szCs w:val="21"/>
          <w:shd w:val="clear" w:color="auto" w:fill="F5F6F7"/>
        </w:rPr>
      </w:pPr>
    </w:p>
    <w:p w14:paraId="49569354" w14:textId="195ECCF1" w:rsidR="00135068" w:rsidRDefault="00135068" w:rsidP="000262B8">
      <w:pPr>
        <w:spacing w:after="0" w:line="240" w:lineRule="auto"/>
        <w:rPr>
          <w:rFonts w:ascii="Arial" w:hAnsi="Arial" w:cs="Arial"/>
          <w:color w:val="1D2D3E"/>
          <w:sz w:val="21"/>
          <w:szCs w:val="21"/>
          <w:shd w:val="clear" w:color="auto" w:fill="F5F6F7"/>
        </w:rPr>
      </w:pPr>
    </w:p>
    <w:p w14:paraId="5F0C6163" w14:textId="5C7DA074" w:rsidR="00847A18" w:rsidRPr="00847A18" w:rsidRDefault="00847A18" w:rsidP="00847A18">
      <w:pPr>
        <w:spacing w:after="0" w:line="240" w:lineRule="auto"/>
        <w:jc w:val="both"/>
        <w:rPr>
          <w:rFonts w:ascii="Arial" w:eastAsia="Times New Roman" w:hAnsi="Arial" w:cs="Arial"/>
          <w:color w:val="1D2D3E"/>
          <w:sz w:val="21"/>
          <w:szCs w:val="21"/>
        </w:rPr>
      </w:pPr>
      <w:r>
        <w:rPr>
          <w:rFonts w:ascii="Arial" w:eastAsia="Times New Roman" w:hAnsi="Arial" w:cs="Arial"/>
          <w:b/>
          <w:bCs/>
          <w:color w:val="1D2D3E"/>
          <w:sz w:val="21"/>
          <w:szCs w:val="21"/>
        </w:rPr>
        <w:t xml:space="preserve">! </w:t>
      </w:r>
      <w:r w:rsidRPr="00847A18">
        <w:rPr>
          <w:rFonts w:ascii="Arial" w:eastAsia="Times New Roman" w:hAnsi="Arial" w:cs="Arial"/>
          <w:b/>
          <w:bCs/>
          <w:color w:val="1D2D3E"/>
          <w:sz w:val="21"/>
          <w:szCs w:val="21"/>
        </w:rPr>
        <w:t>Note</w:t>
      </w:r>
    </w:p>
    <w:p w14:paraId="79010933" w14:textId="456870FA" w:rsidR="00847A18" w:rsidRDefault="00847A18" w:rsidP="00847A18">
      <w:pPr>
        <w:spacing w:before="96" w:after="96" w:line="384" w:lineRule="atLeast"/>
        <w:jc w:val="both"/>
        <w:rPr>
          <w:rFonts w:ascii="Arial" w:eastAsia="Times New Roman" w:hAnsi="Arial" w:cs="Arial"/>
          <w:i/>
          <w:iCs/>
          <w:color w:val="1D2D3E"/>
          <w:sz w:val="21"/>
          <w:szCs w:val="21"/>
        </w:rPr>
      </w:pPr>
      <w:r w:rsidRPr="00847A18">
        <w:rPr>
          <w:rFonts w:ascii="Arial" w:eastAsia="Times New Roman" w:hAnsi="Arial" w:cs="Arial"/>
          <w:i/>
          <w:iCs/>
          <w:color w:val="1D2D3E"/>
          <w:sz w:val="21"/>
          <w:szCs w:val="21"/>
        </w:rPr>
        <w:t>Only instances of </w:t>
      </w:r>
      <w:r w:rsidRPr="00847A18">
        <w:rPr>
          <w:rFonts w:ascii="Consolas" w:eastAsia="Times New Roman" w:hAnsi="Consolas" w:cs="Courier New"/>
          <w:i/>
          <w:iCs/>
          <w:color w:val="1D2D3E"/>
          <w:sz w:val="20"/>
          <w:szCs w:val="20"/>
        </w:rPr>
        <w:t>sap.ui.core.Control</w:t>
      </w:r>
      <w:r w:rsidRPr="00847A18">
        <w:rPr>
          <w:rFonts w:ascii="Arial" w:eastAsia="Times New Roman" w:hAnsi="Arial" w:cs="Arial"/>
          <w:i/>
          <w:iCs/>
          <w:color w:val="1D2D3E"/>
          <w:sz w:val="21"/>
          <w:szCs w:val="21"/>
        </w:rPr>
        <w:t> or their subclasses can be rendered stand-alone and have a </w:t>
      </w:r>
      <w:r w:rsidRPr="00847A18">
        <w:rPr>
          <w:rFonts w:ascii="Consolas" w:eastAsia="Times New Roman" w:hAnsi="Consolas" w:cs="Courier New"/>
          <w:i/>
          <w:iCs/>
          <w:color w:val="1D2D3E"/>
          <w:sz w:val="20"/>
          <w:szCs w:val="20"/>
        </w:rPr>
        <w:t>placeAt</w:t>
      </w:r>
      <w:r w:rsidRPr="00847A18">
        <w:rPr>
          <w:rFonts w:ascii="Arial" w:eastAsia="Times New Roman" w:hAnsi="Arial" w:cs="Arial"/>
          <w:i/>
          <w:iCs/>
          <w:color w:val="1D2D3E"/>
          <w:sz w:val="21"/>
          <w:szCs w:val="21"/>
        </w:rPr>
        <w:t> function. Each control extends </w:t>
      </w:r>
      <w:r w:rsidRPr="00847A18">
        <w:rPr>
          <w:rFonts w:ascii="Consolas" w:eastAsia="Times New Roman" w:hAnsi="Consolas" w:cs="Courier New"/>
          <w:i/>
          <w:iCs/>
          <w:color w:val="1D2D3E"/>
          <w:sz w:val="20"/>
          <w:szCs w:val="20"/>
        </w:rPr>
        <w:t>sap.ui.core.Element</w:t>
      </w:r>
      <w:r w:rsidRPr="00847A18">
        <w:rPr>
          <w:rFonts w:ascii="Arial" w:eastAsia="Times New Roman" w:hAnsi="Arial" w:cs="Arial"/>
          <w:i/>
          <w:iCs/>
          <w:color w:val="1D2D3E"/>
          <w:sz w:val="21"/>
          <w:szCs w:val="21"/>
        </w:rPr>
        <w:t> that can only be rendered inside controls. Check the API reference to learn more about the inheritance hierarchy of controls. The API documentation of each control refers to the directly known subclasses.</w:t>
      </w:r>
    </w:p>
    <w:p w14:paraId="52C2F4D2" w14:textId="1C36F981" w:rsidR="00BE072A" w:rsidRDefault="00BE072A" w:rsidP="00847A18">
      <w:pPr>
        <w:spacing w:before="96" w:after="96" w:line="384" w:lineRule="atLeast"/>
        <w:jc w:val="both"/>
        <w:rPr>
          <w:rFonts w:ascii="Arial" w:eastAsia="Times New Roman" w:hAnsi="Arial" w:cs="Arial"/>
          <w:i/>
          <w:iCs/>
          <w:color w:val="1D2D3E"/>
          <w:sz w:val="21"/>
          <w:szCs w:val="21"/>
        </w:rPr>
      </w:pPr>
    </w:p>
    <w:p w14:paraId="040E7BD8" w14:textId="3AB1C6DD" w:rsidR="00BE072A" w:rsidRDefault="00BE072A" w:rsidP="00847A18">
      <w:pPr>
        <w:spacing w:before="96" w:after="96" w:line="384" w:lineRule="atLeast"/>
        <w:jc w:val="both"/>
        <w:rPr>
          <w:rFonts w:ascii="Arial" w:eastAsia="Times New Roman" w:hAnsi="Arial" w:cs="Arial"/>
          <w:i/>
          <w:iCs/>
          <w:color w:val="1D2D3E"/>
          <w:sz w:val="21"/>
          <w:szCs w:val="21"/>
        </w:rPr>
      </w:pPr>
    </w:p>
    <w:p w14:paraId="5126EB5E" w14:textId="77777777" w:rsidR="00BE072A" w:rsidRPr="00847A18" w:rsidRDefault="00BE072A" w:rsidP="00847A18">
      <w:pPr>
        <w:spacing w:before="96" w:after="96" w:line="384" w:lineRule="atLeast"/>
        <w:jc w:val="both"/>
        <w:rPr>
          <w:rFonts w:ascii="Arial" w:eastAsia="Times New Roman" w:hAnsi="Arial" w:cs="Arial"/>
          <w:i/>
          <w:iCs/>
          <w:color w:val="1D2D3E"/>
          <w:sz w:val="21"/>
          <w:szCs w:val="21"/>
        </w:rPr>
      </w:pPr>
    </w:p>
    <w:p w14:paraId="64E901B4" w14:textId="2EA93E13" w:rsidR="00135068" w:rsidRDefault="00135068" w:rsidP="000262B8">
      <w:pPr>
        <w:spacing w:after="0" w:line="240" w:lineRule="auto"/>
      </w:pPr>
    </w:p>
    <w:p w14:paraId="50111A5C" w14:textId="4B006FAB" w:rsidR="00EB682F" w:rsidRDefault="00EB682F" w:rsidP="000262B8">
      <w:pPr>
        <w:spacing w:after="0" w:line="240" w:lineRule="auto"/>
      </w:pPr>
      <w:r w:rsidRPr="00EB682F">
        <w:rPr>
          <w:color w:val="70AD47" w:themeColor="accent6"/>
        </w:rPr>
        <w:t>/* ----------------------------- */</w:t>
      </w:r>
    </w:p>
    <w:p w14:paraId="54605494" w14:textId="7AC9050E" w:rsidR="00EB682F" w:rsidRDefault="000B529F" w:rsidP="000262B8">
      <w:pPr>
        <w:spacing w:after="0" w:line="240" w:lineRule="auto"/>
      </w:pPr>
      <w:r w:rsidRPr="000B529F">
        <w:rPr>
          <w:color w:val="70AD47" w:themeColor="accent6"/>
        </w:rPr>
        <w:t>/* XML View */</w:t>
      </w:r>
    </w:p>
    <w:p w14:paraId="4E21FFA7" w14:textId="60622F0D" w:rsidR="00EB682F" w:rsidRDefault="00EB682F" w:rsidP="000262B8">
      <w:pPr>
        <w:spacing w:after="0" w:line="240" w:lineRule="auto"/>
      </w:pPr>
      <w:r>
        <w:t xml:space="preserve">Using XML to force to </w:t>
      </w:r>
      <w:r w:rsidRPr="008E1553">
        <w:t>separate</w:t>
      </w:r>
      <w:r>
        <w:t xml:space="preserve"> the view declaration from the controller logic</w:t>
      </w:r>
      <w:r w:rsidR="007F14CD">
        <w:t>.</w:t>
      </w:r>
    </w:p>
    <w:p w14:paraId="3D511910" w14:textId="676F0733" w:rsidR="00E704C1" w:rsidRDefault="00E704C1" w:rsidP="000262B8">
      <w:pPr>
        <w:spacing w:after="0" w:line="240" w:lineRule="auto"/>
      </w:pPr>
    </w:p>
    <w:p w14:paraId="29742FBB" w14:textId="2FCCA9F0" w:rsidR="00BE072A" w:rsidRDefault="00BE072A"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The root node of the XML structure is the </w:t>
      </w:r>
      <w:r>
        <w:rPr>
          <w:rStyle w:val="HTMLCode"/>
          <w:rFonts w:ascii="Consolas" w:eastAsiaTheme="minorHAnsi" w:hAnsi="Consolas"/>
          <w:color w:val="1D2D3E"/>
          <w:sz w:val="21"/>
          <w:szCs w:val="21"/>
          <w:shd w:val="clear" w:color="auto" w:fill="F5F6F7"/>
        </w:rPr>
        <w:t>view</w:t>
      </w:r>
      <w:r>
        <w:rPr>
          <w:rFonts w:ascii="Arial" w:hAnsi="Arial" w:cs="Arial"/>
          <w:color w:val="1D2D3E"/>
          <w:sz w:val="21"/>
          <w:szCs w:val="21"/>
          <w:shd w:val="clear" w:color="auto" w:fill="F5F6F7"/>
        </w:rPr>
        <w:t>. Here, we reference the default namespace </w:t>
      </w:r>
      <w:r>
        <w:rPr>
          <w:rStyle w:val="HTMLCode"/>
          <w:rFonts w:ascii="Consolas" w:eastAsiaTheme="minorHAnsi" w:hAnsi="Consolas"/>
          <w:color w:val="1D2D3E"/>
          <w:sz w:val="21"/>
          <w:szCs w:val="21"/>
          <w:shd w:val="clear" w:color="auto" w:fill="F5F6F7"/>
        </w:rPr>
        <w:t>sap.m</w:t>
      </w:r>
      <w:r>
        <w:rPr>
          <w:rFonts w:ascii="Arial" w:hAnsi="Arial" w:cs="Arial"/>
          <w:color w:val="1D2D3E"/>
          <w:sz w:val="21"/>
          <w:szCs w:val="21"/>
          <w:shd w:val="clear" w:color="auto" w:fill="F5F6F7"/>
        </w:rPr>
        <w:t> where the majority of our UI assets are located. </w:t>
      </w:r>
    </w:p>
    <w:p w14:paraId="59A02C22" w14:textId="50641AD0" w:rsidR="00A14A6B" w:rsidRDefault="00A14A6B"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define an additional </w:t>
      </w:r>
      <w:r>
        <w:rPr>
          <w:rStyle w:val="HTMLCode"/>
          <w:rFonts w:ascii="Consolas" w:eastAsiaTheme="minorHAnsi" w:hAnsi="Consolas"/>
          <w:color w:val="1D2D3E"/>
          <w:sz w:val="21"/>
          <w:szCs w:val="21"/>
          <w:shd w:val="clear" w:color="auto" w:fill="F5F6F7"/>
        </w:rPr>
        <w:t>sap.ui.core.mvc</w:t>
      </w:r>
      <w:r>
        <w:rPr>
          <w:rFonts w:ascii="Arial" w:hAnsi="Arial" w:cs="Arial"/>
          <w:color w:val="1D2D3E"/>
          <w:sz w:val="21"/>
          <w:szCs w:val="21"/>
          <w:shd w:val="clear" w:color="auto" w:fill="F5F6F7"/>
        </w:rPr>
        <w:t> namespace with alias </w:t>
      </w:r>
      <w:r>
        <w:rPr>
          <w:rStyle w:val="HTMLCode"/>
          <w:rFonts w:ascii="Consolas" w:eastAsiaTheme="minorHAnsi" w:hAnsi="Consolas"/>
          <w:color w:val="1D2D3E"/>
          <w:sz w:val="21"/>
          <w:szCs w:val="21"/>
          <w:shd w:val="clear" w:color="auto" w:fill="F5F6F7"/>
        </w:rPr>
        <w:t>mvc</w:t>
      </w:r>
      <w:r>
        <w:rPr>
          <w:rFonts w:ascii="Arial" w:hAnsi="Arial" w:cs="Arial"/>
          <w:color w:val="1D2D3E"/>
          <w:sz w:val="21"/>
          <w:szCs w:val="21"/>
          <w:shd w:val="clear" w:color="auto" w:fill="F5F6F7"/>
        </w:rPr>
        <w:t>, where the SAPUI5 views and all other Model-View-Controller (MVC) assets are located.</w:t>
      </w:r>
    </w:p>
    <w:p w14:paraId="2B65881D" w14:textId="71237F3F" w:rsidR="00114FD4" w:rsidRDefault="00114FD4" w:rsidP="000262B8">
      <w:pPr>
        <w:spacing w:after="0" w:line="240" w:lineRule="auto"/>
        <w:rPr>
          <w:rFonts w:ascii="Arial" w:hAnsi="Arial" w:cs="Arial"/>
          <w:color w:val="1D2D3E"/>
          <w:sz w:val="21"/>
          <w:szCs w:val="21"/>
          <w:shd w:val="clear" w:color="auto" w:fill="F5F6F7"/>
        </w:rPr>
      </w:pPr>
    </w:p>
    <w:p w14:paraId="5D3FB423" w14:textId="77777777" w:rsidR="00114FD4" w:rsidRPr="00114FD4" w:rsidRDefault="00114FD4" w:rsidP="00114FD4">
      <w:pPr>
        <w:spacing w:after="0" w:line="240" w:lineRule="auto"/>
        <w:rPr>
          <w:rFonts w:ascii="Arial" w:eastAsia="Times New Roman" w:hAnsi="Arial" w:cs="Arial"/>
          <w:color w:val="1D2D3E"/>
          <w:sz w:val="21"/>
          <w:szCs w:val="21"/>
        </w:rPr>
      </w:pPr>
      <w:r w:rsidRPr="00114FD4">
        <w:rPr>
          <w:rFonts w:ascii="Arial" w:eastAsia="Times New Roman" w:hAnsi="Arial" w:cs="Arial"/>
          <w:b/>
          <w:bCs/>
          <w:color w:val="1D2D3E"/>
          <w:sz w:val="21"/>
          <w:szCs w:val="21"/>
        </w:rPr>
        <w:t>Note</w:t>
      </w:r>
    </w:p>
    <w:p w14:paraId="6FEE85C4" w14:textId="03A95B3B" w:rsidR="00114FD4" w:rsidRDefault="00114FD4" w:rsidP="00114FD4">
      <w:pPr>
        <w:spacing w:after="96" w:line="240" w:lineRule="auto"/>
        <w:rPr>
          <w:rFonts w:ascii="Arial" w:eastAsia="Times New Roman" w:hAnsi="Arial" w:cs="Arial"/>
          <w:i/>
          <w:iCs/>
          <w:color w:val="1D2D3E"/>
          <w:sz w:val="21"/>
          <w:szCs w:val="21"/>
        </w:rPr>
      </w:pPr>
      <w:r w:rsidRPr="00114FD4">
        <w:rPr>
          <w:rFonts w:ascii="Arial" w:eastAsia="Times New Roman" w:hAnsi="Arial" w:cs="Arial"/>
          <w:i/>
          <w:iCs/>
          <w:color w:val="1D2D3E"/>
          <w:sz w:val="21"/>
          <w:szCs w:val="21"/>
        </w:rPr>
        <w:t xml:space="preserve">The namespace identifies all resources of the project and </w:t>
      </w:r>
      <w:proofErr w:type="gramStart"/>
      <w:r w:rsidRPr="00114FD4">
        <w:rPr>
          <w:rFonts w:ascii="Arial" w:eastAsia="Times New Roman" w:hAnsi="Arial" w:cs="Arial"/>
          <w:i/>
          <w:iCs/>
          <w:color w:val="1D2D3E"/>
          <w:sz w:val="21"/>
          <w:szCs w:val="21"/>
        </w:rPr>
        <w:t>has to</w:t>
      </w:r>
      <w:proofErr w:type="gramEnd"/>
      <w:r w:rsidRPr="00114FD4">
        <w:rPr>
          <w:rFonts w:ascii="Arial" w:eastAsia="Times New Roman" w:hAnsi="Arial" w:cs="Arial"/>
          <w:i/>
          <w:iCs/>
          <w:color w:val="1D2D3E"/>
          <w:sz w:val="21"/>
          <w:szCs w:val="21"/>
        </w:rPr>
        <w:t xml:space="preserve"> be unique. If you develop your own application code or controls, you cannot use the namespace prefix </w:t>
      </w:r>
      <w:r w:rsidRPr="00114FD4">
        <w:rPr>
          <w:rFonts w:ascii="Consolas" w:eastAsia="Times New Roman" w:hAnsi="Consolas" w:cs="Courier New"/>
          <w:i/>
          <w:iCs/>
          <w:color w:val="1D2D3E"/>
          <w:sz w:val="20"/>
          <w:szCs w:val="20"/>
        </w:rPr>
        <w:t>sap</w:t>
      </w:r>
      <w:r w:rsidRPr="00114FD4">
        <w:rPr>
          <w:rFonts w:ascii="Arial" w:eastAsia="Times New Roman" w:hAnsi="Arial" w:cs="Arial"/>
          <w:i/>
          <w:iCs/>
          <w:color w:val="1D2D3E"/>
          <w:sz w:val="21"/>
          <w:szCs w:val="21"/>
        </w:rPr>
        <w:t>, because this namespace is reserved for SAP resources. Instead, simply define your own unique namespace (for example, </w:t>
      </w:r>
      <w:r w:rsidRPr="00114FD4">
        <w:rPr>
          <w:rFonts w:ascii="Consolas" w:eastAsia="Times New Roman" w:hAnsi="Consolas" w:cs="Courier New"/>
          <w:i/>
          <w:iCs/>
          <w:color w:val="1D2D3E"/>
          <w:sz w:val="20"/>
          <w:szCs w:val="20"/>
        </w:rPr>
        <w:t>myCompany.myApp</w:t>
      </w:r>
      <w:r w:rsidRPr="00114FD4">
        <w:rPr>
          <w:rFonts w:ascii="Arial" w:eastAsia="Times New Roman" w:hAnsi="Arial" w:cs="Arial"/>
          <w:i/>
          <w:iCs/>
          <w:color w:val="1D2D3E"/>
          <w:sz w:val="21"/>
          <w:szCs w:val="21"/>
        </w:rPr>
        <w:t>).</w:t>
      </w:r>
    </w:p>
    <w:p w14:paraId="131D89E1" w14:textId="6F3F2CFD" w:rsidR="00114FD4" w:rsidRDefault="00114FD4" w:rsidP="00114FD4">
      <w:pPr>
        <w:spacing w:after="96" w:line="240" w:lineRule="auto"/>
        <w:rPr>
          <w:rFonts w:ascii="Arial" w:eastAsia="Times New Roman" w:hAnsi="Arial" w:cs="Arial"/>
          <w:i/>
          <w:iCs/>
          <w:color w:val="1D2D3E"/>
          <w:sz w:val="21"/>
          <w:szCs w:val="21"/>
        </w:rPr>
      </w:pPr>
    </w:p>
    <w:p w14:paraId="239A8BD4" w14:textId="77777777" w:rsidR="00114FD4" w:rsidRDefault="00114FD4" w:rsidP="00114FD4">
      <w:pPr>
        <w:spacing w:after="0" w:line="240" w:lineRule="auto"/>
      </w:pPr>
      <w:r w:rsidRPr="00EB682F">
        <w:rPr>
          <w:color w:val="70AD47" w:themeColor="accent6"/>
        </w:rPr>
        <w:t>/* ----------------------------- */</w:t>
      </w:r>
    </w:p>
    <w:p w14:paraId="0C6362A2" w14:textId="3DD67BEC" w:rsidR="00D71FF8" w:rsidRDefault="000B529F" w:rsidP="00D71FF8">
      <w:pPr>
        <w:spacing w:after="96" w:line="240" w:lineRule="auto"/>
        <w:rPr>
          <w:rStyle w:val="hljs-string"/>
          <w:rFonts w:ascii="Consolas" w:hAnsi="Consolas"/>
          <w:color w:val="A31515"/>
          <w:sz w:val="20"/>
          <w:szCs w:val="20"/>
        </w:rPr>
      </w:pPr>
      <w:r w:rsidRPr="000B529F">
        <w:rPr>
          <w:rFonts w:ascii="Arial" w:eastAsia="Times New Roman" w:hAnsi="Arial" w:cs="Arial"/>
          <w:i/>
          <w:iCs/>
          <w:color w:val="70AD47" w:themeColor="accent6"/>
          <w:sz w:val="21"/>
          <w:szCs w:val="21"/>
        </w:rPr>
        <w:t>/* CONTROLLER */</w:t>
      </w:r>
    </w:p>
    <w:p w14:paraId="502B99E2" w14:textId="185A078E" w:rsidR="00D71FF8" w:rsidRDefault="00D71FF8" w:rsidP="00D71FF8">
      <w:pPr>
        <w:spacing w:after="0" w:line="240" w:lineRule="auto"/>
        <w:rPr>
          <w:rFonts w:ascii="Consolas" w:hAnsi="Consolas"/>
          <w:b/>
          <w:bCs/>
          <w:color w:val="A31515"/>
          <w:sz w:val="20"/>
          <w:szCs w:val="20"/>
          <w:shd w:val="clear" w:color="auto" w:fill="FFFCB5"/>
        </w:rPr>
      </w:pPr>
      <w:r>
        <w:rPr>
          <w:rFonts w:ascii="Consolas" w:hAnsi="Consolas"/>
          <w:b/>
          <w:bCs/>
          <w:color w:val="A31515"/>
          <w:sz w:val="20"/>
          <w:szCs w:val="20"/>
          <w:shd w:val="clear" w:color="auto" w:fill="FFFCB5"/>
        </w:rPr>
        <w:t>"sap/ui/core/mvc/Controller"</w:t>
      </w:r>
    </w:p>
    <w:p w14:paraId="50E08C5B" w14:textId="77777777" w:rsidR="00D71FF8" w:rsidRPr="00D71FF8" w:rsidRDefault="00D71FF8" w:rsidP="00D71FF8">
      <w:pPr>
        <w:spacing w:after="0" w:line="240" w:lineRule="auto"/>
        <w:rPr>
          <w:rFonts w:ascii="Consolas" w:hAnsi="Consolas"/>
          <w:b/>
          <w:bCs/>
          <w:color w:val="A31515"/>
          <w:sz w:val="20"/>
          <w:szCs w:val="20"/>
          <w:shd w:val="clear" w:color="auto" w:fill="FFFCB5"/>
        </w:rPr>
      </w:pPr>
    </w:p>
    <w:p w14:paraId="0CE1E71C" w14:textId="7D11D716" w:rsidR="004B0C43" w:rsidRDefault="004B0C43" w:rsidP="00114FD4">
      <w:pPr>
        <w:spacing w:after="96"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A view does not necessarily need an explicitly assigned controller. You do not have to create a controller if the view is just displaying information and no additional functionality is required. If a controller is specified, it is instantiated after the view is loaded.</w:t>
      </w:r>
    </w:p>
    <w:p w14:paraId="30757369" w14:textId="6A8EAD6E" w:rsidR="00774F35" w:rsidRPr="00114FD4" w:rsidRDefault="00774F35" w:rsidP="00114FD4">
      <w:pPr>
        <w:spacing w:after="96" w:line="240" w:lineRule="auto"/>
        <w:rPr>
          <w:rFonts w:ascii="Arial" w:eastAsia="Times New Roman" w:hAnsi="Arial" w:cs="Arial"/>
          <w:i/>
          <w:iCs/>
          <w:color w:val="1D2D3E"/>
          <w:sz w:val="21"/>
          <w:szCs w:val="21"/>
        </w:rPr>
      </w:pPr>
      <w:r>
        <w:rPr>
          <w:rFonts w:ascii="Arial" w:hAnsi="Arial" w:cs="Arial"/>
          <w:color w:val="1D2D3E"/>
          <w:sz w:val="21"/>
          <w:szCs w:val="21"/>
          <w:shd w:val="clear" w:color="auto" w:fill="F5F6F7"/>
        </w:rPr>
        <w:t>We create the folder </w:t>
      </w:r>
      <w:r>
        <w:rPr>
          <w:rStyle w:val="HTMLCode"/>
          <w:rFonts w:ascii="Consolas" w:eastAsiaTheme="minorHAnsi" w:hAnsi="Consolas"/>
          <w:color w:val="1D2D3E"/>
          <w:sz w:val="21"/>
          <w:szCs w:val="21"/>
          <w:shd w:val="clear" w:color="auto" w:fill="F5F6F7"/>
        </w:rPr>
        <w:t>webapp/controller</w:t>
      </w:r>
      <w:r>
        <w:rPr>
          <w:rFonts w:ascii="Arial" w:hAnsi="Arial" w:cs="Arial"/>
          <w:color w:val="1D2D3E"/>
          <w:sz w:val="21"/>
          <w:szCs w:val="21"/>
          <w:shd w:val="clear" w:color="auto" w:fill="F5F6F7"/>
        </w:rPr>
        <w:t> and a new file </w:t>
      </w:r>
      <w:r>
        <w:rPr>
          <w:rStyle w:val="HTMLCode"/>
          <w:rFonts w:ascii="Consolas" w:eastAsiaTheme="minorHAnsi" w:hAnsi="Consolas"/>
          <w:color w:val="1D2D3E"/>
          <w:sz w:val="21"/>
          <w:szCs w:val="21"/>
          <w:shd w:val="clear" w:color="auto" w:fill="F5F6F7"/>
        </w:rPr>
        <w:t>App.controller.js</w:t>
      </w:r>
      <w:r>
        <w:rPr>
          <w:rFonts w:ascii="Arial" w:hAnsi="Arial" w:cs="Arial"/>
          <w:color w:val="1D2D3E"/>
          <w:sz w:val="21"/>
          <w:szCs w:val="21"/>
          <w:shd w:val="clear" w:color="auto" w:fill="F5F6F7"/>
        </w:rPr>
        <w:t> inside.</w:t>
      </w:r>
    </w:p>
    <w:p w14:paraId="79D5955C" w14:textId="1B4EA33E" w:rsidR="00114FD4" w:rsidRDefault="00E610DC"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define the app controller in its own file by extending the </w:t>
      </w:r>
      <w:r>
        <w:rPr>
          <w:rStyle w:val="HTMLCode"/>
          <w:rFonts w:ascii="Consolas" w:eastAsiaTheme="minorHAnsi" w:hAnsi="Consolas"/>
          <w:color w:val="1D2D3E"/>
          <w:sz w:val="21"/>
          <w:szCs w:val="21"/>
          <w:shd w:val="clear" w:color="auto" w:fill="F5F6F7"/>
        </w:rPr>
        <w:t>Controller</w:t>
      </w:r>
      <w:r>
        <w:rPr>
          <w:rFonts w:ascii="Arial" w:hAnsi="Arial" w:cs="Arial"/>
          <w:color w:val="1D2D3E"/>
          <w:sz w:val="21"/>
          <w:szCs w:val="21"/>
          <w:shd w:val="clear" w:color="auto" w:fill="F5F6F7"/>
        </w:rPr>
        <w:t> object of the SAPUI5 core. </w:t>
      </w:r>
    </w:p>
    <w:p w14:paraId="49331FE7" w14:textId="2D96B93F" w:rsidR="00A76053" w:rsidRDefault="00A76053" w:rsidP="000262B8">
      <w:pPr>
        <w:spacing w:after="0" w:line="240" w:lineRule="auto"/>
        <w:rPr>
          <w:rFonts w:ascii="Arial" w:hAnsi="Arial" w:cs="Arial"/>
          <w:color w:val="1D2D3E"/>
          <w:sz w:val="21"/>
          <w:szCs w:val="21"/>
          <w:shd w:val="clear" w:color="auto" w:fill="F5F6F7"/>
        </w:rPr>
      </w:pPr>
    </w:p>
    <w:p w14:paraId="0A4D7863" w14:textId="23BFB29E" w:rsidR="00BC3C48" w:rsidRDefault="00BC3C48" w:rsidP="000262B8">
      <w:pPr>
        <w:spacing w:after="0" w:line="240" w:lineRule="auto"/>
        <w:rPr>
          <w:b/>
          <w:bCs/>
        </w:rPr>
      </w:pPr>
      <w:r w:rsidRPr="00BC3C48">
        <w:rPr>
          <w:b/>
          <w:bCs/>
        </w:rPr>
        <w:t>Conventions</w:t>
      </w:r>
    </w:p>
    <w:p w14:paraId="0C340D93" w14:textId="2BE8F9C9" w:rsidR="00BC3C48" w:rsidRDefault="00BC3C48" w:rsidP="00BC3C48">
      <w:pPr>
        <w:pStyle w:val="ListParagraph"/>
        <w:numPr>
          <w:ilvl w:val="0"/>
          <w:numId w:val="2"/>
        </w:numPr>
        <w:spacing w:after="0" w:line="240" w:lineRule="auto"/>
      </w:pPr>
      <w:r w:rsidRPr="00BC3C48">
        <w:t>Controller names are capitalized</w:t>
      </w:r>
    </w:p>
    <w:p w14:paraId="274A542C" w14:textId="24B6F4E3" w:rsidR="00BC3C48" w:rsidRDefault="00BC3C48" w:rsidP="00BC3C48">
      <w:pPr>
        <w:pStyle w:val="ListParagraph"/>
        <w:numPr>
          <w:ilvl w:val="0"/>
          <w:numId w:val="2"/>
        </w:numPr>
        <w:spacing w:after="0" w:line="240" w:lineRule="auto"/>
      </w:pPr>
      <w:r>
        <w:t>Controllers carry the same name as the related view (if there is a 1:</w:t>
      </w:r>
      <w:r w:rsidR="00066024">
        <w:t>1</w:t>
      </w:r>
      <w:r>
        <w:t xml:space="preserve"> Relationship)</w:t>
      </w:r>
    </w:p>
    <w:p w14:paraId="06DB1C08" w14:textId="4B0E9B16" w:rsidR="00BC3C48" w:rsidRPr="00BC3C48" w:rsidRDefault="00BC3C48" w:rsidP="00BC3C48">
      <w:pPr>
        <w:pStyle w:val="ListParagraph"/>
        <w:numPr>
          <w:ilvl w:val="0"/>
          <w:numId w:val="2"/>
        </w:numPr>
        <w:spacing w:after="0" w:line="240" w:lineRule="auto"/>
      </w:pPr>
      <w:r>
        <w:t>Event handlers are prefixed with</w:t>
      </w:r>
      <w:r w:rsidRPr="00BC3C48">
        <w:rPr>
          <w:i/>
          <w:iCs/>
          <w:color w:val="8496B0" w:themeColor="text2" w:themeTint="99"/>
        </w:rPr>
        <w:t xml:space="preserve"> on</w:t>
      </w:r>
    </w:p>
    <w:p w14:paraId="3D4C37BF" w14:textId="345D8465" w:rsidR="0070659D" w:rsidRPr="00BC3C48" w:rsidRDefault="00BC3C48" w:rsidP="00BC3C48">
      <w:pPr>
        <w:pStyle w:val="ListParagraph"/>
        <w:numPr>
          <w:ilvl w:val="0"/>
          <w:numId w:val="2"/>
        </w:numPr>
        <w:spacing w:after="0" w:line="240" w:lineRule="auto"/>
        <w:rPr>
          <w:rFonts w:ascii="Arial" w:hAnsi="Arial" w:cs="Arial"/>
          <w:color w:val="1D2D3E"/>
          <w:sz w:val="21"/>
          <w:szCs w:val="21"/>
          <w:shd w:val="clear" w:color="auto" w:fill="F5F6F7"/>
        </w:rPr>
      </w:pPr>
      <w:r w:rsidRPr="00BC3C48">
        <w:t>Controller names always end with “.controller.js”</w:t>
      </w:r>
    </w:p>
    <w:p w14:paraId="02ACD423" w14:textId="77777777" w:rsidR="00BC3C48" w:rsidRDefault="00BC3C48" w:rsidP="00BC3C48">
      <w:pPr>
        <w:pStyle w:val="ListParagraph"/>
        <w:spacing w:after="0" w:line="240" w:lineRule="auto"/>
        <w:rPr>
          <w:rFonts w:ascii="Arial" w:hAnsi="Arial" w:cs="Arial"/>
          <w:color w:val="1D2D3E"/>
          <w:sz w:val="21"/>
          <w:szCs w:val="21"/>
          <w:shd w:val="clear" w:color="auto" w:fill="F5F6F7"/>
        </w:rPr>
      </w:pPr>
    </w:p>
    <w:p w14:paraId="26097081" w14:textId="1C2D6A55" w:rsidR="00E54312" w:rsidRDefault="0070659D" w:rsidP="000262B8">
      <w:pPr>
        <w:spacing w:after="0" w:line="240" w:lineRule="auto"/>
        <w:rPr>
          <w:color w:val="70AD47" w:themeColor="accent6"/>
        </w:rPr>
      </w:pPr>
      <w:r w:rsidRPr="00EB682F">
        <w:rPr>
          <w:color w:val="70AD47" w:themeColor="accent6"/>
        </w:rPr>
        <w:t>/* ----------------------------- */</w:t>
      </w:r>
    </w:p>
    <w:p w14:paraId="1554F189" w14:textId="77777777" w:rsidR="00D71FF8" w:rsidRDefault="00D71FF8" w:rsidP="000262B8">
      <w:pPr>
        <w:spacing w:after="0" w:line="240" w:lineRule="auto"/>
        <w:rPr>
          <w:color w:val="70AD47" w:themeColor="accent6"/>
        </w:rPr>
      </w:pPr>
    </w:p>
    <w:p w14:paraId="4B2DF8FB" w14:textId="05A6B323" w:rsidR="00E64252" w:rsidRDefault="00E64252" w:rsidP="000262B8">
      <w:pPr>
        <w:spacing w:after="0" w:line="240" w:lineRule="auto"/>
        <w:rPr>
          <w:b/>
          <w:bCs/>
        </w:rPr>
      </w:pPr>
      <w:r w:rsidRPr="00E64252">
        <w:rPr>
          <w:b/>
          <w:bCs/>
        </w:rPr>
        <w:t>Conventions</w:t>
      </w:r>
    </w:p>
    <w:p w14:paraId="673303D4" w14:textId="2F45D07F" w:rsidR="00E64252" w:rsidRDefault="00E64252" w:rsidP="00E64252">
      <w:pPr>
        <w:pStyle w:val="ListParagraph"/>
        <w:numPr>
          <w:ilvl w:val="0"/>
          <w:numId w:val="4"/>
        </w:numPr>
        <w:spacing w:after="0" w:line="240" w:lineRule="auto"/>
      </w:pPr>
      <w:r w:rsidRPr="00E64252">
        <w:t xml:space="preserve">Use </w:t>
      </w:r>
      <w:r w:rsidRPr="00E64252">
        <w:rPr>
          <w:b/>
          <w:bCs/>
        </w:rPr>
        <w:t>sap.ui.define</w:t>
      </w:r>
      <w:r w:rsidRPr="00E64252">
        <w:t xml:space="preserve"> for controllers and all other JS modules</w:t>
      </w:r>
      <w:r>
        <w:t xml:space="preserve"> to define a global namespace. With the namespace, the object can be addressed throughout the application.</w:t>
      </w:r>
    </w:p>
    <w:p w14:paraId="245C5FEC" w14:textId="70108BC6" w:rsidR="00E64252" w:rsidRDefault="00E64252" w:rsidP="00E64252">
      <w:pPr>
        <w:pStyle w:val="ListParagraph"/>
        <w:numPr>
          <w:ilvl w:val="0"/>
          <w:numId w:val="4"/>
        </w:numPr>
        <w:spacing w:after="0" w:line="240" w:lineRule="auto"/>
      </w:pPr>
      <w:r>
        <w:t xml:space="preserve">Use </w:t>
      </w:r>
      <w:r w:rsidRPr="00E64252">
        <w:rPr>
          <w:b/>
          <w:bCs/>
        </w:rPr>
        <w:t>sap.ui.require</w:t>
      </w:r>
      <w:r>
        <w:rPr>
          <w:b/>
          <w:bCs/>
        </w:rPr>
        <w:t xml:space="preserve"> </w:t>
      </w:r>
      <w:r w:rsidRPr="00E64252">
        <w:t xml:space="preserve">for async </w:t>
      </w:r>
      <w:r>
        <w:t>loading dependencies but without declaring a namespace, for example code that just needs to be executed, but does not need to be called from other code.</w:t>
      </w:r>
    </w:p>
    <w:p w14:paraId="1FCE67B2" w14:textId="6AC53D66" w:rsidR="00E54312" w:rsidRDefault="00E64252" w:rsidP="000262B8">
      <w:pPr>
        <w:pStyle w:val="ListParagraph"/>
        <w:numPr>
          <w:ilvl w:val="0"/>
          <w:numId w:val="4"/>
        </w:numPr>
        <w:spacing w:after="0" w:line="240" w:lineRule="auto"/>
      </w:pPr>
      <w:r>
        <w:t>Use the name of the artifact to load for naming the function parameters (without namespace)</w:t>
      </w:r>
    </w:p>
    <w:p w14:paraId="2BD16C1D" w14:textId="77777777" w:rsidR="00D71FF8" w:rsidRDefault="00D71FF8" w:rsidP="00D71FF8">
      <w:pPr>
        <w:pStyle w:val="ListParagraph"/>
        <w:spacing w:after="0" w:line="240" w:lineRule="auto"/>
      </w:pPr>
    </w:p>
    <w:p w14:paraId="28527887" w14:textId="13FD1B37" w:rsidR="00D71FF8" w:rsidRDefault="009527A2" w:rsidP="009527A2">
      <w:pPr>
        <w:spacing w:after="0" w:line="240" w:lineRule="auto"/>
        <w:rPr>
          <w:color w:val="70AD47" w:themeColor="accent6"/>
        </w:rPr>
      </w:pPr>
      <w:r w:rsidRPr="00EB682F">
        <w:rPr>
          <w:color w:val="70AD47" w:themeColor="accent6"/>
        </w:rPr>
        <w:t>/* ----------------------------- */</w:t>
      </w:r>
    </w:p>
    <w:p w14:paraId="45832D2A" w14:textId="4544A823" w:rsidR="009527A2" w:rsidRPr="00D71FF8" w:rsidRDefault="00D71FF8" w:rsidP="000262B8">
      <w:pPr>
        <w:spacing w:after="0" w:line="240" w:lineRule="auto"/>
        <w:rPr>
          <w:color w:val="70AD47" w:themeColor="accent6"/>
        </w:rPr>
      </w:pPr>
      <w:r>
        <w:rPr>
          <w:rFonts w:ascii="Consolas" w:hAnsi="Consolas"/>
          <w:b/>
          <w:bCs/>
          <w:color w:val="A31515"/>
          <w:sz w:val="20"/>
          <w:szCs w:val="20"/>
          <w:shd w:val="clear" w:color="auto" w:fill="FFFCB5"/>
        </w:rPr>
        <w:t>"sap/ui/model/json/JSONModel"</w:t>
      </w:r>
    </w:p>
    <w:p w14:paraId="7C435056" w14:textId="60420DFD" w:rsidR="009527A2" w:rsidRDefault="00503690"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add an init function to the controller. </w:t>
      </w:r>
      <w:r>
        <w:rPr>
          <w:rStyle w:val="HTMLCode"/>
          <w:rFonts w:ascii="Consolas" w:eastAsiaTheme="minorHAnsi" w:hAnsi="Consolas"/>
          <w:color w:val="1D2D3E"/>
          <w:sz w:val="21"/>
          <w:szCs w:val="21"/>
          <w:shd w:val="clear" w:color="auto" w:fill="F5F6F7"/>
        </w:rPr>
        <w:t>onInit</w:t>
      </w:r>
      <w:r>
        <w:rPr>
          <w:rFonts w:ascii="Arial" w:hAnsi="Arial" w:cs="Arial"/>
          <w:color w:val="1D2D3E"/>
          <w:sz w:val="21"/>
          <w:szCs w:val="21"/>
          <w:shd w:val="clear" w:color="auto" w:fill="F5F6F7"/>
        </w:rPr>
        <w:t> is one of SAPUI5’s lifecycle methods that is invoked by the framework when the controller is created, similar to a constructor function of a control.</w:t>
      </w:r>
    </w:p>
    <w:p w14:paraId="611F8C2F" w14:textId="1251C8C9" w:rsidR="00B972C6" w:rsidRDefault="00B972C6" w:rsidP="000262B8">
      <w:pPr>
        <w:spacing w:after="0" w:line="240" w:lineRule="auto"/>
        <w:rPr>
          <w:rFonts w:ascii="Arial" w:hAnsi="Arial" w:cs="Arial"/>
          <w:color w:val="1D2D3E"/>
          <w:sz w:val="21"/>
          <w:szCs w:val="21"/>
          <w:shd w:val="clear" w:color="auto" w:fill="F5F6F7"/>
        </w:rPr>
      </w:pPr>
    </w:p>
    <w:p w14:paraId="66907519" w14:textId="73F27CF6" w:rsidR="00B972C6" w:rsidRDefault="00B972C6" w:rsidP="000262B8">
      <w:pPr>
        <w:spacing w:after="0" w:line="240" w:lineRule="auto"/>
        <w:rPr>
          <w:rFonts w:ascii="Arial" w:hAnsi="Arial" w:cs="Arial"/>
          <w:color w:val="4472C4" w:themeColor="accent1"/>
          <w:sz w:val="21"/>
          <w:szCs w:val="21"/>
          <w:shd w:val="clear" w:color="auto" w:fill="F5F6F7"/>
        </w:rPr>
      </w:pPr>
      <w:r>
        <w:rPr>
          <w:rFonts w:ascii="Arial" w:hAnsi="Arial" w:cs="Arial"/>
          <w:color w:val="1D2D3E"/>
          <w:sz w:val="21"/>
          <w:szCs w:val="21"/>
          <w:shd w:val="clear" w:color="auto" w:fill="F5F6F7"/>
        </w:rPr>
        <w:t xml:space="preserve">The JSON Model only contains </w:t>
      </w:r>
      <w:r w:rsidR="00C95EB3">
        <w:rPr>
          <w:rFonts w:ascii="Arial" w:hAnsi="Arial" w:cs="Arial"/>
          <w:color w:val="1D2D3E"/>
          <w:sz w:val="21"/>
          <w:szCs w:val="21"/>
          <w:shd w:val="clear" w:color="auto" w:fill="F5F6F7"/>
        </w:rPr>
        <w:t xml:space="preserve">a </w:t>
      </w:r>
      <w:r w:rsidR="00C95EB3" w:rsidRPr="00C95EB3">
        <w:rPr>
          <w:rFonts w:ascii="Arial" w:hAnsi="Arial" w:cs="Arial"/>
          <w:color w:val="4472C4" w:themeColor="accent1"/>
          <w:sz w:val="21"/>
          <w:szCs w:val="21"/>
          <w:shd w:val="clear" w:color="auto" w:fill="F5F6F7"/>
        </w:rPr>
        <w:t>property</w:t>
      </w:r>
      <w:r w:rsidR="00C95EB3">
        <w:rPr>
          <w:rFonts w:ascii="Arial" w:hAnsi="Arial" w:cs="Arial"/>
          <w:color w:val="4472C4" w:themeColor="accent1"/>
          <w:sz w:val="21"/>
          <w:szCs w:val="21"/>
          <w:shd w:val="clear" w:color="auto" w:fill="F5F6F7"/>
        </w:rPr>
        <w:t xml:space="preserve"> </w:t>
      </w:r>
      <w:r w:rsidR="00C716DC">
        <w:rPr>
          <w:rFonts w:ascii="Arial" w:hAnsi="Arial" w:cs="Arial"/>
          <w:color w:val="4472C4" w:themeColor="accent1"/>
          <w:sz w:val="21"/>
          <w:szCs w:val="21"/>
          <w:shd w:val="clear" w:color="auto" w:fill="F5F6F7"/>
        </w:rPr>
        <w:t xml:space="preserve">“recipient” </w:t>
      </w:r>
      <w:r w:rsidR="00C716DC">
        <w:rPr>
          <w:rFonts w:ascii="Arial" w:hAnsi="Arial" w:cs="Arial"/>
          <w:color w:val="000000" w:themeColor="text1"/>
          <w:sz w:val="21"/>
          <w:szCs w:val="21"/>
          <w:shd w:val="clear" w:color="auto" w:fill="F5F6F7"/>
        </w:rPr>
        <w:t xml:space="preserve">which contains one property: </w:t>
      </w:r>
      <w:r w:rsidR="00C716DC" w:rsidRPr="00C716DC">
        <w:rPr>
          <w:rFonts w:ascii="Arial" w:hAnsi="Arial" w:cs="Arial"/>
          <w:color w:val="4472C4" w:themeColor="accent1"/>
          <w:sz w:val="21"/>
          <w:szCs w:val="21"/>
          <w:shd w:val="clear" w:color="auto" w:fill="F5F6F7"/>
        </w:rPr>
        <w:t>name</w:t>
      </w:r>
    </w:p>
    <w:p w14:paraId="38B0D08B" w14:textId="75F328DE" w:rsidR="003528DA" w:rsidRDefault="003528DA" w:rsidP="008165C7">
      <w:pPr>
        <w:spacing w:after="0" w:line="240" w:lineRule="auto"/>
        <w:jc w:val="center"/>
        <w:rPr>
          <w:color w:val="A6A6A6" w:themeColor="background1" w:themeShade="A6"/>
        </w:rPr>
      </w:pPr>
      <w:r w:rsidRPr="00D961C2">
        <w:rPr>
          <w:color w:val="A6A6A6" w:themeColor="background1" w:themeShade="A6"/>
        </w:rPr>
        <w:t xml:space="preserve">var oData </w:t>
      </w:r>
      <w:proofErr w:type="gramStart"/>
      <w:r w:rsidRPr="00D961C2">
        <w:rPr>
          <w:color w:val="A6A6A6" w:themeColor="background1" w:themeShade="A6"/>
        </w:rPr>
        <w:t>{ recipient</w:t>
      </w:r>
      <w:proofErr w:type="gramEnd"/>
      <w:r w:rsidRPr="00D961C2">
        <w:rPr>
          <w:color w:val="A6A6A6" w:themeColor="background1" w:themeShade="A6"/>
        </w:rPr>
        <w:t xml:space="preserve"> { name: “Hello World” } }</w:t>
      </w:r>
    </w:p>
    <w:p w14:paraId="3B3A487C" w14:textId="20B88C44" w:rsidR="00E970E3" w:rsidRDefault="00E970E3" w:rsidP="00E970E3">
      <w:pPr>
        <w:pStyle w:val="NormalWeb"/>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We bind it’s value to a SAPUI5 model by using the declarative binding syntax for XML views:</w:t>
      </w:r>
    </w:p>
    <w:p w14:paraId="62E9E0C5" w14:textId="0CB92A05" w:rsidR="00E970E3" w:rsidRDefault="00E970E3" w:rsidP="00E970E3">
      <w:pPr>
        <w:pStyle w:val="NormalWeb"/>
        <w:numPr>
          <w:ilvl w:val="0"/>
          <w:numId w:val="6"/>
        </w:numPr>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curly brackers </w:t>
      </w:r>
      <w:r w:rsidRPr="00E970E3">
        <w:rPr>
          <w:rFonts w:asciiTheme="minorHAnsi" w:eastAsiaTheme="minorHAnsi" w:hAnsiTheme="minorHAnsi" w:cstheme="minorBidi"/>
          <w:color w:val="4472C4" w:themeColor="accent1"/>
          <w:sz w:val="22"/>
          <w:szCs w:val="22"/>
        </w:rPr>
        <w:t>{...}</w:t>
      </w:r>
      <w:r>
        <w:rPr>
          <w:rFonts w:asciiTheme="minorHAnsi" w:eastAsiaTheme="minorHAnsi" w:hAnsiTheme="minorHAnsi" w:cstheme="minorBidi"/>
          <w:sz w:val="22"/>
          <w:szCs w:val="22"/>
        </w:rPr>
        <w:t xml:space="preserve"> indicate that data is taken from the value of the recipient’s object name property. This is called </w:t>
      </w:r>
      <w:r w:rsidRPr="00E970E3">
        <w:rPr>
          <w:rFonts w:asciiTheme="minorHAnsi" w:eastAsiaTheme="minorHAnsi" w:hAnsiTheme="minorHAnsi" w:cstheme="minorBidi"/>
          <w:b/>
          <w:bCs/>
          <w:sz w:val="22"/>
          <w:szCs w:val="22"/>
        </w:rPr>
        <w:t>data binding</w:t>
      </w:r>
      <w:r>
        <w:rPr>
          <w:rFonts w:asciiTheme="minorHAnsi" w:eastAsiaTheme="minorHAnsi" w:hAnsiTheme="minorHAnsi" w:cstheme="minorBidi"/>
          <w:sz w:val="22"/>
          <w:szCs w:val="22"/>
        </w:rPr>
        <w:t>.</w:t>
      </w:r>
    </w:p>
    <w:p w14:paraId="0C73CAE8" w14:textId="6F83570D" w:rsidR="00D71FF8" w:rsidRDefault="00E970E3" w:rsidP="00E970E3">
      <w:pPr>
        <w:pStyle w:val="NormalWeb"/>
        <w:numPr>
          <w:ilvl w:val="0"/>
          <w:numId w:val="6"/>
        </w:numPr>
        <w:spacing w:before="360" w:beforeAutospacing="0" w:after="360" w:afterAutospacing="0"/>
        <w:rPr>
          <w:rFonts w:asciiTheme="minorHAnsi" w:eastAsiaTheme="minorHAnsi" w:hAnsiTheme="minorHAnsi" w:cstheme="minorBidi"/>
          <w:sz w:val="22"/>
          <w:szCs w:val="22"/>
        </w:rPr>
      </w:pPr>
      <w:r w:rsidRPr="00E970E3">
        <w:rPr>
          <w:rFonts w:asciiTheme="minorHAnsi" w:eastAsiaTheme="minorHAnsi" w:hAnsiTheme="minorHAnsi" w:cstheme="minorBidi"/>
          <w:color w:val="4472C4" w:themeColor="accent1"/>
          <w:sz w:val="22"/>
          <w:szCs w:val="22"/>
        </w:rPr>
        <w:t xml:space="preserve">/recipient/name </w:t>
      </w:r>
      <w:r>
        <w:rPr>
          <w:rFonts w:asciiTheme="minorHAnsi" w:eastAsiaTheme="minorHAnsi" w:hAnsiTheme="minorHAnsi" w:cstheme="minorBidi"/>
          <w:sz w:val="22"/>
          <w:szCs w:val="22"/>
        </w:rPr>
        <w:t>declares the path in the model.</w:t>
      </w:r>
    </w:p>
    <w:p w14:paraId="4AC099AD"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&lt;Input</w:t>
      </w:r>
    </w:p>
    <w:p w14:paraId="59D4711D"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r w:rsidRPr="00001F7B">
        <w:rPr>
          <w:rFonts w:ascii="Consolas" w:eastAsia="Times New Roman" w:hAnsi="Consolas" w:cs="Times New Roman"/>
          <w:b/>
          <w:bCs/>
          <w:color w:val="FF0000"/>
          <w:sz w:val="20"/>
          <w:szCs w:val="20"/>
          <w:shd w:val="clear" w:color="auto" w:fill="FFFCB5"/>
        </w:rPr>
        <w:t>value</w:t>
      </w:r>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"{/recipient/name}"</w:t>
      </w:r>
    </w:p>
    <w:p w14:paraId="46045B9F"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r w:rsidRPr="00001F7B">
        <w:rPr>
          <w:rFonts w:ascii="Consolas" w:eastAsia="Times New Roman" w:hAnsi="Consolas" w:cs="Times New Roman"/>
          <w:b/>
          <w:bCs/>
          <w:color w:val="FF0000"/>
          <w:sz w:val="20"/>
          <w:szCs w:val="20"/>
          <w:shd w:val="clear" w:color="auto" w:fill="FFFCB5"/>
        </w:rPr>
        <w:t>description</w:t>
      </w:r>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"Hello {/recipient/name}"</w:t>
      </w:r>
    </w:p>
    <w:p w14:paraId="303BC6CB"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proofErr w:type="spellStart"/>
      <w:r w:rsidRPr="00001F7B">
        <w:rPr>
          <w:rFonts w:ascii="Consolas" w:eastAsia="Times New Roman" w:hAnsi="Consolas" w:cs="Times New Roman"/>
          <w:b/>
          <w:bCs/>
          <w:color w:val="FF0000"/>
          <w:sz w:val="20"/>
          <w:szCs w:val="20"/>
          <w:shd w:val="clear" w:color="auto" w:fill="FFFCB5"/>
        </w:rPr>
        <w:t>valueLiveUpdate</w:t>
      </w:r>
      <w:proofErr w:type="spellEnd"/>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"true"</w:t>
      </w:r>
    </w:p>
    <w:p w14:paraId="0441A8F0" w14:textId="1D379695" w:rsidR="00D36920" w:rsidRPr="00163B85" w:rsidRDefault="00001F7B" w:rsidP="00001F7B">
      <w:pPr>
        <w:pStyle w:val="NormalWeb"/>
        <w:numPr>
          <w:ilvl w:val="0"/>
          <w:numId w:val="6"/>
        </w:numPr>
        <w:spacing w:before="360" w:beforeAutospacing="0" w:after="360" w:afterAutospacing="0"/>
        <w:rPr>
          <w:rFonts w:asciiTheme="minorHAnsi" w:eastAsiaTheme="minorHAnsi" w:hAnsiTheme="minorHAnsi" w:cstheme="minorBidi"/>
          <w:sz w:val="22"/>
          <w:szCs w:val="22"/>
        </w:rPr>
      </w:pPr>
      <w:r w:rsidRPr="00001F7B">
        <w:rPr>
          <w:rFonts w:ascii="Consolas" w:hAnsi="Consolas"/>
          <w:b/>
          <w:bCs/>
          <w:color w:val="0000FF"/>
          <w:sz w:val="20"/>
          <w:szCs w:val="20"/>
          <w:shd w:val="clear" w:color="auto" w:fill="FFFCB5"/>
        </w:rPr>
        <w:t xml:space="preserve">      </w:t>
      </w:r>
      <w:r w:rsidRPr="00001F7B">
        <w:rPr>
          <w:rFonts w:ascii="Consolas" w:hAnsi="Consolas"/>
          <w:b/>
          <w:bCs/>
          <w:color w:val="FF0000"/>
          <w:sz w:val="20"/>
          <w:szCs w:val="20"/>
          <w:shd w:val="clear" w:color="auto" w:fill="FFFCB5"/>
        </w:rPr>
        <w:t>width</w:t>
      </w:r>
      <w:r w:rsidRPr="00001F7B">
        <w:rPr>
          <w:rFonts w:ascii="Consolas" w:hAnsi="Consolas"/>
          <w:b/>
          <w:bCs/>
          <w:color w:val="0000FF"/>
          <w:sz w:val="20"/>
          <w:szCs w:val="20"/>
          <w:shd w:val="clear" w:color="auto" w:fill="FFFCB5"/>
        </w:rPr>
        <w:t>=</w:t>
      </w:r>
      <w:r w:rsidRPr="00001F7B">
        <w:rPr>
          <w:rFonts w:ascii="Consolas" w:hAnsi="Consolas"/>
          <w:b/>
          <w:bCs/>
          <w:color w:val="A31515"/>
          <w:sz w:val="20"/>
          <w:szCs w:val="20"/>
          <w:shd w:val="clear" w:color="auto" w:fill="FFFCB5"/>
        </w:rPr>
        <w:t>"60%"</w:t>
      </w:r>
      <w:r w:rsidRPr="00001F7B">
        <w:rPr>
          <w:rFonts w:ascii="Consolas" w:hAnsi="Consolas"/>
          <w:b/>
          <w:bCs/>
          <w:color w:val="0000FF"/>
          <w:sz w:val="20"/>
          <w:szCs w:val="20"/>
          <w:shd w:val="clear" w:color="auto" w:fill="FFFCB5"/>
        </w:rPr>
        <w:t>/&gt;</w:t>
      </w:r>
    </w:p>
    <w:p w14:paraId="789888AC" w14:textId="77777777" w:rsidR="00163B85" w:rsidRDefault="00163B85" w:rsidP="00163B85">
      <w:pPr>
        <w:pStyle w:val="NormalWeb"/>
        <w:spacing w:before="360" w:beforeAutospacing="0" w:after="360" w:afterAutospacing="0"/>
        <w:rPr>
          <w:rFonts w:asciiTheme="minorHAnsi" w:eastAsiaTheme="minorHAnsi" w:hAnsiTheme="minorHAnsi" w:cstheme="minorBidi"/>
          <w:sz w:val="22"/>
          <w:szCs w:val="22"/>
        </w:rPr>
      </w:pPr>
    </w:p>
    <w:p w14:paraId="59CBA2E6" w14:textId="40E09F07" w:rsidR="00001F7B" w:rsidRPr="00D36920" w:rsidRDefault="00A075E6" w:rsidP="00D36920">
      <w:pPr>
        <w:pStyle w:val="NormalWeb"/>
        <w:spacing w:before="360" w:beforeAutospacing="0" w:after="360" w:afterAutospacing="0"/>
        <w:rPr>
          <w:rStyle w:val="hljs-string"/>
          <w:rFonts w:asciiTheme="minorHAnsi" w:eastAsiaTheme="minorHAnsi" w:hAnsiTheme="minorHAnsi" w:cstheme="minorBidi"/>
          <w:sz w:val="22"/>
          <w:szCs w:val="22"/>
        </w:rPr>
      </w:pPr>
      <w:r w:rsidRPr="00D36920">
        <w:rPr>
          <w:rStyle w:val="hljs-attr"/>
          <w:rFonts w:ascii="Consolas" w:hAnsi="Consolas"/>
          <w:b/>
          <w:bCs/>
          <w:color w:val="FF0000"/>
          <w:sz w:val="20"/>
          <w:szCs w:val="20"/>
        </w:rPr>
        <w:t>data-sap-</w:t>
      </w:r>
      <w:proofErr w:type="spellStart"/>
      <w:r w:rsidRPr="00D36920">
        <w:rPr>
          <w:rStyle w:val="hljs-attr"/>
          <w:rFonts w:ascii="Consolas" w:hAnsi="Consolas"/>
          <w:b/>
          <w:bCs/>
          <w:color w:val="FF0000"/>
          <w:sz w:val="20"/>
          <w:szCs w:val="20"/>
        </w:rPr>
        <w:t>ui</w:t>
      </w:r>
      <w:proofErr w:type="spellEnd"/>
      <w:r w:rsidRPr="00D36920">
        <w:rPr>
          <w:rStyle w:val="hljs-attr"/>
          <w:rFonts w:ascii="Consolas" w:hAnsi="Consolas"/>
          <w:b/>
          <w:bCs/>
          <w:color w:val="FF0000"/>
          <w:sz w:val="20"/>
          <w:szCs w:val="20"/>
        </w:rPr>
        <w:t>-</w:t>
      </w:r>
      <w:proofErr w:type="spellStart"/>
      <w:r w:rsidRPr="00D36920">
        <w:rPr>
          <w:rStyle w:val="hljs-attr"/>
          <w:rFonts w:ascii="Consolas" w:hAnsi="Consolas"/>
          <w:b/>
          <w:bCs/>
          <w:color w:val="FF0000"/>
          <w:sz w:val="20"/>
          <w:szCs w:val="20"/>
        </w:rPr>
        <w:t>compatVersion</w:t>
      </w:r>
      <w:proofErr w:type="spellEnd"/>
      <w:r w:rsidRPr="00D36920">
        <w:rPr>
          <w:rStyle w:val="hljs-tag"/>
          <w:rFonts w:ascii="Consolas" w:hAnsi="Consolas"/>
          <w:b/>
          <w:bCs/>
          <w:color w:val="0000FF"/>
          <w:sz w:val="20"/>
          <w:szCs w:val="20"/>
        </w:rPr>
        <w:t>=</w:t>
      </w:r>
      <w:r w:rsidRPr="00D36920">
        <w:rPr>
          <w:rStyle w:val="hljs-string"/>
          <w:rFonts w:ascii="Consolas" w:hAnsi="Consolas"/>
          <w:b/>
          <w:bCs/>
          <w:color w:val="A31515"/>
          <w:sz w:val="20"/>
          <w:szCs w:val="20"/>
        </w:rPr>
        <w:t>"edge"</w:t>
      </w:r>
    </w:p>
    <w:p w14:paraId="75ACDF6C" w14:textId="6BF3EE9A" w:rsidR="00856417" w:rsidRDefault="00D36920" w:rsidP="00001F7B">
      <w:pPr>
        <w:pStyle w:val="NormalWeb"/>
        <w:spacing w:before="360" w:beforeAutospacing="0" w:after="360" w:afterAutospacing="0"/>
        <w:rPr>
          <w:rFonts w:eastAsiaTheme="minorHAnsi" w:cstheme="minorBidi"/>
          <w:color w:val="4472C4" w:themeColor="accent1"/>
          <w:sz w:val="22"/>
          <w:szCs w:val="22"/>
        </w:rPr>
      </w:pPr>
      <w:r w:rsidRPr="00894F17">
        <w:rPr>
          <w:rFonts w:eastAsiaTheme="minorHAnsi" w:cstheme="minorBidi"/>
          <w:sz w:val="22"/>
          <w:szCs w:val="22"/>
        </w:rPr>
        <w:t xml:space="preserve">If the setting above is not </w:t>
      </w:r>
      <w:r w:rsidRPr="00894F17">
        <w:rPr>
          <w:rFonts w:eastAsiaTheme="minorHAnsi" w:cstheme="minorBidi"/>
          <w:b/>
          <w:bCs/>
          <w:sz w:val="22"/>
          <w:szCs w:val="22"/>
        </w:rPr>
        <w:t>“edge”</w:t>
      </w:r>
      <w:r w:rsidR="00894F17" w:rsidRPr="00894F17">
        <w:rPr>
          <w:rFonts w:eastAsiaTheme="minorHAnsi" w:cstheme="minorBidi"/>
          <w:sz w:val="22"/>
          <w:szCs w:val="22"/>
        </w:rPr>
        <w:t xml:space="preserve"> or is omitted</w:t>
      </w:r>
      <w:r w:rsidRPr="00894F17">
        <w:rPr>
          <w:rFonts w:eastAsiaTheme="minorHAnsi" w:cstheme="minorBidi"/>
          <w:sz w:val="22"/>
          <w:szCs w:val="22"/>
        </w:rPr>
        <w:t>,</w:t>
      </w:r>
      <w:r w:rsidR="00894F17" w:rsidRPr="00894F17">
        <w:rPr>
          <w:rFonts w:eastAsiaTheme="minorHAnsi" w:cstheme="minorBidi"/>
          <w:sz w:val="22"/>
          <w:szCs w:val="22"/>
        </w:rPr>
        <w:t xml:space="preserve"> only standard binding syntax is allowed </w:t>
      </w:r>
      <w:r w:rsidR="00894F17" w:rsidRPr="00894F17">
        <w:rPr>
          <w:rFonts w:eastAsiaTheme="minorHAnsi" w:cstheme="minorBidi"/>
          <w:color w:val="4472C4" w:themeColor="accent1"/>
          <w:sz w:val="22"/>
          <w:szCs w:val="22"/>
        </w:rPr>
        <w:t xml:space="preserve">“{/recipient/name}”, </w:t>
      </w:r>
      <w:r w:rsidR="00894F17" w:rsidRPr="00894F17">
        <w:rPr>
          <w:rFonts w:eastAsiaTheme="minorHAnsi" w:cstheme="minorBidi"/>
          <w:sz w:val="22"/>
          <w:szCs w:val="22"/>
        </w:rPr>
        <w:t xml:space="preserve">and not </w:t>
      </w:r>
      <w:r w:rsidR="00894F17" w:rsidRPr="00894F17">
        <w:rPr>
          <w:rFonts w:eastAsiaTheme="minorHAnsi" w:cstheme="minorBidi"/>
          <w:color w:val="4472C4" w:themeColor="accent1"/>
          <w:sz w:val="22"/>
          <w:szCs w:val="22"/>
        </w:rPr>
        <w:t>“Hello {/recipient/name}”</w:t>
      </w:r>
      <w:r w:rsidRPr="00894F17">
        <w:rPr>
          <w:rFonts w:eastAsiaTheme="minorHAnsi" w:cstheme="minorBidi"/>
          <w:color w:val="4472C4" w:themeColor="accent1"/>
          <w:sz w:val="22"/>
          <w:szCs w:val="22"/>
        </w:rPr>
        <w:t xml:space="preserve"> </w:t>
      </w:r>
    </w:p>
    <w:p w14:paraId="57AA7AE0" w14:textId="77777777" w:rsidR="00856417" w:rsidRPr="00856417" w:rsidRDefault="00856417" w:rsidP="00856417">
      <w:pPr>
        <w:spacing w:after="0" w:line="240" w:lineRule="auto"/>
        <w:rPr>
          <w:rFonts w:ascii="Arial" w:eastAsia="Times New Roman" w:hAnsi="Arial" w:cs="Arial"/>
          <w:color w:val="1D2D3E"/>
          <w:sz w:val="21"/>
          <w:szCs w:val="21"/>
        </w:rPr>
      </w:pPr>
      <w:r w:rsidRPr="00856417">
        <w:rPr>
          <w:rFonts w:ascii="Arial" w:eastAsia="Times New Roman" w:hAnsi="Arial" w:cs="Arial"/>
          <w:b/>
          <w:bCs/>
          <w:color w:val="1D2D3E"/>
          <w:sz w:val="21"/>
          <w:szCs w:val="21"/>
        </w:rPr>
        <w:t>Note</w:t>
      </w:r>
    </w:p>
    <w:p w14:paraId="2ECDDE76" w14:textId="35EFE9E1" w:rsidR="00856417" w:rsidRPr="00856417" w:rsidRDefault="00856417" w:rsidP="00CB666C">
      <w:pPr>
        <w:spacing w:before="96" w:after="96" w:line="240" w:lineRule="auto"/>
        <w:rPr>
          <w:rFonts w:ascii="Arial" w:eastAsia="Times New Roman" w:hAnsi="Arial" w:cs="Arial"/>
          <w:color w:val="1D2D3E"/>
          <w:sz w:val="21"/>
          <w:szCs w:val="21"/>
        </w:rPr>
      </w:pPr>
      <w:r w:rsidRPr="00856417">
        <w:rPr>
          <w:rFonts w:ascii="Arial" w:eastAsia="Times New Roman" w:hAnsi="Arial" w:cs="Arial"/>
          <w:color w:val="1D2D3E"/>
          <w:sz w:val="21"/>
          <w:szCs w:val="21"/>
        </w:rPr>
        <w:t>You can either use </w:t>
      </w:r>
      <w:r w:rsidRPr="00856417">
        <w:rPr>
          <w:rFonts w:ascii="Consolas" w:eastAsia="Times New Roman" w:hAnsi="Consolas" w:cs="Courier New"/>
          <w:color w:val="1D2D3E"/>
          <w:sz w:val="20"/>
          <w:szCs w:val="20"/>
        </w:rPr>
        <w:t>data-sap-ui-compatVersion="edge"</w:t>
      </w:r>
      <w:r w:rsidRPr="00856417">
        <w:rPr>
          <w:rFonts w:ascii="Arial" w:eastAsia="Times New Roman" w:hAnsi="Arial" w:cs="Arial"/>
          <w:color w:val="1D2D3E"/>
          <w:sz w:val="21"/>
          <w:szCs w:val="21"/>
        </w:rPr>
        <w:t> or </w:t>
      </w:r>
      <w:r w:rsidRPr="00856417">
        <w:rPr>
          <w:rFonts w:ascii="Consolas" w:eastAsia="Times New Roman" w:hAnsi="Consolas" w:cs="Courier New"/>
          <w:color w:val="1D2D3E"/>
          <w:sz w:val="20"/>
          <w:szCs w:val="20"/>
        </w:rPr>
        <w:t>data-sap-ui-bindingSyntax="complex"</w:t>
      </w:r>
      <w:r w:rsidRPr="00856417">
        <w:rPr>
          <w:rFonts w:ascii="Arial" w:eastAsia="Times New Roman" w:hAnsi="Arial" w:cs="Arial"/>
          <w:color w:val="1D2D3E"/>
          <w:sz w:val="21"/>
          <w:szCs w:val="21"/>
        </w:rPr>
        <w:t> in the script. By setting the "edge" compatibility mode, the complex binding syntax is automatically enabled. The </w:t>
      </w:r>
      <w:r w:rsidRPr="00856417">
        <w:rPr>
          <w:rFonts w:ascii="Consolas" w:eastAsia="Times New Roman" w:hAnsi="Consolas" w:cs="Courier New"/>
          <w:color w:val="1D2D3E"/>
          <w:sz w:val="20"/>
          <w:szCs w:val="20"/>
        </w:rPr>
        <w:t>edge</w:t>
      </w:r>
      <w:r w:rsidRPr="00856417">
        <w:rPr>
          <w:rFonts w:ascii="Arial" w:eastAsia="Times New Roman" w:hAnsi="Arial" w:cs="Arial"/>
          <w:color w:val="1D2D3E"/>
          <w:sz w:val="21"/>
          <w:szCs w:val="21"/>
        </w:rPr>
        <w:t> mode automatically enables compatibility features that otherwise would have to be enabled manually. For more information, see </w:t>
      </w:r>
      <w:hyperlink r:id="rId6" w:anchor="/topic/9feb96da02c2429bb1afcf6534d77c79.html" w:tooltip="Compatibility version flags allow applications to react to incompatible changes in SAPUI5." w:history="1">
        <w:r w:rsidRPr="00856417">
          <w:rPr>
            <w:rFonts w:ascii="Arial" w:eastAsia="Times New Roman" w:hAnsi="Arial" w:cs="Arial"/>
            <w:color w:val="0064D9"/>
            <w:sz w:val="21"/>
            <w:szCs w:val="21"/>
            <w:u w:val="single"/>
          </w:rPr>
          <w:t>Compatibility Version Information</w:t>
        </w:r>
      </w:hyperlink>
      <w:r w:rsidRPr="00856417">
        <w:rPr>
          <w:rFonts w:ascii="Arial" w:eastAsia="Times New Roman" w:hAnsi="Arial" w:cs="Arial"/>
          <w:color w:val="1D2D3E"/>
          <w:sz w:val="21"/>
          <w:szCs w:val="21"/>
        </w:rPr>
        <w:t>.</w:t>
      </w:r>
    </w:p>
    <w:p w14:paraId="65FAA70C" w14:textId="77777777" w:rsidR="00D36920" w:rsidRDefault="00D36920" w:rsidP="00D36920">
      <w:pPr>
        <w:pStyle w:val="NormalWeb"/>
        <w:spacing w:before="360" w:beforeAutospacing="0" w:after="360" w:afterAutospacing="0"/>
        <w:rPr>
          <w:color w:val="70AD47" w:themeColor="accent6"/>
        </w:rPr>
      </w:pPr>
      <w:r w:rsidRPr="00001F7B">
        <w:rPr>
          <w:color w:val="70AD47" w:themeColor="accent6"/>
        </w:rPr>
        <w:t>/* ----------------------------- */</w:t>
      </w:r>
    </w:p>
    <w:p w14:paraId="24DF3732" w14:textId="1FD79F34" w:rsidR="00E970E3" w:rsidRDefault="00752792" w:rsidP="00163B85">
      <w:pPr>
        <w:pStyle w:val="NormalWeb"/>
        <w:spacing w:before="360" w:beforeAutospacing="0" w:after="360" w:afterAutospacing="0"/>
        <w:rPr>
          <w:rFonts w:asciiTheme="minorHAnsi" w:eastAsiaTheme="minorHAnsi" w:hAnsiTheme="minorHAnsi" w:cstheme="minorBidi"/>
          <w:sz w:val="22"/>
          <w:szCs w:val="22"/>
        </w:rPr>
      </w:pPr>
      <w:r w:rsidRPr="00752792">
        <w:rPr>
          <w:rFonts w:asciiTheme="minorHAnsi" w:eastAsiaTheme="minorHAnsi" w:hAnsiTheme="minorHAnsi" w:cstheme="minorBidi"/>
          <w:color w:val="4472C4" w:themeColor="accent1"/>
          <w:sz w:val="22"/>
          <w:szCs w:val="22"/>
        </w:rPr>
        <w:t>i18n</w:t>
      </w:r>
      <w:r>
        <w:rPr>
          <w:rFonts w:asciiTheme="minorHAnsi" w:eastAsiaTheme="minorHAnsi" w:hAnsiTheme="minorHAnsi" w:cstheme="minorBidi"/>
          <w:color w:val="4472C4" w:themeColor="accent1"/>
          <w:sz w:val="22"/>
          <w:szCs w:val="22"/>
        </w:rPr>
        <w:t xml:space="preserve"> </w:t>
      </w:r>
      <w:r>
        <w:rPr>
          <w:rFonts w:asciiTheme="minorHAnsi" w:eastAsiaTheme="minorHAnsi" w:hAnsiTheme="minorHAnsi" w:cstheme="minorBidi"/>
          <w:sz w:val="22"/>
          <w:szCs w:val="22"/>
        </w:rPr>
        <w:t>is the process of internationalization</w:t>
      </w:r>
      <w:r w:rsidR="007345E3">
        <w:rPr>
          <w:rFonts w:asciiTheme="minorHAnsi" w:eastAsiaTheme="minorHAnsi" w:hAnsiTheme="minorHAnsi" w:cstheme="minorBidi"/>
          <w:sz w:val="22"/>
          <w:szCs w:val="22"/>
        </w:rPr>
        <w:t xml:space="preserve"> =&gt; translatable texts</w:t>
      </w:r>
      <w:r w:rsidR="003101D8">
        <w:rPr>
          <w:rFonts w:asciiTheme="minorHAnsi" w:eastAsiaTheme="minorHAnsi" w:hAnsiTheme="minorHAnsi" w:cstheme="minorBidi"/>
          <w:sz w:val="22"/>
          <w:szCs w:val="22"/>
        </w:rPr>
        <w:t xml:space="preserve"> of our UI</w:t>
      </w:r>
      <w:r w:rsidR="007345E3">
        <w:rPr>
          <w:rFonts w:asciiTheme="minorHAnsi" w:eastAsiaTheme="minorHAnsi" w:hAnsiTheme="minorHAnsi" w:cstheme="minorBidi"/>
          <w:sz w:val="22"/>
          <w:szCs w:val="22"/>
        </w:rPr>
        <w:t xml:space="preserve"> are mo</w:t>
      </w:r>
      <w:r w:rsidR="003101D8">
        <w:rPr>
          <w:rFonts w:asciiTheme="minorHAnsi" w:eastAsiaTheme="minorHAnsi" w:hAnsiTheme="minorHAnsi" w:cstheme="minorBidi"/>
          <w:sz w:val="22"/>
          <w:szCs w:val="22"/>
        </w:rPr>
        <w:t>ved to a separate resource file to be all in a central place</w:t>
      </w:r>
      <w:r w:rsidR="00D51FCE">
        <w:rPr>
          <w:rFonts w:asciiTheme="minorHAnsi" w:eastAsiaTheme="minorHAnsi" w:hAnsiTheme="minorHAnsi" w:cstheme="minorBidi"/>
          <w:sz w:val="22"/>
          <w:szCs w:val="22"/>
        </w:rPr>
        <w:t xml:space="preserve"> and be easily translated into other languages.</w:t>
      </w:r>
    </w:p>
    <w:p w14:paraId="6AF7BA47" w14:textId="655991F4" w:rsidR="00007FA8" w:rsidRDefault="008B622A" w:rsidP="00163B8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 </w:t>
      </w:r>
      <w:proofErr w:type="spellStart"/>
      <w:r>
        <w:rPr>
          <w:rStyle w:val="HTMLCode"/>
          <w:rFonts w:ascii="Consolas" w:hAnsi="Consolas"/>
          <w:color w:val="1D2D3E"/>
          <w:sz w:val="21"/>
          <w:szCs w:val="21"/>
          <w:shd w:val="clear" w:color="auto" w:fill="F5F6F7"/>
        </w:rPr>
        <w:t>getProperty</w:t>
      </w:r>
      <w:proofErr w:type="spellEnd"/>
      <w:r>
        <w:rPr>
          <w:rFonts w:ascii="Arial" w:hAnsi="Arial" w:cs="Arial"/>
          <w:color w:val="1D2D3E"/>
          <w:sz w:val="21"/>
          <w:szCs w:val="21"/>
          <w:shd w:val="clear" w:color="auto" w:fill="F5F6F7"/>
        </w:rPr>
        <w:t> method can be called in any model and takes the data path as an argument. In addition, the resource bundle has a specific </w:t>
      </w:r>
      <w:proofErr w:type="spellStart"/>
      <w:r>
        <w:rPr>
          <w:rStyle w:val="HTMLCode"/>
          <w:rFonts w:ascii="Consolas" w:hAnsi="Consolas"/>
          <w:color w:val="1D2D3E"/>
          <w:sz w:val="21"/>
          <w:szCs w:val="21"/>
          <w:shd w:val="clear" w:color="auto" w:fill="F5F6F7"/>
        </w:rPr>
        <w:t>getText</w:t>
      </w:r>
      <w:proofErr w:type="spellEnd"/>
      <w:r>
        <w:rPr>
          <w:rFonts w:ascii="Arial" w:hAnsi="Arial" w:cs="Arial"/>
          <w:color w:val="1D2D3E"/>
          <w:sz w:val="21"/>
          <w:szCs w:val="21"/>
          <w:shd w:val="clear" w:color="auto" w:fill="F5F6F7"/>
        </w:rPr>
        <w:t> method that takes an array of strings as second argument.</w:t>
      </w:r>
    </w:p>
    <w:p w14:paraId="19AF01E7" w14:textId="4149E338" w:rsidR="00007FA8" w:rsidRDefault="00007FA8" w:rsidP="00163B85">
      <w:pPr>
        <w:pStyle w:val="NormalWeb"/>
        <w:numPr>
          <w:ilvl w:val="0"/>
          <w:numId w:val="7"/>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Never concatenate strings that are translated, always use placeholders.</w:t>
      </w:r>
    </w:p>
    <w:p w14:paraId="4FA85A94" w14:textId="13A713BD" w:rsidR="007D66C8" w:rsidRDefault="007D66C8" w:rsidP="007D66C8">
      <w:pPr>
        <w:pStyle w:val="NormalWeb"/>
        <w:numPr>
          <w:ilvl w:val="0"/>
          <w:numId w:val="7"/>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Use Unicode escape sequences for special characters.</w:t>
      </w:r>
    </w:p>
    <w:p w14:paraId="7C32404A" w14:textId="77777777" w:rsidR="004A6155" w:rsidRDefault="004A6155" w:rsidP="004A6155">
      <w:pPr>
        <w:pStyle w:val="NormalWeb"/>
        <w:spacing w:before="360" w:beforeAutospacing="0" w:after="360" w:afterAutospacing="0"/>
        <w:rPr>
          <w:color w:val="70AD47" w:themeColor="accent6"/>
        </w:rPr>
      </w:pPr>
      <w:r w:rsidRPr="00001F7B">
        <w:rPr>
          <w:color w:val="70AD47" w:themeColor="accent6"/>
        </w:rPr>
        <w:t>/* ----------------------------- */</w:t>
      </w:r>
    </w:p>
    <w:p w14:paraId="30947FD6" w14:textId="624DBBF6" w:rsidR="004A6155" w:rsidRDefault="00681230" w:rsidP="004A6155">
      <w:pPr>
        <w:pStyle w:val="NormalWeb"/>
        <w:spacing w:before="360" w:beforeAutospacing="0" w:after="360" w:afterAutospacing="0"/>
        <w:rPr>
          <w:color w:val="C00000"/>
        </w:rPr>
      </w:pPr>
      <w:r w:rsidRPr="00681230">
        <w:rPr>
          <w:color w:val="C00000"/>
        </w:rPr>
        <w:lastRenderedPageBreak/>
        <w:t>m</w:t>
      </w:r>
      <w:r w:rsidR="004A6155" w:rsidRPr="00681230">
        <w:rPr>
          <w:color w:val="C00000"/>
        </w:rPr>
        <w:t xml:space="preserve">ajestic.json =&gt; </w:t>
      </w:r>
      <w:r w:rsidRPr="00681230">
        <w:rPr>
          <w:color w:val="C00000"/>
        </w:rPr>
        <w:t>descriptor for applications</w:t>
      </w:r>
    </w:p>
    <w:p w14:paraId="5B30B963" w14:textId="65268536" w:rsidR="00317E2D" w:rsidRPr="00317E2D" w:rsidRDefault="00317E2D" w:rsidP="004A6155">
      <w:pPr>
        <w:pStyle w:val="NormalWeb"/>
        <w:spacing w:before="360" w:beforeAutospacing="0" w:after="360" w:afterAutospacing="0"/>
        <w:rPr>
          <w:color w:val="70AD47" w:themeColor="accent6"/>
        </w:rPr>
      </w:pPr>
      <w:r w:rsidRPr="00001F7B">
        <w:rPr>
          <w:color w:val="70AD47" w:themeColor="accent6"/>
        </w:rPr>
        <w:t>/* ----------------------------- */</w:t>
      </w:r>
    </w:p>
    <w:p w14:paraId="2AB11180" w14:textId="220603B9" w:rsidR="00317E2D" w:rsidRDefault="00317E2D"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In order to make the fullscreen height of the view work properly, we add the </w:t>
      </w:r>
      <w:r>
        <w:rPr>
          <w:rStyle w:val="HTMLCode"/>
          <w:rFonts w:ascii="Consolas" w:hAnsi="Consolas"/>
          <w:color w:val="1D2D3E"/>
          <w:sz w:val="21"/>
          <w:szCs w:val="21"/>
          <w:shd w:val="clear" w:color="auto" w:fill="F5F6F7"/>
        </w:rPr>
        <w:t>displayBlock</w:t>
      </w:r>
      <w:r>
        <w:rPr>
          <w:rFonts w:ascii="Arial" w:hAnsi="Arial" w:cs="Arial"/>
          <w:color w:val="1D2D3E"/>
          <w:sz w:val="21"/>
          <w:szCs w:val="21"/>
          <w:shd w:val="clear" w:color="auto" w:fill="F5F6F7"/>
        </w:rPr>
        <w:t> attribute with the value </w:t>
      </w:r>
      <w:r>
        <w:rPr>
          <w:rStyle w:val="HTMLCode"/>
          <w:rFonts w:ascii="Consolas" w:hAnsi="Consolas"/>
          <w:color w:val="1D2D3E"/>
          <w:sz w:val="21"/>
          <w:szCs w:val="21"/>
          <w:shd w:val="clear" w:color="auto" w:fill="F5F6F7"/>
        </w:rPr>
        <w:t>true</w:t>
      </w:r>
      <w:r>
        <w:rPr>
          <w:rFonts w:ascii="Arial" w:hAnsi="Arial" w:cs="Arial"/>
          <w:color w:val="1D2D3E"/>
          <w:sz w:val="21"/>
          <w:szCs w:val="21"/>
          <w:shd w:val="clear" w:color="auto" w:fill="F5F6F7"/>
        </w:rPr>
        <w:t> to the view. The actual content is wrapped inside a </w:t>
      </w:r>
      <w:r>
        <w:rPr>
          <w:rStyle w:val="HTMLCode"/>
          <w:rFonts w:ascii="Consolas" w:hAnsi="Consolas"/>
          <w:color w:val="1D2D3E"/>
          <w:sz w:val="21"/>
          <w:szCs w:val="21"/>
          <w:shd w:val="clear" w:color="auto" w:fill="F5F6F7"/>
        </w:rPr>
        <w:t>Panel</w:t>
      </w:r>
      <w:r>
        <w:rPr>
          <w:rFonts w:ascii="Arial" w:hAnsi="Arial" w:cs="Arial"/>
          <w:color w:val="1D2D3E"/>
          <w:sz w:val="21"/>
          <w:szCs w:val="21"/>
          <w:shd w:val="clear" w:color="auto" w:fill="F5F6F7"/>
        </w:rPr>
        <w:t> control, in order to group related content.</w:t>
      </w:r>
    </w:p>
    <w:p w14:paraId="6673C729" w14:textId="77777777" w:rsidR="009565F5" w:rsidRPr="00317E2D" w:rsidRDefault="009565F5" w:rsidP="009565F5">
      <w:pPr>
        <w:pStyle w:val="NormalWeb"/>
        <w:spacing w:before="360" w:beforeAutospacing="0" w:after="360" w:afterAutospacing="0"/>
        <w:rPr>
          <w:color w:val="70AD47" w:themeColor="accent6"/>
        </w:rPr>
      </w:pPr>
      <w:r w:rsidRPr="00001F7B">
        <w:rPr>
          <w:color w:val="70AD47" w:themeColor="accent6"/>
        </w:rPr>
        <w:t>/* ----------------------------- */</w:t>
      </w:r>
    </w:p>
    <w:p w14:paraId="4B930025" w14:textId="3534E604" w:rsidR="009565F5" w:rsidRDefault="00D847C9"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To highlight a text, we use a </w:t>
      </w:r>
      <w:proofErr w:type="spellStart"/>
      <w:r>
        <w:rPr>
          <w:rStyle w:val="HTMLCode"/>
          <w:rFonts w:ascii="Consolas" w:hAnsi="Consolas"/>
          <w:color w:val="1D2D3E"/>
          <w:sz w:val="21"/>
          <w:szCs w:val="21"/>
          <w:shd w:val="clear" w:color="auto" w:fill="F5F6F7"/>
        </w:rPr>
        <w:t>FormattedText</w:t>
      </w:r>
      <w:proofErr w:type="spellEnd"/>
      <w:r>
        <w:rPr>
          <w:rFonts w:ascii="Arial" w:hAnsi="Arial" w:cs="Arial"/>
          <w:color w:val="1D2D3E"/>
          <w:sz w:val="21"/>
          <w:szCs w:val="21"/>
          <w:shd w:val="clear" w:color="auto" w:fill="F5F6F7"/>
        </w:rPr>
        <w:t> control which can be styled individually, either by using custom CSS or with HTML code. We add our custom CSS class (</w:t>
      </w:r>
      <w:proofErr w:type="spellStart"/>
      <w:r>
        <w:rPr>
          <w:rStyle w:val="HTMLCode"/>
          <w:rFonts w:ascii="Consolas" w:hAnsi="Consolas"/>
          <w:color w:val="1D2D3E"/>
          <w:sz w:val="21"/>
          <w:szCs w:val="21"/>
          <w:shd w:val="clear" w:color="auto" w:fill="F5F6F7"/>
        </w:rPr>
        <w:t>myCustomText</w:t>
      </w:r>
      <w:proofErr w:type="spellEnd"/>
      <w:r>
        <w:rPr>
          <w:rFonts w:ascii="Arial" w:hAnsi="Arial" w:cs="Arial"/>
          <w:color w:val="1D2D3E"/>
          <w:sz w:val="21"/>
          <w:szCs w:val="21"/>
          <w:shd w:val="clear" w:color="auto" w:fill="F5F6F7"/>
        </w:rPr>
        <w:t>) and add a theme-dependent CSS class to set the highlight color that is defined in the theme.</w:t>
      </w:r>
    </w:p>
    <w:p w14:paraId="4968F2D5" w14:textId="5C698BF8" w:rsidR="00D847C9" w:rsidRDefault="00D847C9" w:rsidP="004A6155">
      <w:pPr>
        <w:pStyle w:val="NormalWeb"/>
        <w:spacing w:before="360" w:beforeAutospacing="0" w:after="360" w:afterAutospacing="0"/>
        <w:rPr>
          <w:rFonts w:ascii="Arial" w:hAnsi="Arial" w:cs="Arial"/>
          <w:color w:val="1D2D3E"/>
          <w:sz w:val="21"/>
          <w:szCs w:val="21"/>
          <w:shd w:val="clear" w:color="auto" w:fill="F5F6F7"/>
        </w:rPr>
      </w:pPr>
      <w:r w:rsidRPr="00001F7B">
        <w:rPr>
          <w:color w:val="70AD47" w:themeColor="accent6"/>
        </w:rPr>
        <w:t>/* ----------------------------- */</w:t>
      </w:r>
    </w:p>
    <w:p w14:paraId="0837122B" w14:textId="77777777"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If the dialog in the fragment does not exist yet, the fragment is instantiated by calling the </w:t>
      </w:r>
      <w:r>
        <w:rPr>
          <w:rStyle w:val="HTMLCode"/>
          <w:rFonts w:ascii="Consolas" w:hAnsi="Consolas"/>
          <w:color w:val="1D2D3E"/>
        </w:rPr>
        <w:t>loadFragment</w:t>
      </w:r>
      <w:r>
        <w:rPr>
          <w:rFonts w:ascii="Arial" w:hAnsi="Arial" w:cs="Arial"/>
          <w:color w:val="1D2D3E"/>
          <w:sz w:val="21"/>
          <w:szCs w:val="21"/>
        </w:rPr>
        <w:t> API.</w:t>
      </w:r>
    </w:p>
    <w:p w14:paraId="43C0AF3F" w14:textId="77777777"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As you can see in the snippet above, we store the loading </w:t>
      </w:r>
      <w:r>
        <w:rPr>
          <w:rStyle w:val="HTMLCode"/>
          <w:rFonts w:ascii="Consolas" w:hAnsi="Consolas"/>
          <w:color w:val="1D2D3E"/>
        </w:rPr>
        <w:t>Promise</w:t>
      </w:r>
      <w:r>
        <w:rPr>
          <w:rFonts w:ascii="Arial" w:hAnsi="Arial" w:cs="Arial"/>
          <w:color w:val="1D2D3E"/>
          <w:sz w:val="21"/>
          <w:szCs w:val="21"/>
        </w:rPr>
        <w:t> of the dialog fragment on the controller instance. This allows us to handle the opening of the dialog asynchronously on each click of the </w:t>
      </w:r>
      <w:r>
        <w:rPr>
          <w:rStyle w:val="HTMLCode"/>
          <w:rFonts w:ascii="Consolas" w:hAnsi="Consolas"/>
          <w:color w:val="1D2D3E"/>
        </w:rPr>
        <w:t>helloDialogButton</w:t>
      </w:r>
      <w:r>
        <w:rPr>
          <w:rFonts w:ascii="Arial" w:hAnsi="Arial" w:cs="Arial"/>
          <w:color w:val="1D2D3E"/>
          <w:sz w:val="21"/>
          <w:szCs w:val="21"/>
        </w:rPr>
        <w:t> button.</w:t>
      </w:r>
    </w:p>
    <w:p w14:paraId="1CBD2949" w14:textId="5DA9298F"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To reuse the dialog opening and closing functionality in other controllers, you can create a new file </w:t>
      </w:r>
      <w:r>
        <w:rPr>
          <w:rStyle w:val="HTMLCode"/>
          <w:rFonts w:ascii="Consolas" w:hAnsi="Consolas"/>
          <w:color w:val="1D2D3E"/>
        </w:rPr>
        <w:t>sap.ui.demo.walkthrough.controller.BaseController</w:t>
      </w:r>
      <w:r>
        <w:rPr>
          <w:rFonts w:ascii="Arial" w:hAnsi="Arial" w:cs="Arial"/>
          <w:color w:val="1D2D3E"/>
          <w:sz w:val="21"/>
          <w:szCs w:val="21"/>
        </w:rPr>
        <w:t>, which extends </w:t>
      </w:r>
      <w:r>
        <w:rPr>
          <w:rStyle w:val="HTMLCode"/>
          <w:rFonts w:ascii="Consolas" w:hAnsi="Consolas"/>
          <w:color w:val="1D2D3E"/>
        </w:rPr>
        <w:t>sap.ui.core.mvc.Controller</w:t>
      </w:r>
      <w:r>
        <w:rPr>
          <w:rFonts w:ascii="Arial" w:hAnsi="Arial" w:cs="Arial"/>
          <w:color w:val="1D2D3E"/>
          <w:sz w:val="21"/>
          <w:szCs w:val="21"/>
        </w:rPr>
        <w:t>, and put all your dialog-related coding into this controller. Now, all the other controllers can extend from </w:t>
      </w:r>
      <w:r>
        <w:rPr>
          <w:rStyle w:val="HTMLCode"/>
          <w:rFonts w:ascii="Consolas" w:hAnsi="Consolas"/>
          <w:color w:val="1D2D3E"/>
        </w:rPr>
        <w:t>sap.ui.demo.walkthrough.controller.BaseController</w:t>
      </w:r>
      <w:r>
        <w:rPr>
          <w:rFonts w:ascii="Arial" w:hAnsi="Arial" w:cs="Arial"/>
          <w:color w:val="1D2D3E"/>
          <w:sz w:val="21"/>
          <w:szCs w:val="21"/>
        </w:rPr>
        <w:t> instead of </w:t>
      </w:r>
      <w:r>
        <w:rPr>
          <w:rStyle w:val="HTMLCode"/>
          <w:rFonts w:ascii="Consolas" w:hAnsi="Consolas"/>
          <w:color w:val="1D2D3E"/>
        </w:rPr>
        <w:t>sap.ui.core.mvc.Controller</w:t>
      </w:r>
      <w:r>
        <w:rPr>
          <w:rFonts w:ascii="Arial" w:hAnsi="Arial" w:cs="Arial"/>
          <w:color w:val="1D2D3E"/>
          <w:sz w:val="21"/>
          <w:szCs w:val="21"/>
        </w:rPr>
        <w:t>.</w:t>
      </w:r>
    </w:p>
    <w:p w14:paraId="465A9290" w14:textId="1BB582F2"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shd w:val="clear" w:color="auto" w:fill="F5F6F7"/>
        </w:rPr>
        <w:t>Private functions and variables should always start with an underscore.</w:t>
      </w:r>
    </w:p>
    <w:p w14:paraId="0FD25683" w14:textId="65A1C804" w:rsidR="003608E9" w:rsidRDefault="003608E9" w:rsidP="003608E9">
      <w:pPr>
        <w:pStyle w:val="NormalWeb"/>
        <w:spacing w:before="360" w:beforeAutospacing="0" w:after="360" w:afterAutospacing="0"/>
        <w:rPr>
          <w:color w:val="70AD47" w:themeColor="accent6"/>
        </w:rPr>
      </w:pPr>
      <w:r w:rsidRPr="00001F7B">
        <w:rPr>
          <w:color w:val="70AD47" w:themeColor="accent6"/>
        </w:rPr>
        <w:t>/* ----------------------------- */</w:t>
      </w:r>
    </w:p>
    <w:p w14:paraId="0A832A95" w14:textId="1BB0456F" w:rsidR="009D5478" w:rsidRDefault="009D5478" w:rsidP="003608E9">
      <w:pPr>
        <w:pStyle w:val="NormalWeb"/>
        <w:spacing w:before="360" w:beforeAutospacing="0" w:after="360" w:afterAutospacing="0"/>
        <w:rPr>
          <w:color w:val="70AD47" w:themeColor="accent6"/>
        </w:rPr>
      </w:pPr>
    </w:p>
    <w:p w14:paraId="54646334" w14:textId="2A3E9E5B" w:rsidR="009D5478" w:rsidRDefault="009D5478" w:rsidP="003608E9">
      <w:pPr>
        <w:pStyle w:val="NormalWeb"/>
        <w:spacing w:before="360" w:beforeAutospacing="0" w:after="360" w:afterAutospacing="0"/>
        <w:rPr>
          <w:color w:val="70AD47" w:themeColor="accent6"/>
        </w:rPr>
      </w:pPr>
    </w:p>
    <w:p w14:paraId="3F4DC214" w14:textId="77777777" w:rsidR="009D5478" w:rsidRDefault="009D5478" w:rsidP="003608E9">
      <w:pPr>
        <w:pStyle w:val="NormalWeb"/>
        <w:spacing w:before="360" w:beforeAutospacing="0" w:after="360" w:afterAutospacing="0"/>
        <w:rPr>
          <w:rFonts w:ascii="Arial" w:hAnsi="Arial" w:cs="Arial"/>
          <w:color w:val="1D2D3E"/>
          <w:sz w:val="21"/>
          <w:szCs w:val="21"/>
          <w:shd w:val="clear" w:color="auto" w:fill="F5F6F7"/>
        </w:rPr>
      </w:pPr>
    </w:p>
    <w:p w14:paraId="12F72149" w14:textId="27F41840" w:rsidR="009D5478" w:rsidRDefault="009D5478" w:rsidP="004A6155">
      <w:pPr>
        <w:pStyle w:val="NormalWeb"/>
        <w:spacing w:before="360" w:beforeAutospacing="0" w:after="360" w:afterAutospacing="0"/>
        <w:rPr>
          <w:color w:val="70AD47" w:themeColor="accent6"/>
        </w:rPr>
      </w:pPr>
      <w:r w:rsidRPr="00001F7B">
        <w:rPr>
          <w:color w:val="70AD47" w:themeColor="accent6"/>
        </w:rPr>
        <w:lastRenderedPageBreak/>
        <w:t>/* ----------------------------- */</w:t>
      </w:r>
    </w:p>
    <w:p w14:paraId="5A5325F1" w14:textId="62011B79" w:rsidR="009D5478" w:rsidRPr="009D5478" w:rsidRDefault="009D5478" w:rsidP="004A6155">
      <w:pPr>
        <w:pStyle w:val="NormalWeb"/>
        <w:spacing w:before="360" w:beforeAutospacing="0" w:after="360" w:afterAutospacing="0"/>
        <w:rPr>
          <w:color w:val="70AD47" w:themeColor="accent6"/>
        </w:rPr>
      </w:pPr>
      <w:r>
        <w:rPr>
          <w:color w:val="70AD47" w:themeColor="accent6"/>
        </w:rPr>
        <w:t>/* Extra Controls inside a control */</w:t>
      </w:r>
    </w:p>
    <w:p w14:paraId="1CBF159D" w14:textId="19495937" w:rsidR="003608E9" w:rsidRPr="009D5478" w:rsidRDefault="00265F25"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 xml:space="preserve">In a </w:t>
      </w:r>
      <w:r w:rsidRPr="009D5478">
        <w:rPr>
          <w:rFonts w:asciiTheme="minorHAnsi" w:hAnsiTheme="minorHAnsi" w:cstheme="minorHAnsi"/>
          <w:b/>
          <w:bCs/>
        </w:rPr>
        <w:t>.view.xml</w:t>
      </w:r>
      <w:r w:rsidRPr="009D5478">
        <w:rPr>
          <w:rFonts w:asciiTheme="minorHAnsi" w:hAnsiTheme="minorHAnsi" w:cstheme="minorHAnsi"/>
        </w:rPr>
        <w:t xml:space="preserve">, inside a </w:t>
      </w:r>
      <w:r w:rsidR="009D5478">
        <w:rPr>
          <w:rFonts w:asciiTheme="minorHAnsi" w:hAnsiTheme="minorHAnsi" w:cstheme="minorHAnsi"/>
        </w:rPr>
        <w:t xml:space="preserve">control, </w:t>
      </w:r>
      <w:r w:rsidR="00161589" w:rsidRPr="009D5478">
        <w:rPr>
          <w:rFonts w:asciiTheme="minorHAnsi" w:hAnsiTheme="minorHAnsi" w:cstheme="minorHAnsi"/>
          <w:color w:val="4472C4" w:themeColor="accent1"/>
        </w:rPr>
        <w:t xml:space="preserve">&lt;Dialog&gt; &lt;/Dialog&gt; </w:t>
      </w:r>
      <w:r w:rsidR="00161589" w:rsidRPr="009D5478">
        <w:rPr>
          <w:rFonts w:asciiTheme="minorHAnsi" w:hAnsiTheme="minorHAnsi" w:cstheme="minorHAnsi"/>
        </w:rPr>
        <w:t>for e.g.</w:t>
      </w:r>
      <w:r w:rsidR="009D5478">
        <w:rPr>
          <w:rFonts w:asciiTheme="minorHAnsi" w:hAnsiTheme="minorHAnsi" w:cstheme="minorHAnsi"/>
        </w:rPr>
        <w:t>,</w:t>
      </w:r>
      <w:r w:rsidR="00161589" w:rsidRPr="009D5478">
        <w:rPr>
          <w:rFonts w:asciiTheme="minorHAnsi" w:hAnsiTheme="minorHAnsi" w:cstheme="minorHAnsi"/>
        </w:rPr>
        <w:t xml:space="preserve"> we can add content such as buttons, icons.</w:t>
      </w:r>
    </w:p>
    <w:p w14:paraId="5CF95E41" w14:textId="77777777" w:rsidR="009D5478" w:rsidRDefault="00161589"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 xml:space="preserve">Buttons by </w:t>
      </w:r>
      <w:r w:rsidRPr="009D5478">
        <w:rPr>
          <w:rFonts w:asciiTheme="minorHAnsi" w:hAnsiTheme="minorHAnsi" w:cstheme="minorHAnsi"/>
          <w:color w:val="4472C4" w:themeColor="accent1"/>
        </w:rPr>
        <w:t>&lt;beginButton&gt; &lt;Button ….&gt; &lt;/beginButton&gt;</w:t>
      </w:r>
      <w:r w:rsidRPr="009D5478">
        <w:rPr>
          <w:rFonts w:asciiTheme="minorHAnsi" w:hAnsiTheme="minorHAnsi" w:cstheme="minorHAnsi"/>
        </w:rPr>
        <w:t xml:space="preserve"> </w:t>
      </w:r>
    </w:p>
    <w:p w14:paraId="416A1F26" w14:textId="5BC984D2" w:rsidR="00161589" w:rsidRPr="009D5478" w:rsidRDefault="00161589"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(for a better fitting? As it can be added without the beginButton control too)</w:t>
      </w:r>
    </w:p>
    <w:p w14:paraId="041E3907" w14:textId="205F6FF9" w:rsidR="00300955" w:rsidRDefault="00161589" w:rsidP="004A6155">
      <w:pPr>
        <w:pStyle w:val="NormalWeb"/>
        <w:spacing w:before="360" w:beforeAutospacing="0" w:after="360" w:afterAutospacing="0"/>
        <w:rPr>
          <w:rFonts w:asciiTheme="minorHAnsi" w:hAnsiTheme="minorHAnsi" w:cstheme="minorHAnsi"/>
          <w:color w:val="4472C4" w:themeColor="accent1"/>
        </w:rPr>
      </w:pPr>
      <w:r w:rsidRPr="009D5478">
        <w:rPr>
          <w:rFonts w:asciiTheme="minorHAnsi" w:hAnsiTheme="minorHAnsi" w:cstheme="minorHAnsi"/>
        </w:rPr>
        <w:t xml:space="preserve">Icons by </w:t>
      </w:r>
      <w:r w:rsidRPr="009D5478">
        <w:rPr>
          <w:rFonts w:asciiTheme="minorHAnsi" w:hAnsiTheme="minorHAnsi" w:cstheme="minorHAnsi"/>
          <w:color w:val="4472C4" w:themeColor="accent1"/>
        </w:rPr>
        <w:t>&lt;content&gt; &lt;</w:t>
      </w:r>
      <w:r w:rsidR="002865EF" w:rsidRPr="009D5478">
        <w:rPr>
          <w:rFonts w:asciiTheme="minorHAnsi" w:hAnsiTheme="minorHAnsi" w:cstheme="minorHAnsi"/>
          <w:color w:val="4472C4" w:themeColor="accent1"/>
        </w:rPr>
        <w:t>core:Icon /&gt; &lt;/content&gt;</w:t>
      </w:r>
    </w:p>
    <w:p w14:paraId="19B8EF12" w14:textId="10C357CF" w:rsidR="00300955" w:rsidRDefault="00300955" w:rsidP="00300955">
      <w:pPr>
        <w:pStyle w:val="NormalWeb"/>
        <w:spacing w:before="360" w:beforeAutospacing="0" w:after="360" w:afterAutospacing="0"/>
        <w:rPr>
          <w:color w:val="70AD47" w:themeColor="accent6"/>
        </w:rPr>
      </w:pPr>
      <w:r w:rsidRPr="00001F7B">
        <w:rPr>
          <w:color w:val="70AD47" w:themeColor="accent6"/>
        </w:rPr>
        <w:t>/* ----------------------------- */</w:t>
      </w:r>
    </w:p>
    <w:p w14:paraId="53C169FA" w14:textId="77777777" w:rsidR="00D60B95" w:rsidRPr="00D60B95" w:rsidRDefault="00D60B95" w:rsidP="00D60B95">
      <w:pPr>
        <w:spacing w:after="0" w:line="240" w:lineRule="auto"/>
        <w:rPr>
          <w:rFonts w:ascii="Consolas" w:eastAsia="Times New Roman" w:hAnsi="Consolas" w:cs="Times New Roman"/>
          <w:b/>
          <w:bCs/>
          <w:color w:val="1D2D3E"/>
          <w:sz w:val="20"/>
          <w:szCs w:val="20"/>
          <w:shd w:val="clear" w:color="auto" w:fill="FFFCB5"/>
        </w:rPr>
      </w:pPr>
      <w:r w:rsidRPr="00D60B95">
        <w:rPr>
          <w:rFonts w:ascii="Consolas" w:eastAsia="Times New Roman" w:hAnsi="Consolas" w:cs="Times New Roman"/>
          <w:b/>
          <w:bCs/>
          <w:color w:val="A31515"/>
          <w:sz w:val="20"/>
          <w:szCs w:val="20"/>
          <w:shd w:val="clear" w:color="auto" w:fill="FFFCB5"/>
        </w:rPr>
        <w:t>"invoice"</w:t>
      </w:r>
      <w:r w:rsidRPr="00D60B95">
        <w:rPr>
          <w:rFonts w:ascii="Consolas" w:eastAsia="Times New Roman" w:hAnsi="Consolas" w:cs="Times New Roman"/>
          <w:b/>
          <w:bCs/>
          <w:color w:val="1D2D3E"/>
          <w:sz w:val="20"/>
          <w:szCs w:val="20"/>
          <w:shd w:val="clear" w:color="auto" w:fill="FFFCB5"/>
        </w:rPr>
        <w:t>: {</w:t>
      </w:r>
    </w:p>
    <w:p w14:paraId="3E0B8339" w14:textId="77777777" w:rsidR="00D60B95" w:rsidRPr="00D60B95" w:rsidRDefault="00D60B95" w:rsidP="00D60B95">
      <w:pPr>
        <w:spacing w:after="0" w:line="240" w:lineRule="auto"/>
        <w:rPr>
          <w:rFonts w:ascii="Consolas" w:eastAsia="Times New Roman" w:hAnsi="Consolas" w:cs="Times New Roman"/>
          <w:b/>
          <w:bCs/>
          <w:color w:val="1D2D3E"/>
          <w:sz w:val="20"/>
          <w:szCs w:val="20"/>
          <w:shd w:val="clear" w:color="auto" w:fill="FFFCB5"/>
        </w:rPr>
      </w:pP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A31515"/>
          <w:sz w:val="20"/>
          <w:szCs w:val="20"/>
          <w:shd w:val="clear" w:color="auto" w:fill="FFFCB5"/>
        </w:rPr>
        <w:t>"type"</w:t>
      </w:r>
      <w:r w:rsidRPr="00D60B95">
        <w:rPr>
          <w:rFonts w:ascii="Consolas" w:eastAsia="Times New Roman" w:hAnsi="Consolas" w:cs="Times New Roman"/>
          <w:b/>
          <w:bCs/>
          <w:color w:val="1D2D3E"/>
          <w:sz w:val="20"/>
          <w:szCs w:val="20"/>
          <w:shd w:val="clear" w:color="auto" w:fill="FFFCB5"/>
        </w:rPr>
        <w:t xml:space="preserve">: </w:t>
      </w:r>
      <w:r w:rsidRPr="00D60B95">
        <w:rPr>
          <w:rFonts w:ascii="Consolas" w:eastAsia="Times New Roman" w:hAnsi="Consolas" w:cs="Times New Roman"/>
          <w:b/>
          <w:bCs/>
          <w:color w:val="A31515"/>
          <w:sz w:val="20"/>
          <w:szCs w:val="20"/>
          <w:shd w:val="clear" w:color="auto" w:fill="FFFCB5"/>
        </w:rPr>
        <w:t>"sap.ui.model.json.JSONModel"</w:t>
      </w:r>
      <w:r w:rsidRPr="00D60B95">
        <w:rPr>
          <w:rFonts w:ascii="Consolas" w:eastAsia="Times New Roman" w:hAnsi="Consolas" w:cs="Times New Roman"/>
          <w:b/>
          <w:bCs/>
          <w:color w:val="1D2D3E"/>
          <w:sz w:val="20"/>
          <w:szCs w:val="20"/>
          <w:shd w:val="clear" w:color="auto" w:fill="FFFCB5"/>
        </w:rPr>
        <w:t>,</w:t>
      </w:r>
    </w:p>
    <w:p w14:paraId="5AB605A9" w14:textId="2B43B741" w:rsidR="00D60B95" w:rsidRDefault="00D60B95" w:rsidP="00D60B95">
      <w:pPr>
        <w:spacing w:after="0" w:line="240" w:lineRule="auto"/>
        <w:rPr>
          <w:rFonts w:ascii="Consolas" w:eastAsia="Times New Roman" w:hAnsi="Consolas" w:cs="Times New Roman"/>
          <w:b/>
          <w:bCs/>
          <w:color w:val="A31515"/>
          <w:sz w:val="20"/>
          <w:szCs w:val="20"/>
          <w:shd w:val="clear" w:color="auto" w:fill="FFFCB5"/>
        </w:rPr>
      </w:pP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A31515"/>
          <w:sz w:val="20"/>
          <w:szCs w:val="20"/>
          <w:shd w:val="clear" w:color="auto" w:fill="FFFCB5"/>
        </w:rPr>
        <w:t>"</w:t>
      </w:r>
      <w:proofErr w:type="spellStart"/>
      <w:r w:rsidRPr="00D60B95">
        <w:rPr>
          <w:rFonts w:ascii="Consolas" w:eastAsia="Times New Roman" w:hAnsi="Consolas" w:cs="Times New Roman"/>
          <w:b/>
          <w:bCs/>
          <w:color w:val="A31515"/>
          <w:sz w:val="20"/>
          <w:szCs w:val="20"/>
          <w:shd w:val="clear" w:color="auto" w:fill="FFFCB5"/>
        </w:rPr>
        <w:t>uri</w:t>
      </w:r>
      <w:proofErr w:type="spellEnd"/>
      <w:r w:rsidRPr="00D60B95">
        <w:rPr>
          <w:rFonts w:ascii="Consolas" w:eastAsia="Times New Roman" w:hAnsi="Consolas" w:cs="Times New Roman"/>
          <w:b/>
          <w:bCs/>
          <w:color w:val="A31515"/>
          <w:sz w:val="20"/>
          <w:szCs w:val="20"/>
          <w:shd w:val="clear" w:color="auto" w:fill="FFFCB5"/>
        </w:rPr>
        <w:t>"</w:t>
      </w:r>
      <w:r w:rsidRPr="00D60B95">
        <w:rPr>
          <w:rFonts w:ascii="Consolas" w:eastAsia="Times New Roman" w:hAnsi="Consolas" w:cs="Times New Roman"/>
          <w:b/>
          <w:bCs/>
          <w:color w:val="1D2D3E"/>
          <w:sz w:val="20"/>
          <w:szCs w:val="20"/>
          <w:shd w:val="clear" w:color="auto" w:fill="FFFCB5"/>
        </w:rPr>
        <w:t xml:space="preserve">: </w:t>
      </w:r>
      <w:r w:rsidRPr="00D60B95">
        <w:rPr>
          <w:rFonts w:ascii="Consolas" w:eastAsia="Times New Roman" w:hAnsi="Consolas" w:cs="Times New Roman"/>
          <w:b/>
          <w:bCs/>
          <w:color w:val="A31515"/>
          <w:sz w:val="20"/>
          <w:szCs w:val="20"/>
          <w:shd w:val="clear" w:color="auto" w:fill="FFFCB5"/>
        </w:rPr>
        <w:t>"</w:t>
      </w:r>
      <w:proofErr w:type="spellStart"/>
      <w:r w:rsidRPr="00D60B95">
        <w:rPr>
          <w:rFonts w:ascii="Consolas" w:eastAsia="Times New Roman" w:hAnsi="Consolas" w:cs="Times New Roman"/>
          <w:b/>
          <w:bCs/>
          <w:color w:val="A31515"/>
          <w:sz w:val="20"/>
          <w:szCs w:val="20"/>
          <w:shd w:val="clear" w:color="auto" w:fill="FFFCB5"/>
        </w:rPr>
        <w:t>Invoices.json</w:t>
      </w:r>
      <w:proofErr w:type="spellEnd"/>
      <w:r w:rsidRPr="00D60B95">
        <w:rPr>
          <w:rFonts w:ascii="Consolas" w:eastAsia="Times New Roman" w:hAnsi="Consolas" w:cs="Times New Roman"/>
          <w:b/>
          <w:bCs/>
          <w:color w:val="A31515"/>
          <w:sz w:val="20"/>
          <w:szCs w:val="20"/>
          <w:shd w:val="clear" w:color="auto" w:fill="FFFCB5"/>
        </w:rPr>
        <w:t>"</w:t>
      </w:r>
    </w:p>
    <w:p w14:paraId="5FDA0E54" w14:textId="4A023AEB" w:rsidR="002E44A8" w:rsidRPr="00D60B95" w:rsidRDefault="002E44A8" w:rsidP="00D60B95">
      <w:pPr>
        <w:spacing w:after="0" w:line="240" w:lineRule="auto"/>
        <w:rPr>
          <w:rFonts w:ascii="Consolas" w:eastAsia="Times New Roman" w:hAnsi="Consolas" w:cs="Times New Roman"/>
          <w:b/>
          <w:bCs/>
          <w:color w:val="1D2D3E"/>
          <w:sz w:val="20"/>
          <w:szCs w:val="20"/>
          <w:shd w:val="clear" w:color="auto" w:fill="FFFCB5"/>
        </w:rPr>
      </w:pPr>
      <w:r>
        <w:rPr>
          <w:rFonts w:ascii="Consolas" w:eastAsia="Times New Roman" w:hAnsi="Consolas" w:cs="Times New Roman"/>
          <w:b/>
          <w:bCs/>
          <w:color w:val="A31515"/>
          <w:sz w:val="20"/>
          <w:szCs w:val="20"/>
          <w:shd w:val="clear" w:color="auto" w:fill="FFFCB5"/>
        </w:rPr>
        <w:t xml:space="preserve">}  </w:t>
      </w:r>
    </w:p>
    <w:p w14:paraId="0D5BE6FB" w14:textId="0803925A" w:rsidR="00300955" w:rsidRDefault="00EE31A1"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This time we want a JSONModel, so we set the type to </w:t>
      </w:r>
      <w:r>
        <w:rPr>
          <w:rStyle w:val="HTMLCode"/>
          <w:rFonts w:ascii="Consolas" w:hAnsi="Consolas"/>
          <w:color w:val="1D2D3E"/>
          <w:sz w:val="21"/>
          <w:szCs w:val="21"/>
          <w:shd w:val="clear" w:color="auto" w:fill="F5F6F7"/>
        </w:rPr>
        <w:t>sap.ui.model.json.JSONModel</w:t>
      </w:r>
      <w:r>
        <w:rPr>
          <w:rFonts w:ascii="Arial" w:hAnsi="Arial" w:cs="Arial"/>
          <w:color w:val="1D2D3E"/>
          <w:sz w:val="21"/>
          <w:szCs w:val="21"/>
          <w:shd w:val="clear" w:color="auto" w:fill="F5F6F7"/>
        </w:rPr>
        <w:t>. The </w:t>
      </w:r>
      <w:proofErr w:type="spellStart"/>
      <w:r>
        <w:rPr>
          <w:rStyle w:val="HTMLCode"/>
          <w:rFonts w:ascii="Consolas" w:hAnsi="Consolas"/>
          <w:color w:val="1D2D3E"/>
          <w:sz w:val="21"/>
          <w:szCs w:val="21"/>
          <w:shd w:val="clear" w:color="auto" w:fill="F5F6F7"/>
        </w:rPr>
        <w:t>uri</w:t>
      </w:r>
      <w:proofErr w:type="spellEnd"/>
      <w:r>
        <w:rPr>
          <w:rFonts w:ascii="Arial" w:hAnsi="Arial" w:cs="Arial"/>
          <w:color w:val="1D2D3E"/>
          <w:sz w:val="21"/>
          <w:szCs w:val="21"/>
          <w:shd w:val="clear" w:color="auto" w:fill="F5F6F7"/>
        </w:rPr>
        <w:t> key is the path to our test data relative to the component. With this little configuration our component will automatically instantiate a new </w:t>
      </w:r>
      <w:r>
        <w:rPr>
          <w:rStyle w:val="HTMLCode"/>
          <w:rFonts w:ascii="Consolas" w:hAnsi="Consolas"/>
          <w:color w:val="1D2D3E"/>
          <w:sz w:val="21"/>
          <w:szCs w:val="21"/>
          <w:shd w:val="clear" w:color="auto" w:fill="F5F6F7"/>
        </w:rPr>
        <w:t>JSONModel</w:t>
      </w:r>
      <w:r>
        <w:rPr>
          <w:rFonts w:ascii="Arial" w:hAnsi="Arial" w:cs="Arial"/>
          <w:color w:val="1D2D3E"/>
          <w:sz w:val="21"/>
          <w:szCs w:val="21"/>
          <w:shd w:val="clear" w:color="auto" w:fill="F5F6F7"/>
        </w:rPr>
        <w:t> which loads the invoice data from the </w:t>
      </w:r>
      <w:r>
        <w:rPr>
          <w:rStyle w:val="HTMLCode"/>
          <w:rFonts w:ascii="Consolas" w:hAnsi="Consolas"/>
          <w:color w:val="1D2D3E"/>
          <w:sz w:val="21"/>
          <w:szCs w:val="21"/>
          <w:shd w:val="clear" w:color="auto" w:fill="F5F6F7"/>
        </w:rPr>
        <w:t>Invoices.json</w:t>
      </w:r>
      <w:r>
        <w:rPr>
          <w:rFonts w:ascii="Arial" w:hAnsi="Arial" w:cs="Arial"/>
          <w:color w:val="1D2D3E"/>
          <w:sz w:val="21"/>
          <w:szCs w:val="21"/>
          <w:shd w:val="clear" w:color="auto" w:fill="F5F6F7"/>
        </w:rPr>
        <w:t> file.</w:t>
      </w:r>
    </w:p>
    <w:p w14:paraId="0C1241E4" w14:textId="01E57F16" w:rsidR="008E3463" w:rsidRDefault="008E3463" w:rsidP="004A6155">
      <w:pPr>
        <w:pStyle w:val="NormalWeb"/>
        <w:spacing w:before="360" w:beforeAutospacing="0" w:after="360" w:afterAutospacing="0"/>
        <w:rPr>
          <w:color w:val="70AD47" w:themeColor="accent6"/>
        </w:rPr>
      </w:pPr>
      <w:r w:rsidRPr="00001F7B">
        <w:rPr>
          <w:color w:val="70AD47" w:themeColor="accent6"/>
        </w:rPr>
        <w:t>/* ----------------------------- */</w:t>
      </w:r>
    </w:p>
    <w:p w14:paraId="14E5BAFB" w14:textId="77777777" w:rsidR="004F248E" w:rsidRPr="004F248E" w:rsidRDefault="004F248E" w:rsidP="004F248E">
      <w:pPr>
        <w:spacing w:after="0" w:line="240" w:lineRule="auto"/>
        <w:ind w:firstLine="720"/>
        <w:rPr>
          <w:rFonts w:ascii="Consolas" w:eastAsia="Times New Roman" w:hAnsi="Consolas" w:cs="Times New Roman"/>
          <w:color w:val="A31515"/>
          <w:sz w:val="20"/>
          <w:szCs w:val="20"/>
        </w:rPr>
      </w:pPr>
      <w:r w:rsidRPr="004F248E">
        <w:rPr>
          <w:rFonts w:ascii="Consolas" w:eastAsia="Times New Roman" w:hAnsi="Consolas" w:cs="Times New Roman"/>
          <w:color w:val="FF0000"/>
          <w:sz w:val="20"/>
          <w:szCs w:val="20"/>
        </w:rPr>
        <w:t>number</w:t>
      </w:r>
      <w:r w:rsidRPr="004F248E">
        <w:rPr>
          <w:rFonts w:ascii="Consolas" w:eastAsia="Times New Roman" w:hAnsi="Consolas" w:cs="Times New Roman"/>
          <w:color w:val="0000FF"/>
          <w:sz w:val="20"/>
          <w:szCs w:val="20"/>
        </w:rPr>
        <w:t>=</w:t>
      </w:r>
      <w:r w:rsidRPr="004F248E">
        <w:rPr>
          <w:rFonts w:ascii="Consolas" w:eastAsia="Times New Roman" w:hAnsi="Consolas" w:cs="Times New Roman"/>
          <w:color w:val="A31515"/>
          <w:sz w:val="20"/>
          <w:szCs w:val="20"/>
        </w:rPr>
        <w:t>"{</w:t>
      </w:r>
    </w:p>
    <w:p w14:paraId="4C42EAE7"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parts: [{path: 'invoice&gt;ExtendedPrice'}, {path: 'view&gt;/currency'}],</w:t>
      </w:r>
    </w:p>
    <w:p w14:paraId="3E3A70D7"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type: 'sap.ui.model.type.Currency',</w:t>
      </w:r>
    </w:p>
    <w:p w14:paraId="6307C889"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formatOptions: {</w:t>
      </w:r>
    </w:p>
    <w:p w14:paraId="3CA52735"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showMeasure: false</w:t>
      </w:r>
    </w:p>
    <w:p w14:paraId="26DDE443"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w:t>
      </w:r>
    </w:p>
    <w:p w14:paraId="298AA72C" w14:textId="77777777" w:rsidR="004F248E" w:rsidRPr="004F248E" w:rsidRDefault="004F248E" w:rsidP="004F248E">
      <w:pPr>
        <w:spacing w:after="0" w:line="240" w:lineRule="auto"/>
        <w:rPr>
          <w:rFonts w:ascii="Consolas" w:eastAsia="Times New Roman" w:hAnsi="Consolas" w:cs="Times New Roman"/>
          <w:color w:val="0000FF"/>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w:t>
      </w:r>
    </w:p>
    <w:p w14:paraId="473C0BBD" w14:textId="77777777" w:rsidR="004F248E" w:rsidRPr="004F248E" w:rsidRDefault="004F248E" w:rsidP="004F248E">
      <w:pPr>
        <w:spacing w:after="0" w:line="240" w:lineRule="auto"/>
        <w:rPr>
          <w:rFonts w:ascii="Consolas" w:eastAsia="Times New Roman" w:hAnsi="Consolas" w:cs="Times New Roman"/>
          <w:color w:val="0000FF"/>
          <w:sz w:val="20"/>
          <w:szCs w:val="20"/>
        </w:rPr>
      </w:pPr>
      <w:r w:rsidRPr="004F248E">
        <w:rPr>
          <w:rFonts w:ascii="Consolas" w:eastAsia="Times New Roman" w:hAnsi="Consolas" w:cs="Times New Roman"/>
          <w:color w:val="0000FF"/>
          <w:sz w:val="20"/>
          <w:szCs w:val="20"/>
        </w:rPr>
        <w:tab/>
      </w:r>
      <w:r w:rsidRPr="004F248E">
        <w:rPr>
          <w:rFonts w:ascii="Consolas" w:eastAsia="Times New Roman" w:hAnsi="Consolas" w:cs="Times New Roman"/>
          <w:color w:val="0000FF"/>
          <w:sz w:val="20"/>
          <w:szCs w:val="20"/>
        </w:rPr>
        <w:tab/>
      </w:r>
      <w:r w:rsidRPr="004F248E">
        <w:rPr>
          <w:rFonts w:ascii="Consolas" w:eastAsia="Times New Roman" w:hAnsi="Consolas" w:cs="Times New Roman"/>
          <w:color w:val="FF0000"/>
          <w:sz w:val="20"/>
          <w:szCs w:val="20"/>
        </w:rPr>
        <w:t>numberUnit</w:t>
      </w:r>
      <w:r w:rsidRPr="004F248E">
        <w:rPr>
          <w:rFonts w:ascii="Consolas" w:eastAsia="Times New Roman" w:hAnsi="Consolas" w:cs="Times New Roman"/>
          <w:color w:val="0000FF"/>
          <w:sz w:val="20"/>
          <w:szCs w:val="20"/>
        </w:rPr>
        <w:t>=</w:t>
      </w:r>
      <w:r w:rsidRPr="004F248E">
        <w:rPr>
          <w:rFonts w:ascii="Consolas" w:eastAsia="Times New Roman" w:hAnsi="Consolas" w:cs="Times New Roman"/>
          <w:color w:val="A31515"/>
          <w:sz w:val="20"/>
          <w:szCs w:val="20"/>
        </w:rPr>
        <w:t>"{view&gt;/currency}"</w:t>
      </w:r>
    </w:p>
    <w:p w14:paraId="5C491A00" w14:textId="659B39CF" w:rsidR="00023CD2" w:rsidRPr="00023CD2" w:rsidRDefault="004F248E" w:rsidP="004F248E">
      <w:pPr>
        <w:pStyle w:val="NormalWeb"/>
        <w:spacing w:before="360" w:beforeAutospacing="0" w:after="360" w:afterAutospacing="0"/>
      </w:pPr>
      <w:r w:rsidRPr="004F248E">
        <w:rPr>
          <w:rFonts w:ascii="Consolas" w:hAnsi="Consolas"/>
          <w:color w:val="0000FF"/>
          <w:sz w:val="20"/>
          <w:szCs w:val="20"/>
        </w:rPr>
        <w:t xml:space="preserve">        </w:t>
      </w:r>
      <w:r w:rsidRPr="004F248E">
        <w:rPr>
          <w:rFonts w:ascii="Consolas" w:hAnsi="Consolas"/>
          <w:color w:val="0000FF"/>
          <w:sz w:val="20"/>
          <w:szCs w:val="20"/>
        </w:rPr>
        <w:tab/>
      </w:r>
      <w:r w:rsidRPr="004F248E">
        <w:rPr>
          <w:rFonts w:ascii="Consolas" w:hAnsi="Consolas"/>
          <w:b/>
          <w:bCs/>
          <w:color w:val="FF0000"/>
          <w:sz w:val="20"/>
          <w:szCs w:val="20"/>
          <w:shd w:val="clear" w:color="auto" w:fill="FFFCB5"/>
        </w:rPr>
        <w:t>numberState</w:t>
      </w:r>
      <w:r w:rsidRPr="004F248E">
        <w:rPr>
          <w:rFonts w:ascii="Consolas" w:hAnsi="Consolas"/>
          <w:b/>
          <w:bCs/>
          <w:color w:val="0000FF"/>
          <w:sz w:val="20"/>
          <w:szCs w:val="20"/>
          <w:shd w:val="clear" w:color="auto" w:fill="FFFCB5"/>
        </w:rPr>
        <w:t>=</w:t>
      </w:r>
      <w:r w:rsidRPr="004F248E">
        <w:rPr>
          <w:rFonts w:ascii="Consolas" w:hAnsi="Consolas"/>
          <w:b/>
          <w:bCs/>
          <w:color w:val="A31515"/>
          <w:sz w:val="20"/>
          <w:szCs w:val="20"/>
          <w:shd w:val="clear" w:color="auto" w:fill="FFFCB5"/>
        </w:rPr>
        <w:t>"{= ${invoice&gt;ExtendedPrice} &gt; 50 ? 'Error' : 'Success' }"</w:t>
      </w:r>
      <w:r w:rsidRPr="004F248E">
        <w:rPr>
          <w:rFonts w:ascii="Consolas" w:hAnsi="Consolas"/>
          <w:color w:val="0000FF"/>
          <w:sz w:val="20"/>
          <w:szCs w:val="20"/>
        </w:rPr>
        <w:t>/&gt;</w:t>
      </w:r>
    </w:p>
    <w:p w14:paraId="67BE91E2" w14:textId="77777777" w:rsidR="008E3463" w:rsidRDefault="008E3463" w:rsidP="008E3463">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We add the property </w:t>
      </w:r>
      <w:r>
        <w:rPr>
          <w:rStyle w:val="HTMLCode"/>
          <w:rFonts w:ascii="Consolas" w:hAnsi="Consolas"/>
          <w:color w:val="1D2D3E"/>
        </w:rPr>
        <w:t>numberState</w:t>
      </w:r>
      <w:r>
        <w:rPr>
          <w:rFonts w:ascii="Arial" w:hAnsi="Arial" w:cs="Arial"/>
          <w:color w:val="1D2D3E"/>
          <w:sz w:val="21"/>
          <w:szCs w:val="21"/>
        </w:rPr>
        <w:t> in our declarative view and introduce a new binding syntax that starts with </w:t>
      </w:r>
      <w:r>
        <w:rPr>
          <w:rStyle w:val="HTMLCode"/>
          <w:rFonts w:ascii="Consolas" w:hAnsi="Consolas"/>
          <w:color w:val="1D2D3E"/>
        </w:rPr>
        <w:t>=</w:t>
      </w:r>
      <w:r>
        <w:rPr>
          <w:rFonts w:ascii="Arial" w:hAnsi="Arial" w:cs="Arial"/>
          <w:color w:val="1D2D3E"/>
          <w:sz w:val="21"/>
          <w:szCs w:val="21"/>
        </w:rPr>
        <w:t> inside the brackets. This symbol is used to initiate a new binding syntax, it's called an expression and can do simple calculation logic like the ternary operator shown here.</w:t>
      </w:r>
    </w:p>
    <w:p w14:paraId="14EF7A4C" w14:textId="47FF7A82" w:rsidR="008E3463" w:rsidRDefault="008E3463" w:rsidP="008E3463">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lastRenderedPageBreak/>
        <w:t xml:space="preserve">The condition of the operator is a value from our data model. A model binding inside an expression binding </w:t>
      </w:r>
      <w:proofErr w:type="gramStart"/>
      <w:r>
        <w:rPr>
          <w:rFonts w:ascii="Arial" w:hAnsi="Arial" w:cs="Arial"/>
          <w:color w:val="1D2D3E"/>
          <w:sz w:val="21"/>
          <w:szCs w:val="21"/>
        </w:rPr>
        <w:t>has to</w:t>
      </w:r>
      <w:proofErr w:type="gramEnd"/>
      <w:r>
        <w:rPr>
          <w:rFonts w:ascii="Arial" w:hAnsi="Arial" w:cs="Arial"/>
          <w:color w:val="1D2D3E"/>
          <w:sz w:val="21"/>
          <w:szCs w:val="21"/>
        </w:rPr>
        <w:t xml:space="preserve"> be escaped with the </w:t>
      </w:r>
      <w:r>
        <w:rPr>
          <w:rStyle w:val="HTMLCode"/>
          <w:rFonts w:ascii="Consolas" w:hAnsi="Consolas"/>
          <w:color w:val="1D2D3E"/>
        </w:rPr>
        <w:t>$</w:t>
      </w:r>
      <w:r>
        <w:rPr>
          <w:rFonts w:ascii="Arial" w:hAnsi="Arial" w:cs="Arial"/>
          <w:color w:val="1D2D3E"/>
          <w:sz w:val="21"/>
          <w:szCs w:val="21"/>
        </w:rPr>
        <w:t> sign as you can see in the code. We set the state to </w:t>
      </w:r>
      <w:r>
        <w:rPr>
          <w:rStyle w:val="HTMLCode"/>
          <w:rFonts w:ascii="Consolas" w:hAnsi="Consolas"/>
          <w:color w:val="1D2D3E"/>
        </w:rPr>
        <w:t>'Error' </w:t>
      </w:r>
      <w:r>
        <w:rPr>
          <w:rFonts w:ascii="Arial" w:hAnsi="Arial" w:cs="Arial"/>
          <w:color w:val="1D2D3E"/>
          <w:sz w:val="21"/>
          <w:szCs w:val="21"/>
        </w:rPr>
        <w:t>(the number will appear in red) if the price is higher than 50 and to </w:t>
      </w:r>
      <w:r>
        <w:rPr>
          <w:rStyle w:val="HTMLCode"/>
          <w:rFonts w:ascii="Consolas" w:hAnsi="Consolas"/>
          <w:color w:val="1D2D3E"/>
        </w:rPr>
        <w:t>‘Success’</w:t>
      </w:r>
      <w:r>
        <w:rPr>
          <w:rFonts w:ascii="Arial" w:hAnsi="Arial" w:cs="Arial"/>
          <w:color w:val="1D2D3E"/>
          <w:sz w:val="21"/>
          <w:szCs w:val="21"/>
        </w:rPr>
        <w:t> (the number will appear in green) otherwise.</w:t>
      </w:r>
    </w:p>
    <w:p w14:paraId="5CE09403" w14:textId="77777777" w:rsidR="002B3C11" w:rsidRDefault="002B3C11" w:rsidP="002B3C11">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An expression binding is specified in an XML view by one of the following two options:</w:t>
      </w:r>
    </w:p>
    <w:p w14:paraId="2E9B2A42" w14:textId="77777777" w:rsidR="002B3C11" w:rsidRDefault="002B3C11" w:rsidP="002B3C11">
      <w:pPr>
        <w:pStyle w:val="NormalWeb"/>
        <w:numPr>
          <w:ilvl w:val="0"/>
          <w:numId w:val="9"/>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expression</w:t>
      </w:r>
      <w:r>
        <w:rPr>
          <w:rStyle w:val="HTMLCode"/>
          <w:rFonts w:ascii="Consolas" w:hAnsi="Consolas"/>
          <w:color w:val="1D2D3E"/>
        </w:rPr>
        <w:t>}</w:t>
      </w:r>
    </w:p>
    <w:p w14:paraId="11B0E06C" w14:textId="77777777" w:rsidR="002B3C11" w:rsidRDefault="002B3C11" w:rsidP="002B3C1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This variant uses one-way binding. This allows the automatic recalculation if the model values change.</w:t>
      </w:r>
    </w:p>
    <w:p w14:paraId="499E5CC9" w14:textId="77777777" w:rsidR="002B3C11" w:rsidRDefault="002B3C11" w:rsidP="002B3C11">
      <w:pPr>
        <w:pStyle w:val="NormalWeb"/>
        <w:numPr>
          <w:ilvl w:val="0"/>
          <w:numId w:val="9"/>
        </w:numPr>
        <w:shd w:val="clear" w:color="auto" w:fill="F5F6F7"/>
        <w:spacing w:before="360" w:beforeAutospacing="0" w:after="360" w:afterAutospacing="0" w:line="384" w:lineRule="atLeast"/>
        <w:rPr>
          <w:rFonts w:ascii="Arial" w:hAnsi="Arial" w:cs="Arial"/>
          <w:color w:val="1D2D3E"/>
          <w:sz w:val="21"/>
          <w:szCs w:val="21"/>
        </w:rPr>
      </w:pPr>
      <w:proofErr w:type="gramStart"/>
      <w:r>
        <w:rPr>
          <w:rStyle w:val="HTMLCode"/>
          <w:rFonts w:ascii="Consolas" w:hAnsi="Consolas"/>
          <w:color w:val="1D2D3E"/>
        </w:rPr>
        <w:t>{:=</w:t>
      </w:r>
      <w:proofErr w:type="gramEnd"/>
      <w:r>
        <w:rPr>
          <w:rStyle w:val="Emphasis1"/>
          <w:rFonts w:ascii="Consolas" w:hAnsi="Consolas" w:cs="Courier New"/>
          <w:b/>
          <w:bCs/>
          <w:color w:val="1D2D3E"/>
          <w:sz w:val="20"/>
          <w:szCs w:val="20"/>
        </w:rPr>
        <w:t>expression</w:t>
      </w:r>
      <w:r>
        <w:rPr>
          <w:rStyle w:val="HTMLCode"/>
          <w:rFonts w:ascii="Consolas" w:hAnsi="Consolas"/>
          <w:color w:val="1D2D3E"/>
        </w:rPr>
        <w:t>}</w:t>
      </w:r>
    </w:p>
    <w:p w14:paraId="5B5A64C8" w14:textId="77777777" w:rsidR="002B3C11" w:rsidRDefault="002B3C11" w:rsidP="002B3C1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 xml:space="preserve">This variant uses one-time binding, meaning that the value is calculated only once. This variant needs less resources because no change listeners to the model </w:t>
      </w:r>
      <w:proofErr w:type="gramStart"/>
      <w:r>
        <w:rPr>
          <w:rFonts w:ascii="Arial" w:hAnsi="Arial" w:cs="Arial"/>
          <w:color w:val="1D2D3E"/>
          <w:sz w:val="21"/>
          <w:szCs w:val="21"/>
        </w:rPr>
        <w:t>have to</w:t>
      </w:r>
      <w:proofErr w:type="gramEnd"/>
      <w:r>
        <w:rPr>
          <w:rFonts w:ascii="Arial" w:hAnsi="Arial" w:cs="Arial"/>
          <w:color w:val="1D2D3E"/>
          <w:sz w:val="21"/>
          <w:szCs w:val="21"/>
        </w:rPr>
        <w:t xml:space="preserve"> be maintained.</w:t>
      </w:r>
    </w:p>
    <w:p w14:paraId="35D93DB9" w14:textId="77777777" w:rsidR="002B3C11" w:rsidRDefault="002B3C11" w:rsidP="002B3C11">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syntax of the </w:t>
      </w:r>
      <w:r>
        <w:rPr>
          <w:rStyle w:val="HTMLCode"/>
          <w:rFonts w:ascii="Consolas" w:hAnsi="Consolas"/>
          <w:color w:val="1D2D3E"/>
        </w:rPr>
        <w:t>expression</w:t>
      </w:r>
      <w:r>
        <w:rPr>
          <w:rFonts w:ascii="Arial" w:hAnsi="Arial" w:cs="Arial"/>
          <w:color w:val="1D2D3E"/>
          <w:sz w:val="21"/>
          <w:szCs w:val="21"/>
        </w:rPr>
        <w:t> is similar to JavaScript syntax, but you can only use a subset of the JavaScript expression syntax as defined in the table below. Additionally, you can embed values from the model layer into an expression as additional bindings by using one of the following syntaxes:</w:t>
      </w:r>
    </w:p>
    <w:p w14:paraId="6A21BFB7" w14:textId="77777777" w:rsidR="002B3C11" w:rsidRDefault="002B3C11" w:rsidP="002B3C11">
      <w:pPr>
        <w:pStyle w:val="NormalWeb"/>
        <w:numPr>
          <w:ilvl w:val="0"/>
          <w:numId w:val="10"/>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binding</w:t>
      </w:r>
      <w:r>
        <w:rPr>
          <w:rStyle w:val="HTMLCode"/>
          <w:rFonts w:ascii="Consolas" w:hAnsi="Consolas"/>
          <w:color w:val="1D2D3E"/>
        </w:rPr>
        <w:t>}</w:t>
      </w:r>
    </w:p>
    <w:p w14:paraId="781C7E99" w14:textId="52940F5C" w:rsidR="002B3C11" w:rsidRPr="002B3C11" w:rsidRDefault="002B3C11" w:rsidP="004F248E">
      <w:pPr>
        <w:pStyle w:val="NormalWeb"/>
        <w:numPr>
          <w:ilvl w:val="0"/>
          <w:numId w:val="10"/>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binding</w:t>
      </w:r>
      <w:r>
        <w:rPr>
          <w:rStyle w:val="HTMLCode"/>
          <w:rFonts w:ascii="Consolas" w:hAnsi="Consolas"/>
          <w:color w:val="1D2D3E"/>
        </w:rPr>
        <w:t>}</w:t>
      </w:r>
    </w:p>
    <w:p w14:paraId="7C95E702" w14:textId="4488B99D" w:rsidR="00BC0418" w:rsidRPr="00BC0418" w:rsidRDefault="00BC0418" w:rsidP="004F248E">
      <w:pPr>
        <w:pStyle w:val="NormalWeb"/>
        <w:spacing w:before="360" w:beforeAutospacing="0" w:after="360" w:afterAutospacing="0"/>
      </w:pPr>
      <w:r w:rsidRPr="00BC0418">
        <w:t xml:space="preserve">More about it here: </w:t>
      </w:r>
      <w:r w:rsidRPr="00BC0418">
        <w:rPr>
          <w:color w:val="4472C4" w:themeColor="accent1"/>
        </w:rPr>
        <w:t>https://sapui5.hana.ondemand.com/#/topic/daf6852a04b44d118963968a1239d2c0.html</w:t>
      </w:r>
    </w:p>
    <w:p w14:paraId="6E016738" w14:textId="347D057C" w:rsidR="004F248E" w:rsidRDefault="004F248E" w:rsidP="004F248E">
      <w:pPr>
        <w:pStyle w:val="NormalWeb"/>
        <w:spacing w:before="360" w:beforeAutospacing="0" w:after="360" w:afterAutospacing="0"/>
        <w:rPr>
          <w:color w:val="70AD47" w:themeColor="accent6"/>
        </w:rPr>
      </w:pPr>
      <w:r w:rsidRPr="00001F7B">
        <w:rPr>
          <w:color w:val="70AD47" w:themeColor="accent6"/>
        </w:rPr>
        <w:t>/* ----------------------------- */</w:t>
      </w:r>
    </w:p>
    <w:p w14:paraId="3B484475" w14:textId="5E77113F" w:rsidR="001436DA" w:rsidRDefault="001436DA" w:rsidP="004F248E">
      <w:pPr>
        <w:pStyle w:val="NormalWeb"/>
        <w:spacing w:before="360" w:beforeAutospacing="0" w:after="360" w:afterAutospacing="0"/>
        <w:rPr>
          <w:color w:val="70AD47" w:themeColor="accent6"/>
        </w:rPr>
      </w:pPr>
    </w:p>
    <w:p w14:paraId="18DD8870" w14:textId="05C7EF68" w:rsidR="001436DA" w:rsidRDefault="001436DA" w:rsidP="004F248E">
      <w:pPr>
        <w:pStyle w:val="NormalWeb"/>
        <w:spacing w:before="360" w:beforeAutospacing="0" w:after="360" w:afterAutospacing="0"/>
        <w:rPr>
          <w:color w:val="70AD47" w:themeColor="accent6"/>
        </w:rPr>
      </w:pPr>
    </w:p>
    <w:p w14:paraId="62381D87" w14:textId="77777777" w:rsidR="001436DA" w:rsidRDefault="001436DA" w:rsidP="004F248E">
      <w:pPr>
        <w:pStyle w:val="NormalWeb"/>
        <w:spacing w:before="360" w:beforeAutospacing="0" w:after="360" w:afterAutospacing="0"/>
        <w:rPr>
          <w:color w:val="70AD47" w:themeColor="accent6"/>
        </w:rPr>
      </w:pPr>
    </w:p>
    <w:p w14:paraId="75433ECE" w14:textId="2642824E" w:rsidR="007845E0" w:rsidRPr="007845E0" w:rsidRDefault="007845E0" w:rsidP="004F248E">
      <w:pPr>
        <w:pStyle w:val="NormalWeb"/>
        <w:spacing w:before="360" w:beforeAutospacing="0" w:after="360" w:afterAutospacing="0"/>
        <w:rPr>
          <w:color w:val="70AD47" w:themeColor="accent6"/>
        </w:rPr>
      </w:pPr>
      <w:r w:rsidRPr="00001F7B">
        <w:rPr>
          <w:color w:val="70AD47" w:themeColor="accent6"/>
        </w:rPr>
        <w:lastRenderedPageBreak/>
        <w:t>/* ----------------------------- */</w:t>
      </w:r>
    </w:p>
    <w:p w14:paraId="1A6F3815" w14:textId="769CB7C7" w:rsidR="001436DA" w:rsidRDefault="001436DA" w:rsidP="004F248E">
      <w:pPr>
        <w:pStyle w:val="NormalWeb"/>
        <w:spacing w:before="360" w:beforeAutospacing="0" w:after="360" w:afterAutospacing="0"/>
        <w:rPr>
          <w:rFonts w:ascii="Consolas" w:hAnsi="Consolas"/>
          <w:b/>
          <w:bCs/>
          <w:color w:val="A31515"/>
          <w:sz w:val="20"/>
          <w:szCs w:val="20"/>
          <w:shd w:val="clear" w:color="auto" w:fill="FFFCB5"/>
        </w:rPr>
      </w:pPr>
      <w:proofErr w:type="gramStart"/>
      <w:r>
        <w:rPr>
          <w:rFonts w:ascii="Consolas" w:hAnsi="Consolas"/>
          <w:b/>
          <w:bCs/>
          <w:color w:val="A31515"/>
          <w:sz w:val="20"/>
          <w:szCs w:val="20"/>
          <w:shd w:val="clear" w:color="auto" w:fill="FFFCB5"/>
        </w:rPr>
        <w:t>"..</w:t>
      </w:r>
      <w:proofErr w:type="gramEnd"/>
      <w:r>
        <w:rPr>
          <w:rFonts w:ascii="Consolas" w:hAnsi="Consolas"/>
          <w:b/>
          <w:bCs/>
          <w:color w:val="A31515"/>
          <w:sz w:val="20"/>
          <w:szCs w:val="20"/>
          <w:shd w:val="clear" w:color="auto" w:fill="FFFCB5"/>
        </w:rPr>
        <w:t>/model/formatter"</w:t>
      </w:r>
    </w:p>
    <w:p w14:paraId="19478360" w14:textId="77777777" w:rsidR="00F66307" w:rsidRDefault="00F66307" w:rsidP="00F66307">
      <w:pPr>
        <w:spacing w:after="0" w:line="240" w:lineRule="auto"/>
        <w:rPr>
          <w:rFonts w:ascii="Consolas" w:eastAsia="Times New Roman" w:hAnsi="Consolas" w:cs="Times New Roman"/>
          <w:color w:val="0000FF"/>
          <w:sz w:val="20"/>
          <w:szCs w:val="20"/>
        </w:rPr>
      </w:pPr>
      <w:r>
        <w:rPr>
          <w:rFonts w:ascii="Consolas" w:eastAsia="Times New Roman" w:hAnsi="Consolas" w:cs="Times New Roman"/>
          <w:color w:val="0000FF"/>
          <w:sz w:val="20"/>
          <w:szCs w:val="20"/>
        </w:rPr>
        <w:t xml:space="preserve">], </w:t>
      </w:r>
      <w:proofErr w:type="gramStart"/>
      <w:r>
        <w:rPr>
          <w:rFonts w:ascii="Consolas" w:eastAsia="Times New Roman" w:hAnsi="Consolas" w:cs="Times New Roman"/>
          <w:color w:val="0000FF"/>
          <w:sz w:val="20"/>
          <w:szCs w:val="20"/>
        </w:rPr>
        <w:t>function( formatter</w:t>
      </w:r>
      <w:proofErr w:type="gramEnd"/>
      <w:r>
        <w:rPr>
          <w:rFonts w:ascii="Consolas" w:eastAsia="Times New Roman" w:hAnsi="Consolas" w:cs="Times New Roman"/>
          <w:color w:val="0000FF"/>
          <w:sz w:val="20"/>
          <w:szCs w:val="20"/>
        </w:rPr>
        <w:t xml:space="preserve"> ),</w:t>
      </w:r>
    </w:p>
    <w:p w14:paraId="5EC3DCD1" w14:textId="77777777" w:rsidR="00F66307" w:rsidRDefault="00F66307" w:rsidP="00F66307">
      <w:pPr>
        <w:spacing w:after="0" w:line="240" w:lineRule="auto"/>
        <w:rPr>
          <w:rFonts w:ascii="Consolas" w:eastAsia="Times New Roman" w:hAnsi="Consolas" w:cs="Times New Roman"/>
          <w:color w:val="0000FF"/>
          <w:sz w:val="20"/>
          <w:szCs w:val="20"/>
        </w:rPr>
      </w:pPr>
    </w:p>
    <w:p w14:paraId="5DFF8808" w14:textId="6787C600" w:rsidR="00F66307" w:rsidRPr="00F66307" w:rsidRDefault="00F66307" w:rsidP="00F66307">
      <w:pPr>
        <w:spacing w:after="0" w:line="240" w:lineRule="auto"/>
        <w:ind w:firstLine="720"/>
        <w:rPr>
          <w:rFonts w:ascii="Consolas" w:eastAsia="Times New Roman" w:hAnsi="Consolas" w:cs="Times New Roman"/>
          <w:color w:val="1D2D3E"/>
          <w:sz w:val="20"/>
          <w:szCs w:val="20"/>
          <w:shd w:val="clear" w:color="auto" w:fill="E7E9EC"/>
        </w:rPr>
      </w:pPr>
      <w:r w:rsidRPr="00F66307">
        <w:rPr>
          <w:rFonts w:ascii="Consolas" w:eastAsia="Times New Roman" w:hAnsi="Consolas" w:cs="Times New Roman"/>
          <w:color w:val="0000FF"/>
          <w:sz w:val="20"/>
          <w:szCs w:val="20"/>
        </w:rPr>
        <w:t>return</w:t>
      </w:r>
      <w:r w:rsidRPr="00F66307">
        <w:rPr>
          <w:rFonts w:ascii="Consolas" w:eastAsia="Times New Roman" w:hAnsi="Consolas" w:cs="Times New Roman"/>
          <w:color w:val="1D2D3E"/>
          <w:sz w:val="20"/>
          <w:szCs w:val="20"/>
          <w:shd w:val="clear" w:color="auto" w:fill="E7E9EC"/>
        </w:rPr>
        <w:t xml:space="preserve"> Controller.extend(</w:t>
      </w:r>
      <w:r w:rsidRPr="00F66307">
        <w:rPr>
          <w:rFonts w:ascii="Consolas" w:eastAsia="Times New Roman" w:hAnsi="Consolas" w:cs="Times New Roman"/>
          <w:color w:val="A31515"/>
          <w:sz w:val="20"/>
          <w:szCs w:val="20"/>
        </w:rPr>
        <w:t>"sap.</w:t>
      </w:r>
      <w:proofErr w:type="gramStart"/>
      <w:r w:rsidRPr="00F66307">
        <w:rPr>
          <w:rFonts w:ascii="Consolas" w:eastAsia="Times New Roman" w:hAnsi="Consolas" w:cs="Times New Roman"/>
          <w:color w:val="A31515"/>
          <w:sz w:val="20"/>
          <w:szCs w:val="20"/>
        </w:rPr>
        <w:t>ui.demo</w:t>
      </w:r>
      <w:proofErr w:type="gramEnd"/>
      <w:r w:rsidRPr="00F66307">
        <w:rPr>
          <w:rFonts w:ascii="Consolas" w:eastAsia="Times New Roman" w:hAnsi="Consolas" w:cs="Times New Roman"/>
          <w:color w:val="A31515"/>
          <w:sz w:val="20"/>
          <w:szCs w:val="20"/>
        </w:rPr>
        <w:t>.walkthrough.controller.InvoiceList"</w:t>
      </w:r>
      <w:r w:rsidRPr="00F66307">
        <w:rPr>
          <w:rFonts w:ascii="Consolas" w:eastAsia="Times New Roman" w:hAnsi="Consolas" w:cs="Times New Roman"/>
          <w:color w:val="1D2D3E"/>
          <w:sz w:val="20"/>
          <w:szCs w:val="20"/>
          <w:shd w:val="clear" w:color="auto" w:fill="E7E9EC"/>
        </w:rPr>
        <w:t>, {</w:t>
      </w:r>
    </w:p>
    <w:p w14:paraId="1375AE30" w14:textId="2F1270DA" w:rsidR="001436DA" w:rsidRDefault="00F66307" w:rsidP="00F66307">
      <w:pPr>
        <w:pStyle w:val="NormalWeb"/>
        <w:spacing w:before="360" w:beforeAutospacing="0" w:after="360" w:afterAutospacing="0"/>
        <w:rPr>
          <w:rFonts w:ascii="Consolas" w:hAnsi="Consolas"/>
          <w:b/>
          <w:bCs/>
          <w:color w:val="A31515"/>
          <w:sz w:val="20"/>
          <w:szCs w:val="20"/>
          <w:shd w:val="clear" w:color="auto" w:fill="FFFCB5"/>
        </w:rPr>
      </w:pPr>
      <w:r w:rsidRPr="00F66307">
        <w:rPr>
          <w:rFonts w:ascii="Consolas" w:hAnsi="Consolas"/>
          <w:color w:val="1D2D3E"/>
          <w:sz w:val="20"/>
          <w:szCs w:val="20"/>
          <w:shd w:val="clear" w:color="auto" w:fill="E7E9EC"/>
        </w:rPr>
        <w:tab/>
      </w:r>
      <w:r w:rsidRPr="00F66307">
        <w:rPr>
          <w:rFonts w:ascii="Consolas" w:hAnsi="Consolas"/>
          <w:color w:val="1D2D3E"/>
          <w:sz w:val="20"/>
          <w:szCs w:val="20"/>
          <w:shd w:val="clear" w:color="auto" w:fill="E7E9EC"/>
        </w:rPr>
        <w:tab/>
      </w:r>
      <w:r w:rsidRPr="00F66307">
        <w:rPr>
          <w:rFonts w:ascii="Consolas" w:hAnsi="Consolas"/>
          <w:b/>
          <w:bCs/>
          <w:color w:val="FF0000"/>
          <w:sz w:val="20"/>
          <w:szCs w:val="20"/>
          <w:shd w:val="clear" w:color="auto" w:fill="FFFCB5"/>
        </w:rPr>
        <w:t>formatter</w:t>
      </w:r>
      <w:r w:rsidRPr="00F66307">
        <w:rPr>
          <w:rFonts w:ascii="Consolas" w:hAnsi="Consolas"/>
          <w:b/>
          <w:bCs/>
          <w:color w:val="1D2D3E"/>
          <w:sz w:val="20"/>
          <w:szCs w:val="20"/>
          <w:shd w:val="clear" w:color="auto" w:fill="FFFCB5"/>
        </w:rPr>
        <w:t>: formatter,</w:t>
      </w:r>
    </w:p>
    <w:p w14:paraId="62E6349B" w14:textId="77777777" w:rsidR="001436DA" w:rsidRDefault="001436DA" w:rsidP="004F248E">
      <w:pPr>
        <w:pStyle w:val="NormalWeb"/>
        <w:spacing w:before="360" w:beforeAutospacing="0" w:after="360" w:afterAutospacing="0"/>
        <w:rPr>
          <w:color w:val="70AD47" w:themeColor="accent6"/>
        </w:rPr>
      </w:pPr>
    </w:p>
    <w:p w14:paraId="663F5028" w14:textId="3A232022" w:rsidR="008E3463" w:rsidRDefault="00975D7A" w:rsidP="004A6155">
      <w:pPr>
        <w:pStyle w:val="NormalWeb"/>
        <w:spacing w:before="360" w:beforeAutospacing="0" w:after="360" w:afterAutospacing="0"/>
        <w:rPr>
          <w:rFonts w:ascii="Arial" w:hAnsi="Arial" w:cs="Arial"/>
          <w:color w:val="1D2D3E"/>
          <w:sz w:val="21"/>
          <w:szCs w:val="21"/>
          <w:shd w:val="clear" w:color="auto" w:fill="F5F6F7"/>
        </w:rPr>
      </w:pPr>
      <w:r>
        <w:rPr>
          <w:rFonts w:asciiTheme="minorHAnsi" w:hAnsiTheme="minorHAnsi" w:cstheme="minorHAnsi"/>
        </w:rPr>
        <w:t xml:space="preserve">When we create files for </w:t>
      </w:r>
      <w:r w:rsidRPr="00975D7A">
        <w:rPr>
          <w:rFonts w:asciiTheme="minorHAnsi" w:hAnsiTheme="minorHAnsi" w:cstheme="minorHAnsi"/>
          <w:color w:val="4472C4" w:themeColor="accent1"/>
        </w:rPr>
        <w:t>webapp/model/</w:t>
      </w:r>
      <w:r>
        <w:rPr>
          <w:rFonts w:asciiTheme="minorHAnsi" w:hAnsiTheme="minorHAnsi" w:cstheme="minorHAnsi"/>
          <w:color w:val="4472C4" w:themeColor="accent1"/>
        </w:rPr>
        <w:t xml:space="preserve"> </w:t>
      </w:r>
      <w:r>
        <w:rPr>
          <w:rFonts w:asciiTheme="minorHAnsi" w:hAnsiTheme="minorHAnsi" w:cstheme="minorHAnsi"/>
        </w:rPr>
        <w:t xml:space="preserve">, most probably we won’t need to extend </w:t>
      </w:r>
      <w:r w:rsidR="004F1625">
        <w:rPr>
          <w:rFonts w:asciiTheme="minorHAnsi" w:hAnsiTheme="minorHAnsi" w:cstheme="minorHAnsi"/>
        </w:rPr>
        <w:t>from any base project, as we gonna just return JavaScript content (object?)</w:t>
      </w:r>
      <w:r w:rsidR="001E26F3">
        <w:rPr>
          <w:rFonts w:asciiTheme="minorHAnsi" w:hAnsiTheme="minorHAnsi" w:cstheme="minorHAnsi"/>
        </w:rPr>
        <w:t xml:space="preserve"> “</w:t>
      </w:r>
      <w:r w:rsidR="001E26F3">
        <w:rPr>
          <w:rFonts w:ascii="Arial" w:hAnsi="Arial" w:cs="Arial"/>
          <w:color w:val="1D2D3E"/>
          <w:sz w:val="21"/>
          <w:szCs w:val="21"/>
          <w:shd w:val="clear" w:color="auto" w:fill="F5F6F7"/>
        </w:rPr>
        <w:t>with our </w:t>
      </w:r>
      <w:r w:rsidR="001E26F3">
        <w:rPr>
          <w:rStyle w:val="HTMLCode"/>
          <w:rFonts w:ascii="Consolas" w:hAnsi="Consolas"/>
          <w:color w:val="1D2D3E"/>
          <w:sz w:val="21"/>
          <w:szCs w:val="21"/>
          <w:shd w:val="clear" w:color="auto" w:fill="F5F6F7"/>
        </w:rPr>
        <w:t>formatter</w:t>
      </w:r>
      <w:r w:rsidR="001E26F3">
        <w:rPr>
          <w:rFonts w:ascii="Arial" w:hAnsi="Arial" w:cs="Arial"/>
          <w:color w:val="1D2D3E"/>
          <w:sz w:val="21"/>
          <w:szCs w:val="21"/>
          <w:shd w:val="clear" w:color="auto" w:fill="F5F6F7"/>
        </w:rPr>
        <w:t> functions inside the </w:t>
      </w:r>
      <w:r w:rsidR="001E26F3">
        <w:rPr>
          <w:rStyle w:val="HTMLCode"/>
          <w:rFonts w:ascii="Consolas" w:hAnsi="Consolas"/>
          <w:color w:val="1D2D3E"/>
          <w:sz w:val="21"/>
          <w:szCs w:val="21"/>
          <w:shd w:val="clear" w:color="auto" w:fill="F5F6F7"/>
        </w:rPr>
        <w:t>sap.ui.define</w:t>
      </w:r>
      <w:r w:rsidR="001E26F3">
        <w:rPr>
          <w:rFonts w:ascii="Arial" w:hAnsi="Arial" w:cs="Arial"/>
          <w:color w:val="1D2D3E"/>
          <w:sz w:val="21"/>
          <w:szCs w:val="21"/>
          <w:shd w:val="clear" w:color="auto" w:fill="F5F6F7"/>
        </w:rPr>
        <w:t> call.</w:t>
      </w:r>
      <w:r w:rsidR="00E602E0">
        <w:rPr>
          <w:rFonts w:ascii="Arial" w:hAnsi="Arial" w:cs="Arial"/>
          <w:color w:val="1D2D3E"/>
          <w:sz w:val="21"/>
          <w:szCs w:val="21"/>
          <w:shd w:val="clear" w:color="auto" w:fill="F5F6F7"/>
        </w:rPr>
        <w:t>” (step 21 example)</w:t>
      </w:r>
      <w:r w:rsidR="000D3994">
        <w:rPr>
          <w:rFonts w:ascii="Arial" w:hAnsi="Arial" w:cs="Arial"/>
          <w:color w:val="1D2D3E"/>
          <w:sz w:val="21"/>
          <w:szCs w:val="21"/>
          <w:shd w:val="clear" w:color="auto" w:fill="F5F6F7"/>
        </w:rPr>
        <w:t>”</w:t>
      </w:r>
    </w:p>
    <w:p w14:paraId="34E2B5DF" w14:textId="1F41487C" w:rsidR="00747C40" w:rsidRPr="003E5F63" w:rsidRDefault="00D15615" w:rsidP="004A6155">
      <w:pPr>
        <w:pStyle w:val="NormalWeb"/>
        <w:spacing w:before="360" w:beforeAutospacing="0" w:after="360" w:afterAutospacing="0"/>
        <w:rPr>
          <w:rFonts w:asciiTheme="minorHAnsi" w:hAnsiTheme="minorHAnsi" w:cstheme="minorHAnsi"/>
        </w:rPr>
      </w:pPr>
      <w:r w:rsidRPr="00D15615">
        <w:rPr>
          <w:rFonts w:asciiTheme="minorHAnsi" w:hAnsiTheme="minorHAnsi" w:cstheme="minorHAnsi"/>
        </w:rPr>
        <w:t>In order to load</w:t>
      </w:r>
      <w:r>
        <w:rPr>
          <w:rFonts w:asciiTheme="minorHAnsi" w:hAnsiTheme="minorHAnsi" w:cstheme="minorHAnsi"/>
        </w:rPr>
        <w:t xml:space="preserve"> the functions from /model</w:t>
      </w:r>
      <w:proofErr w:type="gramStart"/>
      <w:r>
        <w:rPr>
          <w:rFonts w:asciiTheme="minorHAnsi" w:hAnsiTheme="minorHAnsi" w:cstheme="minorHAnsi"/>
        </w:rPr>
        <w:t>/ ,</w:t>
      </w:r>
      <w:proofErr w:type="gramEnd"/>
      <w:r>
        <w:rPr>
          <w:rFonts w:asciiTheme="minorHAnsi" w:hAnsiTheme="minorHAnsi" w:cstheme="minorHAnsi"/>
        </w:rPr>
        <w:t xml:space="preserve"> we </w:t>
      </w:r>
      <w:r w:rsidR="001436DA">
        <w:rPr>
          <w:rFonts w:asciiTheme="minorHAnsi" w:hAnsiTheme="minorHAnsi" w:cstheme="minorHAnsi"/>
        </w:rPr>
        <w:t>have to add it in our controller.</w:t>
      </w:r>
    </w:p>
    <w:p w14:paraId="57A9CD0A" w14:textId="593216DA" w:rsidR="00747C40" w:rsidRPr="003E5F63" w:rsidRDefault="004F6025" w:rsidP="004A6155">
      <w:pPr>
        <w:pStyle w:val="NormalWeb"/>
        <w:spacing w:before="360" w:beforeAutospacing="0" w:after="360" w:afterAutospacing="0"/>
        <w:rPr>
          <w:rFonts w:ascii="Bodoni MT" w:hAnsi="Bodoni MT" w:cstheme="minorHAnsi"/>
          <w:color w:val="A6A6A6" w:themeColor="background1" w:themeShade="A6"/>
        </w:rPr>
      </w:pPr>
      <w:r w:rsidRPr="003E5F63">
        <w:rPr>
          <w:rFonts w:ascii="Bodoni MT" w:hAnsi="Bodoni MT" w:cstheme="minorHAnsi"/>
          <w:color w:val="A6A6A6" w:themeColor="background1" w:themeShade="A6"/>
        </w:rPr>
        <w:t xml:space="preserve">When we want to add more content </w:t>
      </w:r>
      <w:r w:rsidR="00C132CD" w:rsidRPr="003E5F63">
        <w:rPr>
          <w:rFonts w:ascii="Bodoni MT" w:hAnsi="Bodoni MT" w:cstheme="minorHAnsi"/>
          <w:color w:val="A6A6A6" w:themeColor="background1" w:themeShade="A6"/>
        </w:rPr>
        <w:t xml:space="preserve">to </w:t>
      </w:r>
      <w:r w:rsidR="007A2744" w:rsidRPr="003E5F63">
        <w:rPr>
          <w:rFonts w:ascii="Bodoni MT" w:hAnsi="Bodoni MT" w:cstheme="minorHAnsi"/>
          <w:color w:val="A6A6A6" w:themeColor="background1" w:themeShade="A6"/>
        </w:rPr>
        <w:t>an item object from a list</w:t>
      </w:r>
      <w:r w:rsidR="00C132CD" w:rsidRPr="003E5F63">
        <w:rPr>
          <w:rFonts w:ascii="Bodoni MT" w:hAnsi="Bodoni MT" w:cstheme="minorHAnsi"/>
          <w:color w:val="A6A6A6" w:themeColor="background1" w:themeShade="A6"/>
        </w:rPr>
        <w:t>, we can just close the tag for now, and add the ending tag after.</w:t>
      </w:r>
    </w:p>
    <w:p w14:paraId="509746F4" w14:textId="4D26E4E1" w:rsidR="00C132CD" w:rsidRPr="003E5F63" w:rsidRDefault="00C132CD" w:rsidP="004A6155">
      <w:pPr>
        <w:pStyle w:val="NormalWeb"/>
        <w:spacing w:before="360" w:beforeAutospacing="0" w:after="360" w:afterAutospacing="0"/>
        <w:rPr>
          <w:rFonts w:ascii="Bodoni MT" w:hAnsi="Bodoni MT" w:cstheme="minorHAnsi"/>
          <w:color w:val="A6A6A6" w:themeColor="background1" w:themeShade="A6"/>
        </w:rPr>
      </w:pPr>
      <w:r w:rsidRPr="003E5F63">
        <w:rPr>
          <w:rFonts w:ascii="Bodoni MT" w:hAnsi="Bodoni MT" w:cstheme="minorHAnsi"/>
          <w:color w:val="A6A6A6" w:themeColor="background1" w:themeShade="A6"/>
        </w:rPr>
        <w:t>Like, instead of &lt;ObjectsListItem /&gt; , we can do &lt;ObjectsListItem&gt; our new content &lt;/ObjectsListItem&gt;</w:t>
      </w:r>
    </w:p>
    <w:p w14:paraId="608DA54E" w14:textId="77777777" w:rsidR="007845E0" w:rsidRDefault="007845E0" w:rsidP="007845E0">
      <w:pPr>
        <w:pStyle w:val="NormalWeb"/>
        <w:spacing w:before="360" w:beforeAutospacing="0" w:after="360" w:afterAutospacing="0"/>
        <w:rPr>
          <w:color w:val="70AD47" w:themeColor="accent6"/>
        </w:rPr>
      </w:pPr>
      <w:r w:rsidRPr="00001F7B">
        <w:rPr>
          <w:color w:val="70AD47" w:themeColor="accent6"/>
        </w:rPr>
        <w:t>/* ----------------------------- */</w:t>
      </w:r>
    </w:p>
    <w:p w14:paraId="68275EE8" w14:textId="4970DBF2" w:rsidR="008D1DA4" w:rsidRDefault="008D1DA4" w:rsidP="004A6155">
      <w:pPr>
        <w:pStyle w:val="NormalWeb"/>
        <w:spacing w:before="360" w:beforeAutospacing="0" w:after="360" w:afterAutospacing="0"/>
        <w:rPr>
          <w:rFonts w:ascii="Bodoni MT" w:hAnsi="Bodoni MT" w:cstheme="minorHAnsi"/>
          <w:color w:val="BFBFBF" w:themeColor="background1" w:themeShade="BF"/>
        </w:rPr>
      </w:pPr>
    </w:p>
    <w:p w14:paraId="09B2C1D0" w14:textId="77777777" w:rsidR="008D1DA4" w:rsidRPr="00747C40" w:rsidRDefault="008D1DA4" w:rsidP="004A6155">
      <w:pPr>
        <w:pStyle w:val="NormalWeb"/>
        <w:spacing w:before="360" w:beforeAutospacing="0" w:after="360" w:afterAutospacing="0"/>
        <w:rPr>
          <w:rFonts w:ascii="Bodoni MT" w:hAnsi="Bodoni MT" w:cstheme="minorHAnsi"/>
          <w:color w:val="BFBFBF" w:themeColor="background1" w:themeShade="BF"/>
        </w:rPr>
      </w:pPr>
    </w:p>
    <w:sectPr w:rsidR="008D1DA4" w:rsidRPr="00747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D65"/>
    <w:multiLevelType w:val="multilevel"/>
    <w:tmpl w:val="238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2801"/>
    <w:multiLevelType w:val="multilevel"/>
    <w:tmpl w:val="D6C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7A12"/>
    <w:multiLevelType w:val="multilevel"/>
    <w:tmpl w:val="B21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14F60"/>
    <w:multiLevelType w:val="multilevel"/>
    <w:tmpl w:val="A86C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22A34"/>
    <w:multiLevelType w:val="hybridMultilevel"/>
    <w:tmpl w:val="ACB4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0F6A"/>
    <w:multiLevelType w:val="multilevel"/>
    <w:tmpl w:val="1E3E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358E2"/>
    <w:multiLevelType w:val="hybridMultilevel"/>
    <w:tmpl w:val="D0FE37F6"/>
    <w:lvl w:ilvl="0" w:tplc="57666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9433FA"/>
    <w:multiLevelType w:val="multilevel"/>
    <w:tmpl w:val="5D3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73672"/>
    <w:multiLevelType w:val="multilevel"/>
    <w:tmpl w:val="D63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F30CC"/>
    <w:multiLevelType w:val="hybridMultilevel"/>
    <w:tmpl w:val="9A8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242869">
    <w:abstractNumId w:val="7"/>
  </w:num>
  <w:num w:numId="2" w16cid:durableId="1040714719">
    <w:abstractNumId w:val="6"/>
  </w:num>
  <w:num w:numId="3" w16cid:durableId="1352413755">
    <w:abstractNumId w:val="0"/>
  </w:num>
  <w:num w:numId="4" w16cid:durableId="540437482">
    <w:abstractNumId w:val="4"/>
  </w:num>
  <w:num w:numId="5" w16cid:durableId="101385001">
    <w:abstractNumId w:val="8"/>
  </w:num>
  <w:num w:numId="6" w16cid:durableId="1224562142">
    <w:abstractNumId w:val="9"/>
  </w:num>
  <w:num w:numId="7" w16cid:durableId="1468355967">
    <w:abstractNumId w:val="2"/>
  </w:num>
  <w:num w:numId="8" w16cid:durableId="75052244">
    <w:abstractNumId w:val="1"/>
  </w:num>
  <w:num w:numId="9" w16cid:durableId="1494879384">
    <w:abstractNumId w:val="5"/>
  </w:num>
  <w:num w:numId="10" w16cid:durableId="1620840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3"/>
    <w:rsid w:val="00001F7B"/>
    <w:rsid w:val="00007FA8"/>
    <w:rsid w:val="00023CD2"/>
    <w:rsid w:val="000262B8"/>
    <w:rsid w:val="00066024"/>
    <w:rsid w:val="00091258"/>
    <w:rsid w:val="000B529F"/>
    <w:rsid w:val="000D3994"/>
    <w:rsid w:val="000E6D3B"/>
    <w:rsid w:val="00114FD4"/>
    <w:rsid w:val="00117212"/>
    <w:rsid w:val="00135068"/>
    <w:rsid w:val="001436DA"/>
    <w:rsid w:val="00161589"/>
    <w:rsid w:val="00163B85"/>
    <w:rsid w:val="001E26F3"/>
    <w:rsid w:val="001F32BA"/>
    <w:rsid w:val="002423F1"/>
    <w:rsid w:val="00265F25"/>
    <w:rsid w:val="002865EF"/>
    <w:rsid w:val="002B3C11"/>
    <w:rsid w:val="002E44A8"/>
    <w:rsid w:val="00300955"/>
    <w:rsid w:val="00304766"/>
    <w:rsid w:val="003101D8"/>
    <w:rsid w:val="00317E2D"/>
    <w:rsid w:val="003528DA"/>
    <w:rsid w:val="003608E9"/>
    <w:rsid w:val="003A7396"/>
    <w:rsid w:val="003D335C"/>
    <w:rsid w:val="003D3A5D"/>
    <w:rsid w:val="003E5F63"/>
    <w:rsid w:val="004A6155"/>
    <w:rsid w:val="004B0C43"/>
    <w:rsid w:val="004F1625"/>
    <w:rsid w:val="004F248E"/>
    <w:rsid w:val="004F5F99"/>
    <w:rsid w:val="004F6025"/>
    <w:rsid w:val="00500251"/>
    <w:rsid w:val="00503690"/>
    <w:rsid w:val="005376DA"/>
    <w:rsid w:val="005B2BAF"/>
    <w:rsid w:val="005E07C0"/>
    <w:rsid w:val="005F653F"/>
    <w:rsid w:val="00640AFD"/>
    <w:rsid w:val="00660690"/>
    <w:rsid w:val="00681230"/>
    <w:rsid w:val="00682D73"/>
    <w:rsid w:val="006D5432"/>
    <w:rsid w:val="006F3BE5"/>
    <w:rsid w:val="00700A2B"/>
    <w:rsid w:val="0070659D"/>
    <w:rsid w:val="007258A1"/>
    <w:rsid w:val="007345E3"/>
    <w:rsid w:val="007365FC"/>
    <w:rsid w:val="00747C40"/>
    <w:rsid w:val="00752792"/>
    <w:rsid w:val="00774F35"/>
    <w:rsid w:val="007845E0"/>
    <w:rsid w:val="007866E3"/>
    <w:rsid w:val="007873EC"/>
    <w:rsid w:val="007A2744"/>
    <w:rsid w:val="007A6BC3"/>
    <w:rsid w:val="007D66C8"/>
    <w:rsid w:val="007F14CD"/>
    <w:rsid w:val="00807997"/>
    <w:rsid w:val="008165C7"/>
    <w:rsid w:val="00847A18"/>
    <w:rsid w:val="00856417"/>
    <w:rsid w:val="00857C3E"/>
    <w:rsid w:val="00894F17"/>
    <w:rsid w:val="008B622A"/>
    <w:rsid w:val="008D1DA4"/>
    <w:rsid w:val="008E1553"/>
    <w:rsid w:val="008E3463"/>
    <w:rsid w:val="009527A2"/>
    <w:rsid w:val="009565F5"/>
    <w:rsid w:val="00975D7A"/>
    <w:rsid w:val="009D5478"/>
    <w:rsid w:val="00A075E6"/>
    <w:rsid w:val="00A11E99"/>
    <w:rsid w:val="00A14A6B"/>
    <w:rsid w:val="00A16264"/>
    <w:rsid w:val="00A4736C"/>
    <w:rsid w:val="00A76053"/>
    <w:rsid w:val="00A97415"/>
    <w:rsid w:val="00AD07B0"/>
    <w:rsid w:val="00B143D0"/>
    <w:rsid w:val="00B6020B"/>
    <w:rsid w:val="00B647D3"/>
    <w:rsid w:val="00B70256"/>
    <w:rsid w:val="00B972C6"/>
    <w:rsid w:val="00BC0418"/>
    <w:rsid w:val="00BC0E8C"/>
    <w:rsid w:val="00BC3C48"/>
    <w:rsid w:val="00BE072A"/>
    <w:rsid w:val="00C10546"/>
    <w:rsid w:val="00C132CD"/>
    <w:rsid w:val="00C716DC"/>
    <w:rsid w:val="00C951BE"/>
    <w:rsid w:val="00C95EB3"/>
    <w:rsid w:val="00CB666C"/>
    <w:rsid w:val="00CC11DD"/>
    <w:rsid w:val="00CE507B"/>
    <w:rsid w:val="00D15615"/>
    <w:rsid w:val="00D36920"/>
    <w:rsid w:val="00D51FCE"/>
    <w:rsid w:val="00D60B95"/>
    <w:rsid w:val="00D71FF8"/>
    <w:rsid w:val="00D847C9"/>
    <w:rsid w:val="00D90671"/>
    <w:rsid w:val="00D961C2"/>
    <w:rsid w:val="00E54312"/>
    <w:rsid w:val="00E54935"/>
    <w:rsid w:val="00E602E0"/>
    <w:rsid w:val="00E610DC"/>
    <w:rsid w:val="00E64252"/>
    <w:rsid w:val="00E704C1"/>
    <w:rsid w:val="00E970E3"/>
    <w:rsid w:val="00EB682F"/>
    <w:rsid w:val="00EC280F"/>
    <w:rsid w:val="00EE0B88"/>
    <w:rsid w:val="00EE31A1"/>
    <w:rsid w:val="00F66307"/>
    <w:rsid w:val="00FA64A2"/>
    <w:rsid w:val="00F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BEE1"/>
  <w15:chartTrackingRefBased/>
  <w15:docId w15:val="{2D1EA1EE-3550-4FD0-899D-C7B95B2F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60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0256"/>
    <w:rPr>
      <w:rFonts w:ascii="Courier New" w:eastAsia="Times New Roman" w:hAnsi="Courier New" w:cs="Courier New"/>
      <w:sz w:val="20"/>
      <w:szCs w:val="20"/>
    </w:rPr>
  </w:style>
  <w:style w:type="character" w:styleId="Strong">
    <w:name w:val="Strong"/>
    <w:basedOn w:val="DefaultParagraphFont"/>
    <w:uiPriority w:val="22"/>
    <w:qFormat/>
    <w:rsid w:val="00847A18"/>
    <w:rPr>
      <w:b/>
      <w:bCs/>
    </w:rPr>
  </w:style>
  <w:style w:type="paragraph" w:styleId="NormalWeb">
    <w:name w:val="Normal (Web)"/>
    <w:basedOn w:val="Normal"/>
    <w:uiPriority w:val="99"/>
    <w:unhideWhenUsed/>
    <w:rsid w:val="00847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76053"/>
    <w:rPr>
      <w:rFonts w:ascii="Times New Roman" w:eastAsia="Times New Roman" w:hAnsi="Times New Roman" w:cs="Times New Roman"/>
      <w:b/>
      <w:bCs/>
      <w:sz w:val="36"/>
      <w:szCs w:val="36"/>
    </w:rPr>
  </w:style>
  <w:style w:type="paragraph" w:styleId="ListParagraph">
    <w:name w:val="List Paragraph"/>
    <w:basedOn w:val="Normal"/>
    <w:uiPriority w:val="34"/>
    <w:qFormat/>
    <w:rsid w:val="00BC3C48"/>
    <w:pPr>
      <w:ind w:left="720"/>
      <w:contextualSpacing/>
    </w:pPr>
  </w:style>
  <w:style w:type="character" w:customStyle="1" w:styleId="hljs-string">
    <w:name w:val="hljs-string"/>
    <w:basedOn w:val="DefaultParagraphFont"/>
    <w:rsid w:val="00D71FF8"/>
  </w:style>
  <w:style w:type="character" w:customStyle="1" w:styleId="hljs-name">
    <w:name w:val="hljs-name"/>
    <w:basedOn w:val="DefaultParagraphFont"/>
    <w:rsid w:val="00001F7B"/>
  </w:style>
  <w:style w:type="character" w:customStyle="1" w:styleId="hljs-attr">
    <w:name w:val="hljs-attr"/>
    <w:basedOn w:val="DefaultParagraphFont"/>
    <w:rsid w:val="00001F7B"/>
  </w:style>
  <w:style w:type="character" w:customStyle="1" w:styleId="hljs-tag">
    <w:name w:val="hljs-tag"/>
    <w:basedOn w:val="DefaultParagraphFont"/>
    <w:rsid w:val="00A075E6"/>
  </w:style>
  <w:style w:type="character" w:styleId="Hyperlink">
    <w:name w:val="Hyperlink"/>
    <w:basedOn w:val="DefaultParagraphFont"/>
    <w:uiPriority w:val="99"/>
    <w:semiHidden/>
    <w:unhideWhenUsed/>
    <w:rsid w:val="00856417"/>
    <w:rPr>
      <w:color w:val="0000FF"/>
      <w:u w:val="single"/>
    </w:rPr>
  </w:style>
  <w:style w:type="character" w:customStyle="1" w:styleId="Emphasis1">
    <w:name w:val="Emphasis1"/>
    <w:basedOn w:val="DefaultParagraphFont"/>
    <w:rsid w:val="00D60B95"/>
  </w:style>
  <w:style w:type="character" w:customStyle="1" w:styleId="hljs-keyword">
    <w:name w:val="hljs-keyword"/>
    <w:basedOn w:val="DefaultParagraphFont"/>
    <w:rsid w:val="00F66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2461">
      <w:bodyDiv w:val="1"/>
      <w:marLeft w:val="0"/>
      <w:marRight w:val="0"/>
      <w:marTop w:val="0"/>
      <w:marBottom w:val="0"/>
      <w:divBdr>
        <w:top w:val="none" w:sz="0" w:space="0" w:color="auto"/>
        <w:left w:val="none" w:sz="0" w:space="0" w:color="auto"/>
        <w:bottom w:val="none" w:sz="0" w:space="0" w:color="auto"/>
        <w:right w:val="none" w:sz="0" w:space="0" w:color="auto"/>
      </w:divBdr>
    </w:div>
    <w:div w:id="274361780">
      <w:bodyDiv w:val="1"/>
      <w:marLeft w:val="0"/>
      <w:marRight w:val="0"/>
      <w:marTop w:val="0"/>
      <w:marBottom w:val="0"/>
      <w:divBdr>
        <w:top w:val="none" w:sz="0" w:space="0" w:color="auto"/>
        <w:left w:val="none" w:sz="0" w:space="0" w:color="auto"/>
        <w:bottom w:val="none" w:sz="0" w:space="0" w:color="auto"/>
        <w:right w:val="none" w:sz="0" w:space="0" w:color="auto"/>
      </w:divBdr>
      <w:divsChild>
        <w:div w:id="1782337677">
          <w:marLeft w:val="0"/>
          <w:marRight w:val="0"/>
          <w:marTop w:val="0"/>
          <w:marBottom w:val="0"/>
          <w:divBdr>
            <w:top w:val="none" w:sz="0" w:space="0" w:color="auto"/>
            <w:left w:val="none" w:sz="0" w:space="0" w:color="auto"/>
            <w:bottom w:val="none" w:sz="0" w:space="0" w:color="auto"/>
            <w:right w:val="none" w:sz="0" w:space="0" w:color="auto"/>
          </w:divBdr>
          <w:divsChild>
            <w:div w:id="920795406">
              <w:marLeft w:val="0"/>
              <w:marRight w:val="0"/>
              <w:marTop w:val="0"/>
              <w:marBottom w:val="0"/>
              <w:divBdr>
                <w:top w:val="none" w:sz="0" w:space="0" w:color="auto"/>
                <w:left w:val="none" w:sz="0" w:space="0" w:color="auto"/>
                <w:bottom w:val="none" w:sz="0" w:space="0" w:color="auto"/>
                <w:right w:val="none" w:sz="0" w:space="0" w:color="auto"/>
              </w:divBdr>
            </w:div>
          </w:divsChild>
        </w:div>
        <w:div w:id="1644503299">
          <w:marLeft w:val="0"/>
          <w:marRight w:val="0"/>
          <w:marTop w:val="0"/>
          <w:marBottom w:val="0"/>
          <w:divBdr>
            <w:top w:val="none" w:sz="0" w:space="0" w:color="auto"/>
            <w:left w:val="none" w:sz="0" w:space="0" w:color="auto"/>
            <w:bottom w:val="none" w:sz="0" w:space="0" w:color="auto"/>
            <w:right w:val="none" w:sz="0" w:space="0" w:color="auto"/>
          </w:divBdr>
        </w:div>
      </w:divsChild>
    </w:div>
    <w:div w:id="337971136">
      <w:bodyDiv w:val="1"/>
      <w:marLeft w:val="0"/>
      <w:marRight w:val="0"/>
      <w:marTop w:val="0"/>
      <w:marBottom w:val="0"/>
      <w:divBdr>
        <w:top w:val="none" w:sz="0" w:space="0" w:color="auto"/>
        <w:left w:val="none" w:sz="0" w:space="0" w:color="auto"/>
        <w:bottom w:val="none" w:sz="0" w:space="0" w:color="auto"/>
        <w:right w:val="none" w:sz="0" w:space="0" w:color="auto"/>
      </w:divBdr>
    </w:div>
    <w:div w:id="550194497">
      <w:bodyDiv w:val="1"/>
      <w:marLeft w:val="0"/>
      <w:marRight w:val="0"/>
      <w:marTop w:val="0"/>
      <w:marBottom w:val="0"/>
      <w:divBdr>
        <w:top w:val="none" w:sz="0" w:space="0" w:color="auto"/>
        <w:left w:val="none" w:sz="0" w:space="0" w:color="auto"/>
        <w:bottom w:val="none" w:sz="0" w:space="0" w:color="auto"/>
        <w:right w:val="none" w:sz="0" w:space="0" w:color="auto"/>
      </w:divBdr>
    </w:div>
    <w:div w:id="573006869">
      <w:bodyDiv w:val="1"/>
      <w:marLeft w:val="0"/>
      <w:marRight w:val="0"/>
      <w:marTop w:val="0"/>
      <w:marBottom w:val="0"/>
      <w:divBdr>
        <w:top w:val="none" w:sz="0" w:space="0" w:color="auto"/>
        <w:left w:val="none" w:sz="0" w:space="0" w:color="auto"/>
        <w:bottom w:val="none" w:sz="0" w:space="0" w:color="auto"/>
        <w:right w:val="none" w:sz="0" w:space="0" w:color="auto"/>
      </w:divBdr>
    </w:div>
    <w:div w:id="601686506">
      <w:bodyDiv w:val="1"/>
      <w:marLeft w:val="0"/>
      <w:marRight w:val="0"/>
      <w:marTop w:val="0"/>
      <w:marBottom w:val="0"/>
      <w:divBdr>
        <w:top w:val="none" w:sz="0" w:space="0" w:color="auto"/>
        <w:left w:val="none" w:sz="0" w:space="0" w:color="auto"/>
        <w:bottom w:val="none" w:sz="0" w:space="0" w:color="auto"/>
        <w:right w:val="none" w:sz="0" w:space="0" w:color="auto"/>
      </w:divBdr>
      <w:divsChild>
        <w:div w:id="163135013">
          <w:marLeft w:val="0"/>
          <w:marRight w:val="0"/>
          <w:marTop w:val="0"/>
          <w:marBottom w:val="0"/>
          <w:divBdr>
            <w:top w:val="none" w:sz="0" w:space="0" w:color="auto"/>
            <w:left w:val="none" w:sz="0" w:space="0" w:color="auto"/>
            <w:bottom w:val="none" w:sz="0" w:space="0" w:color="auto"/>
            <w:right w:val="none" w:sz="0" w:space="0" w:color="auto"/>
          </w:divBdr>
          <w:divsChild>
            <w:div w:id="1786463290">
              <w:marLeft w:val="0"/>
              <w:marRight w:val="0"/>
              <w:marTop w:val="0"/>
              <w:marBottom w:val="0"/>
              <w:divBdr>
                <w:top w:val="none" w:sz="0" w:space="0" w:color="auto"/>
                <w:left w:val="none" w:sz="0" w:space="0" w:color="auto"/>
                <w:bottom w:val="none" w:sz="0" w:space="0" w:color="auto"/>
                <w:right w:val="none" w:sz="0" w:space="0" w:color="auto"/>
              </w:divBdr>
            </w:div>
          </w:divsChild>
        </w:div>
        <w:div w:id="557783309">
          <w:marLeft w:val="0"/>
          <w:marRight w:val="0"/>
          <w:marTop w:val="0"/>
          <w:marBottom w:val="0"/>
          <w:divBdr>
            <w:top w:val="none" w:sz="0" w:space="0" w:color="auto"/>
            <w:left w:val="none" w:sz="0" w:space="0" w:color="auto"/>
            <w:bottom w:val="none" w:sz="0" w:space="0" w:color="auto"/>
            <w:right w:val="none" w:sz="0" w:space="0" w:color="auto"/>
          </w:divBdr>
        </w:div>
      </w:divsChild>
    </w:div>
    <w:div w:id="634068390">
      <w:bodyDiv w:val="1"/>
      <w:marLeft w:val="0"/>
      <w:marRight w:val="0"/>
      <w:marTop w:val="0"/>
      <w:marBottom w:val="0"/>
      <w:divBdr>
        <w:top w:val="none" w:sz="0" w:space="0" w:color="auto"/>
        <w:left w:val="none" w:sz="0" w:space="0" w:color="auto"/>
        <w:bottom w:val="none" w:sz="0" w:space="0" w:color="auto"/>
        <w:right w:val="none" w:sz="0" w:space="0" w:color="auto"/>
      </w:divBdr>
    </w:div>
    <w:div w:id="645818272">
      <w:bodyDiv w:val="1"/>
      <w:marLeft w:val="0"/>
      <w:marRight w:val="0"/>
      <w:marTop w:val="0"/>
      <w:marBottom w:val="0"/>
      <w:divBdr>
        <w:top w:val="none" w:sz="0" w:space="0" w:color="auto"/>
        <w:left w:val="none" w:sz="0" w:space="0" w:color="auto"/>
        <w:bottom w:val="none" w:sz="0" w:space="0" w:color="auto"/>
        <w:right w:val="none" w:sz="0" w:space="0" w:color="auto"/>
      </w:divBdr>
    </w:div>
    <w:div w:id="1140881171">
      <w:bodyDiv w:val="1"/>
      <w:marLeft w:val="0"/>
      <w:marRight w:val="0"/>
      <w:marTop w:val="0"/>
      <w:marBottom w:val="0"/>
      <w:divBdr>
        <w:top w:val="none" w:sz="0" w:space="0" w:color="auto"/>
        <w:left w:val="none" w:sz="0" w:space="0" w:color="auto"/>
        <w:bottom w:val="none" w:sz="0" w:space="0" w:color="auto"/>
        <w:right w:val="none" w:sz="0" w:space="0" w:color="auto"/>
      </w:divBdr>
    </w:div>
    <w:div w:id="1194538321">
      <w:bodyDiv w:val="1"/>
      <w:marLeft w:val="0"/>
      <w:marRight w:val="0"/>
      <w:marTop w:val="0"/>
      <w:marBottom w:val="0"/>
      <w:divBdr>
        <w:top w:val="none" w:sz="0" w:space="0" w:color="auto"/>
        <w:left w:val="none" w:sz="0" w:space="0" w:color="auto"/>
        <w:bottom w:val="none" w:sz="0" w:space="0" w:color="auto"/>
        <w:right w:val="none" w:sz="0" w:space="0" w:color="auto"/>
      </w:divBdr>
    </w:div>
    <w:div w:id="1197348315">
      <w:bodyDiv w:val="1"/>
      <w:marLeft w:val="0"/>
      <w:marRight w:val="0"/>
      <w:marTop w:val="0"/>
      <w:marBottom w:val="0"/>
      <w:divBdr>
        <w:top w:val="none" w:sz="0" w:space="0" w:color="auto"/>
        <w:left w:val="none" w:sz="0" w:space="0" w:color="auto"/>
        <w:bottom w:val="none" w:sz="0" w:space="0" w:color="auto"/>
        <w:right w:val="none" w:sz="0" w:space="0" w:color="auto"/>
      </w:divBdr>
    </w:div>
    <w:div w:id="1286229779">
      <w:bodyDiv w:val="1"/>
      <w:marLeft w:val="0"/>
      <w:marRight w:val="0"/>
      <w:marTop w:val="0"/>
      <w:marBottom w:val="0"/>
      <w:divBdr>
        <w:top w:val="none" w:sz="0" w:space="0" w:color="auto"/>
        <w:left w:val="none" w:sz="0" w:space="0" w:color="auto"/>
        <w:bottom w:val="none" w:sz="0" w:space="0" w:color="auto"/>
        <w:right w:val="none" w:sz="0" w:space="0" w:color="auto"/>
      </w:divBdr>
      <w:divsChild>
        <w:div w:id="1368681861">
          <w:marLeft w:val="0"/>
          <w:marRight w:val="0"/>
          <w:marTop w:val="0"/>
          <w:marBottom w:val="0"/>
          <w:divBdr>
            <w:top w:val="none" w:sz="0" w:space="0" w:color="auto"/>
            <w:left w:val="none" w:sz="0" w:space="0" w:color="auto"/>
            <w:bottom w:val="none" w:sz="0" w:space="0" w:color="auto"/>
            <w:right w:val="none" w:sz="0" w:space="0" w:color="auto"/>
          </w:divBdr>
          <w:divsChild>
            <w:div w:id="1846746012">
              <w:marLeft w:val="0"/>
              <w:marRight w:val="0"/>
              <w:marTop w:val="0"/>
              <w:marBottom w:val="0"/>
              <w:divBdr>
                <w:top w:val="none" w:sz="0" w:space="0" w:color="auto"/>
                <w:left w:val="none" w:sz="0" w:space="0" w:color="auto"/>
                <w:bottom w:val="none" w:sz="0" w:space="0" w:color="auto"/>
                <w:right w:val="none" w:sz="0" w:space="0" w:color="auto"/>
              </w:divBdr>
            </w:div>
          </w:divsChild>
        </w:div>
        <w:div w:id="888615197">
          <w:marLeft w:val="0"/>
          <w:marRight w:val="0"/>
          <w:marTop w:val="0"/>
          <w:marBottom w:val="0"/>
          <w:divBdr>
            <w:top w:val="none" w:sz="0" w:space="0" w:color="auto"/>
            <w:left w:val="none" w:sz="0" w:space="0" w:color="auto"/>
            <w:bottom w:val="none" w:sz="0" w:space="0" w:color="auto"/>
            <w:right w:val="none" w:sz="0" w:space="0" w:color="auto"/>
          </w:divBdr>
        </w:div>
      </w:divsChild>
    </w:div>
    <w:div w:id="1364600395">
      <w:bodyDiv w:val="1"/>
      <w:marLeft w:val="0"/>
      <w:marRight w:val="0"/>
      <w:marTop w:val="0"/>
      <w:marBottom w:val="0"/>
      <w:divBdr>
        <w:top w:val="none" w:sz="0" w:space="0" w:color="auto"/>
        <w:left w:val="none" w:sz="0" w:space="0" w:color="auto"/>
        <w:bottom w:val="none" w:sz="0" w:space="0" w:color="auto"/>
        <w:right w:val="none" w:sz="0" w:space="0" w:color="auto"/>
      </w:divBdr>
    </w:div>
    <w:div w:id="1415736882">
      <w:bodyDiv w:val="1"/>
      <w:marLeft w:val="0"/>
      <w:marRight w:val="0"/>
      <w:marTop w:val="0"/>
      <w:marBottom w:val="0"/>
      <w:divBdr>
        <w:top w:val="none" w:sz="0" w:space="0" w:color="auto"/>
        <w:left w:val="none" w:sz="0" w:space="0" w:color="auto"/>
        <w:bottom w:val="none" w:sz="0" w:space="0" w:color="auto"/>
        <w:right w:val="none" w:sz="0" w:space="0" w:color="auto"/>
      </w:divBdr>
    </w:div>
    <w:div w:id="1502547872">
      <w:bodyDiv w:val="1"/>
      <w:marLeft w:val="0"/>
      <w:marRight w:val="0"/>
      <w:marTop w:val="0"/>
      <w:marBottom w:val="0"/>
      <w:divBdr>
        <w:top w:val="none" w:sz="0" w:space="0" w:color="auto"/>
        <w:left w:val="none" w:sz="0" w:space="0" w:color="auto"/>
        <w:bottom w:val="none" w:sz="0" w:space="0" w:color="auto"/>
        <w:right w:val="none" w:sz="0" w:space="0" w:color="auto"/>
      </w:divBdr>
    </w:div>
    <w:div w:id="1539858519">
      <w:bodyDiv w:val="1"/>
      <w:marLeft w:val="0"/>
      <w:marRight w:val="0"/>
      <w:marTop w:val="0"/>
      <w:marBottom w:val="0"/>
      <w:divBdr>
        <w:top w:val="none" w:sz="0" w:space="0" w:color="auto"/>
        <w:left w:val="none" w:sz="0" w:space="0" w:color="auto"/>
        <w:bottom w:val="none" w:sz="0" w:space="0" w:color="auto"/>
        <w:right w:val="none" w:sz="0" w:space="0" w:color="auto"/>
      </w:divBdr>
    </w:div>
    <w:div w:id="1580335453">
      <w:bodyDiv w:val="1"/>
      <w:marLeft w:val="0"/>
      <w:marRight w:val="0"/>
      <w:marTop w:val="0"/>
      <w:marBottom w:val="0"/>
      <w:divBdr>
        <w:top w:val="none" w:sz="0" w:space="0" w:color="auto"/>
        <w:left w:val="none" w:sz="0" w:space="0" w:color="auto"/>
        <w:bottom w:val="none" w:sz="0" w:space="0" w:color="auto"/>
        <w:right w:val="none" w:sz="0" w:space="0" w:color="auto"/>
      </w:divBdr>
    </w:div>
    <w:div w:id="1594312750">
      <w:bodyDiv w:val="1"/>
      <w:marLeft w:val="0"/>
      <w:marRight w:val="0"/>
      <w:marTop w:val="0"/>
      <w:marBottom w:val="0"/>
      <w:divBdr>
        <w:top w:val="none" w:sz="0" w:space="0" w:color="auto"/>
        <w:left w:val="none" w:sz="0" w:space="0" w:color="auto"/>
        <w:bottom w:val="none" w:sz="0" w:space="0" w:color="auto"/>
        <w:right w:val="none" w:sz="0" w:space="0" w:color="auto"/>
      </w:divBdr>
      <w:divsChild>
        <w:div w:id="410197358">
          <w:marLeft w:val="0"/>
          <w:marRight w:val="0"/>
          <w:marTop w:val="0"/>
          <w:marBottom w:val="0"/>
          <w:divBdr>
            <w:top w:val="none" w:sz="0" w:space="0" w:color="auto"/>
            <w:left w:val="none" w:sz="0" w:space="0" w:color="auto"/>
            <w:bottom w:val="none" w:sz="0" w:space="0" w:color="auto"/>
            <w:right w:val="none" w:sz="0" w:space="0" w:color="auto"/>
          </w:divBdr>
          <w:divsChild>
            <w:div w:id="1976526699">
              <w:marLeft w:val="0"/>
              <w:marRight w:val="0"/>
              <w:marTop w:val="0"/>
              <w:marBottom w:val="0"/>
              <w:divBdr>
                <w:top w:val="none" w:sz="0" w:space="0" w:color="auto"/>
                <w:left w:val="none" w:sz="0" w:space="0" w:color="auto"/>
                <w:bottom w:val="none" w:sz="0" w:space="0" w:color="auto"/>
                <w:right w:val="none" w:sz="0" w:space="0" w:color="auto"/>
              </w:divBdr>
            </w:div>
          </w:divsChild>
        </w:div>
        <w:div w:id="199245294">
          <w:marLeft w:val="0"/>
          <w:marRight w:val="0"/>
          <w:marTop w:val="0"/>
          <w:marBottom w:val="0"/>
          <w:divBdr>
            <w:top w:val="none" w:sz="0" w:space="0" w:color="auto"/>
            <w:left w:val="none" w:sz="0" w:space="0" w:color="auto"/>
            <w:bottom w:val="none" w:sz="0" w:space="0" w:color="auto"/>
            <w:right w:val="none" w:sz="0" w:space="0" w:color="auto"/>
          </w:divBdr>
          <w:divsChild>
            <w:div w:id="539174975">
              <w:marLeft w:val="0"/>
              <w:marRight w:val="0"/>
              <w:marTop w:val="0"/>
              <w:marBottom w:val="0"/>
              <w:divBdr>
                <w:top w:val="none" w:sz="0" w:space="0" w:color="auto"/>
                <w:left w:val="none" w:sz="0" w:space="0" w:color="auto"/>
                <w:bottom w:val="none" w:sz="0" w:space="0" w:color="auto"/>
                <w:right w:val="none" w:sz="0" w:space="0" w:color="auto"/>
              </w:divBdr>
            </w:div>
          </w:divsChild>
        </w:div>
        <w:div w:id="145558825">
          <w:marLeft w:val="0"/>
          <w:marRight w:val="0"/>
          <w:marTop w:val="0"/>
          <w:marBottom w:val="0"/>
          <w:divBdr>
            <w:top w:val="none" w:sz="0" w:space="0" w:color="auto"/>
            <w:left w:val="none" w:sz="0" w:space="0" w:color="auto"/>
            <w:bottom w:val="none" w:sz="0" w:space="0" w:color="auto"/>
            <w:right w:val="none" w:sz="0" w:space="0" w:color="auto"/>
          </w:divBdr>
          <w:divsChild>
            <w:div w:id="1522432352">
              <w:marLeft w:val="0"/>
              <w:marRight w:val="0"/>
              <w:marTop w:val="0"/>
              <w:marBottom w:val="0"/>
              <w:divBdr>
                <w:top w:val="none" w:sz="0" w:space="0" w:color="auto"/>
                <w:left w:val="none" w:sz="0" w:space="0" w:color="auto"/>
                <w:bottom w:val="none" w:sz="0" w:space="0" w:color="auto"/>
                <w:right w:val="none" w:sz="0" w:space="0" w:color="auto"/>
              </w:divBdr>
            </w:div>
          </w:divsChild>
        </w:div>
        <w:div w:id="405303122">
          <w:marLeft w:val="0"/>
          <w:marRight w:val="0"/>
          <w:marTop w:val="360"/>
          <w:marBottom w:val="360"/>
          <w:divBdr>
            <w:top w:val="none" w:sz="0" w:space="0" w:color="auto"/>
            <w:left w:val="none" w:sz="0" w:space="0" w:color="auto"/>
            <w:bottom w:val="none" w:sz="0" w:space="0" w:color="auto"/>
            <w:right w:val="none" w:sz="0" w:space="0" w:color="auto"/>
          </w:divBdr>
          <w:divsChild>
            <w:div w:id="810170908">
              <w:marLeft w:val="0"/>
              <w:marRight w:val="0"/>
              <w:marTop w:val="0"/>
              <w:marBottom w:val="0"/>
              <w:divBdr>
                <w:top w:val="none" w:sz="0" w:space="0" w:color="auto"/>
                <w:left w:val="none" w:sz="0" w:space="0" w:color="auto"/>
                <w:bottom w:val="none" w:sz="0" w:space="0" w:color="auto"/>
                <w:right w:val="none" w:sz="0" w:space="0" w:color="auto"/>
              </w:divBdr>
              <w:divsChild>
                <w:div w:id="1839072658">
                  <w:marLeft w:val="0"/>
                  <w:marRight w:val="0"/>
                  <w:marTop w:val="0"/>
                  <w:marBottom w:val="0"/>
                  <w:divBdr>
                    <w:top w:val="none" w:sz="0" w:space="0" w:color="auto"/>
                    <w:left w:val="none" w:sz="0" w:space="0" w:color="auto"/>
                    <w:bottom w:val="none" w:sz="0" w:space="0" w:color="auto"/>
                    <w:right w:val="none" w:sz="0" w:space="0" w:color="auto"/>
                  </w:divBdr>
                </w:div>
              </w:divsChild>
            </w:div>
            <w:div w:id="1461531082">
              <w:marLeft w:val="0"/>
              <w:marRight w:val="0"/>
              <w:marTop w:val="0"/>
              <w:marBottom w:val="0"/>
              <w:divBdr>
                <w:top w:val="none" w:sz="0" w:space="0" w:color="auto"/>
                <w:left w:val="none" w:sz="0" w:space="0" w:color="auto"/>
                <w:bottom w:val="none" w:sz="0" w:space="0" w:color="auto"/>
                <w:right w:val="none" w:sz="0" w:space="0" w:color="auto"/>
              </w:divBdr>
            </w:div>
          </w:divsChild>
        </w:div>
        <w:div w:id="1292205604">
          <w:marLeft w:val="0"/>
          <w:marRight w:val="0"/>
          <w:marTop w:val="0"/>
          <w:marBottom w:val="0"/>
          <w:divBdr>
            <w:top w:val="none" w:sz="0" w:space="0" w:color="auto"/>
            <w:left w:val="none" w:sz="0" w:space="0" w:color="auto"/>
            <w:bottom w:val="none" w:sz="0" w:space="0" w:color="auto"/>
            <w:right w:val="none" w:sz="0" w:space="0" w:color="auto"/>
          </w:divBdr>
          <w:divsChild>
            <w:div w:id="14332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4567">
      <w:bodyDiv w:val="1"/>
      <w:marLeft w:val="0"/>
      <w:marRight w:val="0"/>
      <w:marTop w:val="0"/>
      <w:marBottom w:val="0"/>
      <w:divBdr>
        <w:top w:val="none" w:sz="0" w:space="0" w:color="auto"/>
        <w:left w:val="none" w:sz="0" w:space="0" w:color="auto"/>
        <w:bottom w:val="none" w:sz="0" w:space="0" w:color="auto"/>
        <w:right w:val="none" w:sz="0" w:space="0" w:color="auto"/>
      </w:divBdr>
    </w:div>
    <w:div w:id="2015912981">
      <w:bodyDiv w:val="1"/>
      <w:marLeft w:val="0"/>
      <w:marRight w:val="0"/>
      <w:marTop w:val="0"/>
      <w:marBottom w:val="0"/>
      <w:divBdr>
        <w:top w:val="none" w:sz="0" w:space="0" w:color="auto"/>
        <w:left w:val="none" w:sz="0" w:space="0" w:color="auto"/>
        <w:bottom w:val="none" w:sz="0" w:space="0" w:color="auto"/>
        <w:right w:val="none" w:sz="0" w:space="0" w:color="auto"/>
      </w:divBdr>
      <w:divsChild>
        <w:div w:id="113715033">
          <w:marLeft w:val="0"/>
          <w:marRight w:val="0"/>
          <w:marTop w:val="0"/>
          <w:marBottom w:val="0"/>
          <w:divBdr>
            <w:top w:val="none" w:sz="0" w:space="0" w:color="auto"/>
            <w:left w:val="none" w:sz="0" w:space="0" w:color="auto"/>
            <w:bottom w:val="none" w:sz="0" w:space="0" w:color="auto"/>
            <w:right w:val="none" w:sz="0" w:space="0" w:color="auto"/>
          </w:divBdr>
          <w:divsChild>
            <w:div w:id="988703341">
              <w:marLeft w:val="0"/>
              <w:marRight w:val="0"/>
              <w:marTop w:val="0"/>
              <w:marBottom w:val="0"/>
              <w:divBdr>
                <w:top w:val="none" w:sz="0" w:space="0" w:color="auto"/>
                <w:left w:val="none" w:sz="0" w:space="0" w:color="auto"/>
                <w:bottom w:val="none" w:sz="0" w:space="0" w:color="auto"/>
                <w:right w:val="none" w:sz="0" w:space="0" w:color="auto"/>
              </w:divBdr>
            </w:div>
          </w:divsChild>
        </w:div>
        <w:div w:id="488332985">
          <w:marLeft w:val="0"/>
          <w:marRight w:val="0"/>
          <w:marTop w:val="0"/>
          <w:marBottom w:val="0"/>
          <w:divBdr>
            <w:top w:val="none" w:sz="0" w:space="0" w:color="auto"/>
            <w:left w:val="none" w:sz="0" w:space="0" w:color="auto"/>
            <w:bottom w:val="none" w:sz="0" w:space="0" w:color="auto"/>
            <w:right w:val="none" w:sz="0" w:space="0" w:color="auto"/>
          </w:divBdr>
        </w:div>
      </w:divsChild>
    </w:div>
    <w:div w:id="20911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pui5.hana.ondeman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9DD23-3876-4D6D-A033-6422FF24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Igescu</dc:creator>
  <cp:keywords/>
  <dc:description/>
  <cp:lastModifiedBy>Sebastian Igescu</cp:lastModifiedBy>
  <cp:revision>160</cp:revision>
  <dcterms:created xsi:type="dcterms:W3CDTF">2022-09-27T13:53:00Z</dcterms:created>
  <dcterms:modified xsi:type="dcterms:W3CDTF">2022-09-28T14:50:00Z</dcterms:modified>
</cp:coreProperties>
</file>