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Alejandro Peña Schampke</w:t>
            </w:r>
          </w:p>
          <w:p w:rsidR="00000000" w:rsidDel="00000000" w:rsidP="00000000" w:rsidRDefault="00000000" w:rsidRPr="00000000" w14:paraId="0000000E">
            <w:pPr>
              <w:rPr>
                <w:b w:val="1"/>
              </w:rPr>
            </w:pPr>
            <w:r w:rsidDel="00000000" w:rsidR="00000000" w:rsidRPr="00000000">
              <w:rPr>
                <w:b w:val="1"/>
                <w:rtl w:val="0"/>
              </w:rPr>
              <w:t xml:space="preserve">Bastian Muñoz Silva</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19.433.332-3</w:t>
            </w:r>
          </w:p>
          <w:p w:rsidR="00000000" w:rsidDel="00000000" w:rsidP="00000000" w:rsidRDefault="00000000" w:rsidRPr="00000000" w14:paraId="00000011">
            <w:pPr>
              <w:rPr>
                <w:b w:val="1"/>
              </w:rPr>
            </w:pPr>
            <w:r w:rsidDel="00000000" w:rsidR="00000000" w:rsidRPr="00000000">
              <w:rPr>
                <w:b w:val="1"/>
                <w:rtl w:val="0"/>
              </w:rPr>
              <w:t xml:space="preserve">20.271.176-6</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Viña del Mar</w:t>
            </w:r>
          </w:p>
        </w:tc>
      </w:tr>
    </w:tbl>
    <w:p w:rsidR="00000000" w:rsidDel="00000000" w:rsidP="00000000" w:rsidRDefault="00000000" w:rsidRPr="00000000" w14:paraId="00000016">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9">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System AB</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D">
            <w:pPr>
              <w:widowControl w:val="0"/>
              <w:spacing w:after="0" w:before="1" w:line="240" w:lineRule="auto"/>
              <w:ind w:left="105" w:firstLine="0"/>
              <w:rPr>
                <w:b w:val="1"/>
              </w:rPr>
            </w:pPr>
            <w:r w:rsidDel="00000000" w:rsidR="00000000" w:rsidRPr="00000000">
              <w:rPr>
                <w:rtl w:val="0"/>
              </w:rPr>
              <w:t xml:space="preserve">Desarrollo de páginas web y móvil, Base de datos e Inteligencia de negocios.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numPr>
                <w:ilvl w:val="0"/>
                <w:numId w:val="2"/>
              </w:numPr>
              <w:spacing w:after="0" w:afterAutospacing="0"/>
              <w:ind w:left="720" w:hanging="360"/>
              <w:rPr>
                <w:u w:val="none"/>
              </w:rPr>
            </w:pPr>
            <w:r w:rsidDel="00000000" w:rsidR="00000000" w:rsidRPr="00000000">
              <w:rPr>
                <w:rtl w:val="0"/>
              </w:rPr>
              <w:t xml:space="preserve">Analizar y mejorar procesos empresariales mediante el uso de herramientas tecnológicas, asegurando una alineación con los objetivos estratégicos de la organización.</w:t>
            </w:r>
          </w:p>
          <w:p w:rsidR="00000000" w:rsidDel="00000000" w:rsidP="00000000" w:rsidRDefault="00000000" w:rsidRPr="00000000" w14:paraId="00000021">
            <w:pPr>
              <w:numPr>
                <w:ilvl w:val="0"/>
                <w:numId w:val="2"/>
              </w:numPr>
              <w:spacing w:after="0" w:afterAutospacing="0"/>
              <w:ind w:left="720" w:hanging="360"/>
              <w:rPr>
                <w:u w:val="none"/>
              </w:rPr>
            </w:pPr>
            <w:r w:rsidDel="00000000" w:rsidR="00000000" w:rsidRPr="00000000">
              <w:rPr>
                <w:rtl w:val="0"/>
              </w:rPr>
              <w:t xml:space="preserve">Implementar soluciones de software eficientes y escalables utilizando metodologías que promuevan la automatización y optimización de los procesos clave, garantizando la flexibilidad y adaptabilidad del sistema en entornos en constante cambio.</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Asegurar la usabilidad y accesibilidad del software desarrollado, aplicando controles de calidad que prioricen la experiencia del usuario, facilitando su uso para futuros usuarios y asegurando su eficacia a largo plazo.</w:t>
            </w:r>
          </w:p>
          <w:p w:rsidR="00000000" w:rsidDel="00000000" w:rsidP="00000000" w:rsidRDefault="00000000" w:rsidRPr="00000000" w14:paraId="00000023">
            <w:pPr>
              <w:rPr>
                <w:b w:val="1"/>
              </w:rPr>
            </w:pPr>
            <w:r w:rsidDel="00000000" w:rsidR="00000000" w:rsidRPr="00000000">
              <w:rPr>
                <w:rtl w:val="0"/>
              </w:rPr>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En la actualidad el poder velar por la salud de las mascotas se ha vuelto poco ortodoxo en cuanto al hecho de tener que solicitar una cita en una clínica veterinaria, dado que requiere tener que acercarse a dicha clínica o solicitarlo por medio de un  contacto que por lo general suele ser vía telefónica.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La manera de poder resolver esto es la creación de una página web que permita una gestión más expedita de los servicios que ofrezca la clínica, siendo las principales el agendamiento de horas y un apartado tipo e-commerce para los productos que comercializa dicha clínica.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D">
            <w:pPr>
              <w:jc w:val="both"/>
              <w:rPr>
                <w:highlight w:val="cyan"/>
              </w:rPr>
            </w:pPr>
            <w:r w:rsidDel="00000000" w:rsidR="00000000" w:rsidRPr="00000000">
              <w:rPr>
                <w:rtl w:val="0"/>
              </w:rPr>
              <w:t xml:space="preserve">El objetivo del proyecto es la creación de una página web que permita a clínicas veterinarias una gestión más expedita, tanto con los servicios que ofrece como clínica como alguna otra variable que posea el negocio, como por ejemplo la venta de productos tipo e-commerce.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F">
            <w:pPr>
              <w:widowControl w:val="0"/>
              <w:spacing w:after="0" w:before="1" w:lineRule="auto"/>
              <w:ind w:left="0" w:right="92" w:firstLine="0"/>
              <w:rPr>
                <w:rFonts w:ascii="Calibri" w:cs="Calibri" w:eastAsia="Calibri" w:hAnsi="Calibri"/>
                <w:i w:val="1"/>
                <w:color w:val="548dd4"/>
                <w:sz w:val="20"/>
                <w:szCs w:val="20"/>
                <w:highlight w:val="yellow"/>
              </w:rPr>
            </w:pPr>
            <w:r w:rsidDel="00000000" w:rsidR="00000000" w:rsidRPr="00000000">
              <w:rPr>
                <w:rtl w:val="0"/>
              </w:rPr>
              <w:t xml:space="preserve">El</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trabajo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que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realizará</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permitirá</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evidenciar</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las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competencias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enunciadas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y</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potenciar</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el</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perfil</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egreso de la carrera de Ingeniería en Informática,</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con énfasis en el análisis de requerimientos, diseño de páginas web, enfocado en front y backend y manejo de base de datos, además de que la calidad del software sea presentable para un entorno profesional.</w:t>
            </w:r>
            <w:r w:rsidDel="00000000" w:rsidR="00000000" w:rsidRPr="00000000">
              <w:rPr>
                <w:rtl w:val="0"/>
              </w:rPr>
            </w:r>
          </w:p>
        </w:tc>
      </w:tr>
      <w:tr>
        <w:trPr>
          <w:cantSplit w:val="0"/>
          <w:trHeight w:val="2544.5221354166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1">
            <w:pPr>
              <w:widowControl w:val="0"/>
              <w:spacing w:after="0" w:before="241" w:lineRule="auto"/>
              <w:ind w:left="0" w:right="92" w:firstLine="0"/>
              <w:rPr>
                <w:rFonts w:ascii="Calibri" w:cs="Calibri" w:eastAsia="Calibri" w:hAnsi="Calibri"/>
                <w:i w:val="1"/>
                <w:color w:val="548dd4"/>
                <w:sz w:val="20"/>
                <w:szCs w:val="20"/>
                <w:highlight w:val="yellow"/>
              </w:rPr>
            </w:pPr>
            <w:r w:rsidDel="00000000" w:rsidR="00000000" w:rsidRPr="00000000">
              <w:rPr>
                <w:rtl w:val="0"/>
              </w:rPr>
              <w:t xml:space="preserve">El proyecto está relacionado en cuanto al desarrollo de páginas web para pequeñas o medianas empresas que quieran surgir ante el avance de la tecnología, con una plataforma que permita que el alcance de sus productos sea más extenso y que sea una herramienta útil que podría replicarse de manera similar en contextos diferentes de empresas, potenciando lo relacionado a la creación de soluciones web y cómo su implementación podría beneficiar tanto a la empresa como a sus posibles usuarios/clientes que la utilicen.</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3">
            <w:pPr>
              <w:widowControl w:val="0"/>
              <w:numPr>
                <w:ilvl w:val="0"/>
                <w:numId w:val="3"/>
              </w:numPr>
              <w:tabs>
                <w:tab w:val="left" w:leader="none" w:pos="825"/>
              </w:tabs>
              <w:spacing w:after="0" w:before="241" w:lineRule="auto"/>
              <w:ind w:left="825" w:right="282" w:hanging="360"/>
            </w:pPr>
            <w:r w:rsidDel="00000000" w:rsidR="00000000" w:rsidRPr="00000000">
              <w:rPr>
                <w:rtl w:val="0"/>
              </w:rPr>
              <w:t xml:space="preserve">Técnicamente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cuenta</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con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los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conocimientos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en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el</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desarrollo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páginas web. Además se podrá utilizar una base de datos con productos para ejemplificar cómo quedaría el diseño de la página y como se podrá interactuar en ella.</w:t>
            </w:r>
          </w:p>
          <w:p w:rsidR="00000000" w:rsidDel="00000000" w:rsidP="00000000" w:rsidRDefault="00000000" w:rsidRPr="00000000" w14:paraId="00000034">
            <w:pPr>
              <w:widowControl w:val="0"/>
              <w:numPr>
                <w:ilvl w:val="0"/>
                <w:numId w:val="3"/>
              </w:numPr>
              <w:tabs>
                <w:tab w:val="left" w:leader="none" w:pos="825"/>
                <w:tab w:val="left" w:leader="none" w:pos="875"/>
              </w:tabs>
              <w:spacing w:after="0" w:before="160" w:line="261" w:lineRule="auto"/>
              <w:ind w:left="825" w:right="734" w:hanging="360"/>
            </w:pPr>
            <w:r w:rsidDel="00000000" w:rsidR="00000000" w:rsidRPr="00000000">
              <w:rPr>
                <w:rFonts w:ascii="Times New Roman" w:cs="Times New Roman" w:eastAsia="Times New Roman" w:hAnsi="Times New Roman"/>
                <w:rtl w:val="0"/>
              </w:rPr>
              <w:tab/>
            </w:r>
            <w:r w:rsidDel="00000000" w:rsidR="00000000" w:rsidRPr="00000000">
              <w:rPr>
                <w:rtl w:val="0"/>
              </w:rPr>
              <w:t xml:space="preserve">En cuanto a la operación, se busca que se pueda acceder mediante navegadores tanto web(computador) como móviles(celulares)</w:t>
            </w:r>
          </w:p>
          <w:p w:rsidR="00000000" w:rsidDel="00000000" w:rsidP="00000000" w:rsidRDefault="00000000" w:rsidRPr="00000000" w14:paraId="00000035">
            <w:pPr>
              <w:widowControl w:val="0"/>
              <w:numPr>
                <w:ilvl w:val="0"/>
                <w:numId w:val="3"/>
              </w:numPr>
              <w:tabs>
                <w:tab w:val="left" w:leader="none" w:pos="825"/>
                <w:tab w:val="left" w:leader="none" w:pos="875"/>
              </w:tabs>
              <w:spacing w:after="0" w:before="154" w:line="261" w:lineRule="auto"/>
              <w:ind w:left="825" w:right="777" w:hanging="360"/>
            </w:pPr>
            <w:r w:rsidDel="00000000" w:rsidR="00000000" w:rsidRPr="00000000">
              <w:rPr>
                <w:rFonts w:ascii="Times New Roman" w:cs="Times New Roman" w:eastAsia="Times New Roman" w:hAnsi="Times New Roman"/>
                <w:rtl w:val="0"/>
              </w:rPr>
              <w:tab/>
            </w:r>
            <w:r w:rsidDel="00000000" w:rsidR="00000000" w:rsidRPr="00000000">
              <w:rPr>
                <w:rtl w:val="0"/>
              </w:rPr>
              <w:t xml:space="preserve">Relacionado a lo económico, no requerirá un mayor gasto, puesto que se pueden utilizar herramientas gratuitas para el desarrollo</w:t>
            </w:r>
          </w:p>
          <w:p w:rsidR="00000000" w:rsidDel="00000000" w:rsidP="00000000" w:rsidRDefault="00000000" w:rsidRPr="00000000" w14:paraId="00000036">
            <w:pPr>
              <w:widowControl w:val="0"/>
              <w:numPr>
                <w:ilvl w:val="0"/>
                <w:numId w:val="3"/>
              </w:numPr>
              <w:tabs>
                <w:tab w:val="left" w:leader="none" w:pos="825"/>
                <w:tab w:val="left" w:leader="none" w:pos="875"/>
              </w:tabs>
              <w:spacing w:after="0" w:before="154" w:lineRule="auto"/>
              <w:ind w:left="825" w:right="231" w:hanging="361"/>
              <w:rPr/>
            </w:pPr>
            <w:r w:rsidDel="00000000" w:rsidR="00000000" w:rsidRPr="00000000">
              <w:rPr>
                <w:rtl w:val="0"/>
              </w:rPr>
              <w:t xml:space="preserve">Para considerar el tiempo de desarrollo, la creación de una página web se podrá realizar dentro del plazo establecido en la duración del semestre (14 semanas aproximadamente)</w:t>
            </w:r>
          </w:p>
          <w:p w:rsidR="00000000" w:rsidDel="00000000" w:rsidP="00000000" w:rsidRDefault="00000000" w:rsidRPr="00000000" w14:paraId="00000037">
            <w:pPr>
              <w:widowControl w:val="0"/>
              <w:numPr>
                <w:ilvl w:val="0"/>
                <w:numId w:val="3"/>
              </w:numPr>
              <w:tabs>
                <w:tab w:val="left" w:leader="none" w:pos="825"/>
                <w:tab w:val="left" w:leader="none" w:pos="875"/>
              </w:tabs>
              <w:spacing w:after="0" w:before="154" w:lineRule="auto"/>
              <w:ind w:left="825" w:right="231" w:hanging="361"/>
            </w:pPr>
            <w:r w:rsidDel="00000000" w:rsidR="00000000" w:rsidRPr="00000000">
              <w:rPr>
                <w:rtl w:val="0"/>
              </w:rPr>
              <w:t xml:space="preserve">Desde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la</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perspectiva</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personal,</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no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existen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impedimentos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técnicos,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tiempo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actitudinales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que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puedan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afectar</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negativamente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el</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desarrollo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la</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solución.</w:t>
            </w:r>
            <w:r w:rsidDel="00000000" w:rsidR="00000000" w:rsidRPr="00000000">
              <w:rPr>
                <w:rtl w:val="0"/>
              </w:rPr>
            </w:r>
          </w:p>
        </w:tc>
      </w:tr>
    </w:tbl>
    <w:p w:rsidR="00000000" w:rsidDel="00000000" w:rsidP="00000000" w:rsidRDefault="00000000" w:rsidRPr="00000000" w14:paraId="00000038">
      <w:pPr>
        <w:rPr>
          <w:b w:val="1"/>
          <w:color w:val="4472c4"/>
          <w:sz w:val="32"/>
          <w:szCs w:val="3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E">
            <w:pPr>
              <w:jc w:val="both"/>
              <w:rPr/>
            </w:pPr>
            <w:r w:rsidDel="00000000" w:rsidR="00000000" w:rsidRPr="00000000">
              <w:rPr>
                <w:rtl w:val="0"/>
              </w:rPr>
              <w:t xml:space="preserve">Crear una solución web para una clínica veterinaria que permita a los clientes solicitar diversos tipos de servicios, optimizando la gestión interna y mejorando la experiencia del usuario.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0">
            <w:pPr>
              <w:numPr>
                <w:ilvl w:val="0"/>
                <w:numId w:val="1"/>
              </w:numPr>
              <w:spacing w:after="0" w:afterAutospacing="0"/>
              <w:ind w:left="720" w:hanging="360"/>
              <w:jc w:val="both"/>
              <w:rPr>
                <w:u w:val="none"/>
              </w:rPr>
            </w:pPr>
            <w:r w:rsidDel="00000000" w:rsidR="00000000" w:rsidRPr="00000000">
              <w:rPr>
                <w:rtl w:val="0"/>
              </w:rPr>
              <w:t xml:space="preserve">Creación de una solución web.</w:t>
            </w:r>
          </w:p>
          <w:p w:rsidR="00000000" w:rsidDel="00000000" w:rsidP="00000000" w:rsidRDefault="00000000" w:rsidRPr="00000000" w14:paraId="00000041">
            <w:pPr>
              <w:numPr>
                <w:ilvl w:val="0"/>
                <w:numId w:val="1"/>
              </w:numPr>
              <w:spacing w:after="0" w:afterAutospacing="0"/>
              <w:ind w:left="720" w:hanging="360"/>
              <w:jc w:val="both"/>
              <w:rPr>
                <w:u w:val="none"/>
              </w:rPr>
            </w:pPr>
            <w:r w:rsidDel="00000000" w:rsidR="00000000" w:rsidRPr="00000000">
              <w:rPr>
                <w:rtl w:val="0"/>
              </w:rPr>
              <w:t xml:space="preserve">Implementación de una base de datos relacionado a la venta de productos.</w:t>
            </w:r>
          </w:p>
          <w:p w:rsidR="00000000" w:rsidDel="00000000" w:rsidP="00000000" w:rsidRDefault="00000000" w:rsidRPr="00000000" w14:paraId="00000042">
            <w:pPr>
              <w:numPr>
                <w:ilvl w:val="0"/>
                <w:numId w:val="1"/>
              </w:numPr>
              <w:spacing w:after="0" w:afterAutospacing="0"/>
              <w:ind w:left="720" w:hanging="360"/>
              <w:jc w:val="both"/>
              <w:rPr>
                <w:u w:val="none"/>
              </w:rPr>
            </w:pPr>
            <w:r w:rsidDel="00000000" w:rsidR="00000000" w:rsidRPr="00000000">
              <w:rPr>
                <w:rtl w:val="0"/>
              </w:rPr>
              <w:t xml:space="preserve">Creación de módulos para agendamiento de horas.</w:t>
            </w:r>
          </w:p>
          <w:p w:rsidR="00000000" w:rsidDel="00000000" w:rsidP="00000000" w:rsidRDefault="00000000" w:rsidRPr="00000000" w14:paraId="00000043">
            <w:pPr>
              <w:numPr>
                <w:ilvl w:val="0"/>
                <w:numId w:val="1"/>
              </w:numPr>
              <w:ind w:left="720" w:hanging="360"/>
              <w:jc w:val="both"/>
              <w:rPr>
                <w:u w:val="none"/>
              </w:rPr>
            </w:pPr>
            <w:r w:rsidDel="00000000" w:rsidR="00000000" w:rsidRPr="00000000">
              <w:rPr>
                <w:rtl w:val="0"/>
              </w:rPr>
              <w:t xml:space="preserve">Una página amigable e intuitiva para el usuario.</w:t>
            </w:r>
            <w:r w:rsidDel="00000000" w:rsidR="00000000" w:rsidRPr="00000000">
              <w:rPr>
                <w:rtl w:val="0"/>
              </w:rPr>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A">
            <w:pPr>
              <w:jc w:val="both"/>
              <w:rPr>
                <w:rFonts w:ascii="Calibri" w:cs="Calibri" w:eastAsia="Calibri" w:hAnsi="Calibri"/>
                <w:i w:val="1"/>
                <w:color w:val="ff0000"/>
                <w:sz w:val="18"/>
                <w:szCs w:val="18"/>
              </w:rPr>
            </w:pPr>
            <w:r w:rsidDel="00000000" w:rsidR="00000000" w:rsidRPr="00000000">
              <w:rPr>
                <w:rtl w:val="0"/>
              </w:rPr>
              <w:t xml:space="preserve">La metodología que mejor se adaptará para el proyecto es una metodología ágil, la cual permitirá ir trabajando sobre la marcha las distintas funcionalidades con las que contará la solución y poder abordarlas de manera individual en un determinado tiempo establecido mediante sprints, los cuales estarán orientados a establecer las principales funcionalidades que se requieren como base para la página web.</w:t>
            </w:r>
            <w:r w:rsidDel="00000000" w:rsidR="00000000" w:rsidRPr="00000000">
              <w:rPr>
                <w:rtl w:val="0"/>
              </w:rPr>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E">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512.8684347453477" w:hRule="atLeast"/>
          <w:tblHeader w:val="0"/>
        </w:trPr>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vertAlign w:val="baseline"/>
              </w:rPr>
            </w:pPr>
            <w:r w:rsidDel="00000000" w:rsidR="00000000" w:rsidRPr="00000000">
              <w:rPr>
                <w:i w:val="0"/>
                <w:smallCaps w:val="0"/>
                <w:strike w:val="0"/>
                <w:sz w:val="22"/>
                <w:szCs w:val="22"/>
                <w:u w:val="none"/>
                <w:vertAlign w:val="baseline"/>
                <w:rtl w:val="0"/>
              </w:rPr>
              <w:t xml:space="preserve">Tipo de evidencia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vertAlign w:val="baseline"/>
              </w:rPr>
            </w:pPr>
            <w:r w:rsidDel="00000000" w:rsidR="00000000" w:rsidRPr="00000000">
              <w:rPr>
                <w:i w:val="0"/>
                <w:smallCaps w:val="0"/>
                <w:strike w:val="0"/>
                <w:sz w:val="22"/>
                <w:szCs w:val="22"/>
                <w:u w:val="none"/>
                <w:vertAlign w:val="baseline"/>
                <w:rtl w:val="0"/>
              </w:rPr>
              <w:t xml:space="preserve">(avance o final)</w:t>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vertAlign w:val="baseline"/>
              </w:rPr>
            </w:pPr>
            <w:r w:rsidDel="00000000" w:rsidR="00000000" w:rsidRPr="00000000">
              <w:rPr>
                <w:i w:val="0"/>
                <w:smallCaps w:val="0"/>
                <w:strike w:val="0"/>
                <w:sz w:val="22"/>
                <w:szCs w:val="22"/>
                <w:u w:val="none"/>
                <w:vertAlign w:val="baseline"/>
                <w:rtl w:val="0"/>
              </w:rPr>
              <w:t xml:space="preserve">Nombre de la evidencia</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vertAlign w:val="baseline"/>
              </w:rPr>
            </w:pPr>
            <w:r w:rsidDel="00000000" w:rsidR="00000000" w:rsidRPr="00000000">
              <w:rPr>
                <w:i w:val="0"/>
                <w:smallCaps w:val="0"/>
                <w:strike w:val="0"/>
                <w:sz w:val="22"/>
                <w:szCs w:val="22"/>
                <w:u w:val="none"/>
                <w:vertAlign w:val="baseline"/>
                <w:rtl w:val="0"/>
              </w:rPr>
              <w:t xml:space="preserve">Descripción</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vertAlign w:val="baseline"/>
              </w:rPr>
            </w:pPr>
            <w:r w:rsidDel="00000000" w:rsidR="00000000" w:rsidRPr="00000000">
              <w:rPr>
                <w:i w:val="0"/>
                <w:smallCaps w:val="0"/>
                <w:strike w:val="0"/>
                <w:sz w:val="22"/>
                <w:szCs w:val="22"/>
                <w:u w:val="none"/>
                <w:vertAlign w:val="baseline"/>
                <w:rtl w:val="0"/>
              </w:rPr>
              <w:t xml:space="preserve">Justificación</w:t>
            </w:r>
          </w:p>
        </w:tc>
      </w:tr>
      <w:tr>
        <w:trPr>
          <w:cantSplit w:val="0"/>
          <w:trHeight w:val="439.2018777546523" w:hRule="atLeast"/>
          <w:tblHeader w:val="0"/>
        </w:trPr>
        <w:tc>
          <w:tcPr>
            <w:vMerge w:val="restart"/>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vertAlign w:val="baseline"/>
              </w:rPr>
            </w:pPr>
            <w:r w:rsidDel="00000000" w:rsidR="00000000" w:rsidRPr="00000000">
              <w:rPr>
                <w:rFonts w:ascii="Arial" w:cs="Arial" w:eastAsia="Arial" w:hAnsi="Arial"/>
                <w:sz w:val="20"/>
                <w:szCs w:val="20"/>
                <w:rtl w:val="0"/>
              </w:rPr>
              <w:t xml:space="preserve">Fase 1</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vertAlign w:val="baseline"/>
              </w:rPr>
            </w:pPr>
            <w:r w:rsidDel="00000000" w:rsidR="00000000" w:rsidRPr="00000000">
              <w:rPr>
                <w:rFonts w:ascii="Arial" w:cs="Arial" w:eastAsia="Arial" w:hAnsi="Arial"/>
                <w:sz w:val="20"/>
                <w:szCs w:val="20"/>
                <w:rtl w:val="0"/>
              </w:rPr>
              <w:t xml:space="preserve">Autoevaluación Competencias</w:t>
            </w:r>
            <w:r w:rsidDel="00000000" w:rsidR="00000000" w:rsidRPr="00000000">
              <w:rPr>
                <w:rtl w:val="0"/>
              </w:rPr>
            </w:r>
          </w:p>
        </w:tc>
        <w:tc>
          <w:tcPr/>
          <w:p w:rsidR="00000000" w:rsidDel="00000000" w:rsidP="00000000" w:rsidRDefault="00000000" w:rsidRPr="00000000" w14:paraId="0000005F">
            <w:pPr>
              <w:jc w:val="both"/>
              <w:rPr/>
            </w:pPr>
            <w:r w:rsidDel="00000000" w:rsidR="00000000" w:rsidRPr="00000000">
              <w:rPr>
                <w:rtl w:val="0"/>
              </w:rPr>
              <w:t xml:space="preserve">Evaluación personal de competencias adquiridas.</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vertAlign w:val="baseline"/>
              </w:rPr>
            </w:pPr>
            <w:r w:rsidDel="00000000" w:rsidR="00000000" w:rsidRPr="00000000">
              <w:rPr>
                <w:rtl w:val="0"/>
              </w:rPr>
              <w:t xml:space="preserve">Permite reflexionar sobre el aprendizaje personal.</w:t>
            </w:r>
            <w:r w:rsidDel="00000000" w:rsidR="00000000" w:rsidRPr="00000000">
              <w:rPr>
                <w:rtl w:val="0"/>
              </w:rPr>
            </w:r>
          </w:p>
        </w:tc>
      </w:tr>
      <w:tr>
        <w:trPr>
          <w:cantSplit w:val="0"/>
          <w:trHeight w:val="343.7523996082273" w:hRule="atLeast"/>
          <w:tblHeader w:val="0"/>
        </w:trPr>
        <w:tc>
          <w:tcPr>
            <w:vMerge w:val="continue"/>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vertAlign w:val="baseline"/>
              </w:rPr>
            </w:pPr>
            <w:r w:rsidDel="00000000" w:rsidR="00000000" w:rsidRPr="00000000">
              <w:rPr>
                <w:rFonts w:ascii="Arial" w:cs="Arial" w:eastAsia="Arial" w:hAnsi="Arial"/>
                <w:sz w:val="20"/>
                <w:szCs w:val="20"/>
                <w:rtl w:val="0"/>
              </w:rPr>
              <w:t xml:space="preserve">Diario Reflexión</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vertAlign w:val="baseline"/>
              </w:rPr>
            </w:pPr>
            <w:r w:rsidDel="00000000" w:rsidR="00000000" w:rsidRPr="00000000">
              <w:rPr>
                <w:rtl w:val="0"/>
              </w:rPr>
              <w:t xml:space="preserve">Registro diario de reflexiones personales sobre el proceso de aprendizaje.</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vertAlign w:val="baseline"/>
              </w:rPr>
            </w:pPr>
            <w:r w:rsidDel="00000000" w:rsidR="00000000" w:rsidRPr="00000000">
              <w:rPr>
                <w:rtl w:val="0"/>
              </w:rPr>
              <w:t xml:space="preserve">Fomenta la introspección y mejora del proceso.</w:t>
            </w:r>
            <w:r w:rsidDel="00000000" w:rsidR="00000000" w:rsidRPr="00000000">
              <w:rPr>
                <w:rtl w:val="0"/>
              </w:rPr>
            </w:r>
          </w:p>
        </w:tc>
      </w:tr>
      <w:tr>
        <w:trPr>
          <w:cantSplit w:val="0"/>
          <w:trHeight w:val="343.7523996082273" w:hRule="atLeast"/>
          <w:tblHeader w:val="0"/>
        </w:trPr>
        <w:tc>
          <w:tcPr>
            <w:vMerge w:val="continue"/>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vertAlign w:val="baseline"/>
              </w:rPr>
            </w:pPr>
            <w:r w:rsidDel="00000000" w:rsidR="00000000" w:rsidRPr="00000000">
              <w:rPr>
                <w:rFonts w:ascii="Arial" w:cs="Arial" w:eastAsia="Arial" w:hAnsi="Arial"/>
                <w:sz w:val="20"/>
                <w:szCs w:val="20"/>
                <w:rtl w:val="0"/>
              </w:rPr>
              <w:t xml:space="preserve">Autoevaluación</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vertAlign w:val="baseline"/>
              </w:rPr>
            </w:pPr>
            <w:r w:rsidDel="00000000" w:rsidR="00000000" w:rsidRPr="00000000">
              <w:rPr>
                <w:rtl w:val="0"/>
              </w:rPr>
              <w:t xml:space="preserve">Revisión y evaluación personal del desempeño en el proyecto.</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vertAlign w:val="baseline"/>
              </w:rPr>
            </w:pPr>
            <w:r w:rsidDel="00000000" w:rsidR="00000000" w:rsidRPr="00000000">
              <w:rPr>
                <w:rtl w:val="0"/>
              </w:rPr>
              <w:t xml:space="preserve">Facilita la identificación de fortalezas y áreas de mejora.</w:t>
            </w:r>
            <w:r w:rsidDel="00000000" w:rsidR="00000000" w:rsidRPr="00000000">
              <w:rPr>
                <w:rtl w:val="0"/>
              </w:rPr>
            </w:r>
          </w:p>
        </w:tc>
      </w:tr>
      <w:tr>
        <w:trPr>
          <w:cantSplit w:val="0"/>
          <w:trHeight w:val="439.2018777546523" w:hRule="atLeast"/>
          <w:tblHeader w:val="0"/>
        </w:trPr>
        <w:tc>
          <w:tcPr>
            <w:vMerge w:val="continue"/>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vertAlign w:val="baseline"/>
              </w:rPr>
            </w:pPr>
            <w:r w:rsidDel="00000000" w:rsidR="00000000" w:rsidRPr="00000000">
              <w:rPr>
                <w:rFonts w:ascii="Arial" w:cs="Arial" w:eastAsia="Arial" w:hAnsi="Arial"/>
                <w:sz w:val="20"/>
                <w:szCs w:val="20"/>
                <w:rtl w:val="0"/>
              </w:rPr>
              <w:t xml:space="preserve">Presentación idea de proyecto</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vertAlign w:val="baseline"/>
              </w:rPr>
            </w:pPr>
            <w:r w:rsidDel="00000000" w:rsidR="00000000" w:rsidRPr="00000000">
              <w:rPr>
                <w:rtl w:val="0"/>
              </w:rPr>
              <w:t xml:space="preserve">Exposición inicial de la idea del proyecto a realizar.</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vertAlign w:val="baseline"/>
              </w:rPr>
            </w:pPr>
            <w:r w:rsidDel="00000000" w:rsidR="00000000" w:rsidRPr="00000000">
              <w:rPr>
                <w:rtl w:val="0"/>
              </w:rPr>
              <w:t xml:space="preserve">Ayuda a definir los objetivos y enfoque del proyecto.</w:t>
            </w:r>
            <w:r w:rsidDel="00000000" w:rsidR="00000000" w:rsidRPr="00000000">
              <w:rPr>
                <w:rtl w:val="0"/>
              </w:rPr>
            </w:r>
          </w:p>
        </w:tc>
      </w:tr>
      <w:tr>
        <w:trPr>
          <w:cantSplit w:val="0"/>
          <w:trHeight w:val="343.7523996082273" w:hRule="atLeast"/>
          <w:tblHeader w:val="0"/>
        </w:trPr>
        <w:tc>
          <w:tcPr>
            <w:vMerge w:val="continue"/>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Formativa Fase 1</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vertAlign w:val="baseline"/>
              </w:rPr>
            </w:pPr>
            <w:r w:rsidDel="00000000" w:rsidR="00000000" w:rsidRPr="00000000">
              <w:rPr>
                <w:rtl w:val="0"/>
              </w:rPr>
              <w:t xml:space="preserve">Evaluación formativa de los conocimientos adquiridos en la primera fase.</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vertAlign w:val="baseline"/>
              </w:rPr>
            </w:pPr>
            <w:r w:rsidDel="00000000" w:rsidR="00000000" w:rsidRPr="00000000">
              <w:rPr>
                <w:rtl w:val="0"/>
              </w:rPr>
              <w:t xml:space="preserve">Proporciona retroalimentación sobre el progreso hasta el momento.</w:t>
            </w:r>
            <w:r w:rsidDel="00000000" w:rsidR="00000000" w:rsidRPr="00000000">
              <w:rPr>
                <w:rtl w:val="0"/>
              </w:rPr>
            </w:r>
          </w:p>
        </w:tc>
      </w:tr>
      <w:tr>
        <w:trPr>
          <w:cantSplit w:val="0"/>
          <w:trHeight w:val="439.2018777546523" w:hRule="atLeast"/>
          <w:tblHeader w:val="0"/>
        </w:trPr>
        <w:tc>
          <w:tcPr>
            <w:vMerge w:val="continue"/>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Definición Proyecto APT</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vertAlign w:val="baseline"/>
              </w:rPr>
            </w:pPr>
            <w:r w:rsidDel="00000000" w:rsidR="00000000" w:rsidRPr="00000000">
              <w:rPr>
                <w:rtl w:val="0"/>
              </w:rPr>
              <w:t xml:space="preserve">Detalle y definición del proyecto a seguir durante el curso.</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vertAlign w:val="baseline"/>
              </w:rPr>
            </w:pPr>
            <w:r w:rsidDel="00000000" w:rsidR="00000000" w:rsidRPr="00000000">
              <w:rPr>
                <w:rtl w:val="0"/>
              </w:rPr>
              <w:t xml:space="preserve">Clarifica el alcance y los objetivos del proyecto.</w:t>
            </w:r>
            <w:r w:rsidDel="00000000" w:rsidR="00000000" w:rsidRPr="00000000">
              <w:rPr>
                <w:rtl w:val="0"/>
              </w:rPr>
            </w:r>
          </w:p>
        </w:tc>
      </w:tr>
      <w:tr>
        <w:trPr>
          <w:cantSplit w:val="0"/>
          <w:trHeight w:val="458.33653281096963" w:hRule="atLeast"/>
          <w:tblHeader w:val="0"/>
        </w:trPr>
        <w:tc>
          <w:tcPr>
            <w:vMerge w:val="continue"/>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Planilla de Evaluación</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vertAlign w:val="baseline"/>
              </w:rPr>
            </w:pPr>
            <w:r w:rsidDel="00000000" w:rsidR="00000000" w:rsidRPr="00000000">
              <w:rPr>
                <w:rtl w:val="0"/>
              </w:rPr>
              <w:t xml:space="preserve">Documento que contiene los criterios y rubros para evaluar el proyecto.</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vertAlign w:val="baseline"/>
              </w:rPr>
            </w:pPr>
            <w:r w:rsidDel="00000000" w:rsidR="00000000" w:rsidRPr="00000000">
              <w:rPr>
                <w:rtl w:val="0"/>
              </w:rPr>
              <w:t xml:space="preserve">Establece los parámetros para la evaluación objetiva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color w:val="1f3864"/>
                <w:sz w:val="20"/>
                <w:szCs w:val="20"/>
                <w:highlight w:val="white"/>
              </w:rPr>
            </w:pP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E">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tbl>
      <w:tblPr>
        <w:tblStyle w:val="Table14"/>
        <w:tblW w:w="1104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80"/>
        <w:gridCol w:w="1335"/>
        <w:gridCol w:w="1725"/>
        <w:gridCol w:w="1575"/>
        <w:gridCol w:w="1020"/>
        <w:gridCol w:w="2130"/>
        <w:gridCol w:w="1575"/>
        <w:tblGridChange w:id="0">
          <w:tblGrid>
            <w:gridCol w:w="1680"/>
            <w:gridCol w:w="1335"/>
            <w:gridCol w:w="1725"/>
            <w:gridCol w:w="1575"/>
            <w:gridCol w:w="1020"/>
            <w:gridCol w:w="2130"/>
            <w:gridCol w:w="1575"/>
          </w:tblGrid>
        </w:tblGridChange>
      </w:tblGrid>
      <w:tr>
        <w:trPr>
          <w:cantSplit w:val="0"/>
          <w:tblHeader w:val="0"/>
        </w:trPr>
        <w:tc>
          <w:tcPr>
            <w:gridSpan w:val="7"/>
            <w:tcBorders>
              <w:bottom w:color="000000" w:space="0" w:sz="4" w:val="single"/>
            </w:tcBorders>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jc w:val="center"/>
              <w:rPr/>
            </w:pPr>
            <w:r w:rsidDel="00000000" w:rsidR="00000000" w:rsidRPr="00000000">
              <w:rPr>
                <w:rtl w:val="0"/>
              </w:rPr>
              <w:t xml:space="preserve">Competencia o unidades de competencias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F">
            <w:pPr>
              <w:jc w:val="center"/>
              <w:rPr/>
            </w:pPr>
            <w:r w:rsidDel="00000000" w:rsidR="00000000" w:rsidRPr="00000000">
              <w:rPr>
                <w:rtl w:val="0"/>
              </w:rPr>
              <w:t xml:space="preserve">Nombre de  Actividades/Tareas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0">
            <w:pPr>
              <w:jc w:val="center"/>
              <w:rPr/>
            </w:pPr>
            <w:r w:rsidDel="00000000" w:rsidR="00000000" w:rsidRPr="00000000">
              <w:rPr>
                <w:rtl w:val="0"/>
              </w:rPr>
              <w:t xml:space="preserve">Descripción Actividades/Tareas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1">
            <w:pPr>
              <w:jc w:val="center"/>
              <w:rPr/>
            </w:pPr>
            <w:r w:rsidDel="00000000" w:rsidR="00000000" w:rsidRPr="00000000">
              <w:rPr>
                <w:rtl w:val="0"/>
              </w:rPr>
              <w:t xml:space="preserve">Recursos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2">
            <w:pPr>
              <w:jc w:val="center"/>
              <w:rPr/>
            </w:pPr>
            <w:r w:rsidDel="00000000" w:rsidR="00000000" w:rsidRPr="00000000">
              <w:rPr>
                <w:rtl w:val="0"/>
              </w:rPr>
              <w:t xml:space="preserve">Duración de la actividad</w:t>
            </w:r>
          </w:p>
          <w:p w:rsidR="00000000" w:rsidDel="00000000" w:rsidP="00000000" w:rsidRDefault="00000000" w:rsidRPr="00000000" w14:paraId="00000093">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4">
            <w:pPr>
              <w:jc w:val="center"/>
              <w:rPr/>
            </w:pPr>
            <w:r w:rsidDel="00000000" w:rsidR="00000000" w:rsidRPr="00000000">
              <w:rPr>
                <w:rtl w:val="0"/>
              </w:rPr>
              <w:t xml:space="preserve">Responsable</w:t>
            </w:r>
            <w:r w:rsidDel="00000000" w:rsidR="00000000" w:rsidRPr="00000000">
              <w:rPr>
                <w:vertAlign w:val="superscript"/>
              </w:rPr>
              <w:footnoteReference w:customMarkFollows="0" w:id="0"/>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5">
            <w:pPr>
              <w:jc w:val="center"/>
              <w:rPr/>
            </w:pPr>
            <w:r w:rsidDel="00000000" w:rsidR="00000000" w:rsidRPr="00000000">
              <w:rPr>
                <w:rtl w:val="0"/>
              </w:rPr>
              <w:t xml:space="preserve">Observaciones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jc w:val="both"/>
              <w:rPr/>
            </w:pPr>
            <w:r w:rsidDel="00000000" w:rsidR="00000000" w:rsidRPr="00000000">
              <w:rPr>
                <w:rtl w:val="0"/>
              </w:rPr>
              <w:t xml:space="preserve">Analizar y mejorar procesos empresariales mediante el uso de herramientas tecnológicas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jc w:val="both"/>
              <w:rPr/>
            </w:pPr>
            <w:r w:rsidDel="00000000" w:rsidR="00000000" w:rsidRPr="00000000">
              <w:rPr>
                <w:rtl w:val="0"/>
              </w:rPr>
              <w:t xml:space="preserve">Análisis de Requerimientos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jc w:val="both"/>
              <w:rPr/>
            </w:pPr>
            <w:r w:rsidDel="00000000" w:rsidR="00000000" w:rsidRPr="00000000">
              <w:rPr>
                <w:rtl w:val="0"/>
              </w:rPr>
              <w:t xml:space="preserve">Toma y análisis de los requerimientos del cliente.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jc w:val="both"/>
              <w:rPr/>
            </w:pPr>
            <w:r w:rsidDel="00000000" w:rsidR="00000000" w:rsidRPr="00000000">
              <w:rPr>
                <w:rtl w:val="0"/>
              </w:rPr>
              <w:t xml:space="preserve">Documentación existente, reuniones con el cliente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jc w:val="both"/>
              <w:rPr/>
            </w:pPr>
            <w:r w:rsidDel="00000000" w:rsidR="00000000" w:rsidRPr="00000000">
              <w:rPr>
                <w:rtl w:val="0"/>
              </w:rPr>
              <w:t xml:space="preserve">5 Días</w:t>
            </w:r>
          </w:p>
          <w:p w:rsidR="00000000" w:rsidDel="00000000" w:rsidP="00000000" w:rsidRDefault="00000000" w:rsidRPr="00000000" w14:paraId="0000009B">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jc w:val="both"/>
              <w:rPr/>
            </w:pPr>
            <w:r w:rsidDel="00000000" w:rsidR="00000000" w:rsidRPr="00000000">
              <w:rPr>
                <w:rtl w:val="0"/>
              </w:rPr>
              <w:t xml:space="preserve">Alejandro Peña, Bastian Muñoz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jc w:val="both"/>
              <w:rPr/>
            </w:pPr>
            <w:r w:rsidDel="00000000" w:rsidR="00000000" w:rsidRPr="00000000">
              <w:rPr>
                <w:rtl w:val="0"/>
              </w:rPr>
              <w:t xml:space="preserve">Necesario comprender las necesidades del cliente para una solución adecuada.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jc w:val="both"/>
              <w:rPr/>
            </w:pPr>
            <w:r w:rsidDel="00000000" w:rsidR="00000000" w:rsidRPr="00000000">
              <w:rPr>
                <w:rtl w:val="0"/>
              </w:rPr>
              <w:t xml:space="preserve">Implementar soluciones de software eficientes y escalables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jc w:val="both"/>
              <w:rPr/>
            </w:pPr>
            <w:r w:rsidDel="00000000" w:rsidR="00000000" w:rsidRPr="00000000">
              <w:rPr>
                <w:rtl w:val="0"/>
              </w:rPr>
              <w:t xml:space="preserve">Diseño de la Base de Datos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jc w:val="both"/>
              <w:rPr/>
            </w:pPr>
            <w:r w:rsidDel="00000000" w:rsidR="00000000" w:rsidRPr="00000000">
              <w:rPr>
                <w:rtl w:val="0"/>
              </w:rPr>
              <w:t xml:space="preserve">Creación del modelo de datos para la base de datos que soportará la funcionalidad de la página web.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jc w:val="both"/>
              <w:rPr/>
            </w:pPr>
            <w:r w:rsidDel="00000000" w:rsidR="00000000" w:rsidRPr="00000000">
              <w:rPr>
                <w:rtl w:val="0"/>
              </w:rPr>
              <w:t xml:space="preserve">Software de modelado de bases de datos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jc w:val="both"/>
              <w:rPr/>
            </w:pPr>
            <w:r w:rsidDel="00000000" w:rsidR="00000000" w:rsidRPr="00000000">
              <w:rPr>
                <w:rtl w:val="0"/>
              </w:rPr>
              <w:t xml:space="preserve">20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jc w:val="both"/>
              <w:rPr/>
            </w:pPr>
            <w:r w:rsidDel="00000000" w:rsidR="00000000" w:rsidRPr="00000000">
              <w:rPr>
                <w:rtl w:val="0"/>
              </w:rPr>
              <w:t xml:space="preserve">Alejandro Peña, Bastian Muñoz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jc w:val="both"/>
              <w:rPr/>
            </w:pPr>
            <w:r w:rsidDel="00000000" w:rsidR="00000000" w:rsidRPr="00000000">
              <w:rPr>
                <w:rtl w:val="0"/>
              </w:rPr>
              <w:t xml:space="preserve">Es importante considerar la escalabilidad para futuros desarrollos.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jc w:val="both"/>
              <w:rPr/>
            </w:pPr>
            <w:r w:rsidDel="00000000" w:rsidR="00000000" w:rsidRPr="00000000">
              <w:rPr>
                <w:rtl w:val="0"/>
              </w:rPr>
              <w:t xml:space="preserve">Asegurar la usabilidad y accesibilidad del software desarrollado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jc w:val="both"/>
              <w:rPr/>
            </w:pPr>
            <w:r w:rsidDel="00000000" w:rsidR="00000000" w:rsidRPr="00000000">
              <w:rPr>
                <w:rtl w:val="0"/>
              </w:rPr>
              <w:t xml:space="preserve">Desarrollo Frontend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jc w:val="both"/>
              <w:rPr/>
            </w:pPr>
            <w:r w:rsidDel="00000000" w:rsidR="00000000" w:rsidRPr="00000000">
              <w:rPr>
                <w:rtl w:val="0"/>
              </w:rPr>
              <w:t xml:space="preserve">Codificación de la interfaz de usuario de la página web asegurando una experiencia amigable e intuitiva para el usuario final.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jc w:val="both"/>
              <w:rPr/>
            </w:pPr>
            <w:r w:rsidDel="00000000" w:rsidR="00000000" w:rsidRPr="00000000">
              <w:rPr>
                <w:rtl w:val="0"/>
              </w:rPr>
              <w:t xml:space="preserve">Herramientas de desarrollo web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jc w:val="both"/>
              <w:rPr/>
            </w:pPr>
            <w:r w:rsidDel="00000000" w:rsidR="00000000" w:rsidRPr="00000000">
              <w:rPr>
                <w:rtl w:val="0"/>
              </w:rPr>
              <w:t xml:space="preserve">10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jc w:val="both"/>
              <w:rPr/>
            </w:pPr>
            <w:r w:rsidDel="00000000" w:rsidR="00000000" w:rsidRPr="00000000">
              <w:rPr>
                <w:rtl w:val="0"/>
              </w:rPr>
              <w:t xml:space="preserve">Alejandro Peña, Bastian Muñoz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jc w:val="both"/>
              <w:rPr/>
            </w:pPr>
            <w:r w:rsidDel="00000000" w:rsidR="00000000" w:rsidRPr="00000000">
              <w:rPr>
                <w:rtl w:val="0"/>
              </w:rPr>
              <w:t xml:space="preserve">Considerar las mejores prácticas en diseño web para accesibilidad.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jc w:val="both"/>
              <w:rPr/>
            </w:pPr>
            <w:r w:rsidDel="00000000" w:rsidR="00000000" w:rsidRPr="00000000">
              <w:rPr>
                <w:rtl w:val="0"/>
              </w:rPr>
              <w:t xml:space="preserve">Implementar soluciones de software eficientes y escalables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jc w:val="both"/>
              <w:rPr/>
            </w:pPr>
            <w:r w:rsidDel="00000000" w:rsidR="00000000" w:rsidRPr="00000000">
              <w:rPr>
                <w:rtl w:val="0"/>
              </w:rPr>
              <w:t xml:space="preserve">Desarrollo Backend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jc w:val="both"/>
              <w:rPr/>
            </w:pPr>
            <w:r w:rsidDel="00000000" w:rsidR="00000000" w:rsidRPr="00000000">
              <w:rPr>
                <w:rtl w:val="0"/>
              </w:rPr>
              <w:t xml:space="preserve">Implementación del servidor y lógica de negocio para el manejo de solicitudes y gestión de datos del sitio web.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jc w:val="both"/>
              <w:rPr/>
            </w:pPr>
            <w:r w:rsidDel="00000000" w:rsidR="00000000" w:rsidRPr="00000000">
              <w:rPr>
                <w:rtl w:val="0"/>
              </w:rPr>
              <w:t xml:space="preserve">Lenguajes de programación y servidores web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jc w:val="both"/>
              <w:rPr/>
            </w:pPr>
            <w:r w:rsidDel="00000000" w:rsidR="00000000" w:rsidRPr="00000000">
              <w:rPr>
                <w:rtl w:val="0"/>
              </w:rPr>
              <w:t xml:space="preserve">40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jc w:val="both"/>
              <w:rPr/>
            </w:pPr>
            <w:r w:rsidDel="00000000" w:rsidR="00000000" w:rsidRPr="00000000">
              <w:rPr>
                <w:rtl w:val="0"/>
              </w:rPr>
              <w:t xml:space="preserve">Alejandro Peña, Bastian Muñoz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jc w:val="both"/>
              <w:rPr/>
            </w:pPr>
            <w:r w:rsidDel="00000000" w:rsidR="00000000" w:rsidRPr="00000000">
              <w:rPr>
                <w:rtl w:val="0"/>
              </w:rPr>
              <w:t xml:space="preserve">Utilizar prácticas de desarrollo seguro para proteger datos del cliente.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jc w:val="both"/>
              <w:rPr/>
            </w:pPr>
            <w:r w:rsidDel="00000000" w:rsidR="00000000" w:rsidRPr="00000000">
              <w:rPr>
                <w:rtl w:val="0"/>
              </w:rPr>
              <w:t xml:space="preserve">Analizar y mejorar procesos empresariales mediante el uso de herramientas tecnológicas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jc w:val="both"/>
              <w:rPr/>
            </w:pPr>
            <w:r w:rsidDel="00000000" w:rsidR="00000000" w:rsidRPr="00000000">
              <w:rPr>
                <w:rtl w:val="0"/>
              </w:rPr>
              <w:t xml:space="preserve">Despliegue y Monitoreo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jc w:val="both"/>
              <w:rPr/>
            </w:pPr>
            <w:r w:rsidDel="00000000" w:rsidR="00000000" w:rsidRPr="00000000">
              <w:rPr>
                <w:rtl w:val="0"/>
              </w:rPr>
              <w:t xml:space="preserve">Lanzamiento del sitio web en un entorno de producción y configuración de herramientas para monitoreo de desempeño y errores.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jc w:val="both"/>
              <w:rPr/>
            </w:pPr>
            <w:r w:rsidDel="00000000" w:rsidR="00000000" w:rsidRPr="00000000">
              <w:rPr>
                <w:rtl w:val="0"/>
              </w:rPr>
              <w:t xml:space="preserve">Servidores web, herramientas de monitoreo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jc w:val="both"/>
              <w:rPr/>
            </w:pPr>
            <w:r w:rsidDel="00000000" w:rsidR="00000000" w:rsidRPr="00000000">
              <w:rPr>
                <w:rtl w:val="0"/>
              </w:rPr>
              <w:t xml:space="preserve">15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jc w:val="both"/>
              <w:rPr/>
            </w:pPr>
            <w:r w:rsidDel="00000000" w:rsidR="00000000" w:rsidRPr="00000000">
              <w:rPr>
                <w:rtl w:val="0"/>
              </w:rPr>
              <w:t xml:space="preserve">Alejandro Peña, Bastian Muñoz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jc w:val="both"/>
              <w:rPr/>
            </w:pPr>
            <w:r w:rsidDel="00000000" w:rsidR="00000000" w:rsidRPr="00000000">
              <w:rPr>
                <w:rtl w:val="0"/>
              </w:rPr>
              <w:t xml:space="preserve">Asegurar que el sitio esté optimizado para cargas y pueda escalar según la demanda.</w:t>
            </w:r>
          </w:p>
        </w:tc>
      </w:tr>
    </w:tbl>
    <w:p w:rsidR="00000000" w:rsidDel="00000000" w:rsidP="00000000" w:rsidRDefault="00000000" w:rsidRPr="00000000" w14:paraId="000000B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BF">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bullet"/>
      <w:lvlText w:val="●"/>
      <w:lvlJc w:val="left"/>
      <w:pPr>
        <w:ind w:left="825" w:hanging="360"/>
      </w:pPr>
      <w:rPr>
        <w:u w:val="none"/>
      </w:rPr>
    </w:lvl>
    <w:lvl w:ilvl="1">
      <w:start w:val="0"/>
      <w:numFmt w:val="bullet"/>
      <w:lvlText w:val="•"/>
      <w:lvlJc w:val="left"/>
      <w:pPr>
        <w:ind w:left="1546" w:hanging="360"/>
      </w:pPr>
      <w:rPr>
        <w:u w:val="none"/>
      </w:rPr>
    </w:lvl>
    <w:lvl w:ilvl="2">
      <w:start w:val="0"/>
      <w:numFmt w:val="bullet"/>
      <w:lvlText w:val="•"/>
      <w:lvlJc w:val="left"/>
      <w:pPr>
        <w:ind w:left="2272" w:hanging="360"/>
      </w:pPr>
      <w:rPr>
        <w:u w:val="none"/>
      </w:rPr>
    </w:lvl>
    <w:lvl w:ilvl="3">
      <w:start w:val="0"/>
      <w:numFmt w:val="bullet"/>
      <w:lvlText w:val="•"/>
      <w:lvlJc w:val="left"/>
      <w:pPr>
        <w:ind w:left="2998" w:hanging="360"/>
      </w:pPr>
      <w:rPr>
        <w:u w:val="none"/>
      </w:rPr>
    </w:lvl>
    <w:lvl w:ilvl="4">
      <w:start w:val="0"/>
      <w:numFmt w:val="bullet"/>
      <w:lvlText w:val="•"/>
      <w:lvlJc w:val="left"/>
      <w:pPr>
        <w:ind w:left="3724" w:hanging="360"/>
      </w:pPr>
      <w:rPr>
        <w:u w:val="none"/>
      </w:rPr>
    </w:lvl>
    <w:lvl w:ilvl="5">
      <w:start w:val="0"/>
      <w:numFmt w:val="bullet"/>
      <w:lvlText w:val="•"/>
      <w:lvlJc w:val="left"/>
      <w:pPr>
        <w:ind w:left="4451" w:hanging="360"/>
      </w:pPr>
      <w:rPr>
        <w:u w:val="none"/>
      </w:rPr>
    </w:lvl>
    <w:lvl w:ilvl="6">
      <w:start w:val="0"/>
      <w:numFmt w:val="bullet"/>
      <w:lvlText w:val="•"/>
      <w:lvlJc w:val="left"/>
      <w:pPr>
        <w:ind w:left="5177" w:hanging="360"/>
      </w:pPr>
      <w:rPr>
        <w:u w:val="none"/>
      </w:rPr>
    </w:lvl>
    <w:lvl w:ilvl="7">
      <w:start w:val="0"/>
      <w:numFmt w:val="bullet"/>
      <w:lvlText w:val="•"/>
      <w:lvlJc w:val="left"/>
      <w:pPr>
        <w:ind w:left="5903" w:hanging="360"/>
      </w:pPr>
      <w:rPr>
        <w:u w:val="none"/>
      </w:rPr>
    </w:lvl>
    <w:lvl w:ilvl="8">
      <w:start w:val="0"/>
      <w:numFmt w:val="bullet"/>
      <w:lvlText w:val="•"/>
      <w:lvlJc w:val="left"/>
      <w:pPr>
        <w:ind w:left="6629"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tV/WdOMRJeKp1Nb9XS8CC/XmXg==">CgMxLjA4AHIhMVVjeFRFNmYxdl9LaWNmQlhhOGhHN1YzOWZRVHlSQkRL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