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01F1" w:rsidRDefault="00091D5C" w14:paraId="5721810B" w14:textId="77777777">
      <w:pPr>
        <w:jc w:val="center"/>
        <w:rPr>
          <w:b/>
          <w:color w:val="000000"/>
          <w:sz w:val="32"/>
          <w:szCs w:val="32"/>
        </w:rPr>
      </w:pPr>
      <w:proofErr w:type="spellStart"/>
      <w:r>
        <w:rPr>
          <w:b/>
          <w:sz w:val="32"/>
          <w:szCs w:val="32"/>
        </w:rPr>
        <w:t>Review</w:t>
      </w:r>
      <w:proofErr w:type="spellEnd"/>
      <w:r>
        <w:rPr>
          <w:b/>
          <w:sz w:val="32"/>
          <w:szCs w:val="32"/>
        </w:rPr>
        <w:t xml:space="preserve"> Sprint 1</w:t>
      </w:r>
    </w:p>
    <w:p w:rsidR="00B301F1" w:rsidRDefault="00B301F1" w14:paraId="3B605D6F" w14:textId="77777777">
      <w:pPr>
        <w:jc w:val="center"/>
        <w:rPr>
          <w:b/>
          <w:color w:val="008000"/>
        </w:rPr>
      </w:pPr>
    </w:p>
    <w:tbl>
      <w:tblPr>
        <w:tblStyle w:val="afffff3"/>
        <w:tblW w:w="99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905"/>
        <w:gridCol w:w="4905"/>
        <w:gridCol w:w="1185"/>
        <w:gridCol w:w="1140"/>
        <w:gridCol w:w="855"/>
      </w:tblGrid>
      <w:tr w:rsidR="00B301F1" w:rsidTr="7C2DE939" w14:paraId="3AAE7036" w14:textId="77777777">
        <w:trPr>
          <w:trHeight w:val="360"/>
        </w:trPr>
        <w:tc>
          <w:tcPr>
            <w:tcW w:w="1905" w:type="dxa"/>
            <w:tcBorders>
              <w:top w:val="single" w:color="000000" w:themeColor="text1" w:sz="12"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7AED4E60" w14:textId="77777777">
            <w:pPr>
              <w:widowControl w:val="0"/>
              <w:jc w:val="both"/>
              <w:rPr>
                <w:b/>
                <w:color w:val="2E74B5"/>
              </w:rPr>
            </w:pPr>
            <w:r>
              <w:rPr>
                <w:b/>
                <w:color w:val="2E74B5"/>
              </w:rPr>
              <w:t>Fecha:</w:t>
            </w:r>
          </w:p>
        </w:tc>
        <w:tc>
          <w:tcPr>
            <w:tcW w:w="6090" w:type="dxa"/>
            <w:gridSpan w:val="2"/>
            <w:tcBorders>
              <w:top w:val="single" w:color="000000" w:themeColor="text1" w:sz="12"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B301F1" w14:paraId="7CE4BE05" w14:textId="4B5DCCEA">
            <w:pPr>
              <w:widowControl w:val="0"/>
              <w:rPr>
                <w:sz w:val="22"/>
                <w:szCs w:val="22"/>
              </w:rPr>
            </w:pPr>
            <w:r w:rsidRPr="3A1573D3" w:rsidR="33445F0F">
              <w:rPr>
                <w:sz w:val="22"/>
                <w:szCs w:val="22"/>
              </w:rPr>
              <w:t>27/09/2024</w:t>
            </w:r>
          </w:p>
        </w:tc>
        <w:tc>
          <w:tcPr>
            <w:tcW w:w="1140" w:type="dxa"/>
            <w:tcBorders>
              <w:top w:val="single" w:color="000000" w:themeColor="text1" w:sz="12"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6E5ABD79" w14:textId="77777777">
            <w:pPr>
              <w:widowControl w:val="0"/>
              <w:jc w:val="both"/>
              <w:rPr>
                <w:b/>
                <w:color w:val="2E74B5"/>
              </w:rPr>
            </w:pPr>
            <w:r>
              <w:rPr>
                <w:b/>
                <w:color w:val="2E74B5"/>
              </w:rPr>
              <w:t xml:space="preserve">Inicio </w:t>
            </w:r>
          </w:p>
        </w:tc>
        <w:tc>
          <w:tcPr>
            <w:tcW w:w="855" w:type="dxa"/>
            <w:tcBorders>
              <w:top w:val="single" w:color="000000" w:themeColor="text1" w:sz="12"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B301F1" w:rsidRDefault="00B301F1" w14:paraId="2A23CE4F" w14:textId="2FE0058E">
            <w:pPr>
              <w:widowControl w:val="0"/>
              <w:jc w:val="center"/>
              <w:rPr>
                <w:sz w:val="22"/>
                <w:szCs w:val="22"/>
              </w:rPr>
            </w:pPr>
            <w:r w:rsidRPr="7C2DE939" w:rsidR="5F342815">
              <w:rPr>
                <w:sz w:val="22"/>
                <w:szCs w:val="22"/>
              </w:rPr>
              <w:t>17</w:t>
            </w:r>
            <w:r w:rsidRPr="7C2DE939" w:rsidR="2DDD1AFC">
              <w:rPr>
                <w:sz w:val="22"/>
                <w:szCs w:val="22"/>
              </w:rPr>
              <w:t>:00</w:t>
            </w:r>
          </w:p>
        </w:tc>
      </w:tr>
      <w:tr w:rsidR="00B301F1" w:rsidTr="7C2DE939" w14:paraId="1083B863" w14:textId="77777777">
        <w:trPr>
          <w:trHeight w:val="360"/>
        </w:trPr>
        <w:tc>
          <w:tcPr>
            <w:tcW w:w="1905" w:type="dxa"/>
            <w:tcBorders>
              <w:top w:val="single" w:color="000000" w:themeColor="text1" w:sz="4"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51139458" w14:textId="77777777">
            <w:pPr>
              <w:widowControl w:val="0"/>
              <w:jc w:val="both"/>
              <w:rPr>
                <w:b/>
                <w:color w:val="2E74B5"/>
              </w:rPr>
            </w:pPr>
            <w:r>
              <w:rPr>
                <w:b/>
                <w:color w:val="2E74B5"/>
              </w:rPr>
              <w:t>Lugar:</w:t>
            </w:r>
          </w:p>
        </w:tc>
        <w:tc>
          <w:tcPr>
            <w:tcW w:w="60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B301F1" w14:paraId="772ECDCE" w14:textId="1F568234">
            <w:pPr>
              <w:widowControl w:val="0"/>
              <w:rPr>
                <w:sz w:val="22"/>
                <w:szCs w:val="22"/>
              </w:rPr>
            </w:pPr>
            <w:r w:rsidRPr="5466E063" w:rsidR="121C5751">
              <w:rPr>
                <w:sz w:val="22"/>
                <w:szCs w:val="22"/>
              </w:rPr>
              <w:t xml:space="preserve">Duoc </w:t>
            </w:r>
            <w:r w:rsidRPr="5466E063" w:rsidR="121C5751">
              <w:rPr>
                <w:sz w:val="22"/>
                <w:szCs w:val="22"/>
              </w:rPr>
              <w:t>uc</w:t>
            </w:r>
            <w:r w:rsidRPr="5466E063" w:rsidR="121C5751">
              <w:rPr>
                <w:sz w:val="22"/>
                <w:szCs w:val="22"/>
              </w:rPr>
              <w:t xml:space="preserve"> sede viña del mar</w:t>
            </w:r>
          </w:p>
        </w:tc>
        <w:tc>
          <w:tcPr>
            <w:tcW w:w="11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599A4FDF" w14:textId="77777777">
            <w:pPr>
              <w:widowControl w:val="0"/>
              <w:jc w:val="both"/>
              <w:rPr>
                <w:b/>
                <w:color w:val="2E74B5"/>
              </w:rPr>
            </w:pPr>
            <w:r>
              <w:rPr>
                <w:b/>
                <w:color w:val="2E74B5"/>
              </w:rPr>
              <w:t>Término</w:t>
            </w:r>
          </w:p>
        </w:tc>
        <w:tc>
          <w:tcPr>
            <w:tcW w:w="855" w:type="dxa"/>
            <w:tcBorders>
              <w:top w:val="single" w:color="000000" w:themeColor="text1" w:sz="4"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B301F1" w:rsidRDefault="00B301F1" w14:paraId="0FF6F78E" w14:textId="199A5FF0">
            <w:pPr>
              <w:widowControl w:val="0"/>
              <w:jc w:val="center"/>
              <w:rPr>
                <w:sz w:val="22"/>
                <w:szCs w:val="22"/>
              </w:rPr>
            </w:pPr>
            <w:r w:rsidRPr="7C2DE939" w:rsidR="7D40CD92">
              <w:rPr>
                <w:sz w:val="22"/>
                <w:szCs w:val="22"/>
              </w:rPr>
              <w:t>17</w:t>
            </w:r>
            <w:r w:rsidRPr="7C2DE939" w:rsidR="77E73CA1">
              <w:rPr>
                <w:sz w:val="22"/>
                <w:szCs w:val="22"/>
              </w:rPr>
              <w:t>:</w:t>
            </w:r>
            <w:r w:rsidRPr="7C2DE939" w:rsidR="7A98C8ED">
              <w:rPr>
                <w:sz w:val="22"/>
                <w:szCs w:val="22"/>
              </w:rPr>
              <w:t>45</w:t>
            </w:r>
          </w:p>
        </w:tc>
      </w:tr>
      <w:tr w:rsidR="00B301F1" w:rsidTr="7C2DE939" w14:paraId="0A70149A" w14:textId="77777777">
        <w:trPr>
          <w:trHeight w:val="360"/>
        </w:trPr>
        <w:tc>
          <w:tcPr>
            <w:tcW w:w="1905" w:type="dxa"/>
            <w:tcBorders>
              <w:top w:val="single" w:color="000000" w:themeColor="text1" w:sz="4"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2845717A" w14:textId="77777777">
            <w:pPr>
              <w:widowControl w:val="0"/>
              <w:jc w:val="both"/>
              <w:rPr>
                <w:b/>
                <w:color w:val="2E74B5"/>
              </w:rPr>
            </w:pPr>
            <w:r>
              <w:rPr>
                <w:b/>
                <w:color w:val="2E74B5"/>
              </w:rPr>
              <w:t>Tipo Reunión</w:t>
            </w:r>
          </w:p>
        </w:tc>
        <w:tc>
          <w:tcPr>
            <w:tcW w:w="4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0B1F220D" w14:textId="77777777">
            <w:pPr>
              <w:widowControl w:val="0"/>
              <w:jc w:val="right"/>
              <w:rPr>
                <w:sz w:val="22"/>
                <w:szCs w:val="22"/>
              </w:rPr>
            </w:pPr>
            <w:r>
              <w:rPr>
                <w:b/>
                <w:color w:val="2E74B5"/>
              </w:rPr>
              <w:t xml:space="preserve">Presencial </w:t>
            </w:r>
          </w:p>
        </w:tc>
        <w:tc>
          <w:tcPr>
            <w:tcW w:w="11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P="5466E063" w:rsidRDefault="00B301F1" w14:paraId="446A0033" w14:textId="1892B819">
            <w:pPr>
              <w:widowControl w:val="0"/>
              <w:rPr>
                <w:b w:val="1"/>
                <w:bCs w:val="1"/>
                <w:color w:val="2E74B5"/>
                <w:sz w:val="22"/>
                <w:szCs w:val="22"/>
              </w:rPr>
            </w:pPr>
          </w:p>
        </w:tc>
        <w:tc>
          <w:tcPr>
            <w:tcW w:w="11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31967633" w14:textId="77777777">
            <w:pPr>
              <w:widowControl w:val="0"/>
              <w:jc w:val="both"/>
              <w:rPr>
                <w:b/>
                <w:color w:val="2E74B5"/>
              </w:rPr>
            </w:pPr>
            <w:r>
              <w:rPr>
                <w:b/>
                <w:color w:val="2E74B5"/>
              </w:rPr>
              <w:t>Virtual</w:t>
            </w:r>
          </w:p>
        </w:tc>
        <w:tc>
          <w:tcPr>
            <w:tcW w:w="855" w:type="dxa"/>
            <w:tcBorders>
              <w:top w:val="single" w:color="000000" w:themeColor="text1" w:sz="4"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B301F1" w:rsidP="7C2DE939" w:rsidRDefault="00B301F1" w14:paraId="74415BEA" w14:textId="642E5180">
            <w:pPr>
              <w:widowControl w:val="0"/>
              <w:jc w:val="center"/>
              <w:rPr>
                <w:b w:val="1"/>
                <w:bCs w:val="1"/>
              </w:rPr>
            </w:pPr>
            <w:r w:rsidRPr="7C2DE939" w:rsidR="366BD296">
              <w:rPr>
                <w:b w:val="1"/>
                <w:bCs w:val="1"/>
              </w:rPr>
              <w:t>X</w:t>
            </w:r>
          </w:p>
        </w:tc>
      </w:tr>
      <w:tr w:rsidR="00B301F1" w:rsidTr="7C2DE939" w14:paraId="38D57D3A" w14:textId="77777777">
        <w:trPr>
          <w:trHeight w:val="360"/>
        </w:trPr>
        <w:tc>
          <w:tcPr>
            <w:tcW w:w="1905" w:type="dxa"/>
            <w:tcBorders>
              <w:top w:val="single" w:color="000000" w:themeColor="text1" w:sz="4" w:space="0"/>
              <w:left w:val="single" w:color="000000" w:themeColor="text1" w:sz="12" w:space="0"/>
              <w:bottom w:val="single" w:color="000000" w:themeColor="text1" w:sz="12"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08D2FD57" w14:textId="77777777">
            <w:pPr>
              <w:widowControl w:val="0"/>
              <w:jc w:val="both"/>
              <w:rPr>
                <w:b/>
                <w:color w:val="2E74B5"/>
              </w:rPr>
            </w:pPr>
            <w:r>
              <w:rPr>
                <w:b/>
                <w:color w:val="2E74B5"/>
              </w:rPr>
              <w:t>Tema</w:t>
            </w:r>
          </w:p>
        </w:tc>
        <w:tc>
          <w:tcPr>
            <w:tcW w:w="8085" w:type="dxa"/>
            <w:gridSpan w:val="4"/>
            <w:tcBorders>
              <w:top w:val="single" w:color="000000" w:themeColor="text1" w:sz="4" w:space="0"/>
              <w:left w:val="single" w:color="000000" w:themeColor="text1" w:sz="4" w:space="0"/>
              <w:bottom w:val="single" w:color="000000" w:themeColor="text1" w:sz="12"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214D9839" w14:textId="77777777">
            <w:pPr>
              <w:widowControl w:val="0"/>
              <w:jc w:val="both"/>
              <w:rPr>
                <w:sz w:val="22"/>
                <w:szCs w:val="22"/>
              </w:rPr>
            </w:pPr>
            <w:r>
              <w:rPr>
                <w:sz w:val="22"/>
                <w:szCs w:val="22"/>
              </w:rPr>
              <w:t>Funcionalidades del Sprint 1</w:t>
            </w:r>
          </w:p>
        </w:tc>
      </w:tr>
    </w:tbl>
    <w:p w:rsidR="00B301F1" w:rsidRDefault="00B301F1" w14:paraId="7131EE96" w14:textId="77777777">
      <w:pPr>
        <w:jc w:val="center"/>
        <w:rPr>
          <w:color w:val="000000"/>
        </w:rPr>
      </w:pPr>
    </w:p>
    <w:p w:rsidR="00B301F1" w:rsidRDefault="00B301F1" w14:paraId="239AEC80" w14:textId="77777777">
      <w:pPr>
        <w:jc w:val="center"/>
        <w:rPr>
          <w:color w:val="000000"/>
        </w:rPr>
      </w:pPr>
    </w:p>
    <w:tbl>
      <w:tblPr>
        <w:tblStyle w:val="afffff4"/>
        <w:tblW w:w="9933" w:type="dxa"/>
        <w:tblInd w:w="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809"/>
        <w:gridCol w:w="8124"/>
      </w:tblGrid>
      <w:tr w:rsidR="00B301F1" w:rsidTr="42493EFE" w14:paraId="0489DD9E" w14:textId="77777777">
        <w:trPr>
          <w:trHeight w:val="315"/>
        </w:trPr>
        <w:tc>
          <w:tcPr>
            <w:tcW w:w="1809" w:type="dxa"/>
            <w:tcBorders>
              <w:top w:val="single" w:color="000000" w:themeColor="text1" w:sz="8" w:space="0"/>
              <w:left w:val="single" w:color="000000" w:themeColor="text1" w:sz="8"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096FB5A8" w14:textId="77777777">
            <w:pPr>
              <w:widowControl w:val="0"/>
              <w:rPr>
                <w:b/>
                <w:color w:val="2E74B5"/>
              </w:rPr>
            </w:pPr>
            <w:r>
              <w:rPr>
                <w:b/>
                <w:color w:val="2E74B5"/>
              </w:rPr>
              <w:t>Participantes</w:t>
            </w:r>
          </w:p>
        </w:tc>
        <w:tc>
          <w:tcPr>
            <w:tcW w:w="8124" w:type="dxa"/>
            <w:tcBorders>
              <w:top w:val="single" w:color="000000" w:themeColor="text1" w:sz="8" w:space="0"/>
              <w:left w:val="single" w:color="000000" w:themeColor="text1" w:sz="4" w:space="0"/>
              <w:bottom w:val="single" w:color="000000" w:themeColor="text1" w:sz="4" w:space="0"/>
              <w:right w:val="single" w:color="000000" w:themeColor="text1" w:sz="8" w:space="0"/>
            </w:tcBorders>
            <w:shd w:val="clear" w:color="auto" w:fill="FFFFFF" w:themeFill="background1"/>
            <w:tcMar>
              <w:top w:w="0" w:type="dxa"/>
              <w:left w:w="70" w:type="dxa"/>
              <w:bottom w:w="0" w:type="dxa"/>
              <w:right w:w="70" w:type="dxa"/>
            </w:tcMar>
            <w:vAlign w:val="center"/>
          </w:tcPr>
          <w:p w:rsidR="00B301F1" w:rsidRDefault="00091D5C" w14:paraId="1D98A8A1" w14:textId="77777777">
            <w:pPr>
              <w:widowControl w:val="0"/>
              <w:rPr>
                <w:b/>
                <w:color w:val="2E74B5"/>
              </w:rPr>
            </w:pPr>
            <w:r>
              <w:rPr>
                <w:b/>
                <w:color w:val="2E74B5"/>
              </w:rPr>
              <w:t>Funciones</w:t>
            </w:r>
          </w:p>
        </w:tc>
      </w:tr>
      <w:tr w:rsidR="00B301F1" w:rsidTr="42493EFE" w14:paraId="49DB63E3" w14:textId="77777777">
        <w:trPr>
          <w:trHeight w:val="315"/>
        </w:trPr>
        <w:tc>
          <w:tcPr>
            <w:tcW w:w="1809"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42493EFE" w:rsidP="42493EFE" w:rsidRDefault="42493EFE" w14:paraId="5AC5E4A2" w14:textId="7B442B37">
            <w:pPr>
              <w:widowControl w:val="0"/>
              <w:rPr>
                <w:rFonts w:ascii="Calibri" w:hAnsi="Calibri" w:eastAsia="Calibri" w:cs="Calibri"/>
                <w:b w:val="0"/>
                <w:bCs w:val="0"/>
                <w:i w:val="0"/>
                <w:iCs w:val="0"/>
                <w:caps w:val="0"/>
                <w:smallCaps w:val="0"/>
                <w:color w:val="000000" w:themeColor="text1" w:themeTint="FF" w:themeShade="FF"/>
                <w:sz w:val="22"/>
                <w:szCs w:val="22"/>
              </w:rPr>
            </w:pPr>
            <w:r w:rsidRPr="42493EFE" w:rsidR="42493EFE">
              <w:rPr>
                <w:rFonts w:ascii="Calibri" w:hAnsi="Calibri" w:eastAsia="Calibri" w:cs="Calibri"/>
                <w:b w:val="0"/>
                <w:bCs w:val="0"/>
                <w:i w:val="0"/>
                <w:iCs w:val="0"/>
                <w:caps w:val="0"/>
                <w:smallCaps w:val="0"/>
                <w:color w:val="000000" w:themeColor="text1" w:themeTint="FF" w:themeShade="FF"/>
                <w:sz w:val="22"/>
                <w:szCs w:val="22"/>
                <w:lang w:val="es-CL"/>
              </w:rPr>
              <w:t>Product Owner</w:t>
            </w:r>
          </w:p>
        </w:tc>
        <w:tc>
          <w:tcPr>
            <w:tcW w:w="8124" w:type="dxa"/>
            <w:tcBorders>
              <w:top w:val="single" w:color="000000" w:themeColor="text1" w:sz="4" w:space="0"/>
              <w:left w:val="single" w:color="000000" w:themeColor="text1" w:sz="4" w:space="0"/>
              <w:bottom w:val="single" w:color="000000" w:themeColor="text1" w:sz="4" w:space="0"/>
              <w:right w:val="single" w:color="000000" w:themeColor="text1" w:sz="8" w:space="0"/>
            </w:tcBorders>
            <w:shd w:val="clear" w:color="auto" w:fill="FFFFFF" w:themeFill="background1"/>
            <w:tcMar>
              <w:top w:w="0" w:type="dxa"/>
              <w:left w:w="70" w:type="dxa"/>
              <w:bottom w:w="0" w:type="dxa"/>
              <w:right w:w="70" w:type="dxa"/>
            </w:tcMar>
            <w:vAlign w:val="center"/>
          </w:tcPr>
          <w:p w:rsidR="42493EFE" w:rsidP="42493EFE" w:rsidRDefault="42493EFE" w14:paraId="6BC71DF4" w14:textId="4C0CD814">
            <w:pPr>
              <w:widowControl w:val="0"/>
              <w:rPr>
                <w:rFonts w:ascii="Calibri" w:hAnsi="Calibri" w:eastAsia="Calibri" w:cs="Calibri"/>
                <w:b w:val="0"/>
                <w:bCs w:val="0"/>
                <w:i w:val="0"/>
                <w:iCs w:val="0"/>
                <w:caps w:val="0"/>
                <w:smallCaps w:val="0"/>
                <w:color w:val="000000" w:themeColor="text1" w:themeTint="FF" w:themeShade="FF"/>
                <w:sz w:val="22"/>
                <w:szCs w:val="22"/>
                <w:lang w:val="es-ES"/>
              </w:rPr>
            </w:pPr>
            <w:r w:rsidRPr="42493EFE" w:rsidR="42493EFE">
              <w:rPr>
                <w:rFonts w:ascii="Calibri" w:hAnsi="Calibri" w:eastAsia="Calibri" w:cs="Calibri"/>
                <w:b w:val="0"/>
                <w:bCs w:val="0"/>
                <w:i w:val="0"/>
                <w:iCs w:val="0"/>
                <w:caps w:val="0"/>
                <w:smallCaps w:val="0"/>
                <w:color w:val="000000" w:themeColor="text1" w:themeTint="FF" w:themeShade="FF"/>
                <w:sz w:val="22"/>
                <w:szCs w:val="22"/>
                <w:lang w:val="es-CL"/>
              </w:rPr>
              <w:t>Revisó los avances y proporcionó retroalimentación.</w:t>
            </w:r>
          </w:p>
        </w:tc>
      </w:tr>
      <w:tr w:rsidR="00B301F1" w:rsidTr="42493EFE" w14:paraId="4F1DB6C4" w14:textId="77777777">
        <w:trPr>
          <w:trHeight w:val="315"/>
        </w:trPr>
        <w:tc>
          <w:tcPr>
            <w:tcW w:w="1809"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42493EFE" w:rsidP="42493EFE" w:rsidRDefault="42493EFE" w14:paraId="4F3126B9" w14:textId="71A96552">
            <w:pPr>
              <w:widowControl w:val="0"/>
              <w:rPr>
                <w:rFonts w:ascii="Calibri" w:hAnsi="Calibri" w:eastAsia="Calibri" w:cs="Calibri"/>
                <w:b w:val="0"/>
                <w:bCs w:val="0"/>
                <w:i w:val="0"/>
                <w:iCs w:val="0"/>
                <w:caps w:val="0"/>
                <w:smallCaps w:val="0"/>
                <w:color w:val="000000" w:themeColor="text1" w:themeTint="FF" w:themeShade="FF"/>
                <w:sz w:val="22"/>
                <w:szCs w:val="22"/>
              </w:rPr>
            </w:pPr>
            <w:r w:rsidRPr="42493EFE" w:rsidR="42493EFE">
              <w:rPr>
                <w:rFonts w:ascii="Calibri" w:hAnsi="Calibri" w:eastAsia="Calibri" w:cs="Calibri"/>
                <w:b w:val="0"/>
                <w:bCs w:val="0"/>
                <w:i w:val="0"/>
                <w:iCs w:val="0"/>
                <w:caps w:val="0"/>
                <w:smallCaps w:val="0"/>
                <w:color w:val="000000" w:themeColor="text1" w:themeTint="FF" w:themeShade="FF"/>
                <w:sz w:val="22"/>
                <w:szCs w:val="22"/>
                <w:lang w:val="es-CL"/>
              </w:rPr>
              <w:t>Scrum Master</w:t>
            </w:r>
          </w:p>
        </w:tc>
        <w:tc>
          <w:tcPr>
            <w:tcW w:w="8124" w:type="dxa"/>
            <w:tcBorders>
              <w:top w:val="single" w:color="000000" w:themeColor="text1" w:sz="4" w:space="0"/>
              <w:left w:val="single" w:color="000000" w:themeColor="text1" w:sz="4" w:space="0"/>
              <w:bottom w:val="single" w:color="000000" w:themeColor="text1" w:sz="4" w:space="0"/>
              <w:right w:val="single" w:color="000000" w:themeColor="text1" w:sz="8" w:space="0"/>
            </w:tcBorders>
            <w:shd w:val="clear" w:color="auto" w:fill="FFFFFF" w:themeFill="background1"/>
            <w:tcMar>
              <w:top w:w="0" w:type="dxa"/>
              <w:left w:w="70" w:type="dxa"/>
              <w:bottom w:w="0" w:type="dxa"/>
              <w:right w:w="70" w:type="dxa"/>
            </w:tcMar>
            <w:vAlign w:val="center"/>
          </w:tcPr>
          <w:p w:rsidR="42493EFE" w:rsidP="42493EFE" w:rsidRDefault="42493EFE" w14:paraId="49B3BCFA" w14:textId="6666ABF4">
            <w:pPr>
              <w:widowControl w:val="0"/>
              <w:rPr>
                <w:rFonts w:ascii="Calibri" w:hAnsi="Calibri" w:eastAsia="Calibri" w:cs="Calibri"/>
                <w:b w:val="0"/>
                <w:bCs w:val="0"/>
                <w:i w:val="0"/>
                <w:iCs w:val="0"/>
                <w:caps w:val="0"/>
                <w:smallCaps w:val="0"/>
                <w:color w:val="000000" w:themeColor="text1" w:themeTint="FF" w:themeShade="FF"/>
                <w:sz w:val="22"/>
                <w:szCs w:val="22"/>
                <w:lang w:val="es-ES"/>
              </w:rPr>
            </w:pPr>
            <w:r w:rsidRPr="42493EFE" w:rsidR="42493EFE">
              <w:rPr>
                <w:rFonts w:ascii="Calibri" w:hAnsi="Calibri" w:eastAsia="Calibri" w:cs="Calibri"/>
                <w:b w:val="0"/>
                <w:bCs w:val="0"/>
                <w:i w:val="0"/>
                <w:iCs w:val="0"/>
                <w:caps w:val="0"/>
                <w:smallCaps w:val="0"/>
                <w:color w:val="000000" w:themeColor="text1" w:themeTint="FF" w:themeShade="FF"/>
                <w:sz w:val="22"/>
                <w:szCs w:val="22"/>
                <w:lang w:val="es-CL"/>
              </w:rPr>
              <w:t>Facilitó la reunión y el flujo de la presentación.</w:t>
            </w:r>
          </w:p>
        </w:tc>
      </w:tr>
      <w:tr w:rsidR="00B301F1" w:rsidTr="42493EFE" w14:paraId="28DF4003" w14:textId="77777777">
        <w:trPr>
          <w:trHeight w:val="315"/>
        </w:trPr>
        <w:tc>
          <w:tcPr>
            <w:tcW w:w="1809"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42493EFE" w:rsidP="42493EFE" w:rsidRDefault="42493EFE" w14:paraId="7D0356D1" w14:textId="1DA7B643">
            <w:pPr>
              <w:widowControl w:val="0"/>
              <w:rPr>
                <w:rFonts w:ascii="Calibri" w:hAnsi="Calibri" w:eastAsia="Calibri" w:cs="Calibri"/>
                <w:b w:val="0"/>
                <w:bCs w:val="0"/>
                <w:i w:val="0"/>
                <w:iCs w:val="0"/>
                <w:caps w:val="0"/>
                <w:smallCaps w:val="0"/>
                <w:color w:val="000000" w:themeColor="text1" w:themeTint="FF" w:themeShade="FF"/>
                <w:sz w:val="22"/>
                <w:szCs w:val="22"/>
              </w:rPr>
            </w:pPr>
            <w:r w:rsidRPr="42493EFE" w:rsidR="42493EFE">
              <w:rPr>
                <w:rFonts w:ascii="Calibri" w:hAnsi="Calibri" w:eastAsia="Calibri" w:cs="Calibri"/>
                <w:b w:val="0"/>
                <w:bCs w:val="0"/>
                <w:i w:val="0"/>
                <w:iCs w:val="0"/>
                <w:caps w:val="0"/>
                <w:smallCaps w:val="0"/>
                <w:color w:val="000000" w:themeColor="text1" w:themeTint="FF" w:themeShade="FF"/>
                <w:sz w:val="22"/>
                <w:szCs w:val="22"/>
                <w:lang w:val="es-CL"/>
              </w:rPr>
              <w:t>Team Scrum</w:t>
            </w:r>
          </w:p>
        </w:tc>
        <w:tc>
          <w:tcPr>
            <w:tcW w:w="8124" w:type="dxa"/>
            <w:tcBorders>
              <w:top w:val="single" w:color="000000" w:themeColor="text1" w:sz="4" w:space="0"/>
              <w:left w:val="single" w:color="000000" w:themeColor="text1" w:sz="4" w:space="0"/>
              <w:bottom w:val="single" w:color="000000" w:themeColor="text1" w:sz="4" w:space="0"/>
              <w:right w:val="single" w:color="000000" w:themeColor="text1" w:sz="8" w:space="0"/>
            </w:tcBorders>
            <w:shd w:val="clear" w:color="auto" w:fill="FFFFFF" w:themeFill="background1"/>
            <w:tcMar>
              <w:top w:w="0" w:type="dxa"/>
              <w:left w:w="70" w:type="dxa"/>
              <w:bottom w:w="0" w:type="dxa"/>
              <w:right w:w="70" w:type="dxa"/>
            </w:tcMar>
            <w:vAlign w:val="center"/>
          </w:tcPr>
          <w:p w:rsidR="42493EFE" w:rsidP="42493EFE" w:rsidRDefault="42493EFE" w14:paraId="614FBEAB" w14:textId="1C695279">
            <w:pPr>
              <w:widowControl w:val="0"/>
              <w:rPr>
                <w:rFonts w:ascii="Calibri" w:hAnsi="Calibri" w:eastAsia="Calibri" w:cs="Calibri"/>
                <w:b w:val="0"/>
                <w:bCs w:val="0"/>
                <w:i w:val="0"/>
                <w:iCs w:val="0"/>
                <w:caps w:val="0"/>
                <w:smallCaps w:val="0"/>
                <w:color w:val="000000" w:themeColor="text1" w:themeTint="FF" w:themeShade="FF"/>
                <w:sz w:val="22"/>
                <w:szCs w:val="22"/>
                <w:lang w:val="es-ES"/>
              </w:rPr>
            </w:pPr>
            <w:r w:rsidRPr="42493EFE" w:rsidR="42493EFE">
              <w:rPr>
                <w:rFonts w:ascii="Calibri" w:hAnsi="Calibri" w:eastAsia="Calibri" w:cs="Calibri"/>
                <w:b w:val="0"/>
                <w:bCs w:val="0"/>
                <w:i w:val="0"/>
                <w:iCs w:val="0"/>
                <w:caps w:val="0"/>
                <w:smallCaps w:val="0"/>
                <w:color w:val="000000" w:themeColor="text1" w:themeTint="FF" w:themeShade="FF"/>
                <w:sz w:val="22"/>
                <w:szCs w:val="22"/>
                <w:lang w:val="es-CL"/>
              </w:rPr>
              <w:t>Demostró las funcionalidades completadas.</w:t>
            </w:r>
          </w:p>
        </w:tc>
      </w:tr>
      <w:tr w:rsidR="00B301F1" w:rsidTr="42493EFE" w14:paraId="0E5FFB33" w14:textId="77777777">
        <w:trPr>
          <w:trHeight w:val="315"/>
        </w:trPr>
        <w:tc>
          <w:tcPr>
            <w:tcW w:w="1809"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42493EFE" w:rsidP="42493EFE" w:rsidRDefault="42493EFE" w14:paraId="1EE187F1" w14:textId="5CC842CB">
            <w:pPr>
              <w:widowControl w:val="0"/>
              <w:rPr>
                <w:rFonts w:ascii="Calibri" w:hAnsi="Calibri" w:eastAsia="Calibri" w:cs="Calibri"/>
                <w:b w:val="0"/>
                <w:bCs w:val="0"/>
                <w:i w:val="0"/>
                <w:iCs w:val="0"/>
                <w:caps w:val="0"/>
                <w:smallCaps w:val="0"/>
                <w:color w:val="000000" w:themeColor="text1" w:themeTint="FF" w:themeShade="FF"/>
                <w:sz w:val="22"/>
                <w:szCs w:val="22"/>
              </w:rPr>
            </w:pPr>
            <w:r w:rsidRPr="42493EFE" w:rsidR="42493EFE">
              <w:rPr>
                <w:rFonts w:ascii="Calibri" w:hAnsi="Calibri" w:eastAsia="Calibri" w:cs="Calibri"/>
                <w:b w:val="0"/>
                <w:bCs w:val="0"/>
                <w:i w:val="0"/>
                <w:iCs w:val="0"/>
                <w:caps w:val="0"/>
                <w:smallCaps w:val="0"/>
                <w:color w:val="000000" w:themeColor="text1" w:themeTint="FF" w:themeShade="FF"/>
                <w:sz w:val="22"/>
                <w:szCs w:val="22"/>
                <w:lang w:val="es-CL"/>
              </w:rPr>
              <w:t>Cliente</w:t>
            </w:r>
          </w:p>
        </w:tc>
        <w:tc>
          <w:tcPr>
            <w:tcW w:w="8124" w:type="dxa"/>
            <w:tcBorders>
              <w:top w:val="single" w:color="000000" w:themeColor="text1" w:sz="4" w:space="0"/>
              <w:left w:val="single" w:color="000000" w:themeColor="text1" w:sz="4" w:space="0"/>
              <w:bottom w:val="single" w:color="000000" w:themeColor="text1" w:sz="4" w:space="0"/>
              <w:right w:val="single" w:color="000000" w:themeColor="text1" w:sz="8" w:space="0"/>
            </w:tcBorders>
            <w:shd w:val="clear" w:color="auto" w:fill="FFFFFF" w:themeFill="background1"/>
            <w:tcMar>
              <w:top w:w="0" w:type="dxa"/>
              <w:left w:w="70" w:type="dxa"/>
              <w:bottom w:w="0" w:type="dxa"/>
              <w:right w:w="70" w:type="dxa"/>
            </w:tcMar>
            <w:vAlign w:val="center"/>
          </w:tcPr>
          <w:p w:rsidR="42493EFE" w:rsidP="42493EFE" w:rsidRDefault="42493EFE" w14:paraId="1E05892D" w14:textId="581ADF7F">
            <w:pPr>
              <w:widowControl w:val="0"/>
              <w:rPr>
                <w:rFonts w:ascii="Calibri" w:hAnsi="Calibri" w:eastAsia="Calibri" w:cs="Calibri"/>
                <w:b w:val="0"/>
                <w:bCs w:val="0"/>
                <w:i w:val="0"/>
                <w:iCs w:val="0"/>
                <w:caps w:val="0"/>
                <w:smallCaps w:val="0"/>
                <w:color w:val="000000" w:themeColor="text1" w:themeTint="FF" w:themeShade="FF"/>
                <w:sz w:val="22"/>
                <w:szCs w:val="22"/>
                <w:lang w:val="es-ES"/>
              </w:rPr>
            </w:pPr>
            <w:r w:rsidRPr="42493EFE" w:rsidR="42493EFE">
              <w:rPr>
                <w:rFonts w:ascii="Calibri" w:hAnsi="Calibri" w:eastAsia="Calibri" w:cs="Calibri"/>
                <w:b w:val="0"/>
                <w:bCs w:val="0"/>
                <w:i w:val="0"/>
                <w:iCs w:val="0"/>
                <w:caps w:val="0"/>
                <w:smallCaps w:val="0"/>
                <w:color w:val="000000" w:themeColor="text1" w:themeTint="FF" w:themeShade="FF"/>
                <w:sz w:val="22"/>
                <w:szCs w:val="22"/>
                <w:lang w:val="es-CL"/>
              </w:rPr>
              <w:t>Evaluó las entregas y aportó sugerencias.</w:t>
            </w:r>
          </w:p>
        </w:tc>
      </w:tr>
    </w:tbl>
    <w:p w:rsidR="00B301F1" w:rsidRDefault="00B301F1" w14:paraId="13347D44" w14:textId="77777777"/>
    <w:p w:rsidR="00B301F1" w:rsidRDefault="00091D5C" w14:paraId="5FB653D9" w14:textId="77777777">
      <w:pPr>
        <w:numPr>
          <w:ilvl w:val="0"/>
          <w:numId w:val="2"/>
        </w:numPr>
        <w:ind w:left="360" w:hanging="360"/>
        <w:jc w:val="both"/>
        <w:rPr>
          <w:b/>
          <w:color w:val="2E74B5"/>
        </w:rPr>
      </w:pPr>
      <w:r>
        <w:rPr>
          <w:b/>
          <w:color w:val="2E74B5"/>
        </w:rPr>
        <w:t>Agenda:</w:t>
      </w:r>
    </w:p>
    <w:tbl>
      <w:tblPr>
        <w:tblStyle w:val="afffff5"/>
        <w:tblW w:w="9933" w:type="dxa"/>
        <w:tblInd w:w="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720"/>
        <w:gridCol w:w="9213"/>
      </w:tblGrid>
      <w:tr w:rsidR="00B301F1" w14:paraId="0B7A8FB3" w14:textId="77777777">
        <w:trPr>
          <w:trHeight w:val="315"/>
        </w:trPr>
        <w:tc>
          <w:tcPr>
            <w:tcW w:w="720" w:type="dxa"/>
            <w:tcBorders>
              <w:top w:val="single" w:color="000000" w:sz="12" w:space="0"/>
              <w:left w:val="single" w:color="000000" w:sz="12" w:space="0"/>
              <w:bottom w:val="single" w:color="000000" w:sz="4" w:space="0"/>
              <w:right w:val="single" w:color="000000" w:sz="4" w:space="0"/>
            </w:tcBorders>
            <w:shd w:val="clear" w:color="auto" w:fill="FFFFFF"/>
            <w:tcMar>
              <w:top w:w="0" w:type="dxa"/>
              <w:left w:w="70" w:type="dxa"/>
              <w:bottom w:w="0" w:type="dxa"/>
              <w:right w:w="70" w:type="dxa"/>
            </w:tcMar>
            <w:vAlign w:val="center"/>
          </w:tcPr>
          <w:p w:rsidR="00B301F1" w:rsidRDefault="00091D5C" w14:paraId="70BB83DF" w14:textId="77777777">
            <w:pPr>
              <w:widowControl w:val="0"/>
              <w:jc w:val="center"/>
              <w:rPr>
                <w:b/>
                <w:color w:val="2E74B5"/>
              </w:rPr>
            </w:pPr>
            <w:r>
              <w:rPr>
                <w:b/>
                <w:color w:val="2E74B5"/>
              </w:rPr>
              <w:tab/>
            </w:r>
            <w:proofErr w:type="spellStart"/>
            <w:r>
              <w:rPr>
                <w:b/>
                <w:color w:val="2E74B5"/>
              </w:rPr>
              <w:t>Nº</w:t>
            </w:r>
            <w:proofErr w:type="spellEnd"/>
          </w:p>
        </w:tc>
        <w:tc>
          <w:tcPr>
            <w:tcW w:w="9213" w:type="dxa"/>
            <w:tcBorders>
              <w:top w:val="single" w:color="000000" w:sz="12" w:space="0"/>
              <w:left w:val="single" w:color="000000" w:sz="4" w:space="0"/>
              <w:bottom w:val="single" w:color="000000" w:sz="4" w:space="0"/>
              <w:right w:val="single" w:color="000000" w:sz="12" w:space="0"/>
            </w:tcBorders>
            <w:shd w:val="clear" w:color="auto" w:fill="FFFFFF"/>
            <w:tcMar>
              <w:top w:w="0" w:type="dxa"/>
              <w:left w:w="70" w:type="dxa"/>
              <w:bottom w:w="0" w:type="dxa"/>
              <w:right w:w="70" w:type="dxa"/>
            </w:tcMar>
            <w:vAlign w:val="center"/>
          </w:tcPr>
          <w:p w:rsidR="00B301F1" w:rsidRDefault="00091D5C" w14:paraId="64BEEC42" w14:textId="77777777">
            <w:pPr>
              <w:widowControl w:val="0"/>
              <w:rPr>
                <w:b/>
                <w:color w:val="2E74B5"/>
              </w:rPr>
            </w:pPr>
            <w:r>
              <w:rPr>
                <w:b/>
                <w:color w:val="2E74B5"/>
              </w:rPr>
              <w:t>Tema</w:t>
            </w:r>
          </w:p>
        </w:tc>
      </w:tr>
      <w:tr w:rsidR="00B301F1" w14:paraId="350B5FF7" w14:textId="77777777">
        <w:trPr>
          <w:trHeight w:val="315"/>
        </w:trPr>
        <w:tc>
          <w:tcPr>
            <w:tcW w:w="720" w:type="dxa"/>
            <w:tcBorders>
              <w:top w:val="single" w:color="000000" w:sz="4" w:space="0"/>
              <w:left w:val="single" w:color="000000" w:sz="12" w:space="0"/>
              <w:bottom w:val="single" w:color="000000" w:sz="4" w:space="0"/>
              <w:right w:val="single" w:color="000000" w:sz="4" w:space="0"/>
            </w:tcBorders>
            <w:shd w:val="clear" w:color="auto" w:fill="FFFFFF"/>
            <w:tcMar>
              <w:top w:w="0" w:type="dxa"/>
              <w:left w:w="70" w:type="dxa"/>
              <w:bottom w:w="0" w:type="dxa"/>
              <w:right w:w="70" w:type="dxa"/>
            </w:tcMar>
            <w:vAlign w:val="center"/>
          </w:tcPr>
          <w:p w:rsidR="00B301F1" w:rsidRDefault="00091D5C" w14:paraId="77E772D5" w14:textId="77777777">
            <w:pPr>
              <w:widowControl w:val="0"/>
              <w:jc w:val="center"/>
              <w:rPr>
                <w:sz w:val="22"/>
                <w:szCs w:val="22"/>
              </w:rPr>
            </w:pPr>
            <w:r>
              <w:rPr>
                <w:sz w:val="22"/>
                <w:szCs w:val="22"/>
              </w:rPr>
              <w:t>1</w:t>
            </w:r>
          </w:p>
        </w:tc>
        <w:tc>
          <w:tcPr>
            <w:tcW w:w="9213" w:type="dxa"/>
            <w:tcBorders>
              <w:top w:val="single" w:color="000000" w:sz="4" w:space="0"/>
              <w:left w:val="single" w:color="000000" w:sz="4" w:space="0"/>
              <w:bottom w:val="single" w:color="000000" w:sz="4" w:space="0"/>
              <w:right w:val="single" w:color="000000" w:sz="12" w:space="0"/>
            </w:tcBorders>
            <w:shd w:val="clear" w:color="auto" w:fill="FFFFFF"/>
            <w:tcMar>
              <w:top w:w="0" w:type="dxa"/>
              <w:left w:w="70" w:type="dxa"/>
              <w:bottom w:w="0" w:type="dxa"/>
              <w:right w:w="70" w:type="dxa"/>
            </w:tcMar>
            <w:vAlign w:val="center"/>
          </w:tcPr>
          <w:p w:rsidR="00B301F1" w:rsidRDefault="00091D5C" w14:paraId="052D470D" w14:textId="77777777">
            <w:pPr>
              <w:widowControl w:val="0"/>
              <w:rPr>
                <w:sz w:val="22"/>
                <w:szCs w:val="22"/>
              </w:rPr>
            </w:pPr>
            <w:r>
              <w:rPr>
                <w:sz w:val="22"/>
                <w:szCs w:val="22"/>
              </w:rPr>
              <w:t>Presentación de la planificación</w:t>
            </w:r>
          </w:p>
        </w:tc>
      </w:tr>
      <w:tr w:rsidR="00B301F1" w14:paraId="0A4F3AF7" w14:textId="77777777">
        <w:trPr>
          <w:trHeight w:val="315"/>
        </w:trPr>
        <w:tc>
          <w:tcPr>
            <w:tcW w:w="720" w:type="dxa"/>
            <w:tcBorders>
              <w:top w:val="single" w:color="000000" w:sz="4" w:space="0"/>
              <w:left w:val="single" w:color="000000" w:sz="12" w:space="0"/>
              <w:bottom w:val="single" w:color="000000" w:sz="4" w:space="0"/>
              <w:right w:val="single" w:color="000000" w:sz="4" w:space="0"/>
            </w:tcBorders>
            <w:shd w:val="clear" w:color="auto" w:fill="FFFFFF"/>
            <w:tcMar>
              <w:top w:w="0" w:type="dxa"/>
              <w:left w:w="70" w:type="dxa"/>
              <w:bottom w:w="0" w:type="dxa"/>
              <w:right w:w="70" w:type="dxa"/>
            </w:tcMar>
            <w:vAlign w:val="center"/>
          </w:tcPr>
          <w:p w:rsidR="00B301F1" w:rsidRDefault="00091D5C" w14:paraId="106D60F3" w14:textId="77777777">
            <w:pPr>
              <w:widowControl w:val="0"/>
              <w:jc w:val="center"/>
              <w:rPr>
                <w:sz w:val="22"/>
                <w:szCs w:val="22"/>
              </w:rPr>
            </w:pPr>
            <w:r>
              <w:rPr>
                <w:sz w:val="22"/>
                <w:szCs w:val="22"/>
              </w:rPr>
              <w:t>2</w:t>
            </w:r>
          </w:p>
        </w:tc>
        <w:tc>
          <w:tcPr>
            <w:tcW w:w="9213" w:type="dxa"/>
            <w:tcBorders>
              <w:top w:val="single" w:color="000000" w:sz="4" w:space="0"/>
              <w:left w:val="single" w:color="000000" w:sz="4" w:space="0"/>
              <w:bottom w:val="single" w:color="000000" w:sz="4" w:space="0"/>
              <w:right w:val="single" w:color="000000" w:sz="12" w:space="0"/>
            </w:tcBorders>
            <w:shd w:val="clear" w:color="auto" w:fill="FFFFFF"/>
            <w:tcMar>
              <w:top w:w="0" w:type="dxa"/>
              <w:left w:w="70" w:type="dxa"/>
              <w:bottom w:w="0" w:type="dxa"/>
              <w:right w:w="70" w:type="dxa"/>
            </w:tcMar>
            <w:vAlign w:val="center"/>
          </w:tcPr>
          <w:p w:rsidR="00B301F1" w:rsidRDefault="00091D5C" w14:paraId="4F2CF210" w14:textId="77777777">
            <w:pPr>
              <w:widowControl w:val="0"/>
              <w:rPr>
                <w:sz w:val="22"/>
                <w:szCs w:val="22"/>
              </w:rPr>
            </w:pPr>
            <w:r>
              <w:rPr>
                <w:sz w:val="22"/>
                <w:szCs w:val="22"/>
              </w:rPr>
              <w:t>Presentación de los avances de la aplicación</w:t>
            </w:r>
          </w:p>
        </w:tc>
      </w:tr>
      <w:tr w:rsidR="00B301F1" w14:paraId="04C4E2B4" w14:textId="77777777">
        <w:trPr>
          <w:trHeight w:val="315"/>
        </w:trPr>
        <w:tc>
          <w:tcPr>
            <w:tcW w:w="720" w:type="dxa"/>
            <w:tcBorders>
              <w:top w:val="single" w:color="000000" w:sz="4" w:space="0"/>
              <w:left w:val="single" w:color="000000" w:sz="12" w:space="0"/>
              <w:bottom w:val="single" w:color="000000" w:sz="4" w:space="0"/>
              <w:right w:val="single" w:color="000000" w:sz="4" w:space="0"/>
            </w:tcBorders>
            <w:shd w:val="clear" w:color="auto" w:fill="FFFFFF"/>
            <w:tcMar>
              <w:top w:w="0" w:type="dxa"/>
              <w:left w:w="70" w:type="dxa"/>
              <w:bottom w:w="0" w:type="dxa"/>
              <w:right w:w="70" w:type="dxa"/>
            </w:tcMar>
            <w:vAlign w:val="center"/>
          </w:tcPr>
          <w:p w:rsidR="00B301F1" w:rsidRDefault="00091D5C" w14:paraId="1C95BF78" w14:textId="77777777">
            <w:pPr>
              <w:widowControl w:val="0"/>
              <w:jc w:val="center"/>
              <w:rPr>
                <w:sz w:val="22"/>
                <w:szCs w:val="22"/>
              </w:rPr>
            </w:pPr>
            <w:r>
              <w:rPr>
                <w:sz w:val="22"/>
                <w:szCs w:val="22"/>
              </w:rPr>
              <w:t>3</w:t>
            </w:r>
          </w:p>
        </w:tc>
        <w:tc>
          <w:tcPr>
            <w:tcW w:w="9213" w:type="dxa"/>
            <w:tcBorders>
              <w:top w:val="single" w:color="000000" w:sz="4" w:space="0"/>
              <w:left w:val="single" w:color="000000" w:sz="4" w:space="0"/>
              <w:bottom w:val="single" w:color="000000" w:sz="4" w:space="0"/>
              <w:right w:val="single" w:color="000000" w:sz="12" w:space="0"/>
            </w:tcBorders>
            <w:shd w:val="clear" w:color="auto" w:fill="FFFFFF"/>
            <w:tcMar>
              <w:top w:w="0" w:type="dxa"/>
              <w:left w:w="70" w:type="dxa"/>
              <w:bottom w:w="0" w:type="dxa"/>
              <w:right w:w="70" w:type="dxa"/>
            </w:tcMar>
            <w:vAlign w:val="center"/>
          </w:tcPr>
          <w:p w:rsidR="00B301F1" w:rsidRDefault="00091D5C" w14:paraId="37DF18BD" w14:textId="77777777">
            <w:pPr>
              <w:widowControl w:val="0"/>
              <w:rPr>
                <w:sz w:val="22"/>
                <w:szCs w:val="22"/>
              </w:rPr>
            </w:pPr>
            <w:r>
              <w:rPr>
                <w:sz w:val="22"/>
                <w:szCs w:val="22"/>
              </w:rPr>
              <w:t>Aceptación de las funcionalidades de sprint 1</w:t>
            </w:r>
          </w:p>
        </w:tc>
      </w:tr>
    </w:tbl>
    <w:p w:rsidR="00B301F1" w:rsidRDefault="00B301F1" w14:paraId="1039D747" w14:textId="77777777">
      <w:pPr>
        <w:jc w:val="both"/>
        <w:rPr>
          <w:color w:val="2E74B5"/>
        </w:rPr>
      </w:pPr>
    </w:p>
    <w:p w:rsidR="00B301F1" w:rsidRDefault="00B301F1" w14:paraId="16048800" w14:textId="77777777">
      <w:pPr>
        <w:jc w:val="both"/>
        <w:rPr>
          <w:color w:val="2E74B5"/>
        </w:rPr>
      </w:pPr>
    </w:p>
    <w:p w:rsidR="00B301F1" w:rsidRDefault="00B301F1" w14:paraId="46E22D3C" w14:textId="77777777">
      <w:pPr>
        <w:jc w:val="both"/>
        <w:rPr>
          <w:color w:val="2E74B5"/>
        </w:rPr>
      </w:pPr>
    </w:p>
    <w:p w:rsidR="00B301F1" w:rsidP="3A1573D3" w:rsidRDefault="00B301F1" w14:paraId="49435530" w14:textId="274AC5AB">
      <w:pPr>
        <w:pStyle w:val="Normal"/>
        <w:jc w:val="both"/>
        <w:rPr>
          <w:color w:val="2E74B5"/>
        </w:rPr>
      </w:pPr>
    </w:p>
    <w:p w:rsidR="00B301F1" w:rsidP="3A1573D3" w:rsidRDefault="00B301F1" w14:paraId="1301C190" w14:textId="3C02BE22">
      <w:pPr>
        <w:numPr>
          <w:ilvl w:val="0"/>
          <w:numId w:val="2"/>
        </w:numPr>
        <w:ind w:left="360" w:hanging="360"/>
        <w:jc w:val="both"/>
        <w:rPr>
          <w:b w:val="1"/>
          <w:bCs w:val="1"/>
          <w:smallCaps w:val="1"/>
          <w:color w:val="2E74B5"/>
        </w:rPr>
      </w:pPr>
      <w:r w:rsidRPr="3A1573D3" w:rsidR="00091D5C">
        <w:rPr>
          <w:b w:val="1"/>
          <w:bCs w:val="1"/>
          <w:color w:val="2E74B5"/>
        </w:rPr>
        <w:t>Desarrollo de la Reunión</w:t>
      </w:r>
    </w:p>
    <w:tbl>
      <w:tblPr>
        <w:tblW w:w="989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9898"/>
      </w:tblGrid>
      <w:tr w:rsidR="00B301F1" w:rsidTr="4AA161A1" w14:paraId="36D1F9B1" w14:textId="77777777">
        <w:trPr>
          <w:trHeight w:val="300"/>
        </w:trPr>
        <w:tc>
          <w:tcPr>
            <w:tcW w:w="98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B301F1" w:rsidP="3A1573D3" w:rsidRDefault="00B301F1" w14:paraId="5E1A0091" w14:textId="4A210D4C">
            <w:pPr>
              <w:widowControl w:val="0"/>
              <w:ind w:left="360"/>
              <w:jc w:val="both"/>
              <w:rPr>
                <w:b w:val="1"/>
                <w:bCs w:val="1"/>
                <w:sz w:val="22"/>
                <w:szCs w:val="22"/>
              </w:rPr>
            </w:pPr>
            <w:r w:rsidRPr="3A1573D3" w:rsidR="274366B3">
              <w:rPr>
                <w:b w:val="1"/>
                <w:bCs w:val="1"/>
                <w:sz w:val="22"/>
                <w:szCs w:val="22"/>
              </w:rPr>
              <w:t xml:space="preserve">Presentación </w:t>
            </w:r>
          </w:p>
          <w:p w:rsidR="00B301F1" w:rsidP="3A1573D3" w:rsidRDefault="00B301F1" w14:paraId="6F9CE39F" w14:textId="32271B4C">
            <w:pPr>
              <w:widowControl w:val="0"/>
              <w:ind w:left="360"/>
              <w:jc w:val="both"/>
              <w:rPr>
                <w:sz w:val="22"/>
                <w:szCs w:val="22"/>
              </w:rPr>
            </w:pPr>
            <w:r w:rsidRPr="3A1573D3" w:rsidR="274366B3">
              <w:rPr>
                <w:sz w:val="22"/>
                <w:szCs w:val="22"/>
              </w:rPr>
              <w:t xml:space="preserve">El </w:t>
            </w:r>
            <w:r w:rsidRPr="3A1573D3" w:rsidR="274366B3">
              <w:rPr>
                <w:sz w:val="22"/>
                <w:szCs w:val="22"/>
              </w:rPr>
              <w:t>Product</w:t>
            </w:r>
            <w:r w:rsidRPr="3A1573D3" w:rsidR="274366B3">
              <w:rPr>
                <w:sz w:val="22"/>
                <w:szCs w:val="22"/>
              </w:rPr>
              <w:t xml:space="preserve"> </w:t>
            </w:r>
            <w:r w:rsidRPr="3A1573D3" w:rsidR="274366B3">
              <w:rPr>
                <w:sz w:val="22"/>
                <w:szCs w:val="22"/>
              </w:rPr>
              <w:t>Owner</w:t>
            </w:r>
            <w:r w:rsidRPr="3A1573D3" w:rsidR="274366B3">
              <w:rPr>
                <w:sz w:val="22"/>
                <w:szCs w:val="22"/>
              </w:rPr>
              <w:t xml:space="preserve"> comenzó con una introducción, agradeciendo al equipo por el esfuerzo realizado durante el Sprint. Recordó las historias de usuario priorizadas para el Sprint 1, destacando la importancia de estas funcionalidades para la optimización de la gestión de inventario:</w:t>
            </w:r>
          </w:p>
          <w:p w:rsidR="00B301F1" w:rsidP="3A1573D3" w:rsidRDefault="00B301F1" w14:paraId="1B13104C" w14:textId="415BB472">
            <w:pPr>
              <w:pStyle w:val="Prrafodelista"/>
              <w:widowControl w:val="0"/>
              <w:numPr>
                <w:ilvl w:val="0"/>
                <w:numId w:val="3"/>
              </w:numPr>
              <w:jc w:val="both"/>
              <w:rPr/>
            </w:pPr>
            <w:r w:rsidRPr="3A1573D3" w:rsidR="274366B3">
              <w:rPr>
                <w:sz w:val="22"/>
                <w:szCs w:val="22"/>
              </w:rPr>
              <w:t>INV-002-CISEL: Actualización en tiempo real del inventario.</w:t>
            </w:r>
          </w:p>
          <w:p w:rsidR="00B301F1" w:rsidP="3A1573D3" w:rsidRDefault="00B301F1" w14:paraId="041AD728" w14:textId="67D4311A">
            <w:pPr>
              <w:pStyle w:val="Prrafodelista"/>
              <w:widowControl w:val="0"/>
              <w:numPr>
                <w:ilvl w:val="0"/>
                <w:numId w:val="3"/>
              </w:numPr>
              <w:jc w:val="both"/>
              <w:rPr/>
            </w:pPr>
            <w:r w:rsidRPr="3A1573D3" w:rsidR="274366B3">
              <w:rPr>
                <w:sz w:val="22"/>
                <w:szCs w:val="22"/>
              </w:rPr>
              <w:t>INV-004-CISEL: Consulta de inventario.</w:t>
            </w:r>
          </w:p>
          <w:p w:rsidR="00B301F1" w:rsidP="3A1573D3" w:rsidRDefault="00B301F1" w14:paraId="453A0DDD" w14:textId="0B9BA6BD">
            <w:pPr>
              <w:pStyle w:val="Prrafodelista"/>
              <w:widowControl w:val="0"/>
              <w:numPr>
                <w:ilvl w:val="0"/>
                <w:numId w:val="3"/>
              </w:numPr>
              <w:jc w:val="both"/>
              <w:rPr/>
            </w:pPr>
            <w:r w:rsidRPr="3A1573D3" w:rsidR="274366B3">
              <w:rPr>
                <w:sz w:val="22"/>
                <w:szCs w:val="22"/>
              </w:rPr>
              <w:t>INV-005-CISEL: Migración de datos desde Excel al sistema.</w:t>
            </w:r>
          </w:p>
          <w:p w:rsidR="00B301F1" w:rsidP="3A1573D3" w:rsidRDefault="00B301F1" w14:paraId="3FD3AE49" w14:textId="1CDF0621">
            <w:pPr>
              <w:pStyle w:val="Prrafodelista"/>
              <w:widowControl w:val="0"/>
              <w:numPr>
                <w:ilvl w:val="0"/>
                <w:numId w:val="3"/>
              </w:numPr>
              <w:jc w:val="both"/>
              <w:rPr>
                <w:sz w:val="22"/>
                <w:szCs w:val="22"/>
              </w:rPr>
            </w:pPr>
            <w:r w:rsidRPr="3A1573D3" w:rsidR="274366B3">
              <w:rPr>
                <w:sz w:val="22"/>
                <w:szCs w:val="22"/>
              </w:rPr>
              <w:t>INV-009-CISEL: Consulta del historial de movimientos.</w:t>
            </w:r>
          </w:p>
        </w:tc>
      </w:tr>
      <w:tr w:rsidR="3A1573D3" w:rsidTr="4AA161A1" w14:paraId="3B718CFC">
        <w:trPr>
          <w:trHeight w:val="300"/>
        </w:trPr>
        <w:tc>
          <w:tcPr>
            <w:tcW w:w="98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274366B3" w:rsidP="3A1573D3" w:rsidRDefault="274366B3" w14:paraId="36159EDC" w14:textId="35440048">
            <w:pPr>
              <w:pStyle w:val="Normal"/>
              <w:widowControl w:val="0"/>
              <w:jc w:val="both"/>
              <w:rPr>
                <w:b w:val="1"/>
                <w:bCs w:val="1"/>
                <w:sz w:val="22"/>
                <w:szCs w:val="22"/>
              </w:rPr>
            </w:pPr>
            <w:r w:rsidRPr="3A1573D3" w:rsidR="274366B3">
              <w:rPr>
                <w:b w:val="1"/>
                <w:bCs w:val="1"/>
                <w:sz w:val="22"/>
                <w:szCs w:val="22"/>
              </w:rPr>
              <w:t xml:space="preserve">Demostración </w:t>
            </w:r>
          </w:p>
          <w:p w:rsidR="07E829A6" w:rsidP="3A1573D3" w:rsidRDefault="07E829A6" w14:paraId="7BB1DD40" w14:textId="6C7E37EF">
            <w:pPr>
              <w:pStyle w:val="Prrafodelista"/>
              <w:widowControl w:val="0"/>
              <w:numPr>
                <w:ilvl w:val="0"/>
                <w:numId w:val="5"/>
              </w:numPr>
              <w:jc w:val="both"/>
              <w:rPr>
                <w:rFonts w:ascii="Calibri" w:hAnsi="Calibri" w:eastAsia="Calibri" w:cs="Calibri"/>
                <w:b w:val="1"/>
                <w:bCs w:val="1"/>
                <w:noProof w:val="0"/>
                <w:sz w:val="22"/>
                <w:szCs w:val="22"/>
                <w:lang w:val="es-CL"/>
              </w:rPr>
            </w:pPr>
            <w:r w:rsidRPr="3A1573D3" w:rsidR="07E829A6">
              <w:rPr>
                <w:rFonts w:ascii="Calibri" w:hAnsi="Calibri" w:eastAsia="Calibri" w:cs="Calibri"/>
                <w:b w:val="1"/>
                <w:bCs w:val="1"/>
                <w:noProof w:val="0"/>
                <w:sz w:val="22"/>
                <w:szCs w:val="22"/>
                <w:lang w:val="es-CL"/>
              </w:rPr>
              <w:t>INV-002-CISEL: Actualización en tiempo real del inventario</w:t>
            </w:r>
            <w:r w:rsidRPr="3A1573D3" w:rsidR="69EB71DD">
              <w:rPr>
                <w:rFonts w:ascii="Calibri" w:hAnsi="Calibri" w:eastAsia="Calibri" w:cs="Calibri"/>
                <w:b w:val="1"/>
                <w:bCs w:val="1"/>
                <w:noProof w:val="0"/>
                <w:sz w:val="22"/>
                <w:szCs w:val="22"/>
                <w:lang w:val="es-CL"/>
              </w:rPr>
              <w:t>:</w:t>
            </w:r>
          </w:p>
          <w:p w:rsidR="40B92750" w:rsidP="3A1573D3" w:rsidRDefault="40B92750" w14:paraId="5E0B9D90" w14:textId="1746B39D">
            <w:pPr>
              <w:pStyle w:val="Prrafodelista"/>
              <w:widowControl w:val="0"/>
              <w:numPr>
                <w:ilvl w:val="1"/>
                <w:numId w:val="5"/>
              </w:numPr>
              <w:jc w:val="both"/>
              <w:rPr>
                <w:noProof w:val="0"/>
                <w:lang w:val="es-CL"/>
              </w:rPr>
            </w:pPr>
            <w:r w:rsidRPr="4AA161A1" w:rsidR="40B92750">
              <w:rPr>
                <w:noProof w:val="0"/>
                <w:lang w:val="es-CL"/>
              </w:rPr>
              <w:t>Se mostró cómo el sistema ahora actualiza automáticamente los niveles de stock al registrar entradas y salidas de materiales. El cliente quedo muy satisfecho con la funcionalidad</w:t>
            </w:r>
            <w:r w:rsidRPr="4AA161A1" w:rsidR="571B6336">
              <w:rPr>
                <w:noProof w:val="0"/>
                <w:lang w:val="es-CL"/>
              </w:rPr>
              <w:t xml:space="preserve">, aunque durante el desarrollo se </w:t>
            </w:r>
            <w:r w:rsidRPr="4AA161A1" w:rsidR="6DF464D7">
              <w:rPr>
                <w:noProof w:val="0"/>
                <w:lang w:val="es-CL"/>
              </w:rPr>
              <w:t>identificó</w:t>
            </w:r>
            <w:r w:rsidRPr="4AA161A1" w:rsidR="571B6336">
              <w:rPr>
                <w:noProof w:val="0"/>
                <w:lang w:val="es-CL"/>
              </w:rPr>
              <w:t xml:space="preserve"> un error a la hora de agregar los materiales</w:t>
            </w:r>
          </w:p>
          <w:p w:rsidR="3A1573D3" w:rsidP="3A1573D3" w:rsidRDefault="3A1573D3" w14:paraId="0E505129" w14:textId="2875E575">
            <w:pPr>
              <w:pStyle w:val="Prrafodelista"/>
              <w:widowControl w:val="0"/>
              <w:ind w:left="1440"/>
              <w:jc w:val="both"/>
              <w:rPr>
                <w:noProof w:val="0"/>
                <w:lang w:val="es-CL"/>
              </w:rPr>
            </w:pPr>
          </w:p>
          <w:p w:rsidR="40B92750" w:rsidP="3A1573D3" w:rsidRDefault="40B92750" w14:paraId="50688AAB" w14:textId="77FF6DA1">
            <w:pPr>
              <w:pStyle w:val="Prrafodelista"/>
              <w:widowControl w:val="0"/>
              <w:numPr>
                <w:ilvl w:val="0"/>
                <w:numId w:val="5"/>
              </w:numPr>
              <w:jc w:val="both"/>
              <w:rPr>
                <w:b w:val="1"/>
                <w:bCs w:val="1"/>
                <w:noProof w:val="0"/>
                <w:lang w:val="es-CL"/>
              </w:rPr>
            </w:pPr>
            <w:r w:rsidRPr="3A1573D3" w:rsidR="40B92750">
              <w:rPr>
                <w:b w:val="1"/>
                <w:bCs w:val="1"/>
                <w:noProof w:val="0"/>
                <w:lang w:val="es-CL"/>
              </w:rPr>
              <w:t>INV-004-CISEL: Consulta del inventario:</w:t>
            </w:r>
          </w:p>
          <w:p w:rsidR="27AC104F" w:rsidP="3A1573D3" w:rsidRDefault="27AC104F" w14:paraId="3A7052E7" w14:textId="2C9EAC15">
            <w:pPr>
              <w:pStyle w:val="Prrafodelista"/>
              <w:widowControl w:val="0"/>
              <w:numPr>
                <w:ilvl w:val="1"/>
                <w:numId w:val="5"/>
              </w:numPr>
              <w:jc w:val="both"/>
              <w:rPr>
                <w:noProof w:val="0"/>
                <w:lang w:val="es-CL"/>
              </w:rPr>
            </w:pPr>
            <w:r w:rsidRPr="3A1573D3" w:rsidR="27AC104F">
              <w:rPr>
                <w:noProof w:val="0"/>
                <w:lang w:val="es-CL"/>
              </w:rPr>
              <w:t>Se permitió al cliente buscar materiales específicos y filtrar por categorías. La funcionalidad fue bien recibida, pero se mencionó que la interfaz de búsqueda podría mejorarse para que sea más intuitiva. El equipo analizará el problema y lo corregirá durante próximo Sprint.</w:t>
            </w:r>
          </w:p>
          <w:p w:rsidR="3A1573D3" w:rsidP="3A1573D3" w:rsidRDefault="3A1573D3" w14:paraId="5DDA0712" w14:textId="07688D45">
            <w:pPr>
              <w:pStyle w:val="Prrafodelista"/>
              <w:widowControl w:val="0"/>
              <w:ind w:left="1440"/>
              <w:jc w:val="both"/>
              <w:rPr>
                <w:rFonts w:ascii="Calibri" w:hAnsi="Calibri" w:eastAsia="Calibri" w:cs="Calibri"/>
                <w:b w:val="1"/>
                <w:bCs w:val="1"/>
                <w:noProof w:val="0"/>
                <w:sz w:val="22"/>
                <w:szCs w:val="22"/>
                <w:lang w:val="es-CL"/>
              </w:rPr>
            </w:pPr>
          </w:p>
          <w:p w:rsidR="27AC104F" w:rsidP="3A1573D3" w:rsidRDefault="27AC104F" w14:paraId="4862A00A" w14:textId="5FC12F06">
            <w:pPr>
              <w:pStyle w:val="Prrafodelista"/>
              <w:widowControl w:val="0"/>
              <w:numPr>
                <w:ilvl w:val="0"/>
                <w:numId w:val="5"/>
              </w:numPr>
              <w:jc w:val="both"/>
              <w:rPr>
                <w:b w:val="1"/>
                <w:bCs w:val="1"/>
                <w:noProof w:val="0"/>
                <w:lang w:val="es-CL"/>
              </w:rPr>
            </w:pPr>
            <w:r w:rsidRPr="3A1573D3" w:rsidR="27AC104F">
              <w:rPr>
                <w:b w:val="1"/>
                <w:bCs w:val="1"/>
                <w:noProof w:val="0"/>
                <w:lang w:val="es-CL"/>
              </w:rPr>
              <w:t>NV-005-CISEL: Migración de datos desde Excel:</w:t>
            </w:r>
          </w:p>
          <w:p w:rsidR="27AC104F" w:rsidP="3A1573D3" w:rsidRDefault="27AC104F" w14:paraId="1AEB533A" w14:textId="6E3F9F16">
            <w:pPr>
              <w:pStyle w:val="Prrafodelista"/>
              <w:widowControl w:val="0"/>
              <w:numPr>
                <w:ilvl w:val="1"/>
                <w:numId w:val="5"/>
              </w:numPr>
              <w:jc w:val="both"/>
              <w:rPr>
                <w:b w:val="1"/>
                <w:bCs w:val="1"/>
                <w:noProof w:val="0"/>
                <w:lang w:val="es-CL"/>
              </w:rPr>
            </w:pPr>
            <w:r w:rsidRPr="3A1573D3" w:rsidR="27AC104F">
              <w:rPr>
                <w:noProof w:val="0"/>
                <w:lang w:val="es-CL"/>
              </w:rPr>
              <w:t>El sistema pudo cargar datos desde un archivo Excel y actualizar la base de datos. Hubo un inconveniente durante la migración, ya que algunos datos no se importaron correctamente debido a un problema con el formato. El equipo identificó que la validación de datos no estaba considerando ciertos formatos y se comprometió a corregirlo en el siguiente Sprint.</w:t>
            </w:r>
          </w:p>
          <w:p w:rsidR="3A1573D3" w:rsidP="3A1573D3" w:rsidRDefault="3A1573D3" w14:paraId="78CE606C" w14:textId="76C3C331">
            <w:pPr>
              <w:pStyle w:val="Prrafodelista"/>
              <w:widowControl w:val="0"/>
              <w:ind w:left="1440"/>
              <w:jc w:val="both"/>
              <w:rPr>
                <w:b w:val="1"/>
                <w:bCs w:val="1"/>
                <w:noProof w:val="0"/>
                <w:lang w:val="es-CL"/>
              </w:rPr>
            </w:pPr>
          </w:p>
          <w:p w:rsidR="27AC104F" w:rsidP="3A1573D3" w:rsidRDefault="27AC104F" w14:paraId="21D1A421" w14:textId="0F21100A">
            <w:pPr>
              <w:pStyle w:val="Prrafodelista"/>
              <w:widowControl w:val="0"/>
              <w:numPr>
                <w:ilvl w:val="0"/>
                <w:numId w:val="5"/>
              </w:numPr>
              <w:jc w:val="both"/>
              <w:rPr>
                <w:noProof w:val="0"/>
                <w:lang w:val="es-CL"/>
              </w:rPr>
            </w:pPr>
            <w:r w:rsidRPr="3A1573D3" w:rsidR="27AC104F">
              <w:rPr>
                <w:b w:val="1"/>
                <w:bCs w:val="1"/>
                <w:noProof w:val="0"/>
                <w:lang w:val="es-CL"/>
              </w:rPr>
              <w:t>INV-009-CISEL: Consulta del historial de movimientos:</w:t>
            </w:r>
            <w:r w:rsidRPr="3A1573D3" w:rsidR="27AC104F">
              <w:rPr>
                <w:noProof w:val="0"/>
                <w:lang w:val="es-CL"/>
              </w:rPr>
              <w:t xml:space="preserve"> </w:t>
            </w:r>
          </w:p>
          <w:p w:rsidR="27AC104F" w:rsidP="3A1573D3" w:rsidRDefault="27AC104F" w14:paraId="02CD1582" w14:textId="435F0A28">
            <w:pPr>
              <w:pStyle w:val="Prrafodelista"/>
              <w:widowControl w:val="0"/>
              <w:numPr>
                <w:ilvl w:val="1"/>
                <w:numId w:val="5"/>
              </w:numPr>
              <w:jc w:val="both"/>
              <w:rPr>
                <w:b w:val="1"/>
                <w:bCs w:val="1"/>
                <w:noProof w:val="0"/>
                <w:lang w:val="es-CL"/>
              </w:rPr>
            </w:pPr>
            <w:r w:rsidRPr="3A1573D3" w:rsidR="27AC104F">
              <w:rPr>
                <w:noProof w:val="0"/>
                <w:lang w:val="es-CL"/>
              </w:rPr>
              <w:t>Se mostró cómo los usuarios pueden ver el historial de entradas y salidas, con la opción de exportar los datos a PDF.</w:t>
            </w:r>
            <w:r w:rsidRPr="3A1573D3" w:rsidR="48623614">
              <w:rPr>
                <w:noProof w:val="0"/>
                <w:lang w:val="es-CL"/>
              </w:rPr>
              <w:t xml:space="preserve"> El cliente sugirió agregar un gráfico visual para analizar tendencias en el uso de materiales.</w:t>
            </w:r>
          </w:p>
        </w:tc>
      </w:tr>
      <w:tr w:rsidR="3A1573D3" w:rsidTr="4AA161A1" w14:paraId="52D9168D">
        <w:trPr>
          <w:trHeight w:val="300"/>
        </w:trPr>
        <w:tc>
          <w:tcPr>
            <w:tcW w:w="98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3EA92972" w:rsidP="3A1573D3" w:rsidRDefault="3EA92972" w14:paraId="67A5B9B7" w14:textId="0041CD17">
            <w:pPr>
              <w:pStyle w:val="Normal"/>
              <w:jc w:val="both"/>
              <w:rPr>
                <w:b w:val="1"/>
                <w:bCs w:val="1"/>
                <w:sz w:val="22"/>
                <w:szCs w:val="22"/>
              </w:rPr>
            </w:pPr>
            <w:r w:rsidRPr="3A1573D3" w:rsidR="3EA92972">
              <w:rPr>
                <w:b w:val="1"/>
                <w:bCs w:val="1"/>
                <w:sz w:val="22"/>
                <w:szCs w:val="22"/>
              </w:rPr>
              <w:t>Discusión de Desafíos y Problemas Encontrados</w:t>
            </w:r>
          </w:p>
          <w:p w:rsidR="65E03FFB" w:rsidP="4AA161A1" w:rsidRDefault="65E03FFB" w14:paraId="3C9B1067" w14:textId="7F20A2B7">
            <w:pPr>
              <w:pStyle w:val="Prrafodelista"/>
              <w:spacing w:before="0" w:beforeAutospacing="off" w:after="0" w:afterAutospacing="off"/>
              <w:ind w:left="720"/>
              <w:jc w:val="both"/>
              <w:rPr>
                <w:noProof w:val="0"/>
                <w:lang w:val="es-CL"/>
              </w:rPr>
            </w:pPr>
            <w:r w:rsidRPr="4AA161A1" w:rsidR="29A7A6C7">
              <w:rPr>
                <w:noProof w:val="0"/>
                <w:lang w:val="es-CL"/>
              </w:rPr>
              <w:t xml:space="preserve">Las </w:t>
            </w:r>
            <w:r w:rsidRPr="4AA161A1" w:rsidR="65E03FFB">
              <w:rPr>
                <w:noProof w:val="0"/>
                <w:lang w:val="es-CL"/>
              </w:rPr>
              <w:t>Inconsistencias en la migración de datos desde Excel debido a formatos de celdas no estándar.</w:t>
            </w:r>
            <w:r w:rsidRPr="4AA161A1" w:rsidR="00B0630E">
              <w:rPr>
                <w:noProof w:val="0"/>
                <w:lang w:val="es-CL"/>
              </w:rPr>
              <w:t xml:space="preserve"> La solución planteada será d</w:t>
            </w:r>
            <w:r w:rsidRPr="4AA161A1" w:rsidR="65E03FFB">
              <w:rPr>
                <w:noProof w:val="0"/>
                <w:lang w:val="es-CL"/>
              </w:rPr>
              <w:t>esarrollar una función de validación más robusta para el archivo Excel antes de la importación.</w:t>
            </w:r>
          </w:p>
        </w:tc>
      </w:tr>
      <w:tr w:rsidR="3A1573D3" w:rsidTr="4AA161A1" w14:paraId="6F38C24C">
        <w:trPr>
          <w:trHeight w:val="300"/>
        </w:trPr>
        <w:tc>
          <w:tcPr>
            <w:tcW w:w="98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3A1573D3" w:rsidP="3A1573D3" w:rsidRDefault="3A1573D3" w14:paraId="40FC9645" w14:textId="66C08832">
            <w:pPr>
              <w:spacing w:before="240" w:beforeAutospacing="off" w:after="240" w:afterAutospacing="off"/>
              <w:jc w:val="both"/>
              <w:rPr>
                <w:rFonts w:ascii="Calibri" w:hAnsi="Calibri" w:eastAsia="Calibri" w:cs="Calibri"/>
                <w:noProof w:val="0"/>
                <w:sz w:val="22"/>
                <w:szCs w:val="22"/>
                <w:lang w:val="es-CL"/>
              </w:rPr>
            </w:pPr>
          </w:p>
          <w:p w:rsidR="76E94E0A" w:rsidP="3A1573D3" w:rsidRDefault="76E94E0A" w14:paraId="2A576738" w14:textId="3AECB9FA">
            <w:pPr>
              <w:spacing w:before="240" w:beforeAutospacing="off" w:after="240" w:afterAutospacing="off"/>
              <w:jc w:val="both"/>
            </w:pPr>
            <w:r w:rsidRPr="3A1573D3" w:rsidR="76E94E0A">
              <w:rPr>
                <w:rFonts w:ascii="Calibri" w:hAnsi="Calibri" w:eastAsia="Calibri" w:cs="Calibri"/>
                <w:noProof w:val="0"/>
                <w:sz w:val="22"/>
                <w:szCs w:val="22"/>
                <w:lang w:val="es-CL"/>
              </w:rPr>
              <w:t xml:space="preserve">El </w:t>
            </w:r>
            <w:r w:rsidRPr="3A1573D3" w:rsidR="76E94E0A">
              <w:rPr>
                <w:rFonts w:ascii="Calibri" w:hAnsi="Calibri" w:eastAsia="Calibri" w:cs="Calibri"/>
                <w:b w:val="1"/>
                <w:bCs w:val="1"/>
                <w:noProof w:val="0"/>
                <w:sz w:val="22"/>
                <w:szCs w:val="22"/>
                <w:lang w:val="es-CL"/>
              </w:rPr>
              <w:t>Cliente</w:t>
            </w:r>
            <w:r w:rsidRPr="3A1573D3" w:rsidR="76E94E0A">
              <w:rPr>
                <w:rFonts w:ascii="Calibri" w:hAnsi="Calibri" w:eastAsia="Calibri" w:cs="Calibri"/>
                <w:noProof w:val="0"/>
                <w:sz w:val="22"/>
                <w:szCs w:val="22"/>
                <w:lang w:val="es-CL"/>
              </w:rPr>
              <w:t xml:space="preserve"> agradeció al equipo por su esfuerzo y entregó sus impresiones:</w:t>
            </w:r>
          </w:p>
          <w:p w:rsidR="76E94E0A" w:rsidP="3A1573D3" w:rsidRDefault="76E94E0A" w14:paraId="5198FFA6" w14:textId="4A312DE0">
            <w:pPr>
              <w:pStyle w:val="Prrafodelista"/>
              <w:numPr>
                <w:ilvl w:val="0"/>
                <w:numId w:val="9"/>
              </w:numPr>
              <w:spacing w:before="240" w:beforeAutospacing="off" w:after="240" w:afterAutospacing="off"/>
              <w:jc w:val="both"/>
              <w:rPr/>
            </w:pPr>
            <w:r w:rsidRPr="3A1573D3" w:rsidR="76E94E0A">
              <w:rPr>
                <w:b w:val="1"/>
                <w:bCs w:val="1"/>
                <w:noProof w:val="0"/>
                <w:lang w:val="es-CL"/>
              </w:rPr>
              <w:t>Fortalezas</w:t>
            </w:r>
            <w:r w:rsidRPr="3A1573D3" w:rsidR="76E94E0A">
              <w:rPr>
                <w:noProof w:val="0"/>
                <w:lang w:val="es-CL"/>
              </w:rPr>
              <w:t>:</w:t>
            </w:r>
          </w:p>
          <w:p w:rsidR="76E94E0A" w:rsidP="3A1573D3" w:rsidRDefault="76E94E0A" w14:paraId="199E8D14" w14:textId="252266DF">
            <w:pPr>
              <w:pStyle w:val="Prrafodelista"/>
              <w:numPr>
                <w:ilvl w:val="1"/>
                <w:numId w:val="9"/>
              </w:numPr>
              <w:spacing w:before="0" w:beforeAutospacing="off" w:after="0" w:afterAutospacing="off"/>
              <w:rPr>
                <w:noProof w:val="0"/>
                <w:lang w:val="es-CL"/>
              </w:rPr>
            </w:pPr>
            <w:r w:rsidRPr="3A1573D3" w:rsidR="76E94E0A">
              <w:rPr>
                <w:noProof w:val="0"/>
                <w:lang w:val="es-CL"/>
              </w:rPr>
              <w:t>La actualización en tiempo real y la migración de datos fueron bien recibidas, ya que abordan problemas críticos que tenía la empresa.</w:t>
            </w:r>
          </w:p>
          <w:p w:rsidR="76E94E0A" w:rsidP="3A1573D3" w:rsidRDefault="76E94E0A" w14:paraId="7FFBC694" w14:textId="337AEE0B">
            <w:pPr>
              <w:pStyle w:val="Prrafodelista"/>
              <w:numPr>
                <w:ilvl w:val="1"/>
                <w:numId w:val="9"/>
              </w:numPr>
              <w:spacing w:before="0" w:beforeAutospacing="off" w:after="0" w:afterAutospacing="off"/>
              <w:rPr>
                <w:noProof w:val="0"/>
                <w:lang w:val="es-CL"/>
              </w:rPr>
            </w:pPr>
            <w:r w:rsidRPr="3A1573D3" w:rsidR="76E94E0A">
              <w:rPr>
                <w:noProof w:val="0"/>
                <w:lang w:val="es-CL"/>
              </w:rPr>
              <w:t>La interfaz de consulta de inventario fue calificada como clara y fácil de usar.</w:t>
            </w:r>
          </w:p>
          <w:p w:rsidR="3A1573D3" w:rsidP="3A1573D3" w:rsidRDefault="3A1573D3" w14:paraId="269E87ED" w14:textId="45A04683">
            <w:pPr>
              <w:pStyle w:val="Normal"/>
              <w:spacing w:before="0" w:beforeAutospacing="off" w:after="0" w:afterAutospacing="off"/>
              <w:ind w:left="0"/>
              <w:rPr>
                <w:noProof w:val="0"/>
                <w:lang w:val="es-CL"/>
              </w:rPr>
            </w:pPr>
          </w:p>
          <w:p w:rsidR="76E94E0A" w:rsidP="3A1573D3" w:rsidRDefault="76E94E0A" w14:paraId="04B67EDE" w14:textId="0EB783FA">
            <w:pPr>
              <w:pStyle w:val="Prrafodelista"/>
              <w:numPr>
                <w:ilvl w:val="0"/>
                <w:numId w:val="11"/>
              </w:numPr>
              <w:spacing w:before="0" w:beforeAutospacing="off" w:after="0" w:afterAutospacing="off"/>
              <w:rPr>
                <w:rFonts w:ascii="Calibri" w:hAnsi="Calibri" w:eastAsia="Calibri" w:cs="Calibri"/>
                <w:b w:val="1"/>
                <w:bCs w:val="1"/>
                <w:noProof w:val="0"/>
                <w:sz w:val="21"/>
                <w:szCs w:val="21"/>
                <w:lang w:val="es-CL"/>
              </w:rPr>
            </w:pPr>
            <w:r w:rsidRPr="3A1573D3" w:rsidR="76E94E0A">
              <w:rPr>
                <w:rFonts w:ascii="Calibri" w:hAnsi="Calibri" w:eastAsia="Calibri" w:cs="Calibri"/>
                <w:b w:val="1"/>
                <w:bCs w:val="1"/>
                <w:noProof w:val="0"/>
                <w:sz w:val="21"/>
                <w:szCs w:val="21"/>
                <w:lang w:val="es-CL"/>
              </w:rPr>
              <w:t>Sugerencias:</w:t>
            </w:r>
          </w:p>
          <w:p w:rsidR="76E94E0A" w:rsidP="3A1573D3" w:rsidRDefault="76E94E0A" w14:paraId="619259C0" w14:textId="6B8C2822">
            <w:pPr>
              <w:pStyle w:val="Prrafodelista"/>
              <w:numPr>
                <w:ilvl w:val="1"/>
                <w:numId w:val="11"/>
              </w:numPr>
              <w:spacing w:before="0" w:beforeAutospacing="off" w:after="0" w:afterAutospacing="off"/>
              <w:rPr>
                <w:rFonts w:ascii="Calibri" w:hAnsi="Calibri" w:eastAsia="Calibri" w:cs="Calibri"/>
                <w:noProof w:val="0"/>
                <w:sz w:val="21"/>
                <w:szCs w:val="21"/>
                <w:lang w:val="es-CL"/>
              </w:rPr>
            </w:pPr>
            <w:r w:rsidRPr="3A1573D3" w:rsidR="76E94E0A">
              <w:rPr>
                <w:rFonts w:ascii="Calibri" w:hAnsi="Calibri" w:eastAsia="Calibri" w:cs="Calibri"/>
                <w:noProof w:val="0"/>
                <w:sz w:val="21"/>
                <w:szCs w:val="21"/>
                <w:lang w:val="es-CL"/>
              </w:rPr>
              <w:t>Agregar gráficos visuales en los reportes del historial de movimientos.</w:t>
            </w:r>
          </w:p>
          <w:p w:rsidR="76E94E0A" w:rsidP="3A1573D3" w:rsidRDefault="76E94E0A" w14:paraId="5B32010A" w14:textId="6BBF0F19">
            <w:pPr>
              <w:pStyle w:val="Prrafodelista"/>
              <w:numPr>
                <w:ilvl w:val="1"/>
                <w:numId w:val="11"/>
              </w:numPr>
              <w:spacing w:before="0" w:beforeAutospacing="off" w:after="0" w:afterAutospacing="off"/>
              <w:rPr>
                <w:rFonts w:ascii="Calibri" w:hAnsi="Calibri" w:eastAsia="Calibri" w:cs="Calibri"/>
                <w:noProof w:val="0"/>
                <w:sz w:val="21"/>
                <w:szCs w:val="21"/>
                <w:lang w:val="es-CL"/>
              </w:rPr>
            </w:pPr>
            <w:r w:rsidRPr="3A1573D3" w:rsidR="76E94E0A">
              <w:rPr>
                <w:rFonts w:ascii="Calibri" w:hAnsi="Calibri" w:eastAsia="Calibri" w:cs="Calibri"/>
                <w:noProof w:val="0"/>
                <w:sz w:val="21"/>
                <w:szCs w:val="21"/>
                <w:lang w:val="es-CL"/>
              </w:rPr>
              <w:t>Mejorar la interfaz de búsqueda y filtrado.</w:t>
            </w:r>
          </w:p>
          <w:p w:rsidR="3A1573D3" w:rsidP="4AA161A1" w:rsidRDefault="3A1573D3" w14:paraId="2E07594C" w14:textId="73A5A6B7">
            <w:pPr>
              <w:pStyle w:val="Prrafodelista"/>
              <w:spacing w:before="0" w:beforeAutospacing="off" w:after="0" w:afterAutospacing="off"/>
              <w:ind w:left="1440"/>
              <w:rPr>
                <w:rFonts w:ascii="Calibri" w:hAnsi="Calibri" w:eastAsia="Calibri" w:cs="Calibri"/>
                <w:noProof w:val="0"/>
                <w:sz w:val="21"/>
                <w:szCs w:val="21"/>
                <w:lang w:val="es-CL"/>
              </w:rPr>
            </w:pPr>
          </w:p>
          <w:p w:rsidR="76E94E0A" w:rsidP="3A1573D3" w:rsidRDefault="76E94E0A" w14:paraId="1C2BFB88" w14:textId="24747FD8">
            <w:pPr>
              <w:pStyle w:val="Normal"/>
              <w:spacing w:before="0" w:beforeAutospacing="off" w:after="0" w:afterAutospacing="off"/>
              <w:ind w:left="0"/>
            </w:pPr>
            <w:r w:rsidRPr="3A1573D3" w:rsidR="76E94E0A">
              <w:rPr>
                <w:rFonts w:ascii="Calibri" w:hAnsi="Calibri" w:eastAsia="Calibri" w:cs="Calibri"/>
                <w:noProof w:val="0"/>
                <w:sz w:val="21"/>
                <w:szCs w:val="21"/>
                <w:lang w:val="es-CL"/>
              </w:rPr>
              <w:t xml:space="preserve">El </w:t>
            </w:r>
            <w:r w:rsidRPr="3A1573D3" w:rsidR="76E94E0A">
              <w:rPr>
                <w:rFonts w:ascii="Calibri" w:hAnsi="Calibri" w:eastAsia="Calibri" w:cs="Calibri"/>
                <w:b w:val="1"/>
                <w:bCs w:val="1"/>
                <w:noProof w:val="0"/>
                <w:sz w:val="21"/>
                <w:szCs w:val="21"/>
                <w:lang w:val="es-CL"/>
              </w:rPr>
              <w:t>Product Owner</w:t>
            </w:r>
            <w:r w:rsidRPr="3A1573D3" w:rsidR="76E94E0A">
              <w:rPr>
                <w:rFonts w:ascii="Calibri" w:hAnsi="Calibri" w:eastAsia="Calibri" w:cs="Calibri"/>
                <w:noProof w:val="0"/>
                <w:sz w:val="21"/>
                <w:szCs w:val="21"/>
                <w:lang w:val="es-CL"/>
              </w:rPr>
              <w:t xml:space="preserve"> confirmó que, a pesar de los desafíos menores, todas las historias de usuario entregadas cumplieron con los criterios de aceptación establecidos.</w:t>
            </w:r>
          </w:p>
        </w:tc>
      </w:tr>
    </w:tbl>
    <w:p w:rsidR="00B301F1" w:rsidP="4AA161A1" w:rsidRDefault="00B301F1" w14:paraId="2523F0D7" w14:textId="4E5D78B2">
      <w:pPr>
        <w:pStyle w:val="Normal"/>
        <w:ind w:firstLine="0"/>
        <w:jc w:val="both"/>
        <w:rPr>
          <w:color w:val="000000" w:themeColor="text1" w:themeTint="FF" w:themeShade="FF"/>
        </w:rPr>
      </w:pPr>
    </w:p>
    <w:sectPr w:rsidR="00B301F1">
      <w:headerReference w:type="default" r:id="rId8"/>
      <w:footerReference w:type="default" r:id="rId9"/>
      <w:pgSz w:w="12240" w:h="15840" w:orient="portrait"/>
      <w:pgMar w:top="1398" w:right="1082" w:bottom="1418" w:left="1260" w:header="293"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091D5C" w14:paraId="55632E73" w14:textId="77777777">
      <w:pPr>
        <w:spacing w:after="0" w:line="240" w:lineRule="auto"/>
      </w:pPr>
      <w:r>
        <w:separator/>
      </w:r>
    </w:p>
  </w:endnote>
  <w:endnote w:type="continuationSeparator" w:id="0">
    <w:p w:rsidR="00000000" w:rsidRDefault="00091D5C" w14:paraId="00F70A3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asic Roman">
    <w:panose1 w:val="00000000000000000000"/>
    <w:charset w:val="00"/>
    <w:family w:val="roman"/>
    <w:notTrueType/>
    <w:pitch w:val="default"/>
  </w:font>
  <w:font w:name="Open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01F1" w:rsidRDefault="00091D5C" w14:paraId="7059AA4E" w14:textId="77777777">
    <w:pPr>
      <w:pBdr>
        <w:top w:val="nil"/>
        <w:left w:val="nil"/>
        <w:bottom w:val="nil"/>
        <w:right w:val="nil"/>
        <w:between w:val="nil"/>
      </w:pBdr>
      <w:tabs>
        <w:tab w:val="center" w:pos="4252"/>
        <w:tab w:val="right" w:pos="8504"/>
      </w:tabs>
      <w:ind w:right="360"/>
      <w:jc w:val="center"/>
      <w:rPr>
        <w:rFonts w:ascii="Arial" w:hAnsi="Arial" w:eastAsia="Arial" w:cs="Arial"/>
        <w:b/>
        <w:color w:val="000000"/>
        <w:sz w:val="16"/>
        <w:szCs w:val="16"/>
      </w:rPr>
    </w:pPr>
    <w:r>
      <w:rPr>
        <w:rFonts w:ascii="Arial" w:hAnsi="Arial" w:eastAsia="Arial" w:cs="Arial"/>
        <w:b/>
        <w:color w:val="000000"/>
        <w:sz w:val="16"/>
        <w:szCs w:val="16"/>
      </w:rPr>
      <w:t xml:space="preserve">Página </w:t>
    </w:r>
    <w:r>
      <w:rPr>
        <w:rFonts w:ascii="Arial" w:hAnsi="Arial" w:eastAsia="Arial" w:cs="Arial"/>
        <w:b/>
        <w:color w:val="000000"/>
        <w:sz w:val="16"/>
        <w:szCs w:val="16"/>
      </w:rPr>
      <w:fldChar w:fldCharType="begin"/>
    </w:r>
    <w:r>
      <w:rPr>
        <w:rFonts w:ascii="Arial" w:hAnsi="Arial" w:eastAsia="Arial" w:cs="Arial"/>
        <w:b/>
        <w:color w:val="000000"/>
        <w:sz w:val="16"/>
        <w:szCs w:val="16"/>
      </w:rPr>
      <w:instrText>PAGE</w:instrText>
    </w:r>
    <w:r>
      <w:rPr>
        <w:rFonts w:ascii="Arial" w:hAnsi="Arial" w:eastAsia="Arial" w:cs="Arial"/>
        <w:b/>
        <w:color w:val="000000"/>
        <w:sz w:val="16"/>
        <w:szCs w:val="16"/>
      </w:rPr>
      <w:fldChar w:fldCharType="separate"/>
    </w:r>
    <w:r w:rsidR="003E5B2D">
      <w:rPr>
        <w:rFonts w:ascii="Arial" w:hAnsi="Arial" w:eastAsia="Arial" w:cs="Arial"/>
        <w:b/>
        <w:noProof/>
        <w:color w:val="000000"/>
        <w:sz w:val="16"/>
        <w:szCs w:val="16"/>
      </w:rPr>
      <w:t>1</w:t>
    </w:r>
    <w:r>
      <w:rPr>
        <w:rFonts w:ascii="Arial" w:hAnsi="Arial" w:eastAsia="Arial" w:cs="Arial"/>
        <w:b/>
        <w:color w:val="000000"/>
        <w:sz w:val="16"/>
        <w:szCs w:val="16"/>
      </w:rPr>
      <w:fldChar w:fldCharType="end"/>
    </w:r>
    <w:r>
      <w:rPr>
        <w:rFonts w:ascii="Arial" w:hAnsi="Arial" w:eastAsia="Arial" w:cs="Arial"/>
        <w:b/>
        <w:color w:val="000000"/>
        <w:sz w:val="16"/>
        <w:szCs w:val="16"/>
      </w:rPr>
      <w:t xml:space="preserve"> de </w:t>
    </w:r>
    <w:r>
      <w:rPr>
        <w:rFonts w:ascii="Arial" w:hAnsi="Arial" w:eastAsia="Arial" w:cs="Arial"/>
        <w:b/>
        <w:color w:val="000000"/>
        <w:sz w:val="16"/>
        <w:szCs w:val="16"/>
      </w:rPr>
      <w:fldChar w:fldCharType="begin"/>
    </w:r>
    <w:r>
      <w:rPr>
        <w:rFonts w:ascii="Arial" w:hAnsi="Arial" w:eastAsia="Arial" w:cs="Arial"/>
        <w:b/>
        <w:color w:val="000000"/>
        <w:sz w:val="16"/>
        <w:szCs w:val="16"/>
      </w:rPr>
      <w:instrText>NUMPAGES</w:instrText>
    </w:r>
    <w:r>
      <w:rPr>
        <w:rFonts w:ascii="Arial" w:hAnsi="Arial" w:eastAsia="Arial" w:cs="Arial"/>
        <w:b/>
        <w:color w:val="000000"/>
        <w:sz w:val="16"/>
        <w:szCs w:val="16"/>
      </w:rPr>
      <w:fldChar w:fldCharType="separate"/>
    </w:r>
    <w:r w:rsidR="003E5B2D">
      <w:rPr>
        <w:rFonts w:ascii="Arial" w:hAnsi="Arial" w:eastAsia="Arial" w:cs="Arial"/>
        <w:b/>
        <w:noProof/>
        <w:color w:val="000000"/>
        <w:sz w:val="16"/>
        <w:szCs w:val="16"/>
      </w:rPr>
      <w:t>2</w:t>
    </w:r>
    <w:r>
      <w:rPr>
        <w:rFonts w:ascii="Arial" w:hAnsi="Arial" w:eastAsia="Arial" w:cs="Arial"/>
        <w:b/>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091D5C" w14:paraId="6EDB3B59" w14:textId="77777777">
      <w:pPr>
        <w:spacing w:after="0" w:line="240" w:lineRule="auto"/>
      </w:pPr>
      <w:r>
        <w:separator/>
      </w:r>
    </w:p>
  </w:footnote>
  <w:footnote w:type="continuationSeparator" w:id="0">
    <w:p w:rsidR="00000000" w:rsidRDefault="00091D5C" w14:paraId="450497A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B301F1" w:rsidRDefault="00091D5C" w14:paraId="3F5632A1" w14:textId="77777777">
    <w:pPr>
      <w:pBdr>
        <w:top w:val="nil"/>
        <w:left w:val="nil"/>
        <w:bottom w:val="nil"/>
        <w:right w:val="nil"/>
        <w:between w:val="nil"/>
      </w:pBdr>
      <w:tabs>
        <w:tab w:val="center" w:pos="4252"/>
        <w:tab w:val="right" w:pos="8504"/>
      </w:tabs>
      <w:jc w:val="right"/>
      <w:rPr>
        <w:color w:val="000000"/>
      </w:rPr>
    </w:pPr>
    <w:r>
      <w:rPr>
        <w:noProof/>
        <w:color w:val="000000"/>
      </w:rPr>
      <w:drawing>
        <wp:anchor distT="0" distB="0" distL="114300" distR="114300" simplePos="0" relativeHeight="251658240" behindDoc="0" locked="0" layoutInCell="1" hidden="0" allowOverlap="1" wp14:anchorId="5738C5B3" wp14:editId="38054702">
          <wp:simplePos x="0" y="0"/>
          <wp:positionH relativeFrom="margin">
            <wp:posOffset>4142740</wp:posOffset>
          </wp:positionH>
          <wp:positionV relativeFrom="margin">
            <wp:posOffset>-499084</wp:posOffset>
          </wp:positionV>
          <wp:extent cx="2209800" cy="367030"/>
          <wp:effectExtent l="0" t="0" r="0" b="0"/>
          <wp:wrapSquare wrapText="bothSides" distT="0" distB="0" distL="114300" distR="114300"/>
          <wp:docPr id="2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209800" cy="367030"/>
                  </a:xfrm>
                  <a:prstGeom prst="rect">
                    <a:avLst/>
                  </a:prstGeom>
                  <a:ln/>
                </pic:spPr>
              </pic:pic>
            </a:graphicData>
          </a:graphic>
        </wp:anchor>
      </w:drawing>
    </w:r>
  </w:p>
  <w:p w:rsidR="00B301F1" w:rsidRDefault="00B301F1" w14:paraId="68E11381" w14:textId="77777777">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6b68eb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0a3b4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a15d3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9b9e4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0d21c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200bd0a"/>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f10256e"/>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8aa35c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36cc3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8A4B52"/>
    <w:multiLevelType w:val="multilevel"/>
    <w:tmpl w:val="B5BA2D2C"/>
    <w:lvl w:ilvl="0">
      <w:start w:val="1"/>
      <w:numFmt w:val="decimal"/>
      <w:lvlText w:val="%1."/>
      <w:lvlJc w:val="left"/>
      <w:pPr>
        <w:ind w:left="0" w:firstLine="0"/>
      </w:pPr>
    </w:lvl>
    <w:lvl w:ilvl="1">
      <w:start w:val="1"/>
      <w:numFmt w:val="decimal"/>
      <w:lvlText w:val="%2."/>
      <w:lvlJc w:val="left"/>
      <w:pPr>
        <w:ind w:left="0" w:firstLine="0"/>
      </w:pPr>
    </w:lvl>
    <w:lvl w:ilvl="2">
      <w:start w:val="1"/>
      <w:numFmt w:val="lowerRoman"/>
      <w:lvlText w:val="%3."/>
      <w:lvlJc w:val="left"/>
      <w:pPr>
        <w:ind w:left="1620" w:firstLine="0"/>
      </w:pPr>
    </w:lvl>
    <w:lvl w:ilvl="3">
      <w:start w:val="1"/>
      <w:numFmt w:val="decimal"/>
      <w:lvlText w:val="%4."/>
      <w:lvlJc w:val="left"/>
      <w:pPr>
        <w:ind w:left="2160" w:firstLine="0"/>
      </w:pPr>
    </w:lvl>
    <w:lvl w:ilvl="4">
      <w:start w:val="1"/>
      <w:numFmt w:val="lowerLetter"/>
      <w:lvlText w:val="%5."/>
      <w:lvlJc w:val="left"/>
      <w:pPr>
        <w:ind w:left="2880" w:firstLine="0"/>
      </w:pPr>
    </w:lvl>
    <w:lvl w:ilvl="5">
      <w:start w:val="1"/>
      <w:numFmt w:val="lowerRoman"/>
      <w:lvlText w:val="%6."/>
      <w:lvlJc w:val="left"/>
      <w:pPr>
        <w:ind w:left="3780" w:firstLine="0"/>
      </w:pPr>
    </w:lvl>
    <w:lvl w:ilvl="6">
      <w:start w:val="1"/>
      <w:numFmt w:val="decimal"/>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940" w:firstLine="0"/>
      </w:pPr>
    </w:lvl>
  </w:abstractNum>
  <w:abstractNum w:abstractNumId="1" w15:restartNumberingAfterBreak="0">
    <w:nsid w:val="4353112F"/>
    <w:multiLevelType w:val="multilevel"/>
    <w:tmpl w:val="DD9425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1F1"/>
    <w:rsid w:val="00091D5C"/>
    <w:rsid w:val="003E5B2D"/>
    <w:rsid w:val="00B0630E"/>
    <w:rsid w:val="00B301F1"/>
    <w:rsid w:val="07E829A6"/>
    <w:rsid w:val="0A12B99D"/>
    <w:rsid w:val="1056646D"/>
    <w:rsid w:val="11409297"/>
    <w:rsid w:val="11E036FA"/>
    <w:rsid w:val="121C5751"/>
    <w:rsid w:val="17D238A5"/>
    <w:rsid w:val="1801DC83"/>
    <w:rsid w:val="24F306AC"/>
    <w:rsid w:val="274366B3"/>
    <w:rsid w:val="27AC104F"/>
    <w:rsid w:val="29A7A6C7"/>
    <w:rsid w:val="2DDD1AFC"/>
    <w:rsid w:val="2E3CB27C"/>
    <w:rsid w:val="320C61DA"/>
    <w:rsid w:val="33445F0F"/>
    <w:rsid w:val="33A2EDB0"/>
    <w:rsid w:val="35B283C8"/>
    <w:rsid w:val="366BD296"/>
    <w:rsid w:val="3A1573D3"/>
    <w:rsid w:val="3EA92972"/>
    <w:rsid w:val="40118552"/>
    <w:rsid w:val="40B92750"/>
    <w:rsid w:val="41BD5A18"/>
    <w:rsid w:val="42493EFE"/>
    <w:rsid w:val="48623614"/>
    <w:rsid w:val="4AA161A1"/>
    <w:rsid w:val="4C906700"/>
    <w:rsid w:val="53C982C7"/>
    <w:rsid w:val="5466E063"/>
    <w:rsid w:val="571B6336"/>
    <w:rsid w:val="5EDCA722"/>
    <w:rsid w:val="5F342815"/>
    <w:rsid w:val="5F418810"/>
    <w:rsid w:val="65E03FFB"/>
    <w:rsid w:val="660017A0"/>
    <w:rsid w:val="660017A0"/>
    <w:rsid w:val="69EB71DD"/>
    <w:rsid w:val="6DF464D7"/>
    <w:rsid w:val="6E287396"/>
    <w:rsid w:val="711BCF0D"/>
    <w:rsid w:val="74D42583"/>
    <w:rsid w:val="76E94E0A"/>
    <w:rsid w:val="77E73CA1"/>
    <w:rsid w:val="78AE579C"/>
    <w:rsid w:val="78AE579C"/>
    <w:rsid w:val="7A98C8ED"/>
    <w:rsid w:val="7C2DE939"/>
    <w:rsid w:val="7C45B587"/>
    <w:rsid w:val="7C45B587"/>
    <w:rsid w:val="7D40CD92"/>
    <w:rsid w:val="7EF8352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7CD7"/>
  <w15:docId w15:val="{178CB09C-27A9-4200-83B0-CC8D0CC6E9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1"/>
        <w:szCs w:val="21"/>
        <w:lang w:val="es-CL" w:eastAsia="es-CL"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kern w:val="1"/>
    </w:rPr>
  </w:style>
  <w:style w:type="paragraph" w:styleId="Ttulo1">
    <w:name w:val="heading 1"/>
    <w:basedOn w:val="Normal"/>
    <w:next w:val="Normal"/>
    <w:uiPriority w:val="9"/>
    <w:qFormat/>
    <w:pPr>
      <w:keepNext/>
      <w:keepLines/>
      <w:spacing w:before="360" w:after="4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unhideWhenUsed/>
    <w:qFormat/>
    <w:pPr>
      <w:keepNext/>
      <w:keepLines/>
      <w:spacing w:before="80" w:after="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unhideWhenUsed/>
    <w:qFormat/>
    <w:pPr>
      <w:keepNext/>
      <w:keepLines/>
      <w:spacing w:before="80" w:after="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unhideWhenUsed/>
    <w:qFormat/>
    <w:pPr>
      <w:keepNext/>
      <w:keepLines/>
      <w:spacing w:before="80" w:after="0"/>
      <w:outlineLvl w:val="3"/>
    </w:pPr>
    <w:rPr>
      <w:rFonts w:ascii="Calibri Light" w:hAnsi="Calibri Light"/>
      <w:color w:val="70AD47"/>
      <w:sz w:val="22"/>
      <w:szCs w:val="22"/>
    </w:rPr>
  </w:style>
  <w:style w:type="paragraph" w:styleId="Ttulo5">
    <w:name w:val="heading 5"/>
    <w:basedOn w:val="Normal"/>
    <w:next w:val="Normal"/>
    <w:uiPriority w:val="9"/>
    <w:semiHidden/>
    <w:unhideWhenUsed/>
    <w:qFormat/>
    <w:pPr>
      <w:keepNext/>
      <w:keepLines/>
      <w:spacing w:before="40" w:after="0"/>
      <w:outlineLvl w:val="4"/>
    </w:pPr>
    <w:rPr>
      <w:rFonts w:ascii="Calibri Light" w:hAnsi="Calibri Light"/>
      <w:i/>
      <w:iCs/>
      <w:color w:val="70AD47"/>
      <w:sz w:val="22"/>
      <w:szCs w:val="22"/>
    </w:rPr>
  </w:style>
  <w:style w:type="paragraph" w:styleId="Ttulo6">
    <w:name w:val="heading 6"/>
    <w:basedOn w:val="Normal"/>
    <w:next w:val="Normal"/>
    <w:uiPriority w:val="9"/>
    <w:semiHidden/>
    <w:unhideWhenUsed/>
    <w:qFormat/>
    <w:pPr>
      <w:keepNext/>
      <w:keepLines/>
      <w:spacing w:before="40" w:after="0"/>
      <w:outlineLvl w:val="5"/>
    </w:pPr>
    <w:rPr>
      <w:rFonts w:ascii="Calibri Light" w:hAnsi="Calibri Light"/>
      <w:color w:val="70AD47"/>
    </w:rPr>
  </w:style>
  <w:style w:type="paragraph" w:styleId="Ttulo7">
    <w:name w:val="heading 7"/>
    <w:basedOn w:val="Normal"/>
    <w:next w:val="Normal"/>
    <w:qFormat/>
    <w:pPr>
      <w:keepNext/>
      <w:keepLines/>
      <w:spacing w:before="40" w:after="0"/>
      <w:outlineLvl w:val="6"/>
    </w:pPr>
    <w:rPr>
      <w:rFonts w:ascii="Calibri Light" w:hAnsi="Calibri Light"/>
      <w:b/>
      <w:bCs/>
      <w:color w:val="70AD47"/>
    </w:rPr>
  </w:style>
  <w:style w:type="paragraph" w:styleId="Ttulo8">
    <w:name w:val="heading 8"/>
    <w:basedOn w:val="Normal"/>
    <w:next w:val="Normal"/>
    <w:qFormat/>
    <w:pPr>
      <w:keepNext/>
      <w:keepLines/>
      <w:spacing w:before="40" w:after="0"/>
      <w:outlineLvl w:val="7"/>
    </w:pPr>
    <w:rPr>
      <w:rFonts w:ascii="Calibri Light" w:hAnsi="Calibri Light"/>
      <w:b/>
      <w:bCs/>
      <w:i/>
      <w:iCs/>
      <w:color w:val="70AD47"/>
      <w:sz w:val="20"/>
      <w:szCs w:val="20"/>
    </w:rPr>
  </w:style>
  <w:style w:type="paragraph" w:styleId="Ttulo9">
    <w:name w:val="heading 9"/>
    <w:basedOn w:val="Normal"/>
    <w:next w:val="Normal"/>
    <w:qFormat/>
    <w:pPr>
      <w:keepNext/>
      <w:keepLines/>
      <w:spacing w:before="40" w:after="0"/>
      <w:outlineLvl w:val="8"/>
    </w:pPr>
    <w:rPr>
      <w:rFonts w:ascii="Calibri Light" w:hAnsi="Calibri Light"/>
      <w:i/>
      <w:iCs/>
      <w:color w:val="70AD47"/>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Textoindependiente"/>
    <w:uiPriority w:val="10"/>
    <w:qFormat/>
    <w:pPr>
      <w:keepNext/>
      <w:spacing w:before="240" w:after="120"/>
    </w:pPr>
    <w:rPr>
      <w:rFonts w:ascii="Liberation Sans" w:hAnsi="Liberation Sans" w:eastAsia="Noto Sans CJK SC" w:cs="Lohit Devanagari"/>
      <w:sz w:val="28"/>
      <w:szCs w:val="28"/>
    </w:rPr>
  </w:style>
  <w:style w:type="table" w:styleId="TableNormal0" w:customStyle="1">
    <w:name w:val="Table Normal"/>
    <w:tblPr>
      <w:tblCellMar>
        <w:top w:w="0" w:type="dxa"/>
        <w:left w:w="0" w:type="dxa"/>
        <w:bottom w:w="0" w:type="dxa"/>
        <w:right w:w="0" w:type="dxa"/>
      </w:tblCellMar>
    </w:tblPr>
  </w:style>
  <w:style w:type="table" w:styleId="TableNormal1" w:customStyle="1">
    <w:name w:val="Table Normal0"/>
    <w:tblPr>
      <w:tblCellMar>
        <w:top w:w="0" w:type="dxa"/>
        <w:left w:w="0" w:type="dxa"/>
        <w:bottom w:w="0" w:type="dxa"/>
        <w:right w:w="0" w:type="dxa"/>
      </w:tblCellMar>
    </w:tblPr>
  </w:style>
  <w:style w:type="table" w:styleId="TableNormal2" w:customStyle="1">
    <w:name w:val="Table Normal1"/>
    <w:tblPr>
      <w:tblCellMar>
        <w:top w:w="0" w:type="dxa"/>
        <w:left w:w="0" w:type="dxa"/>
        <w:bottom w:w="0" w:type="dxa"/>
        <w:right w:w="0" w:type="dxa"/>
      </w:tblCellMar>
    </w:tblPr>
  </w:style>
  <w:style w:type="table" w:styleId="TableNormal3" w:customStyle="1">
    <w:name w:val="Table Normal2"/>
    <w:tblPr>
      <w:tblCellMar>
        <w:top w:w="0" w:type="dxa"/>
        <w:left w:w="0" w:type="dxa"/>
        <w:bottom w:w="0" w:type="dxa"/>
        <w:right w:w="0" w:type="dxa"/>
      </w:tblCellMar>
    </w:tblPr>
  </w:style>
  <w:style w:type="table" w:styleId="TableNormal4" w:customStyle="1">
    <w:name w:val="Table Normal3"/>
    <w:tblPr>
      <w:tblCellMar>
        <w:top w:w="0" w:type="dxa"/>
        <w:left w:w="0" w:type="dxa"/>
        <w:bottom w:w="0" w:type="dxa"/>
        <w:right w:w="0" w:type="dxa"/>
      </w:tblCellMar>
    </w:tblPr>
  </w:style>
  <w:style w:type="table" w:styleId="TableNormal5" w:customStyle="1">
    <w:name w:val="Table Normal4"/>
    <w:tblPr>
      <w:tblCellMar>
        <w:top w:w="0" w:type="dxa"/>
        <w:left w:w="0" w:type="dxa"/>
        <w:bottom w:w="0" w:type="dxa"/>
        <w:right w:w="0" w:type="dxa"/>
      </w:tblCellMar>
    </w:tblPr>
  </w:style>
  <w:style w:type="table" w:styleId="TableNormal6" w:customStyle="1">
    <w:name w:val="Table Normal5"/>
    <w:tblPr>
      <w:tblCellMar>
        <w:top w:w="0" w:type="dxa"/>
        <w:left w:w="0" w:type="dxa"/>
        <w:bottom w:w="0" w:type="dxa"/>
        <w:right w:w="0" w:type="dxa"/>
      </w:tblCellMar>
    </w:tblPr>
  </w:style>
  <w:style w:type="table" w:styleId="TableNormal7" w:customStyle="1">
    <w:name w:val="Table Normal6"/>
    <w:tblPr>
      <w:tblCellMar>
        <w:top w:w="0" w:type="dxa"/>
        <w:left w:w="0" w:type="dxa"/>
        <w:bottom w:w="0" w:type="dxa"/>
        <w:right w:w="0" w:type="dxa"/>
      </w:tblCellMar>
    </w:tblPr>
  </w:style>
  <w:style w:type="table" w:styleId="TableNormal8" w:customStyle="1">
    <w:name w:val="Table Normal7"/>
    <w:tblPr>
      <w:tblCellMar>
        <w:top w:w="0" w:type="dxa"/>
        <w:left w:w="0" w:type="dxa"/>
        <w:bottom w:w="0" w:type="dxa"/>
        <w:right w:w="0" w:type="dxa"/>
      </w:tblCellMar>
    </w:tblPr>
  </w:style>
  <w:style w:type="table" w:styleId="TableNormal9" w:customStyle="1">
    <w:name w:val="Table Normal8"/>
    <w:tblPr>
      <w:tblCellMar>
        <w:top w:w="0" w:type="dxa"/>
        <w:left w:w="0" w:type="dxa"/>
        <w:bottom w:w="0" w:type="dxa"/>
        <w:right w:w="0" w:type="dxa"/>
      </w:tblCellMar>
    </w:tblPr>
  </w:style>
  <w:style w:type="table" w:styleId="TableNormala" w:customStyle="1">
    <w:name w:val="Table Normal9"/>
    <w:tblPr>
      <w:tblCellMar>
        <w:top w:w="0" w:type="dxa"/>
        <w:left w:w="0" w:type="dxa"/>
        <w:bottom w:w="0" w:type="dxa"/>
        <w:right w:w="0" w:type="dxa"/>
      </w:tblCellMar>
    </w:tblPr>
  </w:style>
  <w:style w:type="table" w:styleId="TableNormalb" w:customStyle="1">
    <w:name w:val="Table Normal10"/>
    <w:tblPr>
      <w:tblCellMar>
        <w:top w:w="0" w:type="dxa"/>
        <w:left w:w="0" w:type="dxa"/>
        <w:bottom w:w="0" w:type="dxa"/>
        <w:right w:w="0" w:type="dxa"/>
      </w:tblCellMar>
    </w:tblPr>
  </w:style>
  <w:style w:type="table" w:styleId="TableNormalc" w:customStyle="1">
    <w:name w:val="Table Normal11"/>
    <w:tblPr>
      <w:tblCellMar>
        <w:top w:w="0" w:type="dxa"/>
        <w:left w:w="0" w:type="dxa"/>
        <w:bottom w:w="0" w:type="dxa"/>
        <w:right w:w="0" w:type="dxa"/>
      </w:tblCellMar>
    </w:tblPr>
  </w:style>
  <w:style w:type="table" w:styleId="TableNormald" w:customStyle="1">
    <w:name w:val="Table Normal12"/>
    <w:tblPr>
      <w:tblCellMar>
        <w:top w:w="0" w:type="dxa"/>
        <w:left w:w="0" w:type="dxa"/>
        <w:bottom w:w="0" w:type="dxa"/>
        <w:right w:w="0" w:type="dxa"/>
      </w:tblCellMar>
    </w:tblPr>
  </w:style>
  <w:style w:type="table" w:styleId="TableNormale" w:customStyle="1">
    <w:name w:val="Table Normal13"/>
    <w:tblPr>
      <w:tblCellMar>
        <w:top w:w="0" w:type="dxa"/>
        <w:left w:w="0" w:type="dxa"/>
        <w:bottom w:w="0" w:type="dxa"/>
        <w:right w:w="0" w:type="dxa"/>
      </w:tblCellMar>
    </w:tblPr>
  </w:style>
  <w:style w:type="table" w:styleId="TableNormalf" w:customStyle="1">
    <w:name w:val="Table Normal14"/>
    <w:tblPr>
      <w:tblCellMar>
        <w:top w:w="0" w:type="dxa"/>
        <w:left w:w="0" w:type="dxa"/>
        <w:bottom w:w="0" w:type="dxa"/>
        <w:right w:w="0" w:type="dxa"/>
      </w:tblCellMar>
    </w:tblPr>
  </w:style>
  <w:style w:type="table" w:styleId="TableNormalf0" w:customStyle="1">
    <w:name w:val="Table Normal15"/>
    <w:tblPr>
      <w:tblCellMar>
        <w:top w:w="0" w:type="dxa"/>
        <w:left w:w="0" w:type="dxa"/>
        <w:bottom w:w="0" w:type="dxa"/>
        <w:right w:w="0" w:type="dxa"/>
      </w:tblCellMar>
    </w:tblPr>
  </w:style>
  <w:style w:type="table" w:styleId="TableNormalf1" w:customStyle="1">
    <w:name w:val="Table Normal16"/>
    <w:tblPr>
      <w:tblCellMar>
        <w:top w:w="0" w:type="dxa"/>
        <w:left w:w="0" w:type="dxa"/>
        <w:bottom w:w="0" w:type="dxa"/>
        <w:right w:w="0" w:type="dxa"/>
      </w:tblCellMar>
    </w:tblPr>
  </w:style>
  <w:style w:type="table" w:styleId="TableNormalf2" w:customStyle="1">
    <w:name w:val="Table Normal17"/>
    <w:tblPr>
      <w:tblCellMar>
        <w:top w:w="0" w:type="dxa"/>
        <w:left w:w="0" w:type="dxa"/>
        <w:bottom w:w="0" w:type="dxa"/>
        <w:right w:w="0" w:type="dxa"/>
      </w:tblCellMar>
    </w:tblPr>
  </w:style>
  <w:style w:type="table" w:styleId="TableNormalf3" w:customStyle="1">
    <w:name w:val="Table Normal18"/>
    <w:tblPr>
      <w:tblCellMar>
        <w:top w:w="0" w:type="dxa"/>
        <w:left w:w="0" w:type="dxa"/>
        <w:bottom w:w="0" w:type="dxa"/>
        <w:right w:w="0" w:type="dxa"/>
      </w:tblCellMar>
    </w:tblPr>
  </w:style>
  <w:style w:type="table" w:styleId="TableNormalf4" w:customStyle="1">
    <w:name w:val="Table Normal19"/>
    <w:tblPr>
      <w:tblCellMar>
        <w:top w:w="0" w:type="dxa"/>
        <w:left w:w="0" w:type="dxa"/>
        <w:bottom w:w="0" w:type="dxa"/>
        <w:right w:w="0" w:type="dxa"/>
      </w:tblCellMar>
    </w:tblPr>
  </w:style>
  <w:style w:type="paragraph" w:styleId="Textoindependiente">
    <w:name w:val="Body Text"/>
    <w:basedOn w:val="Normal"/>
    <w:qFormat/>
    <w:pPr>
      <w:spacing w:after="140" w:line="276" w:lineRule="auto"/>
    </w:pPr>
  </w:style>
  <w:style w:type="paragraph" w:styleId="Lista">
    <w:name w:val="List"/>
    <w:basedOn w:val="Textoindependiente"/>
    <w:qFormat/>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beceraypie" w:customStyle="1">
    <w:name w:val="Cabecera y pie"/>
    <w:basedOn w:val="Normal"/>
    <w:qFormat/>
  </w:style>
  <w:style w:type="paragraph" w:styleId="Encabezado">
    <w:name w:val="header"/>
    <w:basedOn w:val="Normal"/>
    <w:qFormat/>
    <w:pPr>
      <w:tabs>
        <w:tab w:val="center" w:pos="4252"/>
        <w:tab w:val="right" w:pos="8504"/>
      </w:tabs>
    </w:pPr>
  </w:style>
  <w:style w:type="paragraph" w:styleId="Piedepgina">
    <w:name w:val="footer"/>
    <w:basedOn w:val="Normal"/>
    <w:qFormat/>
    <w:pPr>
      <w:tabs>
        <w:tab w:val="center" w:pos="4252"/>
        <w:tab w:val="right" w:pos="8504"/>
      </w:tabs>
    </w:pPr>
  </w:style>
  <w:style w:type="paragraph" w:styleId="Textonotapie">
    <w:name w:val="footnote text"/>
    <w:basedOn w:val="Normal"/>
    <w:qFormat/>
    <w:rPr>
      <w:sz w:val="20"/>
      <w:szCs w:val="20"/>
    </w:rPr>
  </w:style>
  <w:style w:type="paragraph" w:styleId="Textodeglobo">
    <w:name w:val="Balloon Text"/>
    <w:basedOn w:val="Normal"/>
    <w:qFormat/>
    <w:rPr>
      <w:rFonts w:ascii="Tahoma" w:hAnsi="Tahoma" w:cs="Tahoma"/>
      <w:sz w:val="16"/>
      <w:szCs w:val="16"/>
    </w:rPr>
  </w:style>
  <w:style w:type="paragraph" w:styleId="Prrafodelista">
    <w:name w:val="List Paragraph"/>
    <w:basedOn w:val="Normal"/>
    <w:qFormat/>
    <w:pPr>
      <w:ind w:left="720"/>
      <w:contextualSpacing/>
    </w:pPr>
  </w:style>
  <w:style w:type="paragraph" w:styleId="Mapadeldocumento">
    <w:name w:val="Document Map"/>
    <w:basedOn w:val="Normal"/>
    <w:qFormat/>
    <w:pPr>
      <w:pBdr>
        <w:top w:val="nil"/>
        <w:left w:val="nil"/>
        <w:bottom w:val="nil"/>
        <w:right w:val="nil"/>
        <w:between w:val="nil"/>
      </w:pBdr>
      <w:shd w:val="solid" w:color="000080" w:fill="auto"/>
    </w:pPr>
    <w:rPr>
      <w:rFonts w:ascii="Tahoma" w:hAnsi="Tahoma" w:cs="Tahoma"/>
      <w:sz w:val="20"/>
      <w:szCs w:val="20"/>
    </w:rPr>
  </w:style>
  <w:style w:type="paragraph" w:styleId="HTMLconformatoprevio">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Descripcin1" w:customStyle="1">
    <w:name w:val="Descripción1"/>
    <w:basedOn w:val="Normal"/>
    <w:next w:val="Normal"/>
    <w:qFormat/>
    <w:pPr>
      <w:spacing w:line="240" w:lineRule="auto"/>
    </w:pPr>
    <w:rPr>
      <w:b/>
      <w:bCs/>
      <w:smallCaps/>
      <w:color w:val="595959"/>
    </w:rPr>
  </w:style>
  <w:style w:type="paragraph" w:styleId="Ttulo10" w:customStyle="1">
    <w:name w:val="Título1"/>
    <w:basedOn w:val="Normal"/>
    <w:next w:val="Normal"/>
    <w:qFormat/>
    <w:pPr>
      <w:spacing w:after="0" w:line="240" w:lineRule="auto"/>
      <w:contextualSpacing/>
    </w:pPr>
    <w:rPr>
      <w:rFonts w:ascii="Calibri Light" w:hAnsi="Calibri Light"/>
      <w:color w:val="262626"/>
      <w:spacing w:val="-13"/>
      <w:sz w:val="96"/>
      <w:szCs w:val="96"/>
    </w:rPr>
  </w:style>
  <w:style w:type="paragraph" w:styleId="Subttulo">
    <w:name w:val="Subtitle"/>
    <w:basedOn w:val="Normal"/>
    <w:next w:val="Normal"/>
    <w:uiPriority w:val="11"/>
    <w:qFormat/>
    <w:pPr>
      <w:pBdr>
        <w:top w:val="nil"/>
        <w:left w:val="nil"/>
        <w:bottom w:val="nil"/>
        <w:right w:val="nil"/>
        <w:between w:val="nil"/>
      </w:pBdr>
      <w:spacing w:line="240" w:lineRule="auto"/>
    </w:pPr>
    <w:rPr>
      <w:color w:val="000000"/>
      <w:sz w:val="30"/>
      <w:szCs w:val="30"/>
    </w:rPr>
  </w:style>
  <w:style w:type="paragraph" w:styleId="Sinespaciado">
    <w:name w:val="No Spacing"/>
    <w:qFormat/>
    <w:pPr>
      <w:spacing w:after="0" w:line="240" w:lineRule="auto"/>
    </w:pPr>
    <w:rPr>
      <w:kern w:val="1"/>
    </w:rPr>
  </w:style>
  <w:style w:type="paragraph" w:styleId="Cita">
    <w:name w:val="Quote"/>
    <w:basedOn w:val="Normal"/>
    <w:next w:val="Normal"/>
    <w:qFormat/>
    <w:pPr>
      <w:spacing w:before="160"/>
      <w:ind w:left="720" w:right="720"/>
      <w:jc w:val="center"/>
    </w:pPr>
    <w:rPr>
      <w:i/>
      <w:iCs/>
      <w:color w:val="262626"/>
    </w:rPr>
  </w:style>
  <w:style w:type="paragraph" w:styleId="Citadestacada">
    <w:name w:val="Intense Quote"/>
    <w:basedOn w:val="Normal"/>
    <w:next w:val="Normal"/>
    <w:qFormat/>
    <w:pPr>
      <w:spacing w:before="160" w:after="160" w:line="264" w:lineRule="auto"/>
      <w:ind w:left="720" w:right="720"/>
      <w:jc w:val="center"/>
    </w:pPr>
    <w:rPr>
      <w:rFonts w:ascii="Calibri Light" w:hAnsi="Calibri Light"/>
      <w:i/>
      <w:iCs/>
      <w:color w:val="70AD47"/>
      <w:sz w:val="32"/>
      <w:szCs w:val="32"/>
    </w:rPr>
  </w:style>
  <w:style w:type="paragraph" w:styleId="TtuloTDC">
    <w:name w:val="TOC Heading"/>
    <w:basedOn w:val="Ttulo1"/>
    <w:next w:val="Normal"/>
    <w:qFormat/>
  </w:style>
  <w:style w:type="paragraph" w:styleId="Contenidodelatabla" w:customStyle="1">
    <w:name w:val="Contenido de la tabla"/>
    <w:basedOn w:val="Normal"/>
    <w:qFormat/>
    <w:pPr>
      <w:widowControl w:val="0"/>
      <w:suppressLineNumbers/>
    </w:pPr>
  </w:style>
  <w:style w:type="paragraph" w:styleId="Ttulodelatabla" w:customStyle="1">
    <w:name w:val="Título de la tabla"/>
    <w:basedOn w:val="Contenidodelatabla"/>
    <w:qFormat/>
    <w:pPr>
      <w:jc w:val="center"/>
    </w:pPr>
    <w:rPr>
      <w:b/>
      <w:bCs/>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val="es-ES" w:eastAsia="es-ES"/>
    </w:rPr>
  </w:style>
  <w:style w:type="character" w:styleId="Ttulo1Car" w:customStyle="1">
    <w:name w:val="Título 1 Car"/>
    <w:basedOn w:val="Fuentedeprrafopredeter"/>
    <w:rPr>
      <w:rFonts w:ascii="Calibri Light" w:hAnsi="Calibri Light" w:eastAsia="Basic Roman" w:cs="Basic Roman"/>
      <w:color w:val="538135"/>
      <w:sz w:val="40"/>
      <w:szCs w:val="40"/>
    </w:rPr>
  </w:style>
  <w:style w:type="character" w:styleId="Ttulo2Car" w:customStyle="1">
    <w:name w:val="Título 2 Car"/>
    <w:basedOn w:val="Fuentedeprrafopredeter"/>
    <w:rPr>
      <w:rFonts w:ascii="Calibri Light" w:hAnsi="Calibri Light" w:eastAsia="Basic Roman" w:cs="Basic Roman"/>
      <w:color w:val="538135"/>
      <w:sz w:val="28"/>
      <w:szCs w:val="28"/>
    </w:rPr>
  </w:style>
  <w:style w:type="character" w:styleId="Ttulo3Car" w:customStyle="1">
    <w:name w:val="Título 3 Car"/>
    <w:basedOn w:val="Fuentedeprrafopredeter"/>
    <w:rPr>
      <w:rFonts w:ascii="Calibri Light" w:hAnsi="Calibri Light" w:eastAsia="Basic Roman" w:cs="Basic Roman"/>
      <w:color w:val="538135"/>
      <w:sz w:val="24"/>
      <w:szCs w:val="24"/>
    </w:rPr>
  </w:style>
  <w:style w:type="character" w:styleId="Ttulo4Car" w:customStyle="1">
    <w:name w:val="Título 4 Car"/>
    <w:basedOn w:val="Fuentedeprrafopredeter"/>
    <w:rPr>
      <w:rFonts w:ascii="Calibri Light" w:hAnsi="Calibri Light" w:eastAsia="Basic Roman" w:cs="Basic Roman"/>
      <w:color w:val="70AD47"/>
      <w:sz w:val="22"/>
      <w:szCs w:val="22"/>
    </w:rPr>
  </w:style>
  <w:style w:type="character" w:styleId="Ttulo5Car" w:customStyle="1">
    <w:name w:val="Título 5 Car"/>
    <w:basedOn w:val="Fuentedeprrafopredeter"/>
    <w:rPr>
      <w:rFonts w:ascii="Calibri Light" w:hAnsi="Calibri Light" w:eastAsia="Basic Roman" w:cs="Basic Roman"/>
      <w:i/>
      <w:iCs/>
      <w:color w:val="70AD47"/>
      <w:sz w:val="22"/>
      <w:szCs w:val="22"/>
    </w:rPr>
  </w:style>
  <w:style w:type="character" w:styleId="Ttulo6Car" w:customStyle="1">
    <w:name w:val="Título 6 Car"/>
    <w:basedOn w:val="Fuentedeprrafopredeter"/>
    <w:rPr>
      <w:rFonts w:ascii="Calibri Light" w:hAnsi="Calibri Light" w:eastAsia="Basic Roman" w:cs="Basic Roman"/>
      <w:color w:val="70AD47"/>
    </w:rPr>
  </w:style>
  <w:style w:type="character" w:styleId="Ttulo7Car" w:customStyle="1">
    <w:name w:val="Título 7 Car"/>
    <w:basedOn w:val="Fuentedeprrafopredeter"/>
    <w:rPr>
      <w:rFonts w:ascii="Calibri Light" w:hAnsi="Calibri Light" w:eastAsia="Basic Roman" w:cs="Basic Roman"/>
      <w:b/>
      <w:bCs/>
      <w:color w:val="70AD47"/>
    </w:rPr>
  </w:style>
  <w:style w:type="character" w:styleId="Ttulo8Car" w:customStyle="1">
    <w:name w:val="Título 8 Car"/>
    <w:basedOn w:val="Fuentedeprrafopredeter"/>
    <w:rPr>
      <w:rFonts w:ascii="Calibri Light" w:hAnsi="Calibri Light" w:eastAsia="Basic Roman" w:cs="Basic Roman"/>
      <w:b/>
      <w:bCs/>
      <w:i/>
      <w:iCs/>
      <w:color w:val="70AD47"/>
      <w:sz w:val="20"/>
      <w:szCs w:val="20"/>
    </w:rPr>
  </w:style>
  <w:style w:type="character" w:styleId="Ttulo9Car" w:customStyle="1">
    <w:name w:val="Título 9 Car"/>
    <w:basedOn w:val="Fuentedeprrafopredeter"/>
    <w:rPr>
      <w:rFonts w:ascii="Calibri Light" w:hAnsi="Calibri Light" w:eastAsia="Basic Roman" w:cs="Basic Roman"/>
      <w:i/>
      <w:iCs/>
      <w:color w:val="70AD47"/>
      <w:sz w:val="20"/>
      <w:szCs w:val="20"/>
    </w:rPr>
  </w:style>
  <w:style w:type="character" w:styleId="TtuloCar" w:customStyle="1">
    <w:name w:val="Título Car"/>
    <w:basedOn w:val="Fuentedeprrafopredeter"/>
    <w:rPr>
      <w:rFonts w:ascii="Calibri Light" w:hAnsi="Calibri Light" w:eastAsia="Basic Roman" w:cs="Basic Roman"/>
      <w:color w:val="262626"/>
      <w:spacing w:val="-13"/>
      <w:sz w:val="96"/>
      <w:szCs w:val="96"/>
    </w:rPr>
  </w:style>
  <w:style w:type="character" w:styleId="SubttuloCar" w:customStyle="1">
    <w:name w:val="Subtítulo Car"/>
    <w:basedOn w:val="Fuentedeprrafopredeter"/>
    <w:rPr>
      <w:rFonts w:ascii="Calibri Light" w:hAnsi="Calibri Light" w:eastAsia="Basic Roman" w:cs="Basic Roman"/>
      <w:sz w:val="30"/>
      <w:szCs w:val="30"/>
    </w:rPr>
  </w:style>
  <w:style w:type="character" w:styleId="Textoennegrita">
    <w:name w:val="Strong"/>
    <w:basedOn w:val="Fuentedeprrafopredeter"/>
    <w:rPr>
      <w:b/>
      <w:bCs/>
    </w:rPr>
  </w:style>
  <w:style w:type="character" w:styleId="Destacado" w:customStyle="1">
    <w:name w:val="Destacado"/>
    <w:basedOn w:val="Fuentedeprrafopredeter"/>
    <w:rPr>
      <w:i/>
      <w:iCs/>
      <w:color w:val="70AD47"/>
    </w:rPr>
  </w:style>
  <w:style w:type="character" w:styleId="CitaCar" w:customStyle="1">
    <w:name w:val="Cita Car"/>
    <w:basedOn w:val="Fuentedeprrafopredeter"/>
    <w:rPr>
      <w:i/>
      <w:iCs/>
      <w:color w:val="262626"/>
    </w:rPr>
  </w:style>
  <w:style w:type="character" w:styleId="CitadestacadaCar" w:customStyle="1">
    <w:name w:val="Cita destacada Car"/>
    <w:basedOn w:val="Fuentedeprrafopredeter"/>
    <w:rPr>
      <w:rFonts w:ascii="Calibri Light" w:hAnsi="Calibri Light" w:eastAsia="Basic Roman" w:cs="Basic Roman"/>
      <w:i/>
      <w:iCs/>
      <w:color w:val="70AD47"/>
      <w:sz w:val="32"/>
      <w:szCs w:val="32"/>
    </w:rPr>
  </w:style>
  <w:style w:type="character" w:styleId="nfasissutil">
    <w:name w:val="Subtle Emphasis"/>
    <w:basedOn w:val="Fuentedeprrafopredeter"/>
    <w:rPr>
      <w:i/>
      <w:iCs/>
    </w:rPr>
  </w:style>
  <w:style w:type="character" w:styleId="nfasisintenso">
    <w:name w:val="Intense Emphasis"/>
    <w:basedOn w:val="Fuentedeprrafopredeter"/>
    <w:rPr>
      <w:b/>
      <w:bCs/>
      <w:i/>
      <w:iCs/>
    </w:rPr>
  </w:style>
  <w:style w:type="character" w:styleId="Referenciasutil">
    <w:name w:val="Subtle Reference"/>
    <w:basedOn w:val="Fuentedeprrafopredeter"/>
    <w:rPr>
      <w:smallCaps/>
      <w:color w:val="595959"/>
    </w:rPr>
  </w:style>
  <w:style w:type="character" w:styleId="Referenciaintensa">
    <w:name w:val="Intense Reference"/>
    <w:basedOn w:val="Fuentedeprrafopredeter"/>
    <w:rPr>
      <w:b/>
      <w:bCs/>
      <w:smallCaps/>
      <w:color w:val="70AD47"/>
    </w:rPr>
  </w:style>
  <w:style w:type="character" w:styleId="Ttulodellibro">
    <w:name w:val="Book Title"/>
    <w:basedOn w:val="Fuentedeprrafopredeter"/>
    <w:rPr>
      <w:b/>
      <w:bCs/>
      <w:smallCaps/>
      <w:spacing w:val="7"/>
      <w:sz w:val="21"/>
      <w:szCs w:val="21"/>
    </w:rPr>
  </w:style>
  <w:style w:type="character" w:styleId="Vietas" w:customStyle="1">
    <w:name w:val="Viñetas"/>
    <w:rPr>
      <w:rFonts w:ascii="OpenSymbol" w:hAnsi="OpenSymbol" w:eastAsia="OpenSymbol" w:cs="OpenSymbol"/>
    </w:rPr>
  </w:style>
  <w:style w:type="table" w:styleId="Tablaconcuadrcula">
    <w:name w:val="Table Grid"/>
    <w:basedOn w:val="Tablanormal"/>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table" w:styleId="a3" w:customStyle="1">
    <w:basedOn w:val="Tablanormal"/>
    <w:tblPr>
      <w:tblStyleRowBandSize w:val="1"/>
      <w:tblStyleColBandSize w:val="1"/>
    </w:tblPr>
  </w:style>
  <w:style w:type="table" w:styleId="a4" w:customStyle="1">
    <w:basedOn w:val="Tablanormal"/>
    <w:tblPr>
      <w:tblStyleRowBandSize w:val="1"/>
      <w:tblStyleColBandSize w:val="1"/>
    </w:tblPr>
  </w:style>
  <w:style w:type="table" w:styleId="a5" w:customStyle="1">
    <w:basedOn w:val="Tablanormal"/>
    <w:tblPr>
      <w:tblStyleRowBandSize w:val="1"/>
      <w:tblStyleColBandSize w:val="1"/>
    </w:tblPr>
  </w:style>
  <w:style w:type="table" w:styleId="a6" w:customStyle="1">
    <w:basedOn w:val="Tablanormal"/>
    <w:tblPr>
      <w:tblStyleRowBandSize w:val="1"/>
      <w:tblStyleColBandSize w:val="1"/>
    </w:tblPr>
  </w:style>
  <w:style w:type="table" w:styleId="a7" w:customStyle="1">
    <w:basedOn w:val="Tablanormal"/>
    <w:tblPr>
      <w:tblStyleRowBandSize w:val="1"/>
      <w:tblStyleColBandSize w:val="1"/>
    </w:tblPr>
  </w:style>
  <w:style w:type="table" w:styleId="a8" w:customStyle="1">
    <w:basedOn w:val="Tablanormal"/>
    <w:tblPr>
      <w:tblStyleRowBandSize w:val="1"/>
      <w:tblStyleColBandSize w:val="1"/>
    </w:tblPr>
  </w:style>
  <w:style w:type="table" w:styleId="a9" w:customStyle="1">
    <w:basedOn w:val="Tablanormal"/>
    <w:tblPr>
      <w:tblStyleRowBandSize w:val="1"/>
      <w:tblStyleColBandSize w:val="1"/>
    </w:tblPr>
  </w:style>
  <w:style w:type="table" w:styleId="aa" w:customStyle="1">
    <w:basedOn w:val="Tablanormal"/>
    <w:tblPr>
      <w:tblStyleRowBandSize w:val="1"/>
      <w:tblStyleColBandSize w:val="1"/>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Pr>
  </w:style>
  <w:style w:type="table" w:styleId="afb" w:customStyle="1">
    <w:basedOn w:val="Tablanormal"/>
    <w:tblPr>
      <w:tblStyleRowBandSize w:val="1"/>
      <w:tblStyleColBandSize w:val="1"/>
    </w:tblPr>
  </w:style>
  <w:style w:type="table" w:styleId="afc" w:customStyle="1">
    <w:basedOn w:val="Tablanormal"/>
    <w:tblPr>
      <w:tblStyleRowBandSize w:val="1"/>
      <w:tblStyleColBandSize w:val="1"/>
    </w:tblPr>
  </w:style>
  <w:style w:type="table" w:styleId="afd" w:customStyle="1">
    <w:basedOn w:val="Tablanormal"/>
    <w:tblPr>
      <w:tblStyleRowBandSize w:val="1"/>
      <w:tblStyleColBandSize w:val="1"/>
    </w:tblPr>
  </w:style>
  <w:style w:type="table" w:styleId="afe" w:customStyle="1">
    <w:basedOn w:val="Tablanormal"/>
    <w:tblPr>
      <w:tblStyleRowBandSize w:val="1"/>
      <w:tblStyleColBandSize w:val="1"/>
    </w:tblPr>
  </w:style>
  <w:style w:type="table" w:styleId="aff" w:customStyle="1">
    <w:basedOn w:val="Tablanormal"/>
    <w:tblPr>
      <w:tblStyleRowBandSize w:val="1"/>
      <w:tblStyleColBandSize w:val="1"/>
    </w:tblPr>
  </w:style>
  <w:style w:type="table" w:styleId="aff0" w:customStyle="1">
    <w:basedOn w:val="Tablanormal"/>
    <w:tblPr>
      <w:tblStyleRowBandSize w:val="1"/>
      <w:tblStyleColBandSize w:val="1"/>
    </w:tblPr>
  </w:style>
  <w:style w:type="table" w:styleId="aff1" w:customStyle="1">
    <w:basedOn w:val="Tablanormal"/>
    <w:tblPr>
      <w:tblStyleRowBandSize w:val="1"/>
      <w:tblStyleColBandSize w:val="1"/>
    </w:tblPr>
  </w:style>
  <w:style w:type="table" w:styleId="aff2" w:customStyle="1">
    <w:basedOn w:val="Tablanormal"/>
    <w:tblPr>
      <w:tblStyleRowBandSize w:val="1"/>
      <w:tblStyleColBandSize w:val="1"/>
    </w:tblPr>
  </w:style>
  <w:style w:type="table" w:styleId="aff3" w:customStyle="1">
    <w:basedOn w:val="Tablanormal"/>
    <w:tblPr>
      <w:tblStyleRowBandSize w:val="1"/>
      <w:tblStyleColBandSize w:val="1"/>
    </w:tblPr>
  </w:style>
  <w:style w:type="table" w:styleId="aff4" w:customStyle="1">
    <w:basedOn w:val="Tablanormal"/>
    <w:tblPr>
      <w:tblStyleRowBandSize w:val="1"/>
      <w:tblStyleColBandSize w:val="1"/>
    </w:tblPr>
  </w:style>
  <w:style w:type="table" w:styleId="aff5" w:customStyle="1">
    <w:basedOn w:val="Tablanormal"/>
    <w:tblPr>
      <w:tblStyleRowBandSize w:val="1"/>
      <w:tblStyleColBandSize w:val="1"/>
    </w:tblPr>
  </w:style>
  <w:style w:type="table" w:styleId="aff6" w:customStyle="1">
    <w:basedOn w:val="Tablanormal"/>
    <w:tblPr>
      <w:tblStyleRowBandSize w:val="1"/>
      <w:tblStyleColBandSize w:val="1"/>
    </w:tblPr>
  </w:style>
  <w:style w:type="table" w:styleId="aff7" w:customStyle="1">
    <w:basedOn w:val="Tablanormal"/>
    <w:tblPr>
      <w:tblStyleRowBandSize w:val="1"/>
      <w:tblStyleColBandSize w:val="1"/>
    </w:tblPr>
  </w:style>
  <w:style w:type="table" w:styleId="aff8" w:customStyle="1">
    <w:basedOn w:val="Tablanormal"/>
    <w:tblPr>
      <w:tblStyleRowBandSize w:val="1"/>
      <w:tblStyleColBandSize w:val="1"/>
    </w:tblPr>
  </w:style>
  <w:style w:type="table" w:styleId="aff9" w:customStyle="1">
    <w:basedOn w:val="Tablanormal"/>
    <w:tblPr>
      <w:tblStyleRowBandSize w:val="1"/>
      <w:tblStyleColBandSize w:val="1"/>
    </w:tblPr>
  </w:style>
  <w:style w:type="table" w:styleId="affa" w:customStyle="1">
    <w:basedOn w:val="Tablanormal"/>
    <w:tblPr>
      <w:tblStyleRowBandSize w:val="1"/>
      <w:tblStyleColBandSize w:val="1"/>
    </w:tblPr>
  </w:style>
  <w:style w:type="table" w:styleId="affb" w:customStyle="1">
    <w:basedOn w:val="Tablanormal"/>
    <w:tblPr>
      <w:tblStyleRowBandSize w:val="1"/>
      <w:tblStyleColBandSize w:val="1"/>
    </w:tblPr>
  </w:style>
  <w:style w:type="table" w:styleId="affc" w:customStyle="1">
    <w:basedOn w:val="Tablanormal"/>
    <w:tblPr>
      <w:tblStyleRowBandSize w:val="1"/>
      <w:tblStyleColBandSize w:val="1"/>
    </w:tblPr>
  </w:style>
  <w:style w:type="table" w:styleId="affd" w:customStyle="1">
    <w:basedOn w:val="Tablanormal"/>
    <w:tblPr>
      <w:tblStyleRowBandSize w:val="1"/>
      <w:tblStyleColBandSize w:val="1"/>
    </w:tblPr>
  </w:style>
  <w:style w:type="table" w:styleId="affe" w:customStyle="1">
    <w:basedOn w:val="Tablanormal"/>
    <w:tblPr>
      <w:tblStyleRowBandSize w:val="1"/>
      <w:tblStyleColBandSize w:val="1"/>
    </w:tblPr>
  </w:style>
  <w:style w:type="table" w:styleId="afff" w:customStyle="1">
    <w:basedOn w:val="Tablanormal"/>
    <w:tblPr>
      <w:tblStyleRowBandSize w:val="1"/>
      <w:tblStyleColBandSize w:val="1"/>
    </w:tblPr>
  </w:style>
  <w:style w:type="table" w:styleId="afff0" w:customStyle="1">
    <w:basedOn w:val="Tablanormal"/>
    <w:tblPr>
      <w:tblStyleRowBandSize w:val="1"/>
      <w:tblStyleColBandSize w:val="1"/>
    </w:tblPr>
  </w:style>
  <w:style w:type="table" w:styleId="afff1" w:customStyle="1">
    <w:basedOn w:val="Tablanormal"/>
    <w:tblPr>
      <w:tblStyleRowBandSize w:val="1"/>
      <w:tblStyleColBandSize w:val="1"/>
    </w:tblPr>
  </w:style>
  <w:style w:type="table" w:styleId="afff2" w:customStyle="1">
    <w:basedOn w:val="Tablanormal"/>
    <w:tblPr>
      <w:tblStyleRowBandSize w:val="1"/>
      <w:tblStyleColBandSize w:val="1"/>
    </w:tblPr>
  </w:style>
  <w:style w:type="table" w:styleId="afff3" w:customStyle="1">
    <w:basedOn w:val="Tablanormal"/>
    <w:tblPr>
      <w:tblStyleRowBandSize w:val="1"/>
      <w:tblStyleColBandSize w:val="1"/>
    </w:tblPr>
  </w:style>
  <w:style w:type="table" w:styleId="afff4" w:customStyle="1">
    <w:basedOn w:val="Tablanormal"/>
    <w:tblPr>
      <w:tblStyleRowBandSize w:val="1"/>
      <w:tblStyleColBandSize w:val="1"/>
    </w:tblPr>
  </w:style>
  <w:style w:type="table" w:styleId="afff5" w:customStyle="1">
    <w:basedOn w:val="Tablanormal"/>
    <w:tblPr>
      <w:tblStyleRowBandSize w:val="1"/>
      <w:tblStyleColBandSize w:val="1"/>
    </w:tblPr>
  </w:style>
  <w:style w:type="table" w:styleId="afff6" w:customStyle="1">
    <w:basedOn w:val="Tablanormal"/>
    <w:tblPr>
      <w:tblStyleRowBandSize w:val="1"/>
      <w:tblStyleColBandSize w:val="1"/>
    </w:tblPr>
  </w:style>
  <w:style w:type="table" w:styleId="afff7" w:customStyle="1">
    <w:basedOn w:val="Tablanormal"/>
    <w:tblPr>
      <w:tblStyleRowBandSize w:val="1"/>
      <w:tblStyleColBandSize w:val="1"/>
    </w:tblPr>
  </w:style>
  <w:style w:type="table" w:styleId="afff8" w:customStyle="1">
    <w:basedOn w:val="Tablanormal"/>
    <w:tblPr>
      <w:tblStyleRowBandSize w:val="1"/>
      <w:tblStyleColBandSize w:val="1"/>
    </w:tblPr>
  </w:style>
  <w:style w:type="table" w:styleId="afff9" w:customStyle="1">
    <w:basedOn w:val="Tablanormal"/>
    <w:tblPr>
      <w:tblStyleRowBandSize w:val="1"/>
      <w:tblStyleColBandSize w:val="1"/>
    </w:tblPr>
  </w:style>
  <w:style w:type="table" w:styleId="afffa" w:customStyle="1">
    <w:basedOn w:val="Tablanormal"/>
    <w:tblPr>
      <w:tblStyleRowBandSize w:val="1"/>
      <w:tblStyleColBandSize w:val="1"/>
    </w:tblPr>
  </w:style>
  <w:style w:type="table" w:styleId="afffb" w:customStyle="1">
    <w:basedOn w:val="Tablanormal"/>
    <w:tblPr>
      <w:tblStyleRowBandSize w:val="1"/>
      <w:tblStyleColBandSize w:val="1"/>
    </w:tblPr>
  </w:style>
  <w:style w:type="table" w:styleId="afffc" w:customStyle="1">
    <w:basedOn w:val="Tablanormal"/>
    <w:tblPr>
      <w:tblStyleRowBandSize w:val="1"/>
      <w:tblStyleColBandSize w:val="1"/>
    </w:tblPr>
  </w:style>
  <w:style w:type="table" w:styleId="afffd" w:customStyle="1">
    <w:basedOn w:val="Tablanormal"/>
    <w:tblPr>
      <w:tblStyleRowBandSize w:val="1"/>
      <w:tblStyleColBandSize w:val="1"/>
    </w:tblPr>
  </w:style>
  <w:style w:type="table" w:styleId="afffe" w:customStyle="1">
    <w:basedOn w:val="Tablanormal"/>
    <w:tblPr>
      <w:tblStyleRowBandSize w:val="1"/>
      <w:tblStyleColBandSize w:val="1"/>
    </w:tblPr>
  </w:style>
  <w:style w:type="table" w:styleId="affff" w:customStyle="1">
    <w:basedOn w:val="Tablanormal"/>
    <w:tblPr>
      <w:tblStyleRowBandSize w:val="1"/>
      <w:tblStyleColBandSize w:val="1"/>
    </w:tblPr>
  </w:style>
  <w:style w:type="table" w:styleId="affff0" w:customStyle="1">
    <w:basedOn w:val="Tablanormal"/>
    <w:tblPr>
      <w:tblStyleRowBandSize w:val="1"/>
      <w:tblStyleColBandSize w:val="1"/>
    </w:tblPr>
  </w:style>
  <w:style w:type="table" w:styleId="affff1" w:customStyle="1">
    <w:basedOn w:val="Tablanormal"/>
    <w:tblPr>
      <w:tblStyleRowBandSize w:val="1"/>
      <w:tblStyleColBandSize w:val="1"/>
    </w:tblPr>
  </w:style>
  <w:style w:type="table" w:styleId="affff2" w:customStyle="1">
    <w:basedOn w:val="Tablanormal"/>
    <w:tblPr>
      <w:tblStyleRowBandSize w:val="1"/>
      <w:tblStyleColBandSize w:val="1"/>
    </w:tblPr>
  </w:style>
  <w:style w:type="table" w:styleId="affff3" w:customStyle="1">
    <w:basedOn w:val="Tablanormal"/>
    <w:tblPr>
      <w:tblStyleRowBandSize w:val="1"/>
      <w:tblStyleColBandSize w:val="1"/>
    </w:tblPr>
  </w:style>
  <w:style w:type="table" w:styleId="affff4" w:customStyle="1">
    <w:basedOn w:val="Tablanormal"/>
    <w:tblPr>
      <w:tblStyleRowBandSize w:val="1"/>
      <w:tblStyleColBandSize w:val="1"/>
    </w:tblPr>
  </w:style>
  <w:style w:type="table" w:styleId="affff5" w:customStyle="1">
    <w:basedOn w:val="Tablanormal"/>
    <w:tblPr>
      <w:tblStyleRowBandSize w:val="1"/>
      <w:tblStyleColBandSize w:val="1"/>
    </w:tblPr>
  </w:style>
  <w:style w:type="table" w:styleId="affff6" w:customStyle="1">
    <w:basedOn w:val="Tablanormal"/>
    <w:tblPr>
      <w:tblStyleRowBandSize w:val="1"/>
      <w:tblStyleColBandSize w:val="1"/>
    </w:tblPr>
  </w:style>
  <w:style w:type="table" w:styleId="affff7" w:customStyle="1">
    <w:basedOn w:val="Tablanormal"/>
    <w:tblPr>
      <w:tblStyleRowBandSize w:val="1"/>
      <w:tblStyleColBandSize w:val="1"/>
    </w:tblPr>
  </w:style>
  <w:style w:type="table" w:styleId="affff8" w:customStyle="1">
    <w:basedOn w:val="Tablanormal"/>
    <w:tblPr>
      <w:tblStyleRowBandSize w:val="1"/>
      <w:tblStyleColBandSize w:val="1"/>
    </w:tblPr>
  </w:style>
  <w:style w:type="table" w:styleId="affff9" w:customStyle="1">
    <w:basedOn w:val="Tablanormal"/>
    <w:tblPr>
      <w:tblStyleRowBandSize w:val="1"/>
      <w:tblStyleColBandSize w:val="1"/>
    </w:tblPr>
  </w:style>
  <w:style w:type="table" w:styleId="affffa" w:customStyle="1">
    <w:basedOn w:val="Tablanormal"/>
    <w:tblPr>
      <w:tblStyleRowBandSize w:val="1"/>
      <w:tblStyleColBandSize w:val="1"/>
    </w:tblPr>
  </w:style>
  <w:style w:type="table" w:styleId="affffb" w:customStyle="1">
    <w:basedOn w:val="Tablanormal"/>
    <w:tblPr>
      <w:tblStyleRowBandSize w:val="1"/>
      <w:tblStyleColBandSize w:val="1"/>
    </w:tblPr>
  </w:style>
  <w:style w:type="table" w:styleId="affffc" w:customStyle="1">
    <w:basedOn w:val="Tablanormal"/>
    <w:tblPr>
      <w:tblStyleRowBandSize w:val="1"/>
      <w:tblStyleColBandSize w:val="1"/>
    </w:tblPr>
  </w:style>
  <w:style w:type="table" w:styleId="affffd" w:customStyle="1">
    <w:basedOn w:val="Tablanormal"/>
    <w:tblPr>
      <w:tblStyleRowBandSize w:val="1"/>
      <w:tblStyleColBandSize w:val="1"/>
    </w:tblPr>
  </w:style>
  <w:style w:type="table" w:styleId="affffe" w:customStyle="1">
    <w:basedOn w:val="Tablanormal"/>
    <w:tblPr>
      <w:tblStyleRowBandSize w:val="1"/>
      <w:tblStyleColBandSize w:val="1"/>
    </w:tblPr>
  </w:style>
  <w:style w:type="table" w:styleId="afffff" w:customStyle="1">
    <w:basedOn w:val="Tablanormal"/>
    <w:tblPr>
      <w:tblStyleRowBandSize w:val="1"/>
      <w:tblStyleColBandSize w:val="1"/>
    </w:tblPr>
  </w:style>
  <w:style w:type="table" w:styleId="afffff0" w:customStyle="1">
    <w:basedOn w:val="Tablanormal"/>
    <w:tblPr>
      <w:tblStyleRowBandSize w:val="1"/>
      <w:tblStyleColBandSize w:val="1"/>
    </w:tblPr>
  </w:style>
  <w:style w:type="table" w:styleId="afffff1" w:customStyle="1">
    <w:basedOn w:val="Tablanormal"/>
    <w:tblPr>
      <w:tblStyleRowBandSize w:val="1"/>
      <w:tblStyleColBandSize w:val="1"/>
    </w:tblPr>
  </w:style>
  <w:style w:type="table" w:styleId="afffff2" w:customStyle="1">
    <w:basedOn w:val="Tablanormal"/>
    <w:tblPr>
      <w:tblStyleRowBandSize w:val="1"/>
      <w:tblStyleColBandSize w:val="1"/>
    </w:tblPr>
  </w:style>
  <w:style w:type="table" w:styleId="afffff3" w:customStyle="1">
    <w:basedOn w:val="Tablanormal"/>
    <w:tblPr>
      <w:tblStyleRowBandSize w:val="1"/>
      <w:tblStyleColBandSize w:val="1"/>
    </w:tblPr>
  </w:style>
  <w:style w:type="table" w:styleId="afffff4" w:customStyle="1">
    <w:basedOn w:val="Tablanormal"/>
    <w:tblPr>
      <w:tblStyleRowBandSize w:val="1"/>
      <w:tblStyleColBandSize w:val="1"/>
    </w:tblPr>
  </w:style>
  <w:style w:type="table" w:styleId="afffff5" w:customStyle="1">
    <w:basedOn w:val="Tablanormal"/>
    <w:tblPr>
      <w:tblStyleRowBandSize w:val="1"/>
      <w:tblStyleColBandSize w:val="1"/>
    </w:tblPr>
  </w:style>
  <w:style w:type="table" w:styleId="afffff6" w:customStyle="1">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pK39DJmG0Rg8K1pkhaXaJGcwvQ==">CgMxLjA4AHIhMXhVcG9vMTZrTEJJSWFIRkROZlQ3dWpJRkNRTVdKZHJ3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DuocUCvina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Marcelo Godoy Gálvez</dc:creator>
  <lastModifiedBy>BASTIAN DANILO MADRID BUGUENO</lastModifiedBy>
  <revision>8</revision>
  <dcterms:created xsi:type="dcterms:W3CDTF">2022-03-17T17:12:00.0000000Z</dcterms:created>
  <dcterms:modified xsi:type="dcterms:W3CDTF">2024-11-16T06:29:34.0896293Z</dcterms:modified>
</coreProperties>
</file>