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C5678" w14:textId="77777777" w:rsidR="006D3B95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MATRIZ DE OPERACIONALIZACIÓN DE VARIABLES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1972"/>
        <w:gridCol w:w="1929"/>
        <w:gridCol w:w="2464"/>
        <w:gridCol w:w="1896"/>
        <w:gridCol w:w="2051"/>
        <w:gridCol w:w="1758"/>
      </w:tblGrid>
      <w:tr w:rsidR="00E84B23" w:rsidRPr="00E84B23" w14:paraId="380DBC56" w14:textId="77777777" w:rsidTr="00E84B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2081B1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C1BF2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68F90A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26E494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1BC37B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27049F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E937C8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E84B23" w:rsidRPr="00E84B23" w14:paraId="2C030E1F" w14:textId="77777777" w:rsidTr="00E8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FF106E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X:</w:t>
            </w:r>
          </w:p>
          <w:p w14:paraId="3125EFA1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1766B8A7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Sistema de Reputación Algorítmica en Plataformas </w:t>
            </w:r>
            <w:proofErr w:type="spellStart"/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t>Gig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C69BE2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X1:</w:t>
            </w:r>
          </w:p>
          <w:p w14:paraId="1057164E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7FF62B5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t>Arquitectura de Control y Transparencia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7AB8AF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X1.1:</w:t>
            </w:r>
          </w:p>
          <w:p w14:paraId="4E0BE006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89E26D7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t>Transparencia del Algoritmo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4C5B9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X1.1.1:</w:t>
            </w: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Nivel de comprensión del trabajador sobre el cálculo de su puntuación (ej. </w:t>
            </w:r>
            <w:r w:rsidRPr="00E84B23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Job </w:t>
            </w:r>
            <w:proofErr w:type="spellStart"/>
            <w:r w:rsidRPr="00E84B23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Success</w:t>
            </w:r>
            <w:proofErr w:type="spellEnd"/>
            <w:r w:rsidRPr="00E84B23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Score</w:t>
            </w: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205DA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Entrevistas cualitativas en profundidad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874626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Guía de entrevista </w:t>
            </w:r>
            <w:proofErr w:type="spellStart"/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semi-estructurada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9B045C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Cualitativa / Ordinal (Nivel de comprensión)</w:t>
            </w:r>
          </w:p>
        </w:tc>
      </w:tr>
      <w:tr w:rsidR="00E84B23" w:rsidRPr="00E84B23" w14:paraId="5F4C0F08" w14:textId="77777777" w:rsidTr="00E8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4186CB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DCD0D1" w14:textId="77777777" w:rsidR="00E84B23" w:rsidRPr="00E84B23" w:rsidRDefault="00E84B23" w:rsidP="00E84B2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43CF2C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X1.2:</w:t>
            </w:r>
          </w:p>
          <w:p w14:paraId="766F9E60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31BCF73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t>Portabilidad de la Reputación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F22AF2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X1.2.1:</w:t>
            </w: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Existencia de mecanismos técnicos o legales para exportar el historial laboral a otras plataformas.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665A4A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Análisis documental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A26A3A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Matriz de revisión de Términos de Servicio (</w:t>
            </w:r>
            <w:proofErr w:type="spellStart"/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ToS</w:t>
            </w:r>
            <w:proofErr w:type="spellEnd"/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D20664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(Sí / No) / Cualitativa</w:t>
            </w:r>
          </w:p>
        </w:tc>
      </w:tr>
      <w:tr w:rsidR="00E84B23" w:rsidRPr="00E84B23" w14:paraId="5F324527" w14:textId="77777777" w:rsidTr="00E8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9848B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8E8BC8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X2:</w:t>
            </w:r>
          </w:p>
          <w:p w14:paraId="679555D7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670AFF4E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t>Dinámicas de Evaluación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14A40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Indicador X2.1:</w:t>
            </w:r>
          </w:p>
          <w:p w14:paraId="62BA36D7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1CD6BBC9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t>Criterios de Evaluación del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EED426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Ítem X2.1.1:</w:t>
            </w: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Frecuencia con la que el cliente evalúa factores técnicos vs. factores de </w:t>
            </w: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complacencia o velocidad.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4DB69C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Entrevistas cualitativas / Técnica de incidentes críticos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633B71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Guía de entrevista </w:t>
            </w:r>
            <w:proofErr w:type="spellStart"/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semi-estructurada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EC1D71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Cualitativa (Narrativa)</w:t>
            </w:r>
          </w:p>
        </w:tc>
      </w:tr>
    </w:tbl>
    <w:p w14:paraId="1CCA172E" w14:textId="77777777" w:rsidR="00E84B23" w:rsidRDefault="00E84B23" w:rsidP="00E84B23">
      <w:pPr>
        <w:spacing w:after="160" w:line="259" w:lineRule="auto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0"/>
        <w:gridCol w:w="2030"/>
        <w:gridCol w:w="2223"/>
        <w:gridCol w:w="2363"/>
        <w:gridCol w:w="2218"/>
        <w:gridCol w:w="1884"/>
        <w:gridCol w:w="1480"/>
      </w:tblGrid>
      <w:tr w:rsidR="00E84B23" w:rsidRPr="00E84B23" w14:paraId="4E9A79BF" w14:textId="77777777" w:rsidTr="00E84B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76822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E2C355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6C6BB2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C6101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D25F4B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9EAAB8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083307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E84B23" w:rsidRPr="00E84B23" w14:paraId="3D7D1621" w14:textId="77777777" w:rsidTr="00E8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3D64F0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Y:</w:t>
            </w:r>
          </w:p>
          <w:p w14:paraId="295608C8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649B9FF8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t>Inseguridad Reputacional y Precariedad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54D997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Y1:</w:t>
            </w:r>
          </w:p>
          <w:p w14:paraId="6F2C504B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1211304E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t>Impacto Psicológico y Reconocimiento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76D8E8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Y1.1:</w:t>
            </w:r>
          </w:p>
          <w:p w14:paraId="426C1B71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8658BC0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t>Ansiedad 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AF2C73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Y1.1.1:</w:t>
            </w: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Nivel de estrés o miedo reportado ante la posibilidad de recibir una calificación menor al máximo esperado (ej. menos de 5 estrellas).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49209A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Entrevistas cualitativas en profundidad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749247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Guía de entrevista </w:t>
            </w:r>
            <w:proofErr w:type="spellStart"/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semi-estructurada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1CA1EF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Cualitativa (Narrativa) / Ordinal</w:t>
            </w:r>
          </w:p>
        </w:tc>
      </w:tr>
      <w:tr w:rsidR="00E84B23" w:rsidRPr="00E84B23" w14:paraId="3982018C" w14:textId="77777777" w:rsidTr="00E8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C6D4B2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A68F0" w14:textId="77777777" w:rsidR="00E84B23" w:rsidRPr="00E84B23" w:rsidRDefault="00E84B23" w:rsidP="00E84B2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88279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Y1.2:</w:t>
            </w:r>
          </w:p>
          <w:p w14:paraId="59B25125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8DFD594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t>Deshumanización del oficio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116024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Ítem Y1.2.1:</w:t>
            </w: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Percepción de que el valor profesional es juzgado </w:t>
            </w: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exclusivamente por parámetros numéricos ciegos al contexto.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A20298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Entrevistas cualitativas en profundidad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4A5FEE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Guía de entrevista </w:t>
            </w:r>
            <w:proofErr w:type="spellStart"/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semi-estructurada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4EF7B7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Cualitativa (Narrativa)</w:t>
            </w:r>
          </w:p>
        </w:tc>
      </w:tr>
      <w:tr w:rsidR="00E84B23" w:rsidRPr="00E84B23" w14:paraId="518B12B7" w14:textId="77777777" w:rsidTr="00E8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821813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E25DED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Y2:</w:t>
            </w:r>
          </w:p>
          <w:p w14:paraId="7F3A42CE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921E6BF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t>Dependencia Estructural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9E2ECA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Y2.1:</w:t>
            </w:r>
          </w:p>
          <w:p w14:paraId="6375C988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8C1518E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t>Dependencia Económica de la 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6284AF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Y2.1.1:</w:t>
            </w: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Porcentaje del ingreso mensual total que el trabajador deriva exclusivamente de una única plataforma tecnológica.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890E15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Cuestionario sociodemográfico preliminar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EE13AB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Ficha de perfilamiento del entrevistado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75715F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(Porcentajes 0-100%)</w:t>
            </w:r>
          </w:p>
        </w:tc>
      </w:tr>
      <w:tr w:rsidR="00E84B23" w:rsidRPr="00E84B23" w14:paraId="5656BD99" w14:textId="77777777" w:rsidTr="00E8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59E213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2ECD0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Y3:</w:t>
            </w:r>
          </w:p>
          <w:p w14:paraId="2083AF59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6EA9D41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t>Agencia y Prácticas de Resistencia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9FC219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Y3.1:</w:t>
            </w:r>
          </w:p>
          <w:p w14:paraId="08E5F9C0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9AAE4DB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Prácticas de </w:t>
            </w:r>
            <w:proofErr w:type="spellStart"/>
            <w:r w:rsidRPr="00E84B23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De-platforming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1AA8E9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Y3.1.1:</w:t>
            </w: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Frecuencia o intentos de trasladar clientes valiosos y comunicaciones fuera del entorno controlado por la aplicación.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CEB628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Etnografía / Observación y Entrevistas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2EE942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Diarios de campo y Guía de entrevista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B762D1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/ Cualitativa</w:t>
            </w:r>
          </w:p>
        </w:tc>
      </w:tr>
      <w:tr w:rsidR="00E84B23" w:rsidRPr="00E84B23" w14:paraId="7B768E8E" w14:textId="77777777" w:rsidTr="00E8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B46FF8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871AF" w14:textId="77777777" w:rsidR="00E84B23" w:rsidRPr="00E84B23" w:rsidRDefault="00E84B23" w:rsidP="00E84B2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6E1254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Y3.2:</w:t>
            </w:r>
          </w:p>
          <w:p w14:paraId="2EC1EC7F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609A7EA7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lang w:val="es-PE"/>
              </w:rPr>
              <w:t>Redes de Apoyo Paralelas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F9C78D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Y3.2.1:</w:t>
            </w: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gramStart"/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Participación activa</w:t>
            </w:r>
            <w:proofErr w:type="gramEnd"/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en foros externos o grupos privados para compartir listas negras de clientes abusivos.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6941DF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Etnografía digital en comunidades de </w:t>
            </w:r>
            <w:proofErr w:type="spellStart"/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freelancers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10ACBB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Matriz de observación de comunidades online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BF3590" w14:textId="77777777" w:rsidR="00E84B23" w:rsidRPr="00E84B23" w:rsidRDefault="00E84B23" w:rsidP="00E84B23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E84B23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/ Cualitativa</w:t>
            </w:r>
          </w:p>
        </w:tc>
      </w:tr>
    </w:tbl>
    <w:p w14:paraId="48499EE2" w14:textId="77777777" w:rsidR="00E84B23" w:rsidRDefault="00E84B23" w:rsidP="00E84B23">
      <w:pPr>
        <w:spacing w:after="160" w:line="259" w:lineRule="auto"/>
      </w:pPr>
    </w:p>
    <w:sectPr w:rsidR="00E84B2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68D9AD-1FE6-4D16-A9B0-ACBECAE4BC28}"/>
    <w:embedBold r:id="rId2" w:fontKey="{0F1BDFF1-7668-41E0-AF8A-3D9B224757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315063-4062-403B-A334-DA4E71C202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95"/>
    <w:rsid w:val="006D3B95"/>
    <w:rsid w:val="00E8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875AA"/>
  <w15:docId w15:val="{93EC9353-5BC9-41B0-A3A5-AC29F81F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E84B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81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442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CARLOS ALBERTO TOVAR SANCHEZ</cp:lastModifiedBy>
  <cp:revision>2</cp:revision>
  <dcterms:created xsi:type="dcterms:W3CDTF">2026-04-03T01:44:00Z</dcterms:created>
  <dcterms:modified xsi:type="dcterms:W3CDTF">2026-04-03T01:44:00Z</dcterms:modified>
</cp:coreProperties>
</file>