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975"/>
        <w:gridCol w:w="1761"/>
        <w:gridCol w:w="2290"/>
        <w:gridCol w:w="1874"/>
        <w:gridCol w:w="1931"/>
        <w:gridCol w:w="2098"/>
      </w:tblGrid>
      <w:tr w:rsidR="00422F62" w:rsidRPr="00422F62" w14:paraId="1305D86C" w14:textId="77777777" w:rsidTr="00422F62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179AD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5B9BE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363F9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F18E7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B40C4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079CA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CD2B61" w14:textId="77777777" w:rsidR="00422F62" w:rsidRPr="00422F62" w:rsidRDefault="00422F62" w:rsidP="00422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422F62" w:rsidRPr="00422F62" w14:paraId="2B9ABF00" w14:textId="77777777" w:rsidTr="00C208F8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C52D7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63A8B540" w14:textId="1A6C536F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de Procesamiento de Lenguaje (Zero-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Shot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LLM)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E4BDD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1C6C2653" w14:textId="73F97F53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Extracción de Entidades y 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Prompting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06F3CC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41C52030" w14:textId="3A69955C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Ingeniería de Instrucciones (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Prompts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0B17F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Estructuración de salida en formato JSON estandarizado</w:t>
            </w:r>
          </w:p>
          <w:p w14:paraId="1C8BC78C" w14:textId="35CBFE18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X1.1.2: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Aislamiento de atributos (Educación, Habilidades, Experiencia)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30CD1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Procesamiento NLP sobre bases de datos de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F884B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Gran Modelo de Lenguaje (LLM ej. Qwen3 / GPT)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C5AF9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Lógica / Nominal</w:t>
            </w:r>
          </w:p>
        </w:tc>
      </w:tr>
      <w:tr w:rsidR="00422F62" w:rsidRPr="00422F62" w14:paraId="7FF6D89A" w14:textId="77777777" w:rsidTr="00C208F8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E33D8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7E54C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469CE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68F986F2" w14:textId="60115036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Independencia del 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ACF46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Capacidad de extracción sin necesidad de entrenamiento o etiquetado humano previo (Zero-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Shot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AE96B4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Experimento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87546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Framework de Inferencia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17B7E6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Categórica (Sí/No)</w:t>
            </w:r>
          </w:p>
        </w:tc>
      </w:tr>
      <w:tr w:rsidR="00422F62" w:rsidRPr="00422F62" w14:paraId="065DA0C2" w14:textId="77777777" w:rsidTr="00422F62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09B49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2056E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42DD5B31" w14:textId="64315F3C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Representación Vectorial Semántica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004489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6369E3F4" w14:textId="30F5D918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Incrustación de Oraciones (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Embeddings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5AE958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Transformación de entidades extraídas a un espacio vectorial denso bidireccional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6CFC6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Matemático Espacial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DD40C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 de Incrustación Semántica (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Sentence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-BERT)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C8029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(Vectores multidimensionales)</w:t>
            </w:r>
          </w:p>
        </w:tc>
      </w:tr>
      <w:tr w:rsidR="00422F62" w:rsidRPr="00422F62" w14:paraId="2BE4A83B" w14:textId="77777777" w:rsidTr="00422F62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CE042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Y:</w:t>
            </w:r>
          </w:p>
          <w:p w14:paraId="5DBECDC3" w14:textId="7275CE19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Eficacia del Emparejamiento Currículum-Empleo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889F4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03082B16" w14:textId="5312F625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Extracción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99134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7A997172" w14:textId="6244F35E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  <w:t>Rendimiento del Modelo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21859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Métrica 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Precision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(Porcentaje de entidades extraídas que son correctas)</w:t>
            </w:r>
          </w:p>
          <w:p w14:paraId="71E975B9" w14:textId="393CA8B1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Y1.1.2: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Métrica 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Recall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(Porcentaje de entidades totales recuperadas)</w:t>
            </w:r>
          </w:p>
          <w:p w14:paraId="172BEC96" w14:textId="67206EBB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</w: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Y1.1.3: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r w:rsidRPr="00422F6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F1-Score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global de extracción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FF9C8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Cuantitativo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E257A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contra etiquetado humano (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Ground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Truth</w:t>
            </w:r>
            <w:proofErr w:type="spellEnd"/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B09F85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de 0 a 1)</w:t>
            </w:r>
          </w:p>
        </w:tc>
      </w:tr>
      <w:tr w:rsidR="00422F62" w:rsidRPr="00422F62" w14:paraId="15E59621" w14:textId="77777777" w:rsidTr="00C02126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69D19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5B4BA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31FF7D78" w14:textId="0F8BE5F4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Similitud y Correspondencia Semántica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D3BE3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42B974BE" w14:textId="232ABAC1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Afinidad Matemática de Perfiles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084DF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Medición de la "Similitud del Coseno" entre el vector del CV y el vector del Puesto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655C5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Cálculo Estadístico Algorítmico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562F3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Fórmula Matemática de Similitud del Coseno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B1CBD5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(Puntuación Escalar de -1 a 1)</w:t>
            </w:r>
          </w:p>
        </w:tc>
      </w:tr>
      <w:tr w:rsidR="00422F62" w:rsidRPr="00422F62" w14:paraId="63DE2BE9" w14:textId="77777777" w:rsidTr="00C02126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D2B1C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2B90B6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Y3:</w:t>
            </w:r>
          </w:p>
          <w:p w14:paraId="6C10D99B" w14:textId="7C3517D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Capacidad de Recomendación (Ranking)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8F37C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Y3.1:</w:t>
            </w:r>
          </w:p>
          <w:p w14:paraId="21369E7F" w14:textId="1843B6CB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Eficacia de Jerarquización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B1F37" w14:textId="77777777" w:rsidR="00422F62" w:rsidRPr="00422F62" w:rsidRDefault="00422F62" w:rsidP="00422F62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Y3.1.1: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Presencia del candidato idóneo en el primer lugar (Top-1 Ranking)</w:t>
            </w:r>
          </w:p>
          <w:p w14:paraId="5D189DA4" w14:textId="35BEDB6C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/>
            <w:bookmarkEnd w:id="0"/>
            <w:r w:rsidRPr="00422F6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Y3.1.2:</w:t>
            </w: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Presencia del candidato idóneo entre los cinco primeros (Top-5 Ranking)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648542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de Recuperación de Información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8DEEF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Sistema de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6D6C3D" w14:textId="77777777" w:rsidR="00422F62" w:rsidRPr="00422F62" w:rsidRDefault="00422F62" w:rsidP="00422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422F6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/ Razón (Porcentaje de acierto)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22F62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22F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4</cp:revision>
  <cp:lastPrinted>2025-02-24T17:09:00Z</cp:lastPrinted>
  <dcterms:created xsi:type="dcterms:W3CDTF">2025-02-25T04:35:00Z</dcterms:created>
  <dcterms:modified xsi:type="dcterms:W3CDTF">2026-04-07T04:01:00Z</dcterms:modified>
</cp:coreProperties>
</file>