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A86" w:rsidRDefault="00B86A86" w:rsidP="00B86A86">
      <w:r>
        <w:t xml:space="preserve">1 слайд. </w:t>
      </w:r>
      <w:r>
        <w:t>Здравствуйте уважаемая комиссия, я Фоменко Данила Олегович, выполнил выпускную квалификационную работу на тему: создание игры на объектно-</w:t>
      </w:r>
      <w:r>
        <w:t>ориентировочном</w:t>
      </w:r>
      <w:r>
        <w:t xml:space="preserve"> языке </w:t>
      </w:r>
      <w:proofErr w:type="spellStart"/>
      <w:r>
        <w:t>Python</w:t>
      </w:r>
      <w:proofErr w:type="spellEnd"/>
      <w:r>
        <w:t>.</w:t>
      </w:r>
    </w:p>
    <w:p w:rsidR="00B86A86" w:rsidRDefault="00B86A86" w:rsidP="00B86A86">
      <w:r>
        <w:t xml:space="preserve">2 слайд. </w:t>
      </w:r>
      <w:r>
        <w:t>Цель выпускной работы является создание игры на объектно-</w:t>
      </w:r>
      <w:r>
        <w:t>ориентировочном</w:t>
      </w:r>
      <w:r>
        <w:t xml:space="preserve"> языке </w:t>
      </w:r>
      <w:proofErr w:type="spellStart"/>
      <w:r>
        <w:t>Python</w:t>
      </w:r>
      <w:proofErr w:type="spellEnd"/>
      <w:r>
        <w:t xml:space="preserve"> с искусственным интеллектом и добавлением его на сайт.</w:t>
      </w:r>
    </w:p>
    <w:p w:rsidR="00B86A86" w:rsidRDefault="00B86A86" w:rsidP="00B86A86">
      <w:r>
        <w:t>Для достижения поставленной цели необходимо решение следующих задач:</w:t>
      </w:r>
    </w:p>
    <w:p w:rsidR="00B86A86" w:rsidRDefault="00B86A86" w:rsidP="00B86A86">
      <w:r>
        <w:t>1. Сделать обзор темы компьютерных игр.</w:t>
      </w:r>
    </w:p>
    <w:p w:rsidR="00B86A86" w:rsidRDefault="00B86A86" w:rsidP="00B86A86">
      <w:r>
        <w:t>2. Разработать логику игры.</w:t>
      </w:r>
    </w:p>
    <w:p w:rsidR="00B86A86" w:rsidRDefault="00B86A86" w:rsidP="00B86A86">
      <w:r>
        <w:t>3. Создать графический интерфейс.</w:t>
      </w:r>
    </w:p>
    <w:p w:rsidR="00B86A86" w:rsidRDefault="00B86A86" w:rsidP="00B86A86">
      <w:r>
        <w:t>4. Разобрать поведение искусственного интеллекта.</w:t>
      </w:r>
    </w:p>
    <w:p w:rsidR="00B86A86" w:rsidRDefault="00B86A86" w:rsidP="00B86A86">
      <w:proofErr w:type="gramStart"/>
      <w:r>
        <w:t xml:space="preserve">Для </w:t>
      </w:r>
      <w:proofErr w:type="spellStart"/>
      <w:r>
        <w:t>доказания</w:t>
      </w:r>
      <w:proofErr w:type="spellEnd"/>
      <w:r>
        <w:t xml:space="preserve"> актуальности данной темы, раскрывающую значимость и востребованность компьютерных игр, были рассмотрены статьи Г. П. Кузьминой и </w:t>
      </w:r>
      <w:proofErr w:type="spellStart"/>
      <w:r>
        <w:t>И</w:t>
      </w:r>
      <w:proofErr w:type="spellEnd"/>
      <w:r>
        <w:t>. А. Сидорова - "компьютерные игры и их влияние на внутренний мир человека" в которой авторы говорят о том, что видеоигры стали важной частью культуры и их можно даже отнести к одному из видов искусства, они способны не только развлекать, но и приносить</w:t>
      </w:r>
      <w:proofErr w:type="gramEnd"/>
      <w:r>
        <w:t xml:space="preserve"> определённую пользу. Если посмотреть на игроков в игры жанра </w:t>
      </w:r>
      <w:proofErr w:type="spellStart"/>
      <w:r>
        <w:t>шутеры</w:t>
      </w:r>
      <w:proofErr w:type="spellEnd"/>
      <w:r>
        <w:t>,</w:t>
      </w:r>
      <w:r>
        <w:t xml:space="preserve"> </w:t>
      </w:r>
      <w:r>
        <w:t xml:space="preserve">то мы заметим, что у них более развита реакция и стратегия боя. В статье Денисовой компьютерные игры рассматриваются не с позиции влияния на конкретного человека или человечества в целом, а с точки зрения абстрактной культуры, чем практической. Она говорит о том, что компьютерные игры являют собой огромный культурный пласт и несут в себе совершенно новые методы восприятия истории и т. п., они позволяют взаимодействовать нам </w:t>
      </w:r>
      <w:r>
        <w:t>внутри-игровым</w:t>
      </w:r>
      <w:r>
        <w:t xml:space="preserve"> миром и осознавать себя непосредственным участником происходящих событий.</w:t>
      </w:r>
    </w:p>
    <w:p w:rsidR="00B86A86" w:rsidRDefault="00B86A86" w:rsidP="00B86A86">
      <w:r>
        <w:t xml:space="preserve">3 слайд. </w:t>
      </w:r>
      <w:r>
        <w:t xml:space="preserve">В данной работе был выбран язык программирования </w:t>
      </w:r>
      <w:proofErr w:type="spellStart"/>
      <w:r>
        <w:t>python</w:t>
      </w:r>
      <w:proofErr w:type="spellEnd"/>
      <w:r>
        <w:t>, так как это высокоуровневый язык программирования с динамической строгой типизацией и автоматическим управлением памятью</w:t>
      </w:r>
    </w:p>
    <w:p w:rsidR="00B86A86" w:rsidRDefault="00B86A86" w:rsidP="00B86A86">
      <w:r>
        <w:t>Преимущества</w:t>
      </w:r>
      <w:r>
        <w:t>:</w:t>
      </w:r>
    </w:p>
    <w:p w:rsidR="00B86A86" w:rsidRDefault="00B86A86" w:rsidP="00B86A86">
      <w:r>
        <w:t>Очень низкий порог вхождения</w:t>
      </w:r>
    </w:p>
    <w:p w:rsidR="00B86A86" w:rsidRDefault="00B86A86" w:rsidP="00B86A86">
      <w:r>
        <w:t>Простота написания кода</w:t>
      </w:r>
    </w:p>
    <w:p w:rsidR="00B86A86" w:rsidRDefault="00B86A86" w:rsidP="00B86A86">
      <w:r>
        <w:t>Высокая читаемость кода</w:t>
      </w:r>
    </w:p>
    <w:p w:rsidR="00B86A86" w:rsidRDefault="00B86A86" w:rsidP="00B86A86">
      <w:r>
        <w:t>Множества модулей и библиотек</w:t>
      </w:r>
    </w:p>
    <w:p w:rsidR="00B86A86" w:rsidRDefault="00B86A86" w:rsidP="00B86A86">
      <w:r>
        <w:t>Недостатки:</w:t>
      </w:r>
    </w:p>
    <w:p w:rsidR="00B86A86" w:rsidRDefault="00B86A86" w:rsidP="00B86A86">
      <w:r>
        <w:t>Низкое быстродействие</w:t>
      </w:r>
    </w:p>
    <w:p w:rsidR="00B86A86" w:rsidRDefault="00B86A86" w:rsidP="00B86A86">
      <w:r>
        <w:t xml:space="preserve">4 слайд. </w:t>
      </w:r>
      <w:r>
        <w:t>Рассмотрим интегрированную среду разработки программного</w:t>
      </w:r>
      <w:r>
        <w:t xml:space="preserve"> обеспечения, которую я выбрал. </w:t>
      </w:r>
      <w:r>
        <w:t xml:space="preserve">Мой выбор пал на </w:t>
      </w:r>
      <w:proofErr w:type="spellStart"/>
      <w:r>
        <w:t>PyChram</w:t>
      </w:r>
      <w:proofErr w:type="spellEnd"/>
      <w:r>
        <w:t xml:space="preserve"> - это одна из лучших программ созданных исключительно для </w:t>
      </w:r>
      <w:proofErr w:type="spellStart"/>
      <w:r>
        <w:t>Python</w:t>
      </w:r>
      <w:proofErr w:type="spellEnd"/>
      <w:r>
        <w:t>.</w:t>
      </w:r>
      <w:r>
        <w:t xml:space="preserve"> </w:t>
      </w:r>
      <w:proofErr w:type="spellStart"/>
      <w:r>
        <w:t>PyChram</w:t>
      </w:r>
      <w:proofErr w:type="spellEnd"/>
      <w:r>
        <w:t xml:space="preserve"> поставляется в бесплатном и платном видах. Большим достоинством является то что, он поддерживает разработку на </w:t>
      </w:r>
      <w:proofErr w:type="spellStart"/>
      <w:r>
        <w:t>Python</w:t>
      </w:r>
      <w:proofErr w:type="spellEnd"/>
      <w:r>
        <w:t xml:space="preserve"> напрямую - откройте новый файл и начните писать</w:t>
      </w:r>
      <w:r>
        <w:t xml:space="preserve"> </w:t>
      </w:r>
      <w:r>
        <w:lastRenderedPageBreak/>
        <w:t xml:space="preserve">код. Вы можете запускать и отлаживать код прямо из </w:t>
      </w:r>
      <w:proofErr w:type="spellStart"/>
      <w:r>
        <w:t>PyChram</w:t>
      </w:r>
      <w:proofErr w:type="spellEnd"/>
      <w:r>
        <w:t>. Кроме того, в IDE есть поддержка проектов</w:t>
      </w:r>
      <w:r>
        <w:t xml:space="preserve"> и системы управления версиями. </w:t>
      </w:r>
    </w:p>
    <w:p w:rsidR="00B86A86" w:rsidRDefault="00B86A86" w:rsidP="00B86A86">
      <w:r>
        <w:t>Преимущества</w:t>
      </w:r>
      <w:r>
        <w:t>:</w:t>
      </w:r>
    </w:p>
    <w:p w:rsidR="00B86A86" w:rsidRDefault="00B86A86" w:rsidP="00B86A86">
      <w:r>
        <w:t xml:space="preserve">IDE </w:t>
      </w:r>
      <w:proofErr w:type="gramStart"/>
      <w:r>
        <w:t>созданная</w:t>
      </w:r>
      <w:proofErr w:type="gramEnd"/>
      <w:r>
        <w:t xml:space="preserve"> специально для </w:t>
      </w:r>
      <w:proofErr w:type="spellStart"/>
      <w:r>
        <w:t>Python</w:t>
      </w:r>
      <w:proofErr w:type="spellEnd"/>
    </w:p>
    <w:p w:rsidR="00B86A86" w:rsidRDefault="00B86A86" w:rsidP="00B86A86">
      <w:r>
        <w:t>Огромное количество встроенных полезных функций</w:t>
      </w:r>
    </w:p>
    <w:p w:rsidR="00B86A86" w:rsidRDefault="00B86A86" w:rsidP="00B86A86">
      <w:r>
        <w:t>Удобство и относительная простота использования</w:t>
      </w:r>
    </w:p>
    <w:p w:rsidR="00B86A86" w:rsidRDefault="00B86A86" w:rsidP="00B86A86">
      <w:r>
        <w:t>Недостатки:</w:t>
      </w:r>
    </w:p>
    <w:p w:rsidR="00B86A86" w:rsidRDefault="00B86A86" w:rsidP="00B86A86">
      <w:r>
        <w:t xml:space="preserve">Ввиду </w:t>
      </w:r>
      <w:r>
        <w:t>тяжеловесности</w:t>
      </w:r>
      <w:r>
        <w:t xml:space="preserve"> может медленно загружаться на слабых системах.</w:t>
      </w:r>
    </w:p>
    <w:p w:rsidR="00B86A86" w:rsidRDefault="00B86A86" w:rsidP="00B86A86"/>
    <w:p w:rsidR="00B86A86" w:rsidRDefault="00B86A86" w:rsidP="00B86A86">
      <w:r>
        <w:t xml:space="preserve">5 слайд. </w:t>
      </w:r>
      <w:r>
        <w:t>Данная программа представляет собой карточную игру "</w:t>
      </w:r>
      <w:proofErr w:type="spellStart"/>
      <w:r>
        <w:t>блекджек</w:t>
      </w:r>
      <w:proofErr w:type="spellEnd"/>
      <w:r>
        <w:t>". Основной целью игры является набор суммы очков превышающую сумму очков дилера, но не больше 21, в противном случае перебор и проигрыш. Каждой карте соответствует определённое число очков - 11 для туза, 10 для короля, дамы и валета, у остальных карт значение очков соо</w:t>
      </w:r>
      <w:r>
        <w:t xml:space="preserve">тветствует значению на рубашке. </w:t>
      </w:r>
      <w:r>
        <w:t>Далее расскажу вам про алгоритм самой игры:</w:t>
      </w:r>
    </w:p>
    <w:p w:rsidR="00B86A86" w:rsidRDefault="00B86A86" w:rsidP="00B86A86">
      <w:r>
        <w:t>Дилер перемешивает все колоды карт.</w:t>
      </w:r>
    </w:p>
    <w:p w:rsidR="00B86A86" w:rsidRDefault="00B86A86" w:rsidP="00B86A86">
      <w:r>
        <w:t>Игроки делают ставки.</w:t>
      </w:r>
    </w:p>
    <w:p w:rsidR="00B86A86" w:rsidRDefault="00B86A86" w:rsidP="00B86A86">
      <w:r>
        <w:t>Дилер раздаёт всем игрокам по 2 карты, а себе оставляет только одну открытую.</w:t>
      </w:r>
    </w:p>
    <w:p w:rsidR="00B86A86" w:rsidRDefault="00B86A86" w:rsidP="00B86A86">
      <w:r>
        <w:t>Игроки оценивают свои карты и открытую карту дилера.</w:t>
      </w:r>
    </w:p>
    <w:p w:rsidR="00B86A86" w:rsidRDefault="00B86A86" w:rsidP="00B86A86">
      <w:r>
        <w:t>После оценки ситуации игроки могут взять любое количество карт или остаться на той сумме очков что есть. Главное сумма очков не должна превышать "21" очко.</w:t>
      </w:r>
    </w:p>
    <w:p w:rsidR="00B86A86" w:rsidRDefault="00B86A86" w:rsidP="00B86A86">
      <w:r>
        <w:t>Набор карт игроками происходит строго по очереди.</w:t>
      </w:r>
    </w:p>
    <w:p w:rsidR="00B86A86" w:rsidRDefault="00B86A86" w:rsidP="00B86A86">
      <w:r>
        <w:t>После того как все игроки сделали ход, дилер обязан по правилам брать карты пока у него 16 или меньше очков и остановиться, когда у него будет 17 и больше очков.</w:t>
      </w:r>
    </w:p>
    <w:p w:rsidR="00B86A86" w:rsidRDefault="00B86A86" w:rsidP="00B86A86">
      <w:r>
        <w:t>Симуляция карточной игры, должна обеспечить выполнение следующих основных функций:</w:t>
      </w:r>
    </w:p>
    <w:p w:rsidR="00B86A86" w:rsidRDefault="00B86A86" w:rsidP="00B86A86">
      <w:r>
        <w:t>Обеспечить опыт идентичный опыту при реальной игре.</w:t>
      </w:r>
    </w:p>
    <w:p w:rsidR="00B86A86" w:rsidRDefault="00B86A86" w:rsidP="00B86A86">
      <w:r>
        <w:t xml:space="preserve">Создать </w:t>
      </w:r>
      <w:r>
        <w:t>поведенческие</w:t>
      </w:r>
      <w:r>
        <w:t xml:space="preserve"> алгоритмы противников игрока, дилера.</w:t>
      </w:r>
    </w:p>
    <w:p w:rsidR="00B86A86" w:rsidRDefault="00B86A86" w:rsidP="00B86A86">
      <w:r>
        <w:t>Предоставить удобный пользователю интерфейс.</w:t>
      </w:r>
    </w:p>
    <w:p w:rsidR="00B86A86" w:rsidRDefault="00B86A86" w:rsidP="00B86A86"/>
    <w:p w:rsidR="00B86A86" w:rsidRDefault="00B86A86" w:rsidP="00B86A86">
      <w:r>
        <w:t xml:space="preserve">6 слайд. </w:t>
      </w:r>
      <w:r>
        <w:t>В результате проделанной работы была создана симуляция карточной игры "</w:t>
      </w:r>
      <w:proofErr w:type="spellStart"/>
      <w:r>
        <w:t>блекджек</w:t>
      </w:r>
      <w:proofErr w:type="spellEnd"/>
      <w:r>
        <w:t>", а также решены следующие задачи:</w:t>
      </w:r>
    </w:p>
    <w:p w:rsidR="00B86A86" w:rsidRDefault="00B86A86" w:rsidP="00B86A86">
      <w:r>
        <w:t>1. Сделан обзор темы компьютерных игр.</w:t>
      </w:r>
    </w:p>
    <w:p w:rsidR="00B86A86" w:rsidRDefault="00B86A86" w:rsidP="00B86A86">
      <w:r>
        <w:t>2. Разработана лог</w:t>
      </w:r>
      <w:r>
        <w:t>ика игры.</w:t>
      </w:r>
    </w:p>
    <w:p w:rsidR="00B86A86" w:rsidRDefault="00B86A86" w:rsidP="00B86A86">
      <w:r>
        <w:lastRenderedPageBreak/>
        <w:t>3. Создан графический интерфейс.</w:t>
      </w:r>
    </w:p>
    <w:p w:rsidR="00B86A86" w:rsidRDefault="00B86A86" w:rsidP="00B86A86">
      <w:r>
        <w:t>4. Разработано поведение ИИ.</w:t>
      </w:r>
    </w:p>
    <w:p w:rsidR="007C4D86" w:rsidRDefault="00B86A86" w:rsidP="00B86A86">
      <w:r>
        <w:t xml:space="preserve">Было </w:t>
      </w:r>
      <w:r>
        <w:t>проанализировано</w:t>
      </w:r>
      <w:r>
        <w:t xml:space="preserve">, что азартные игры ведут к проигрыш пользователя, что удалось </w:t>
      </w:r>
      <w:proofErr w:type="gramStart"/>
      <w:r>
        <w:t>продемон</w:t>
      </w:r>
      <w:bookmarkStart w:id="0" w:name="_GoBack"/>
      <w:bookmarkEnd w:id="0"/>
      <w:r>
        <w:t>стрировать</w:t>
      </w:r>
      <w:proofErr w:type="gramEnd"/>
      <w:r>
        <w:t xml:space="preserve"> создав искусственный интеллект дилера.</w:t>
      </w:r>
    </w:p>
    <w:sectPr w:rsidR="007C4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156"/>
    <w:rsid w:val="007C4D86"/>
    <w:rsid w:val="00B86A86"/>
    <w:rsid w:val="00F2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9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51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212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627</Words>
  <Characters>3578</Characters>
  <Application>Microsoft Office Word</Application>
  <DocSecurity>0</DocSecurity>
  <Lines>29</Lines>
  <Paragraphs>8</Paragraphs>
  <ScaleCrop>false</ScaleCrop>
  <Company>diakov.net</Company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2022-06-14T22:20:00Z</dcterms:created>
  <dcterms:modified xsi:type="dcterms:W3CDTF">2022-06-14T22:25:00Z</dcterms:modified>
</cp:coreProperties>
</file>