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4"/>
          <w:szCs w:val="24"/>
        </w:rPr>
      </w:pPr>
      <w:r w:rsidDel="00000000" w:rsidR="00000000" w:rsidRPr="00000000">
        <w:rPr>
          <w:rtl w:val="0"/>
        </w:rPr>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rtl w:val="0"/>
        </w:rPr>
      </w:r>
    </w:p>
    <w:p w:rsidR="00000000" w:rsidDel="00000000" w:rsidP="00000000" w:rsidRDefault="00000000" w:rsidRPr="00000000" w14:paraId="00000004">
      <w:pPr>
        <w:rPr>
          <w:sz w:val="24"/>
          <w:szCs w:val="24"/>
        </w:rPr>
      </w:pPr>
      <w:r w:rsidDel="00000000" w:rsidR="00000000" w:rsidRPr="00000000">
        <w:rPr>
          <w:rtl w:val="0"/>
        </w:rPr>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58"/>
          <w:szCs w:val="58"/>
        </w:rPr>
      </w:pPr>
      <w:r w:rsidDel="00000000" w:rsidR="00000000" w:rsidRPr="00000000">
        <w:rPr>
          <w:rtl w:val="0"/>
        </w:rPr>
      </w:r>
    </w:p>
    <w:p w:rsidR="00000000" w:rsidDel="00000000" w:rsidP="00000000" w:rsidRDefault="00000000" w:rsidRPr="00000000" w14:paraId="0000000D">
      <w:pPr>
        <w:pStyle w:val="Title"/>
        <w:ind w:left="720" w:firstLine="720"/>
        <w:rPr>
          <w:sz w:val="58"/>
          <w:szCs w:val="58"/>
        </w:rPr>
      </w:pPr>
      <w:bookmarkStart w:colFirst="0" w:colLast="0" w:name="_utvin02ns4do" w:id="0"/>
      <w:bookmarkEnd w:id="0"/>
      <w:r w:rsidDel="00000000" w:rsidR="00000000" w:rsidRPr="00000000">
        <w:rPr>
          <w:sz w:val="58"/>
          <w:szCs w:val="58"/>
          <w:rtl w:val="0"/>
        </w:rPr>
        <w:t xml:space="preserve">Pruebas y validación</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sz w:val="24"/>
          <w:szCs w:val="24"/>
          <w:rtl w:val="0"/>
        </w:rPr>
        <w:t xml:space="preserve">Integrantes: Helen Mora, Bastian Herrera, Josefa Durán.</w:t>
      </w:r>
    </w:p>
    <w:p w:rsidR="00000000" w:rsidDel="00000000" w:rsidP="00000000" w:rsidRDefault="00000000" w:rsidRPr="00000000" w14:paraId="00000026">
      <w:pPr>
        <w:rPr>
          <w:sz w:val="24"/>
          <w:szCs w:val="24"/>
        </w:rPr>
      </w:pPr>
      <w:r w:rsidDel="00000000" w:rsidR="00000000" w:rsidRPr="00000000">
        <w:rPr>
          <w:sz w:val="24"/>
          <w:szCs w:val="24"/>
          <w:rtl w:val="0"/>
        </w:rPr>
        <w:t xml:space="preserve">Docente: Aldo Martinez</w:t>
      </w:r>
    </w:p>
    <w:p w:rsidR="00000000" w:rsidDel="00000000" w:rsidP="00000000" w:rsidRDefault="00000000" w:rsidRPr="00000000" w14:paraId="00000027">
      <w:pPr>
        <w:rPr>
          <w:sz w:val="24"/>
          <w:szCs w:val="24"/>
        </w:rPr>
      </w:pPr>
      <w:r w:rsidDel="00000000" w:rsidR="00000000" w:rsidRPr="00000000">
        <w:rPr>
          <w:sz w:val="24"/>
          <w:szCs w:val="24"/>
          <w:rtl w:val="0"/>
        </w:rPr>
        <w:t xml:space="preserve">Carrera: Ingeniería Informática</w:t>
      </w:r>
    </w:p>
    <w:p w:rsidR="00000000" w:rsidDel="00000000" w:rsidP="00000000" w:rsidRDefault="00000000" w:rsidRPr="00000000" w14:paraId="00000028">
      <w:pPr>
        <w:rPr>
          <w:sz w:val="24"/>
          <w:szCs w:val="24"/>
        </w:rPr>
      </w:pPr>
      <w:r w:rsidDel="00000000" w:rsidR="00000000" w:rsidRPr="00000000">
        <w:rPr>
          <w:sz w:val="24"/>
          <w:szCs w:val="24"/>
          <w:rtl w:val="0"/>
        </w:rPr>
        <w:t xml:space="preserve">Asignatura: Capstone</w:t>
      </w:r>
    </w:p>
    <w:p w:rsidR="00000000" w:rsidDel="00000000" w:rsidP="00000000" w:rsidRDefault="00000000" w:rsidRPr="00000000" w14:paraId="00000029">
      <w:pPr>
        <w:rPr>
          <w:sz w:val="24"/>
          <w:szCs w:val="24"/>
        </w:rPr>
      </w:pPr>
      <w:r w:rsidDel="00000000" w:rsidR="00000000" w:rsidRPr="00000000">
        <w:rPr>
          <w:sz w:val="24"/>
          <w:szCs w:val="24"/>
          <w:rtl w:val="0"/>
        </w:rPr>
        <w:t xml:space="preserve">Sección: 08D</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pStyle w:val="Heading1"/>
        <w:rPr>
          <w:sz w:val="24"/>
          <w:szCs w:val="24"/>
        </w:rPr>
      </w:pPr>
      <w:bookmarkStart w:colFirst="0" w:colLast="0" w:name="_jbmqxa75k3vj" w:id="1"/>
      <w:bookmarkEnd w:id="1"/>
      <w:r w:rsidDel="00000000" w:rsidR="00000000" w:rsidRPr="00000000">
        <w:rPr>
          <w:sz w:val="24"/>
          <w:szCs w:val="24"/>
          <w:rtl w:val="0"/>
        </w:rPr>
        <w:t xml:space="preserve">Índice</w:t>
      </w:r>
    </w:p>
    <w:p w:rsidR="00000000" w:rsidDel="00000000" w:rsidP="00000000" w:rsidRDefault="00000000" w:rsidRPr="00000000" w14:paraId="0000002C">
      <w:pPr>
        <w:rPr>
          <w:sz w:val="24"/>
          <w:szCs w:val="24"/>
        </w:rPr>
      </w:pPr>
      <w:r w:rsidDel="00000000" w:rsidR="00000000" w:rsidRPr="00000000">
        <w:rPr>
          <w:rtl w:val="0"/>
        </w:rPr>
      </w:r>
    </w:p>
    <w:sdt>
      <w:sdtPr>
        <w:id w:val="967104996"/>
        <w:docPartObj>
          <w:docPartGallery w:val="Table of Contents"/>
          <w:docPartUnique w:val="1"/>
        </w:docPartObj>
      </w:sdtPr>
      <w:sdtContent>
        <w:p w:rsidR="00000000" w:rsidDel="00000000" w:rsidP="00000000" w:rsidRDefault="00000000" w:rsidRPr="00000000" w14:paraId="0000002D">
          <w:pPr>
            <w:widowControl w:val="0"/>
            <w:tabs>
              <w:tab w:val="right" w:leader="dot" w:pos="12000"/>
            </w:tabs>
            <w:spacing w:before="60" w:line="240" w:lineRule="auto"/>
            <w:rPr>
              <w:b w:val="1"/>
              <w:bCs w:val="1"/>
              <w:color w:val="000000"/>
              <w:sz w:val="24"/>
              <w:szCs w:val="24"/>
              <w:u w:val="none"/>
            </w:rPr>
          </w:pPr>
          <w:r w:rsidDel="00000000" w:rsidR="00000000" w:rsidRPr="00000000">
            <w:fldChar w:fldCharType="begin"/>
            <w:instrText xml:space="preserve"> TOC \h \u \z \t "Heading 1,1,Heading 2,2,Heading 3,3,Heading 4,4,Heading 5,5,Heading 6,6,"</w:instrText>
            <w:fldChar w:fldCharType="separate"/>
          </w:r>
          <w:hyperlink w:anchor="_jbmqxa75k3vj">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b w:val="1"/>
              <w:bCs w:val="1"/>
              <w:color w:val="000000"/>
              <w:sz w:val="24"/>
              <w:szCs w:val="24"/>
              <w:u w:val="none"/>
            </w:rPr>
          </w:pPr>
          <w:hyperlink w:anchor="_hey2yaqf5ikh">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 Pruebas de búsqueda y comparación de precios</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b w:val="1"/>
              <w:bCs w:val="1"/>
              <w:color w:val="000000"/>
              <w:sz w:val="24"/>
              <w:szCs w:val="24"/>
              <w:u w:val="none"/>
            </w:rPr>
          </w:pPr>
          <w:hyperlink w:anchor="_mmctepaaaxf1">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Validación del scraping en las cuatros farmacias más populares</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color w:val="000000"/>
              <w:sz w:val="24"/>
              <w:szCs w:val="24"/>
              <w:u w:val="none"/>
            </w:rPr>
          </w:pPr>
          <w:hyperlink w:anchor="_ttubpl5hzon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Evidencia</w:t>
              <w:tab/>
              <w:t xml:space="preserve">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rPr>
              <w:b w:val="1"/>
              <w:bCs w:val="1"/>
              <w:color w:val="000000"/>
              <w:sz w:val="24"/>
              <w:szCs w:val="24"/>
              <w:u w:val="none"/>
            </w:rPr>
          </w:pPr>
          <w:hyperlink w:anchor="_tdha1wmki08k">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Casos de prueba</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rPr>
              <w:b w:val="1"/>
              <w:bCs w:val="1"/>
              <w:color w:val="000000"/>
              <w:sz w:val="24"/>
              <w:szCs w:val="24"/>
              <w:u w:val="none"/>
            </w:rPr>
          </w:pPr>
          <w:hyperlink w:anchor="_c76kzmbg7nh">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 Pruebas de persistencia y actualización de precios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color w:val="000000"/>
              <w:sz w:val="24"/>
              <w:szCs w:val="24"/>
              <w:u w:val="none"/>
            </w:rPr>
          </w:pPr>
          <w:hyperlink w:anchor="_2bmoh5unvza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Casos de prueba</w:t>
              <w:tab/>
              <w:t xml:space="preserve">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color w:val="000000"/>
              <w:sz w:val="24"/>
              <w:szCs w:val="24"/>
              <w:u w:val="none"/>
            </w:rPr>
          </w:pPr>
          <w:hyperlink w:anchor="_co0hbj54yqy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Resultados de las consultas realizadas</w:t>
              <w:tab/>
              <w:t xml:space="preserve">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color w:val="000000"/>
              <w:sz w:val="24"/>
              <w:szCs w:val="24"/>
              <w:u w:val="none"/>
            </w:rPr>
          </w:pPr>
          <w:hyperlink w:anchor="_u254jhu20wf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 Validación de cambios de precio</w:t>
              <w:tab/>
              <w:t xml:space="preserve">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rPr>
              <w:b w:val="1"/>
              <w:bCs w:val="1"/>
              <w:color w:val="000000"/>
              <w:sz w:val="24"/>
              <w:szCs w:val="24"/>
              <w:u w:val="none"/>
            </w:rPr>
          </w:pPr>
          <w:hyperlink w:anchor="_bhiarb5kor5n">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 Resultados esperados, obtenidos y observaciones</w:t>
              <w:tab/>
              <w:t xml:space="preserve">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rPr>
              <w:b w:val="1"/>
              <w:bCs w:val="1"/>
              <w:color w:val="000000"/>
              <w:sz w:val="24"/>
              <w:szCs w:val="24"/>
              <w:u w:val="none"/>
            </w:rPr>
          </w:pPr>
          <w:hyperlink w:anchor="_f3kny2hhetn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6. Errores corregidos y pruebas pendientes</w:t>
              <w:tab/>
              <w:t xml:space="preserve">11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color w:val="000000"/>
              <w:sz w:val="24"/>
              <w:szCs w:val="24"/>
              <w:u w:val="none"/>
            </w:rPr>
          </w:pPr>
          <w:hyperlink w:anchor="_8dan4wxk8j8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Errores corregidos y mejoras aplicadas</w:t>
              <w:tab/>
              <w:t xml:space="preserve">11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color w:val="000000"/>
              <w:sz w:val="24"/>
              <w:szCs w:val="24"/>
              <w:u w:val="none"/>
            </w:rPr>
          </w:pPr>
          <w:hyperlink w:anchor="_xmcqp8m6hv1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 Pruebas pendientes</w:t>
              <w:tab/>
              <w:t xml:space="preserve">12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rPr>
              <w:b w:val="1"/>
              <w:bCs w:val="1"/>
              <w:color w:val="000000"/>
              <w:sz w:val="24"/>
              <w:szCs w:val="24"/>
              <w:u w:val="none"/>
            </w:rPr>
          </w:pPr>
          <w:hyperlink w:anchor="_2scg0uqntc1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7. Pruebas de automatización de actualización de precios</w:t>
              <w:tab/>
              <w:t xml:space="preserve">13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color w:val="000000"/>
              <w:sz w:val="24"/>
              <w:szCs w:val="24"/>
              <w:u w:val="none"/>
            </w:rPr>
          </w:pPr>
          <w:hyperlink w:anchor="_nu9twsphjz7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Casos de prueba</w:t>
              <w:tab/>
              <w:t xml:space="preserve">13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rPr>
              <w:b w:val="1"/>
              <w:bCs w:val="1"/>
              <w:color w:val="000000"/>
              <w:sz w:val="24"/>
              <w:szCs w:val="24"/>
              <w:u w:val="none"/>
            </w:rPr>
          </w:pPr>
          <w:hyperlink w:anchor="_enkdwtaftsrw">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8. Pruebas de integridad y calidad de los datos</w:t>
              <w:tab/>
              <w:t xml:space="preserve">14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color w:val="000000"/>
              <w:sz w:val="24"/>
              <w:szCs w:val="24"/>
              <w:u w:val="none"/>
            </w:rPr>
          </w:pPr>
          <w:hyperlink w:anchor="_hjjubsfgz3b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8.1 Casos de prueba</w:t>
              <w:tab/>
              <w:t xml:space="preserve">14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rPr>
              <w:b w:val="1"/>
              <w:bCs w:val="1"/>
              <w:color w:val="000000"/>
              <w:sz w:val="24"/>
              <w:szCs w:val="24"/>
              <w:u w:val="none"/>
            </w:rPr>
          </w:pPr>
          <w:hyperlink w:anchor="_40w6o6t8h3rt">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9. Registro de evidencias técnicas</w:t>
              <w:tab/>
              <w:t xml:space="preserve">15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rPr>
              <w:b w:val="1"/>
              <w:bCs w:val="1"/>
              <w:color w:val="000000"/>
              <w:sz w:val="24"/>
              <w:szCs w:val="24"/>
              <w:u w:val="none"/>
            </w:rPr>
          </w:pPr>
          <w:hyperlink w:anchor="_3u1vrvaqt87o">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10. Conclusión de la validación técnica</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rPr>
          <w:sz w:val="24"/>
          <w:szCs w:val="24"/>
        </w:rPr>
      </w:pPr>
      <w:r w:rsidDel="00000000" w:rsidR="00000000" w:rsidRPr="00000000">
        <w:rPr>
          <w:rtl w:val="0"/>
        </w:rPr>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rPr>
          <w:sz w:val="24"/>
          <w:szCs w:val="24"/>
        </w:rPr>
      </w:pPr>
      <w:r w:rsidDel="00000000" w:rsidR="00000000" w:rsidRPr="00000000">
        <w:rPr>
          <w:rtl w:val="0"/>
        </w:rPr>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rPr>
          <w:sz w:val="24"/>
          <w:szCs w:val="24"/>
        </w:rPr>
      </w:pPr>
      <w:r w:rsidDel="00000000" w:rsidR="00000000" w:rsidRPr="00000000">
        <w:rPr>
          <w:rtl w:val="0"/>
        </w:rPr>
      </w:r>
    </w:p>
    <w:p w:rsidR="00000000" w:rsidDel="00000000" w:rsidP="00000000" w:rsidRDefault="00000000" w:rsidRPr="00000000" w14:paraId="0000004D">
      <w:pPr>
        <w:rPr>
          <w:sz w:val="24"/>
          <w:szCs w:val="24"/>
        </w:rPr>
      </w:pPr>
      <w:r w:rsidDel="00000000" w:rsidR="00000000" w:rsidRPr="00000000">
        <w:rPr>
          <w:rtl w:val="0"/>
        </w:rPr>
      </w:r>
    </w:p>
    <w:p w:rsidR="00000000" w:rsidDel="00000000" w:rsidP="00000000" w:rsidRDefault="00000000" w:rsidRPr="00000000" w14:paraId="0000004E">
      <w:pPr>
        <w:rPr>
          <w:sz w:val="24"/>
          <w:szCs w:val="24"/>
        </w:rPr>
      </w:pPr>
      <w:r w:rsidDel="00000000" w:rsidR="00000000" w:rsidRPr="00000000">
        <w:rPr>
          <w:rtl w:val="0"/>
        </w:rPr>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rPr>
          <w:sz w:val="24"/>
          <w:szCs w:val="24"/>
        </w:rPr>
      </w:pPr>
      <w:r w:rsidDel="00000000" w:rsidR="00000000" w:rsidRPr="00000000">
        <w:rPr>
          <w:rtl w:val="0"/>
        </w:rPr>
      </w:r>
    </w:p>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rPr>
          <w:sz w:val="24"/>
          <w:szCs w:val="24"/>
        </w:rPr>
      </w:pPr>
      <w:r w:rsidDel="00000000" w:rsidR="00000000" w:rsidRPr="00000000">
        <w:rPr>
          <w:rtl w:val="0"/>
        </w:rPr>
      </w:r>
    </w:p>
    <w:p w:rsidR="00000000" w:rsidDel="00000000" w:rsidP="00000000" w:rsidRDefault="00000000" w:rsidRPr="00000000" w14:paraId="00000053">
      <w:pPr>
        <w:rPr>
          <w:sz w:val="24"/>
          <w:szCs w:val="24"/>
        </w:rPr>
      </w:pPr>
      <w:r w:rsidDel="00000000" w:rsidR="00000000" w:rsidRPr="00000000">
        <w:rPr>
          <w:rtl w:val="0"/>
        </w:rPr>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rPr>
          <w:sz w:val="24"/>
          <w:szCs w:val="24"/>
        </w:rPr>
      </w:pPr>
      <w:r w:rsidDel="00000000" w:rsidR="00000000" w:rsidRPr="00000000">
        <w:rPr>
          <w:rtl w:val="0"/>
        </w:rPr>
      </w:r>
    </w:p>
    <w:p w:rsidR="00000000" w:rsidDel="00000000" w:rsidP="00000000" w:rsidRDefault="00000000" w:rsidRPr="00000000" w14:paraId="00000056">
      <w:pPr>
        <w:pStyle w:val="Heading1"/>
        <w:rPr>
          <w:b w:val="1"/>
          <w:bCs w:val="1"/>
          <w:sz w:val="24"/>
          <w:szCs w:val="24"/>
        </w:rPr>
      </w:pPr>
      <w:bookmarkStart w:colFirst="0" w:colLast="0" w:name="_hey2yaqf5ikh" w:id="2"/>
      <w:bookmarkEnd w:id="2"/>
      <w:r w:rsidDel="00000000" w:rsidR="00000000" w:rsidRPr="00000000">
        <w:rPr>
          <w:b w:val="1"/>
          <w:bCs w:val="1"/>
          <w:sz w:val="24"/>
          <w:szCs w:val="24"/>
          <w:rtl w:val="0"/>
        </w:rPr>
        <w:t xml:space="preserve">1. Pruebas de búsqueda y comparación de precios </w:t>
      </w:r>
    </w:p>
    <w:p w:rsidR="00000000" w:rsidDel="00000000" w:rsidP="00000000" w:rsidRDefault="00000000" w:rsidRPr="00000000" w14:paraId="00000057">
      <w:pPr>
        <w:rPr>
          <w:sz w:val="24"/>
          <w:szCs w:val="24"/>
        </w:rPr>
      </w:pPr>
      <w:r w:rsidDel="00000000" w:rsidR="00000000" w:rsidRPr="00000000">
        <w:rPr>
          <w:rtl w:val="0"/>
        </w:rPr>
      </w:r>
    </w:p>
    <w:p w:rsidR="00000000" w:rsidDel="00000000" w:rsidP="00000000" w:rsidRDefault="00000000" w:rsidRPr="00000000" w14:paraId="00000058">
      <w:pPr>
        <w:rPr>
          <w:sz w:val="24"/>
          <w:szCs w:val="24"/>
        </w:rPr>
      </w:pPr>
      <w:r w:rsidDel="00000000" w:rsidR="00000000" w:rsidRPr="00000000">
        <w:rPr>
          <w:sz w:val="24"/>
          <w:szCs w:val="24"/>
          <w:rtl w:val="0"/>
        </w:rPr>
        <w:t xml:space="preserve">Objetivo: verificar que los productos puedan identificarse correctamente, que la información asociada sea coherente y que los precios registrados permitan realizar comparaciones entre las distintas farmacias.</w:t>
      </w:r>
    </w:p>
    <w:p w:rsidR="00000000" w:rsidDel="00000000" w:rsidP="00000000" w:rsidRDefault="00000000" w:rsidRPr="00000000" w14:paraId="00000059">
      <w:pPr>
        <w:rPr>
          <w:sz w:val="24"/>
          <w:szCs w:val="24"/>
        </w:rPr>
      </w:pPr>
      <w:r w:rsidDel="00000000" w:rsidR="00000000" w:rsidRPr="00000000">
        <w:rPr>
          <w:rtl w:val="0"/>
        </w:rPr>
      </w:r>
    </w:p>
    <w:p w:rsidR="00000000" w:rsidDel="00000000" w:rsidP="00000000" w:rsidRDefault="00000000" w:rsidRPr="00000000" w14:paraId="0000005A">
      <w:pPr>
        <w:rPr>
          <w:sz w:val="24"/>
          <w:szCs w:val="24"/>
        </w:rPr>
      </w:pPr>
      <w:r w:rsidDel="00000000" w:rsidR="00000000" w:rsidRPr="00000000">
        <w:rPr>
          <w:sz w:val="24"/>
          <w:szCs w:val="24"/>
          <w:rtl w:val="0"/>
        </w:rPr>
        <w:t xml:space="preserve">Pruebas</w:t>
      </w:r>
    </w:p>
    <w:p w:rsidR="00000000" w:rsidDel="00000000" w:rsidP="00000000" w:rsidRDefault="00000000" w:rsidRPr="00000000" w14:paraId="0000005B">
      <w:pPr>
        <w:rPr>
          <w:sz w:val="24"/>
          <w:szCs w:val="24"/>
        </w:rPr>
      </w:pPr>
      <w:r w:rsidDel="00000000" w:rsidR="00000000" w:rsidRPr="00000000">
        <w:rPr>
          <w:rtl w:val="0"/>
        </w:rPr>
      </w:r>
    </w:p>
    <w:tbl>
      <w:tblPr>
        <w:tblStyle w:val="Table1"/>
        <w:tblW w:w="9285.0" w:type="dxa"/>
        <w:jc w:val="left"/>
        <w:tblInd w:w="-3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3315"/>
        <w:gridCol w:w="2640"/>
        <w:gridCol w:w="1830"/>
        <w:tblGridChange w:id="0">
          <w:tblGrid>
            <w:gridCol w:w="1500"/>
            <w:gridCol w:w="3315"/>
            <w:gridCol w:w="2640"/>
            <w:gridCol w:w="1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Resultado esperado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Evidencia necesaria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BP-01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Buscar un producto por su nombre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Identificar el producto correspondiente a la búsqueda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Captura de la búsqueda y del resultado obtenido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BP-02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Buscar un producto utilizado mayúsculas, minúsculas o diferencias de acentuación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Gestionar las variaciones del nombre según las capacidades de búsqueda implantadas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Capturas de las búsquedas realizadas.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BP-03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sz w:val="24"/>
                <w:szCs w:val="24"/>
              </w:rPr>
            </w:pPr>
            <w:r w:rsidDel="00000000" w:rsidR="00000000" w:rsidRPr="00000000">
              <w:rPr>
                <w:sz w:val="24"/>
                <w:szCs w:val="24"/>
                <w:rtl w:val="0"/>
              </w:rPr>
              <w:t xml:space="preserve">Consultar los precios de un producto en distintas farmacias</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Mostrar los precios asociados a cada farmacia para el producto correspondiente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sz w:val="24"/>
                <w:szCs w:val="24"/>
              </w:rPr>
            </w:pPr>
            <w:r w:rsidDel="00000000" w:rsidR="00000000" w:rsidRPr="00000000">
              <w:rPr>
                <w:sz w:val="24"/>
                <w:szCs w:val="24"/>
                <w:rtl w:val="0"/>
              </w:rPr>
              <w:t xml:space="preserve">Tabla de resultados o captura de la comparación.</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BP-04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Comparar los precios de un mismo producto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Identificar correctamente las diferencias de precio y la alternativa de menor costo entre los resultados válidos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Captura de la comparación y verificación de los valores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BP-05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Buscar un producto inexistente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Informar que no existen coincidencias, sin provocar errores inesperados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Captura o registro de la respuesta obtenida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BP-06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Consultar un producto con información incompleta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Gestionar los datos faltantes sin presentar información incorrecta como válida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Registro del producto y resultado de la consulta </w:t>
            </w:r>
          </w:p>
        </w:tc>
      </w:tr>
    </w:tbl>
    <w:p w:rsidR="00000000" w:rsidDel="00000000" w:rsidP="00000000" w:rsidRDefault="00000000" w:rsidRPr="00000000" w14:paraId="0000007A">
      <w:pPr>
        <w:rPr>
          <w:sz w:val="24"/>
          <w:szCs w:val="24"/>
        </w:rPr>
      </w:pPr>
      <w:r w:rsidDel="00000000" w:rsidR="00000000" w:rsidRPr="00000000">
        <w:rPr>
          <w:rtl w:val="0"/>
        </w:rPr>
      </w:r>
    </w:p>
    <w:p w:rsidR="00000000" w:rsidDel="00000000" w:rsidP="00000000" w:rsidRDefault="00000000" w:rsidRPr="00000000" w14:paraId="0000007B">
      <w:pPr>
        <w:rPr>
          <w:sz w:val="24"/>
          <w:szCs w:val="24"/>
        </w:rPr>
      </w:pPr>
      <w:r w:rsidDel="00000000" w:rsidR="00000000" w:rsidRPr="00000000">
        <w:rPr>
          <w:rtl w:val="0"/>
        </w:rPr>
      </w:r>
    </w:p>
    <w:p w:rsidR="00000000" w:rsidDel="00000000" w:rsidP="00000000" w:rsidRDefault="00000000" w:rsidRPr="00000000" w14:paraId="0000007C">
      <w:pPr>
        <w:rPr>
          <w:sz w:val="24"/>
          <w:szCs w:val="24"/>
        </w:rPr>
      </w:pPr>
      <w:r w:rsidDel="00000000" w:rsidR="00000000" w:rsidRPr="00000000">
        <w:rPr>
          <w:rtl w:val="0"/>
        </w:rPr>
      </w:r>
    </w:p>
    <w:p w:rsidR="00000000" w:rsidDel="00000000" w:rsidP="00000000" w:rsidRDefault="00000000" w:rsidRPr="00000000" w14:paraId="0000007D">
      <w:pPr>
        <w:pStyle w:val="Heading1"/>
        <w:rPr>
          <w:sz w:val="24"/>
          <w:szCs w:val="24"/>
        </w:rPr>
      </w:pPr>
      <w:bookmarkStart w:colFirst="0" w:colLast="0" w:name="_mmctepaaaxf1" w:id="3"/>
      <w:bookmarkEnd w:id="3"/>
      <w:r w:rsidDel="00000000" w:rsidR="00000000" w:rsidRPr="00000000">
        <w:rPr>
          <w:sz w:val="24"/>
          <w:szCs w:val="24"/>
          <w:rtl w:val="0"/>
        </w:rPr>
        <w:t xml:space="preserve">2. Validación del scraping en las cuatros farmacias más populares </w:t>
      </w:r>
    </w:p>
    <w:p w:rsidR="00000000" w:rsidDel="00000000" w:rsidP="00000000" w:rsidRDefault="00000000" w:rsidRPr="00000000" w14:paraId="0000007E">
      <w:pPr>
        <w:rPr>
          <w:sz w:val="24"/>
          <w:szCs w:val="24"/>
        </w:rPr>
      </w:pPr>
      <w:r w:rsidDel="00000000" w:rsidR="00000000" w:rsidRPr="00000000">
        <w:rPr>
          <w:sz w:val="24"/>
          <w:szCs w:val="24"/>
          <w:rtl w:val="0"/>
        </w:rPr>
        <w:t xml:space="preserve">Objetivo: verificar que los proceso de extracción obtengan correctamente la información pública por Farmacia Ahumada, Cruz Verde, Salcobrand y Dr Simi</w:t>
      </w:r>
    </w:p>
    <w:p w:rsidR="00000000" w:rsidDel="00000000" w:rsidP="00000000" w:rsidRDefault="00000000" w:rsidRPr="00000000" w14:paraId="0000007F">
      <w:pPr>
        <w:rPr>
          <w:sz w:val="24"/>
          <w:szCs w:val="24"/>
        </w:rPr>
      </w:pPr>
      <w:r w:rsidDel="00000000" w:rsidR="00000000" w:rsidRPr="00000000">
        <w:rPr>
          <w:rtl w:val="0"/>
        </w:rPr>
      </w:r>
    </w:p>
    <w:tbl>
      <w:tblPr>
        <w:tblStyle w:val="Table2"/>
        <w:tblW w:w="11235.0" w:type="dxa"/>
        <w:jc w:val="left"/>
        <w:tblInd w:w="-10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3150"/>
        <w:gridCol w:w="2550"/>
        <w:gridCol w:w="1500"/>
        <w:gridCol w:w="3150"/>
        <w:tblGridChange w:id="0">
          <w:tblGrid>
            <w:gridCol w:w="885"/>
            <w:gridCol w:w="3150"/>
            <w:gridCol w:w="2550"/>
            <w:gridCol w:w="1500"/>
            <w:gridCol w:w="31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Datos que se deben validar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Evidencia requerida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Resultado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SC-01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Nombre, precio, precio normal, presentación, laboratorio, disponibilidad y URL, según los datos publicados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Registro de ejecución, producto obtenido y comparación con el sitio oficial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Pr>
              <w:drawing>
                <wp:inline distB="114300" distT="114300" distL="114300" distR="114300">
                  <wp:extent cx="1862138" cy="678809"/>
                  <wp:effectExtent b="0" l="0" r="0" t="0"/>
                  <wp:docPr id="10"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1862138" cy="678809"/>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SC-02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Conversión correcta de los precios a un formato numérico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Salida del proceso y consulta de los registros almacenados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rPr>
                <w:sz w:val="24"/>
                <w:szCs w:val="24"/>
              </w:rPr>
            </w:pPr>
            <w:r w:rsidDel="00000000" w:rsidR="00000000" w:rsidRPr="00000000">
              <w:rPr>
                <w:sz w:val="24"/>
                <w:szCs w:val="24"/>
              </w:rPr>
              <w:drawing>
                <wp:inline distB="114300" distT="114300" distL="114300" distR="114300">
                  <wp:extent cx="1866900" cy="368300"/>
                  <wp:effectExtent b="0" l="0" r="0" t="0"/>
                  <wp:docPr id="1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1866900" cy="3683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SC-03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Tratamiento de productos sin precio o con información incompleta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Registro de ejecución y datos resultantes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Parcial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rPr>
                <w:sz w:val="24"/>
                <w:szCs w:val="24"/>
              </w:rPr>
            </w:pPr>
            <w:r w:rsidDel="00000000" w:rsidR="00000000" w:rsidRPr="00000000">
              <w:rPr>
                <w:sz w:val="24"/>
                <w:szCs w:val="24"/>
              </w:rPr>
              <w:drawing>
                <wp:inline distB="114300" distT="114300" distL="114300" distR="114300">
                  <wp:extent cx="1866900" cy="177800"/>
                  <wp:effectExtent b="0" l="0" r="0" t="0"/>
                  <wp:docPr id="1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866900" cy="1778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SC-04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Correspondencia entre la URL, el producto y la farmacia de origen.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 de la base de datos y revisión del enlace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Pr>
              <w:drawing>
                <wp:inline distB="114300" distT="114300" distL="114300" distR="114300">
                  <wp:extent cx="1866900" cy="393700"/>
                  <wp:effectExtent b="0" l="0" r="0" t="0"/>
                  <wp:docPr id="13"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1866900" cy="3937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SC-05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Comportamiento ante errores de conexión o cambios en la estructura de la página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Mensaje de error, registro de ejecución y resultado de la prueba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Pendiente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              </w:t>
            </w:r>
            <w:r w:rsidDel="00000000" w:rsidR="00000000" w:rsidRPr="00000000">
              <w:rPr>
                <w:sz w:val="24"/>
                <w:szCs w:val="24"/>
              </w:rPr>
              <w:drawing>
                <wp:inline distB="114300" distT="114300" distL="114300" distR="114300">
                  <wp:extent cx="1866900" cy="254000"/>
                  <wp:effectExtent b="0" l="0" r="0" t="0"/>
                  <wp:docPr id="1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1866900" cy="2540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SC-06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Extracción de productos pertenecientes a distintas categorías, cuando corresponda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sz w:val="24"/>
                <w:szCs w:val="24"/>
              </w:rPr>
            </w:pPr>
            <w:r w:rsidDel="00000000" w:rsidR="00000000" w:rsidRPr="00000000">
              <w:rPr>
                <w:sz w:val="24"/>
                <w:szCs w:val="24"/>
                <w:rtl w:val="0"/>
              </w:rPr>
              <w:t xml:space="preserve">Muestra de productos obtenidos y clasificación registrada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Pr>
              <w:drawing>
                <wp:inline distB="114300" distT="114300" distL="114300" distR="114300">
                  <wp:extent cx="1866900" cy="355600"/>
                  <wp:effectExtent b="0" l="0" r="0" t="0"/>
                  <wp:docPr id="12"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1866900" cy="3556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3">
      <w:pPr>
        <w:pStyle w:val="Heading3"/>
        <w:rPr>
          <w:b w:val="1"/>
          <w:bCs w:val="1"/>
          <w:sz w:val="24"/>
          <w:szCs w:val="24"/>
        </w:rPr>
      </w:pPr>
      <w:bookmarkStart w:colFirst="0" w:colLast="0" w:name="_ttubpl5hzon6" w:id="4"/>
      <w:bookmarkEnd w:id="4"/>
      <w:r w:rsidDel="00000000" w:rsidR="00000000" w:rsidRPr="00000000">
        <w:rPr>
          <w:b w:val="1"/>
          <w:bCs w:val="1"/>
          <w:sz w:val="24"/>
          <w:szCs w:val="24"/>
          <w:rtl w:val="0"/>
        </w:rPr>
        <w:t xml:space="preserve">Evidencia </w:t>
      </w:r>
    </w:p>
    <w:p w:rsidR="00000000" w:rsidDel="00000000" w:rsidP="00000000" w:rsidRDefault="00000000" w:rsidRPr="00000000" w14:paraId="000000A4">
      <w:pPr>
        <w:rPr>
          <w:sz w:val="24"/>
          <w:szCs w:val="24"/>
        </w:rPr>
      </w:pPr>
      <w:r w:rsidDel="00000000" w:rsidR="00000000" w:rsidRPr="00000000">
        <w:rPr>
          <w:b w:val="1"/>
          <w:bCs w:val="1"/>
          <w:sz w:val="24"/>
          <w:szCs w:val="24"/>
          <w:rtl w:val="0"/>
        </w:rPr>
        <w:t xml:space="preserve">1</w:t>
      </w:r>
      <w:r w:rsidDel="00000000" w:rsidR="00000000" w:rsidRPr="00000000">
        <w:rPr>
          <w:sz w:val="24"/>
          <w:szCs w:val="24"/>
          <w:rtl w:val="0"/>
        </w:rPr>
        <w:br w:type="textWrapping"/>
      </w:r>
      <w:r w:rsidDel="00000000" w:rsidR="00000000" w:rsidRPr="00000000">
        <w:rPr>
          <w:sz w:val="24"/>
          <w:szCs w:val="24"/>
        </w:rPr>
        <w:drawing>
          <wp:inline distB="114300" distT="114300" distL="114300" distR="114300">
            <wp:extent cx="5731200" cy="2159000"/>
            <wp:effectExtent b="0" l="0" r="0" t="0"/>
            <wp:docPr id="5"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573120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rPr>
          <w:sz w:val="24"/>
          <w:szCs w:val="24"/>
        </w:rPr>
      </w:pPr>
      <w:r w:rsidDel="00000000" w:rsidR="00000000" w:rsidRPr="00000000">
        <w:rPr>
          <w:rtl w:val="0"/>
        </w:rPr>
      </w:r>
    </w:p>
    <w:p w:rsidR="00000000" w:rsidDel="00000000" w:rsidP="00000000" w:rsidRDefault="00000000" w:rsidRPr="00000000" w14:paraId="000000A6">
      <w:pPr>
        <w:rPr>
          <w:sz w:val="24"/>
          <w:szCs w:val="24"/>
        </w:rPr>
      </w:pPr>
      <w:r w:rsidDel="00000000" w:rsidR="00000000" w:rsidRPr="00000000">
        <w:rPr>
          <w:sz w:val="24"/>
          <w:szCs w:val="24"/>
          <w:rtl w:val="0"/>
        </w:rPr>
        <w:t xml:space="preserve">2</w:t>
      </w:r>
    </w:p>
    <w:p w:rsidR="00000000" w:rsidDel="00000000" w:rsidP="00000000" w:rsidRDefault="00000000" w:rsidRPr="00000000" w14:paraId="000000A7">
      <w:pPr>
        <w:rPr>
          <w:sz w:val="24"/>
          <w:szCs w:val="24"/>
        </w:rPr>
      </w:pPr>
      <w:r w:rsidDel="00000000" w:rsidR="00000000" w:rsidRPr="00000000">
        <w:rPr>
          <w:sz w:val="24"/>
          <w:szCs w:val="24"/>
        </w:rPr>
        <w:drawing>
          <wp:inline distB="114300" distT="114300" distL="114300" distR="114300">
            <wp:extent cx="5731200" cy="1117600"/>
            <wp:effectExtent b="0" l="0" r="0" t="0"/>
            <wp:docPr id="7"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7312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rPr>
          <w:sz w:val="24"/>
          <w:szCs w:val="24"/>
        </w:rPr>
      </w:pPr>
      <w:r w:rsidDel="00000000" w:rsidR="00000000" w:rsidRPr="00000000">
        <w:rPr>
          <w:rtl w:val="0"/>
        </w:rPr>
      </w:r>
    </w:p>
    <w:p w:rsidR="00000000" w:rsidDel="00000000" w:rsidP="00000000" w:rsidRDefault="00000000" w:rsidRPr="00000000" w14:paraId="000000A9">
      <w:pPr>
        <w:rPr>
          <w:sz w:val="24"/>
          <w:szCs w:val="24"/>
        </w:rPr>
      </w:pPr>
      <w:r w:rsidDel="00000000" w:rsidR="00000000" w:rsidRPr="00000000">
        <w:rPr>
          <w:sz w:val="24"/>
          <w:szCs w:val="24"/>
          <w:rtl w:val="0"/>
        </w:rPr>
        <w:t xml:space="preserve">3</w:t>
      </w:r>
    </w:p>
    <w:p w:rsidR="00000000" w:rsidDel="00000000" w:rsidP="00000000" w:rsidRDefault="00000000" w:rsidRPr="00000000" w14:paraId="000000AA">
      <w:pPr>
        <w:rPr>
          <w:sz w:val="24"/>
          <w:szCs w:val="24"/>
        </w:rPr>
      </w:pPr>
      <w:r w:rsidDel="00000000" w:rsidR="00000000" w:rsidRPr="00000000">
        <w:rPr>
          <w:sz w:val="24"/>
          <w:szCs w:val="24"/>
        </w:rPr>
        <w:drawing>
          <wp:inline distB="114300" distT="114300" distL="114300" distR="114300">
            <wp:extent cx="5731200" cy="546100"/>
            <wp:effectExtent b="0" l="0" r="0" t="0"/>
            <wp:docPr id="6"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5461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rPr>
          <w:sz w:val="24"/>
          <w:szCs w:val="24"/>
        </w:rPr>
      </w:pPr>
      <w:r w:rsidDel="00000000" w:rsidR="00000000" w:rsidRPr="00000000">
        <w:rPr>
          <w:rtl w:val="0"/>
        </w:rPr>
      </w:r>
    </w:p>
    <w:p w:rsidR="00000000" w:rsidDel="00000000" w:rsidP="00000000" w:rsidRDefault="00000000" w:rsidRPr="00000000" w14:paraId="000000AC">
      <w:pPr>
        <w:rPr>
          <w:sz w:val="24"/>
          <w:szCs w:val="24"/>
        </w:rPr>
      </w:pPr>
      <w:r w:rsidDel="00000000" w:rsidR="00000000" w:rsidRPr="00000000">
        <w:rPr>
          <w:sz w:val="24"/>
          <w:szCs w:val="24"/>
          <w:rtl w:val="0"/>
        </w:rPr>
        <w:t xml:space="preserve">4</w:t>
      </w:r>
    </w:p>
    <w:p w:rsidR="00000000" w:rsidDel="00000000" w:rsidP="00000000" w:rsidRDefault="00000000" w:rsidRPr="00000000" w14:paraId="000000AD">
      <w:pPr>
        <w:rPr>
          <w:sz w:val="24"/>
          <w:szCs w:val="24"/>
        </w:rPr>
      </w:pPr>
      <w:r w:rsidDel="00000000" w:rsidR="00000000" w:rsidRPr="00000000">
        <w:rPr>
          <w:sz w:val="24"/>
          <w:szCs w:val="24"/>
        </w:rPr>
        <w:drawing>
          <wp:inline distB="114300" distT="114300" distL="114300" distR="114300">
            <wp:extent cx="5731200" cy="1206500"/>
            <wp:effectExtent b="0" l="0" r="0" t="0"/>
            <wp:docPr id="2"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7312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sz w:val="24"/>
          <w:szCs w:val="24"/>
        </w:rPr>
      </w:pPr>
      <w:r w:rsidDel="00000000" w:rsidR="00000000" w:rsidRPr="00000000">
        <w:rPr>
          <w:rtl w:val="0"/>
        </w:rPr>
      </w:r>
    </w:p>
    <w:p w:rsidR="00000000" w:rsidDel="00000000" w:rsidP="00000000" w:rsidRDefault="00000000" w:rsidRPr="00000000" w14:paraId="000000AF">
      <w:pPr>
        <w:rPr>
          <w:sz w:val="24"/>
          <w:szCs w:val="24"/>
        </w:rPr>
      </w:pPr>
      <w:r w:rsidDel="00000000" w:rsidR="00000000" w:rsidRPr="00000000">
        <w:rPr>
          <w:sz w:val="24"/>
          <w:szCs w:val="24"/>
          <w:rtl w:val="0"/>
        </w:rPr>
        <w:t xml:space="preserve">5</w:t>
      </w:r>
    </w:p>
    <w:p w:rsidR="00000000" w:rsidDel="00000000" w:rsidP="00000000" w:rsidRDefault="00000000" w:rsidRPr="00000000" w14:paraId="000000B0">
      <w:pPr>
        <w:rPr>
          <w:sz w:val="24"/>
          <w:szCs w:val="24"/>
        </w:rPr>
      </w:pPr>
      <w:r w:rsidDel="00000000" w:rsidR="00000000" w:rsidRPr="00000000">
        <w:rPr>
          <w:sz w:val="24"/>
          <w:szCs w:val="24"/>
        </w:rPr>
        <w:drawing>
          <wp:inline distB="114300" distT="114300" distL="114300" distR="114300">
            <wp:extent cx="5731200" cy="787400"/>
            <wp:effectExtent b="0" l="0" r="0" t="0"/>
            <wp:docPr id="9"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31200" cy="787400"/>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rPr>
          <w:sz w:val="24"/>
          <w:szCs w:val="24"/>
        </w:rPr>
      </w:pPr>
      <w:r w:rsidDel="00000000" w:rsidR="00000000" w:rsidRPr="00000000">
        <w:rPr>
          <w:rtl w:val="0"/>
        </w:rPr>
      </w:r>
    </w:p>
    <w:p w:rsidR="00000000" w:rsidDel="00000000" w:rsidP="00000000" w:rsidRDefault="00000000" w:rsidRPr="00000000" w14:paraId="000000B2">
      <w:pPr>
        <w:rPr>
          <w:sz w:val="24"/>
          <w:szCs w:val="24"/>
        </w:rPr>
      </w:pPr>
      <w:r w:rsidDel="00000000" w:rsidR="00000000" w:rsidRPr="00000000">
        <w:rPr>
          <w:sz w:val="24"/>
          <w:szCs w:val="24"/>
          <w:rtl w:val="0"/>
        </w:rPr>
        <w:t xml:space="preserve">6</w:t>
      </w:r>
    </w:p>
    <w:p w:rsidR="00000000" w:rsidDel="00000000" w:rsidP="00000000" w:rsidRDefault="00000000" w:rsidRPr="00000000" w14:paraId="000000B3">
      <w:pPr>
        <w:rPr>
          <w:sz w:val="24"/>
          <w:szCs w:val="24"/>
        </w:rPr>
      </w:pPr>
      <w:r w:rsidDel="00000000" w:rsidR="00000000" w:rsidRPr="00000000">
        <w:rPr>
          <w:sz w:val="24"/>
          <w:szCs w:val="24"/>
        </w:rPr>
        <w:drawing>
          <wp:inline distB="114300" distT="114300" distL="114300" distR="114300">
            <wp:extent cx="5731200" cy="1104900"/>
            <wp:effectExtent b="0" l="0" r="0" t="0"/>
            <wp:docPr id="8"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731200" cy="11049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pStyle w:val="Heading1"/>
        <w:rPr>
          <w:sz w:val="24"/>
          <w:szCs w:val="24"/>
        </w:rPr>
      </w:pPr>
      <w:bookmarkStart w:colFirst="0" w:colLast="0" w:name="_tdha1wmki08k" w:id="5"/>
      <w:bookmarkEnd w:id="5"/>
      <w:r w:rsidDel="00000000" w:rsidR="00000000" w:rsidRPr="00000000">
        <w:rPr>
          <w:sz w:val="24"/>
          <w:szCs w:val="24"/>
          <w:rtl w:val="0"/>
        </w:rPr>
        <w:t xml:space="preserve">3. Casos de prueba</w:t>
      </w:r>
    </w:p>
    <w:p w:rsidR="00000000" w:rsidDel="00000000" w:rsidP="00000000" w:rsidRDefault="00000000" w:rsidRPr="00000000" w14:paraId="000000B5">
      <w:pPr>
        <w:rPr>
          <w:sz w:val="24"/>
          <w:szCs w:val="24"/>
        </w:rPr>
      </w:pPr>
      <w:r w:rsidDel="00000000" w:rsidR="00000000" w:rsidRPr="00000000">
        <w:rPr>
          <w:sz w:val="24"/>
          <w:szCs w:val="24"/>
          <w:rtl w:val="0"/>
        </w:rPr>
        <w:t xml:space="preserve">Objetivo: verificar que los endpoints implementados en FarmaPricey respondan correctamente a las solicitudes HTTP y entreguen información consistente con el funcionamiento definido para la aplicación </w:t>
      </w:r>
    </w:p>
    <w:p w:rsidR="00000000" w:rsidDel="00000000" w:rsidP="00000000" w:rsidRDefault="00000000" w:rsidRPr="00000000" w14:paraId="000000B6">
      <w:pPr>
        <w:rPr>
          <w:sz w:val="24"/>
          <w:szCs w:val="24"/>
        </w:rPr>
      </w:pPr>
      <w:r w:rsidDel="00000000" w:rsidR="00000000" w:rsidRPr="00000000">
        <w:rPr>
          <w:rtl w:val="0"/>
        </w:rPr>
      </w:r>
    </w:p>
    <w:p w:rsidR="00000000" w:rsidDel="00000000" w:rsidP="00000000" w:rsidRDefault="00000000" w:rsidRPr="00000000" w14:paraId="000000B7">
      <w:pPr>
        <w:rPr>
          <w:sz w:val="24"/>
          <w:szCs w:val="24"/>
        </w:rPr>
      </w:pPr>
      <w:r w:rsidDel="00000000" w:rsidR="00000000" w:rsidRPr="00000000">
        <w:rPr>
          <w:rtl w:val="0"/>
        </w:rPr>
      </w:r>
    </w:p>
    <w:tbl>
      <w:tblPr>
        <w:tblStyle w:val="Table3"/>
        <w:tblW w:w="10695.0" w:type="dxa"/>
        <w:jc w:val="left"/>
        <w:tblInd w:w="-9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3420"/>
        <w:gridCol w:w="3210"/>
        <w:gridCol w:w="3075"/>
        <w:tblGridChange w:id="0">
          <w:tblGrid>
            <w:gridCol w:w="990"/>
            <w:gridCol w:w="3420"/>
            <w:gridCol w:w="3210"/>
            <w:gridCol w:w="30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Resultado esperado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Evidencia requerida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API-01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Identificar las rutas disponibles en el proyecto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Reconocer los endpoints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Configuración de rutas y archivos correspondientes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API-02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Consultar un endpoint mediante GET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Obtener una respuesta acorde con la funcionalidad de la ruta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Captura de Postman con solicitud y respuesta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API-03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Consultar un producto existente un endpoint para ello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Recuperar la información correspondiente al producto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Respuesta obtenida y código HTTP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API-04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Consultar un producto inexistente, si corresponde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Gestionar la consulta mediante una respuesta controlada, de acuerdo con el diseño de la aplicacíon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Captura de Postman y respuesta del servidor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API-05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Enviar parámetros incorrectos o incompletos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Aplicar las validaciones definidas y devolver una respuesta controlada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Solicitud, respuesta y código HTTP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API-06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Consultar información de precios, si existe la ruta correspondiente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sz w:val="24"/>
                <w:szCs w:val="24"/>
              </w:rPr>
            </w:pPr>
            <w:r w:rsidDel="00000000" w:rsidR="00000000" w:rsidRPr="00000000">
              <w:rPr>
                <w:sz w:val="24"/>
                <w:szCs w:val="24"/>
                <w:rtl w:val="0"/>
              </w:rPr>
              <w:t xml:space="preserve">Entregar los datos asociados al producto y a la farmacia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Respuesta y contraste con la base de datos</w:t>
            </w:r>
          </w:p>
        </w:tc>
      </w:tr>
      <w:tr>
        <w:trPr>
          <w:cantSplit w:val="0"/>
          <w:trHeight w:val="40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API-07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Enviar una solicitud mediante un método HTTP no admitido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sz w:val="24"/>
                <w:szCs w:val="24"/>
              </w:rPr>
            </w:pPr>
            <w:r w:rsidDel="00000000" w:rsidR="00000000" w:rsidRPr="00000000">
              <w:rPr>
                <w:sz w:val="24"/>
                <w:szCs w:val="24"/>
                <w:rtl w:val="0"/>
              </w:rPr>
              <w:t xml:space="preserve">Rechazar o gestionar la solicitud de acuerdo con la configuración del endpoint</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Captura de Postman y código HTTP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API-08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Verificar respuestas ante errores del servidor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sz w:val="24"/>
                <w:szCs w:val="24"/>
              </w:rPr>
            </w:pPr>
            <w:r w:rsidDel="00000000" w:rsidR="00000000" w:rsidRPr="00000000">
              <w:rPr>
                <w:sz w:val="24"/>
                <w:szCs w:val="24"/>
                <w:rtl w:val="0"/>
              </w:rPr>
              <w:t xml:space="preserve">Evitar respuestas inconsistentes y facilitar la identificación del problema.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Respuesta HTTP y registro del error</w:t>
            </w:r>
          </w:p>
        </w:tc>
      </w:tr>
    </w:tbl>
    <w:p w:rsidR="00000000" w:rsidDel="00000000" w:rsidP="00000000" w:rsidRDefault="00000000" w:rsidRPr="00000000" w14:paraId="000000DD">
      <w:pPr>
        <w:rPr>
          <w:sz w:val="24"/>
          <w:szCs w:val="24"/>
        </w:rPr>
      </w:pPr>
      <w:r w:rsidDel="00000000" w:rsidR="00000000" w:rsidRPr="00000000">
        <w:rPr>
          <w:rtl w:val="0"/>
        </w:rPr>
      </w:r>
    </w:p>
    <w:p w:rsidR="00000000" w:rsidDel="00000000" w:rsidP="00000000" w:rsidRDefault="00000000" w:rsidRPr="00000000" w14:paraId="000000DE">
      <w:pPr>
        <w:rPr>
          <w:sz w:val="24"/>
          <w:szCs w:val="24"/>
        </w:rPr>
      </w:pPr>
      <w:r w:rsidDel="00000000" w:rsidR="00000000" w:rsidRPr="00000000">
        <w:rPr>
          <w:rtl w:val="0"/>
        </w:rPr>
      </w:r>
    </w:p>
    <w:p w:rsidR="00000000" w:rsidDel="00000000" w:rsidP="00000000" w:rsidRDefault="00000000" w:rsidRPr="00000000" w14:paraId="000000DF">
      <w:pPr>
        <w:rPr>
          <w:sz w:val="24"/>
          <w:szCs w:val="24"/>
        </w:rPr>
      </w:pPr>
      <w:r w:rsidDel="00000000" w:rsidR="00000000" w:rsidRPr="00000000">
        <w:rPr>
          <w:rtl w:val="0"/>
        </w:rPr>
      </w:r>
    </w:p>
    <w:p w:rsidR="00000000" w:rsidDel="00000000" w:rsidP="00000000" w:rsidRDefault="00000000" w:rsidRPr="00000000" w14:paraId="000000E0">
      <w:pPr>
        <w:rPr>
          <w:sz w:val="24"/>
          <w:szCs w:val="24"/>
        </w:rPr>
      </w:pPr>
      <w:r w:rsidDel="00000000" w:rsidR="00000000" w:rsidRPr="00000000">
        <w:rPr>
          <w:sz w:val="24"/>
          <w:szCs w:val="24"/>
          <w:rtl w:val="0"/>
        </w:rPr>
        <w:t xml:space="preserve">Resultados esperados: los endpoint deben de cumplir el comportamiento definido, responder con código HTTP apropiados y entregar información coherente con los datos almacenados</w:t>
      </w:r>
    </w:p>
    <w:p w:rsidR="00000000" w:rsidDel="00000000" w:rsidP="00000000" w:rsidRDefault="00000000" w:rsidRPr="00000000" w14:paraId="000000E1">
      <w:pPr>
        <w:rPr>
          <w:sz w:val="24"/>
          <w:szCs w:val="24"/>
        </w:rPr>
      </w:pPr>
      <w:r w:rsidDel="00000000" w:rsidR="00000000" w:rsidRPr="00000000">
        <w:rPr>
          <w:rtl w:val="0"/>
        </w:rPr>
      </w:r>
    </w:p>
    <w:p w:rsidR="00000000" w:rsidDel="00000000" w:rsidP="00000000" w:rsidRDefault="00000000" w:rsidRPr="00000000" w14:paraId="000000E2">
      <w:pPr>
        <w:pStyle w:val="Heading1"/>
        <w:rPr>
          <w:sz w:val="24"/>
          <w:szCs w:val="24"/>
        </w:rPr>
      </w:pPr>
      <w:bookmarkStart w:colFirst="0" w:colLast="0" w:name="_c76kzmbg7nh" w:id="6"/>
      <w:bookmarkEnd w:id="6"/>
      <w:r w:rsidDel="00000000" w:rsidR="00000000" w:rsidRPr="00000000">
        <w:rPr>
          <w:sz w:val="24"/>
          <w:szCs w:val="24"/>
          <w:rtl w:val="0"/>
        </w:rPr>
        <w:t xml:space="preserve">4. Pruebas de persistencia y actualización de precios</w:t>
      </w:r>
    </w:p>
    <w:p w:rsidR="00000000" w:rsidDel="00000000" w:rsidP="00000000" w:rsidRDefault="00000000" w:rsidRPr="00000000" w14:paraId="000000E3">
      <w:pPr>
        <w:rPr>
          <w:sz w:val="24"/>
          <w:szCs w:val="24"/>
        </w:rPr>
      </w:pPr>
      <w:r w:rsidDel="00000000" w:rsidR="00000000" w:rsidRPr="00000000">
        <w:rPr>
          <w:b w:val="1"/>
          <w:bCs w:val="1"/>
          <w:sz w:val="24"/>
          <w:szCs w:val="24"/>
          <w:rtl w:val="0"/>
        </w:rPr>
        <w:t xml:space="preserve">Objetivo</w:t>
      </w:r>
      <w:r w:rsidDel="00000000" w:rsidR="00000000" w:rsidRPr="00000000">
        <w:rPr>
          <w:sz w:val="24"/>
          <w:szCs w:val="24"/>
          <w:rtl w:val="0"/>
        </w:rPr>
        <w:t xml:space="preserve">: Comprobar que los productos y sus precios se almacenen correctamente en la base de datos, mantengan sus relaciones y puedan actualizarse mediante nuevas ejecuciones de los procesos de extracción.</w:t>
      </w:r>
    </w:p>
    <w:p w:rsidR="00000000" w:rsidDel="00000000" w:rsidP="00000000" w:rsidRDefault="00000000" w:rsidRPr="00000000" w14:paraId="000000E4">
      <w:pPr>
        <w:rPr>
          <w:sz w:val="24"/>
          <w:szCs w:val="24"/>
        </w:rPr>
      </w:pPr>
      <w:r w:rsidDel="00000000" w:rsidR="00000000" w:rsidRPr="00000000">
        <w:rPr>
          <w:rtl w:val="0"/>
        </w:rPr>
      </w:r>
    </w:p>
    <w:p w:rsidR="00000000" w:rsidDel="00000000" w:rsidP="00000000" w:rsidRDefault="00000000" w:rsidRPr="00000000" w14:paraId="000000E5">
      <w:pPr>
        <w:pStyle w:val="Heading2"/>
        <w:rPr>
          <w:sz w:val="24"/>
          <w:szCs w:val="24"/>
        </w:rPr>
      </w:pPr>
      <w:bookmarkStart w:colFirst="0" w:colLast="0" w:name="_2bmoh5unvzat" w:id="7"/>
      <w:bookmarkEnd w:id="7"/>
      <w:r w:rsidDel="00000000" w:rsidR="00000000" w:rsidRPr="00000000">
        <w:rPr>
          <w:sz w:val="24"/>
          <w:szCs w:val="24"/>
          <w:rtl w:val="0"/>
        </w:rPr>
        <w:t xml:space="preserve">4.1 Casos de prueba</w:t>
      </w:r>
    </w:p>
    <w:p w:rsidR="00000000" w:rsidDel="00000000" w:rsidP="00000000" w:rsidRDefault="00000000" w:rsidRPr="00000000" w14:paraId="000000E6">
      <w:pPr>
        <w:rPr>
          <w:sz w:val="24"/>
          <w:szCs w:val="24"/>
        </w:rPr>
      </w:pPr>
      <w:r w:rsidDel="00000000" w:rsidR="00000000" w:rsidRPr="00000000">
        <w:rPr>
          <w:rtl w:val="0"/>
        </w:rPr>
      </w:r>
    </w:p>
    <w:p w:rsidR="00000000" w:rsidDel="00000000" w:rsidP="00000000" w:rsidRDefault="00000000" w:rsidRPr="00000000" w14:paraId="000000E7">
      <w:pPr>
        <w:rPr>
          <w:sz w:val="24"/>
          <w:szCs w:val="24"/>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Prueba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Resultado esperado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Evidencia requerida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DB-01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Guardar un producto obtenido mediante scrapping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El producto queda registrado correctamente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 de la tabla de producto y una farmacia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DB-02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Guardar el precio asociado a una farmacia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El precio queda relacionado con el producto y la farmacia correctos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 de registros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DB-03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Actualizar un precio existente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El precio refleja el nuevo valor y se registra la fecha de actualización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Comparación antes/ después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DB-04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Ejecuta nuevamente la actualización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Se actualizan los registros correspondiente sin duplicaciones indebida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Conteo y consulta de registro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DB-05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Verificar las URL almacenadas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Cada registro contiene una URL correspondiente al producto, cuando sea exigida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 de datos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DB-06</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Verificar productos con datos incompletos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Los registros inválidos se gestionan según las reglas definidas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 de los datos y registros del proceso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DB-07</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Verificar las relaciones entre entidades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Los registros de precios apuntan a productos y farmacias existentes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 de las relaciones en la base de datos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DB-08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Comprobar que los datos persistencia después de finalizar el proceso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Los registros continúan disponibles tras una nueva consulta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 posterior a la ejecución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DB-09</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Verificar el tratamiento de errores 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Los errores se identifican y no generan actualizaciones incorrectas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Registros del error y consulta de los datos afectados</w:t>
            </w:r>
          </w:p>
        </w:tc>
      </w:tr>
    </w:tbl>
    <w:p w:rsidR="00000000" w:rsidDel="00000000" w:rsidP="00000000" w:rsidRDefault="00000000" w:rsidRPr="00000000" w14:paraId="00000110">
      <w:pPr>
        <w:rPr>
          <w:sz w:val="24"/>
          <w:szCs w:val="24"/>
        </w:rPr>
      </w:pPr>
      <w:r w:rsidDel="00000000" w:rsidR="00000000" w:rsidRPr="00000000">
        <w:rPr>
          <w:rtl w:val="0"/>
        </w:rPr>
      </w:r>
    </w:p>
    <w:p w:rsidR="00000000" w:rsidDel="00000000" w:rsidP="00000000" w:rsidRDefault="00000000" w:rsidRPr="00000000" w14:paraId="00000111">
      <w:pPr>
        <w:pStyle w:val="Heading2"/>
        <w:rPr>
          <w:sz w:val="24"/>
          <w:szCs w:val="24"/>
        </w:rPr>
      </w:pPr>
      <w:bookmarkStart w:colFirst="0" w:colLast="0" w:name="_co0hbj54yqyf" w:id="8"/>
      <w:bookmarkEnd w:id="8"/>
      <w:r w:rsidDel="00000000" w:rsidR="00000000" w:rsidRPr="00000000">
        <w:rPr>
          <w:sz w:val="24"/>
          <w:szCs w:val="24"/>
          <w:rtl w:val="0"/>
        </w:rPr>
        <w:t xml:space="preserve">4.2 Resultados de las consultas realizadas</w:t>
      </w:r>
    </w:p>
    <w:p w:rsidR="00000000" w:rsidDel="00000000" w:rsidP="00000000" w:rsidRDefault="00000000" w:rsidRPr="00000000" w14:paraId="00000112">
      <w:pPr>
        <w:rPr>
          <w:sz w:val="24"/>
          <w:szCs w:val="24"/>
        </w:rPr>
      </w:pPr>
      <w:r w:rsidDel="00000000" w:rsidR="00000000" w:rsidRPr="00000000">
        <w:rPr>
          <w:rtl w:val="0"/>
        </w:rPr>
      </w:r>
    </w:p>
    <w:p w:rsidR="00000000" w:rsidDel="00000000" w:rsidP="00000000" w:rsidRDefault="00000000" w:rsidRPr="00000000" w14:paraId="00000113">
      <w:pPr>
        <w:rPr>
          <w:sz w:val="24"/>
          <w:szCs w:val="24"/>
        </w:rPr>
      </w:pPr>
      <w:r w:rsidDel="00000000" w:rsidR="00000000" w:rsidRPr="00000000">
        <w:rPr>
          <w:sz w:val="24"/>
          <w:szCs w:val="24"/>
          <w:rtl w:val="0"/>
        </w:rPr>
        <w:t xml:space="preserve">En una revisión de la base de datos se obtuvieron los siguientes resultados:</w:t>
      </w:r>
    </w:p>
    <w:p w:rsidR="00000000" w:rsidDel="00000000" w:rsidP="00000000" w:rsidRDefault="00000000" w:rsidRPr="00000000" w14:paraId="00000114">
      <w:pPr>
        <w:rPr>
          <w:sz w:val="24"/>
          <w:szCs w:val="24"/>
        </w:rPr>
      </w:pPr>
      <w:r w:rsidDel="00000000" w:rsidR="00000000" w:rsidRPr="00000000">
        <w:rPr>
          <w:rtl w:val="0"/>
        </w:rPr>
      </w:r>
    </w:p>
    <w:p w:rsidR="00000000" w:rsidDel="00000000" w:rsidP="00000000" w:rsidRDefault="00000000" w:rsidRPr="00000000" w14:paraId="00000115">
      <w:pPr>
        <w:rPr>
          <w:sz w:val="24"/>
          <w:szCs w:val="24"/>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Elemento consultado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Cantidad observada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Productos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Precios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Farmacias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Medicamentos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Precios sin URL de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0</w:t>
            </w:r>
          </w:p>
        </w:tc>
      </w:tr>
    </w:tbl>
    <w:p w:rsidR="00000000" w:rsidDel="00000000" w:rsidP="00000000" w:rsidRDefault="00000000" w:rsidRPr="00000000" w14:paraId="00000122">
      <w:pPr>
        <w:rPr>
          <w:sz w:val="24"/>
          <w:szCs w:val="24"/>
        </w:rPr>
      </w:pPr>
      <w:r w:rsidDel="00000000" w:rsidR="00000000" w:rsidRPr="00000000">
        <w:rPr>
          <w:rtl w:val="0"/>
        </w:rPr>
      </w:r>
    </w:p>
    <w:p w:rsidR="00000000" w:rsidDel="00000000" w:rsidP="00000000" w:rsidRDefault="00000000" w:rsidRPr="00000000" w14:paraId="00000123">
      <w:pPr>
        <w:rPr>
          <w:sz w:val="24"/>
          <w:szCs w:val="24"/>
        </w:rPr>
      </w:pPr>
      <w:r w:rsidDel="00000000" w:rsidR="00000000" w:rsidRPr="00000000">
        <w:rPr>
          <w:rtl w:val="0"/>
        </w:rPr>
      </w:r>
    </w:p>
    <w:p w:rsidR="00000000" w:rsidDel="00000000" w:rsidP="00000000" w:rsidRDefault="00000000" w:rsidRPr="00000000" w14:paraId="00000124">
      <w:pPr>
        <w:rPr>
          <w:sz w:val="24"/>
          <w:szCs w:val="24"/>
        </w:rPr>
      </w:pPr>
      <w:r w:rsidDel="00000000" w:rsidR="00000000" w:rsidRPr="00000000">
        <w:rPr>
          <w:sz w:val="24"/>
          <w:szCs w:val="24"/>
        </w:rPr>
        <w:drawing>
          <wp:inline distB="114300" distT="114300" distL="114300" distR="114300">
            <wp:extent cx="5731200" cy="1295400"/>
            <wp:effectExtent b="0" l="0" r="0" t="0"/>
            <wp:docPr id="3"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rPr>
          <w:sz w:val="24"/>
          <w:szCs w:val="24"/>
        </w:rPr>
      </w:pPr>
      <w:r w:rsidDel="00000000" w:rsidR="00000000" w:rsidRPr="00000000">
        <w:rPr>
          <w:sz w:val="24"/>
          <w:szCs w:val="24"/>
          <w:rtl w:val="0"/>
        </w:rPr>
        <w:t xml:space="preserve">El código utilizado para obtener este resultado fue: </w:t>
      </w:r>
    </w:p>
    <w:p w:rsidR="00000000" w:rsidDel="00000000" w:rsidP="00000000" w:rsidRDefault="00000000" w:rsidRPr="00000000" w14:paraId="00000126">
      <w:pPr>
        <w:rPr>
          <w:sz w:val="24"/>
          <w:szCs w:val="24"/>
        </w:rPr>
      </w:pPr>
      <w:r w:rsidDel="00000000" w:rsidR="00000000" w:rsidRPr="00000000">
        <w:rPr>
          <w:rtl w:val="0"/>
        </w:rPr>
      </w:r>
    </w:p>
    <w:p w:rsidR="00000000" w:rsidDel="00000000" w:rsidP="00000000" w:rsidRDefault="00000000" w:rsidRPr="00000000" w14:paraId="00000127">
      <w:pPr>
        <w:rPr>
          <w:sz w:val="24"/>
          <w:szCs w:val="24"/>
        </w:rPr>
      </w:pPr>
      <w:r w:rsidDel="00000000" w:rsidR="00000000" w:rsidRPr="00000000">
        <w:rPr>
          <w:sz w:val="24"/>
          <w:szCs w:val="24"/>
          <w:rtl w:val="0"/>
        </w:rPr>
        <w:t xml:space="preserve">Estos valores representan el estado observado durante la consulta realizada. No deben interpretarse como cantidades definitivas del catálogo completo ni como una garantía de que todas las operaciones de actualización funcionen correctamente.</w:t>
      </w:r>
    </w:p>
    <w:p w:rsidR="00000000" w:rsidDel="00000000" w:rsidP="00000000" w:rsidRDefault="00000000" w:rsidRPr="00000000" w14:paraId="00000128">
      <w:pPr>
        <w:rPr>
          <w:sz w:val="24"/>
          <w:szCs w:val="24"/>
        </w:rPr>
      </w:pPr>
      <w:r w:rsidDel="00000000" w:rsidR="00000000" w:rsidRPr="00000000">
        <w:rPr>
          <w:rtl w:val="0"/>
        </w:rPr>
      </w:r>
    </w:p>
    <w:p w:rsidR="00000000" w:rsidDel="00000000" w:rsidP="00000000" w:rsidRDefault="00000000" w:rsidRPr="00000000" w14:paraId="00000129">
      <w:pPr>
        <w:rPr>
          <w:sz w:val="24"/>
          <w:szCs w:val="24"/>
        </w:rPr>
      </w:pPr>
      <w:r w:rsidDel="00000000" w:rsidR="00000000" w:rsidRPr="00000000">
        <w:rPr>
          <w:rtl w:val="0"/>
        </w:rPr>
      </w:r>
    </w:p>
    <w:p w:rsidR="00000000" w:rsidDel="00000000" w:rsidP="00000000" w:rsidRDefault="00000000" w:rsidRPr="00000000" w14:paraId="0000012A">
      <w:pPr>
        <w:pStyle w:val="Heading2"/>
        <w:rPr>
          <w:sz w:val="24"/>
          <w:szCs w:val="24"/>
        </w:rPr>
      </w:pPr>
      <w:bookmarkStart w:colFirst="0" w:colLast="0" w:name="_u254jhu20wfi" w:id="9"/>
      <w:bookmarkEnd w:id="9"/>
      <w:r w:rsidDel="00000000" w:rsidR="00000000" w:rsidRPr="00000000">
        <w:rPr>
          <w:sz w:val="24"/>
          <w:szCs w:val="24"/>
          <w:rtl w:val="0"/>
        </w:rPr>
        <w:t xml:space="preserve">4.3 Validación de cambios de precio</w:t>
      </w:r>
    </w:p>
    <w:p w:rsidR="00000000" w:rsidDel="00000000" w:rsidP="00000000" w:rsidRDefault="00000000" w:rsidRPr="00000000" w14:paraId="0000012B">
      <w:pPr>
        <w:rPr>
          <w:sz w:val="24"/>
          <w:szCs w:val="24"/>
        </w:rPr>
      </w:pPr>
      <w:r w:rsidDel="00000000" w:rsidR="00000000" w:rsidRPr="00000000">
        <w:rPr>
          <w:rtl w:val="0"/>
        </w:rPr>
      </w:r>
    </w:p>
    <w:p w:rsidR="00000000" w:rsidDel="00000000" w:rsidP="00000000" w:rsidRDefault="00000000" w:rsidRPr="00000000" w14:paraId="0000012C">
      <w:pPr>
        <w:rPr>
          <w:sz w:val="24"/>
          <w:szCs w:val="24"/>
        </w:rPr>
      </w:pPr>
      <w:r w:rsidDel="00000000" w:rsidR="00000000" w:rsidRPr="00000000">
        <w:rPr>
          <w:sz w:val="24"/>
          <w:szCs w:val="24"/>
          <w:rtl w:val="0"/>
        </w:rPr>
        <w:t xml:space="preserve">Se observaron los siguientes cambios entre ejecuciones de actualización:</w:t>
      </w:r>
    </w:p>
    <w:p w:rsidR="00000000" w:rsidDel="00000000" w:rsidP="00000000" w:rsidRDefault="00000000" w:rsidRPr="00000000" w14:paraId="0000012D">
      <w:pPr>
        <w:rPr>
          <w:sz w:val="24"/>
          <w:szCs w:val="24"/>
        </w:rPr>
      </w:pPr>
      <w:r w:rsidDel="00000000" w:rsidR="00000000" w:rsidRPr="00000000">
        <w:rPr>
          <w:rtl w:val="0"/>
        </w:rPr>
      </w:r>
    </w:p>
    <w:p w:rsidR="00000000" w:rsidDel="00000000" w:rsidP="00000000" w:rsidRDefault="00000000" w:rsidRPr="00000000" w14:paraId="0000012E">
      <w:pPr>
        <w:rPr>
          <w:sz w:val="24"/>
          <w:szCs w:val="24"/>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rHeight w:val="31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Farmacia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Producto de referencia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Precio anterior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Precio posterior </w:t>
            </w:r>
          </w:p>
        </w:tc>
      </w:tr>
      <w:tr>
        <w:trPr>
          <w:cantSplit w:val="0"/>
          <w:trHeight w:val="70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Cruz verde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Paracetamol 500 mg, 16 comprimidos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$756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$672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Dr. Simi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sz w:val="24"/>
                <w:szCs w:val="24"/>
              </w:rPr>
            </w:pPr>
            <w:r w:rsidDel="00000000" w:rsidR="00000000" w:rsidRPr="00000000">
              <w:rPr>
                <w:sz w:val="24"/>
                <w:szCs w:val="24"/>
                <w:rtl w:val="0"/>
              </w:rPr>
              <w:t xml:space="preserve">Paracetamol 500 mg, 16 comprimidos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$480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rPr>
                <w:sz w:val="24"/>
                <w:szCs w:val="24"/>
              </w:rPr>
            </w:pPr>
            <w:r w:rsidDel="00000000" w:rsidR="00000000" w:rsidRPr="00000000">
              <w:rPr>
                <w:sz w:val="24"/>
                <w:szCs w:val="24"/>
                <w:rtl w:val="0"/>
              </w:rPr>
              <w:t xml:space="preserve">$360</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bl>
    <w:p w:rsidR="00000000" w:rsidDel="00000000" w:rsidP="00000000" w:rsidRDefault="00000000" w:rsidRPr="00000000" w14:paraId="0000013C">
      <w:pPr>
        <w:rPr>
          <w:sz w:val="24"/>
          <w:szCs w:val="24"/>
        </w:rPr>
      </w:pPr>
      <w:r w:rsidDel="00000000" w:rsidR="00000000" w:rsidRPr="00000000">
        <w:rPr>
          <w:rtl w:val="0"/>
        </w:rPr>
      </w:r>
    </w:p>
    <w:p w:rsidR="00000000" w:rsidDel="00000000" w:rsidP="00000000" w:rsidRDefault="00000000" w:rsidRPr="00000000" w14:paraId="0000013D">
      <w:pPr>
        <w:rPr>
          <w:sz w:val="24"/>
          <w:szCs w:val="24"/>
        </w:rPr>
      </w:pPr>
      <w:r w:rsidDel="00000000" w:rsidR="00000000" w:rsidRPr="00000000">
        <w:rPr>
          <w:sz w:val="24"/>
          <w:szCs w:val="24"/>
        </w:rPr>
        <w:drawing>
          <wp:inline distB="114300" distT="114300" distL="114300" distR="114300">
            <wp:extent cx="5731200" cy="698500"/>
            <wp:effectExtent b="0" l="0" r="0" t="0"/>
            <wp:docPr id="4"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73120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rPr>
          <w:sz w:val="24"/>
          <w:szCs w:val="24"/>
        </w:rPr>
      </w:pPr>
      <w:r w:rsidDel="00000000" w:rsidR="00000000" w:rsidRPr="00000000">
        <w:rPr>
          <w:sz w:val="24"/>
          <w:szCs w:val="24"/>
          <w:rtl w:val="0"/>
        </w:rPr>
        <w:t xml:space="preserve">Codigo: python manage.py shell -c "from farmacia.models import Precio; registros=Precio.objects.filter(producto__nombre__icontains='paracetamol', farmacia__nombre__in=['Cruz Verde','Dr. Simi']).select_related('producto','farmacia').order_by('farmacia__nombre'); [print(f'{r.farmacia.nombre} | {r.producto.nombre} | Precio: ${r.precio} | Precio normal: ${r.precio_normal} | Fecha: {r.fecha_actualizacion}') for r in registros]"</w:t>
      </w:r>
    </w:p>
    <w:p w:rsidR="00000000" w:rsidDel="00000000" w:rsidP="00000000" w:rsidRDefault="00000000" w:rsidRPr="00000000" w14:paraId="0000013F">
      <w:pPr>
        <w:rPr>
          <w:sz w:val="24"/>
          <w:szCs w:val="24"/>
        </w:rPr>
      </w:pPr>
      <w:r w:rsidDel="00000000" w:rsidR="00000000" w:rsidRPr="00000000">
        <w:rPr>
          <w:rtl w:val="0"/>
        </w:rPr>
      </w:r>
    </w:p>
    <w:p w:rsidR="00000000" w:rsidDel="00000000" w:rsidP="00000000" w:rsidRDefault="00000000" w:rsidRPr="00000000" w14:paraId="00000140">
      <w:pPr>
        <w:rPr>
          <w:sz w:val="24"/>
          <w:szCs w:val="24"/>
        </w:rPr>
      </w:pPr>
      <w:r w:rsidDel="00000000" w:rsidR="00000000" w:rsidRPr="00000000">
        <w:rPr>
          <w:sz w:val="24"/>
          <w:szCs w:val="24"/>
          <w:rtl w:val="0"/>
        </w:rPr>
        <w:t xml:space="preserve">En la misma revisión se observaron precios sin variaciones para los registros de referencia de Salcobrand y Farmacias Ahumada: $1.231 y $618, respectivamente.</w:t>
      </w:r>
    </w:p>
    <w:p w:rsidR="00000000" w:rsidDel="00000000" w:rsidP="00000000" w:rsidRDefault="00000000" w:rsidRPr="00000000" w14:paraId="00000141">
      <w:pPr>
        <w:rPr>
          <w:sz w:val="24"/>
          <w:szCs w:val="24"/>
        </w:rPr>
      </w:pPr>
      <w:r w:rsidDel="00000000" w:rsidR="00000000" w:rsidRPr="00000000">
        <w:rPr>
          <w:rtl w:val="0"/>
        </w:rPr>
      </w:r>
    </w:p>
    <w:p w:rsidR="00000000" w:rsidDel="00000000" w:rsidP="00000000" w:rsidRDefault="00000000" w:rsidRPr="00000000" w14:paraId="00000142">
      <w:pPr>
        <w:rPr>
          <w:sz w:val="24"/>
          <w:szCs w:val="24"/>
        </w:rPr>
      </w:pPr>
      <w:r w:rsidDel="00000000" w:rsidR="00000000" w:rsidRPr="00000000">
        <w:rPr>
          <w:sz w:val="24"/>
          <w:szCs w:val="24"/>
          <w:rtl w:val="0"/>
        </w:rPr>
        <w:t xml:space="preserve">Resultados esperados: Los datos deben persistir correctamente y los precios deben actualizarse cuando el proceso obtenga valores nuevos y válidos. Las ejecuciones repetidas deben mantener la integridad de los registros.</w:t>
      </w:r>
    </w:p>
    <w:p w:rsidR="00000000" w:rsidDel="00000000" w:rsidP="00000000" w:rsidRDefault="00000000" w:rsidRPr="00000000" w14:paraId="00000143">
      <w:pPr>
        <w:rPr>
          <w:sz w:val="24"/>
          <w:szCs w:val="24"/>
        </w:rPr>
      </w:pPr>
      <w:r w:rsidDel="00000000" w:rsidR="00000000" w:rsidRPr="00000000">
        <w:rPr>
          <w:rtl w:val="0"/>
        </w:rPr>
      </w:r>
    </w:p>
    <w:p w:rsidR="00000000" w:rsidDel="00000000" w:rsidP="00000000" w:rsidRDefault="00000000" w:rsidRPr="00000000" w14:paraId="00000144">
      <w:pPr>
        <w:rPr>
          <w:sz w:val="24"/>
          <w:szCs w:val="24"/>
        </w:rPr>
      </w:pPr>
      <w:r w:rsidDel="00000000" w:rsidR="00000000" w:rsidRPr="00000000">
        <w:rPr>
          <w:sz w:val="24"/>
          <w:szCs w:val="24"/>
          <w:rtl w:val="0"/>
        </w:rPr>
        <w:t xml:space="preserve">Estado actual: Se cuenta con evidencia de persistencia mediante consultas a la base de datos y con antecedentes de variaciones de precio entre ejecuciones. La validación completa de duplicados, fechas de actualización, integridad de todas las relaciones y tratamiento de errores requiere pruebas específicas adicionales.</w:t>
      </w:r>
    </w:p>
    <w:p w:rsidR="00000000" w:rsidDel="00000000" w:rsidP="00000000" w:rsidRDefault="00000000" w:rsidRPr="00000000" w14:paraId="00000145">
      <w:pPr>
        <w:rPr>
          <w:sz w:val="24"/>
          <w:szCs w:val="24"/>
        </w:rPr>
      </w:pPr>
      <w:r w:rsidDel="00000000" w:rsidR="00000000" w:rsidRPr="00000000">
        <w:rPr>
          <w:rtl w:val="0"/>
        </w:rPr>
      </w:r>
    </w:p>
    <w:p w:rsidR="00000000" w:rsidDel="00000000" w:rsidP="00000000" w:rsidRDefault="00000000" w:rsidRPr="00000000" w14:paraId="00000146">
      <w:pPr>
        <w:rPr>
          <w:sz w:val="24"/>
          <w:szCs w:val="24"/>
        </w:rPr>
      </w:pPr>
      <w:r w:rsidDel="00000000" w:rsidR="00000000" w:rsidRPr="00000000">
        <w:rPr>
          <w:sz w:val="24"/>
          <w:szCs w:val="24"/>
          <w:rtl w:val="0"/>
        </w:rPr>
        <w:t xml:space="preserve">Observaciones: La ausencia de URL vacías no confirma por sí sola que todos los enlaces sean válidos. Se recomienda comprobar también que las URL correspondan a productos reales y que las fechas almacenadas se actualicen únicamente cuando corresponda.</w:t>
      </w:r>
    </w:p>
    <w:p w:rsidR="00000000" w:rsidDel="00000000" w:rsidP="00000000" w:rsidRDefault="00000000" w:rsidRPr="00000000" w14:paraId="00000147">
      <w:pPr>
        <w:rPr>
          <w:sz w:val="24"/>
          <w:szCs w:val="24"/>
        </w:rPr>
      </w:pPr>
      <w:r w:rsidDel="00000000" w:rsidR="00000000" w:rsidRPr="00000000">
        <w:rPr>
          <w:rtl w:val="0"/>
        </w:rPr>
      </w:r>
    </w:p>
    <w:p w:rsidR="00000000" w:rsidDel="00000000" w:rsidP="00000000" w:rsidRDefault="00000000" w:rsidRPr="00000000" w14:paraId="00000148">
      <w:pPr>
        <w:pStyle w:val="Heading1"/>
        <w:rPr>
          <w:sz w:val="24"/>
          <w:szCs w:val="24"/>
        </w:rPr>
      </w:pPr>
      <w:bookmarkStart w:colFirst="0" w:colLast="0" w:name="_bhiarb5kor5n" w:id="10"/>
      <w:bookmarkEnd w:id="10"/>
      <w:r w:rsidDel="00000000" w:rsidR="00000000" w:rsidRPr="00000000">
        <w:rPr>
          <w:sz w:val="24"/>
          <w:szCs w:val="24"/>
          <w:rtl w:val="0"/>
        </w:rPr>
        <w:t xml:space="preserve">5. Resultados esperados, obtenidos y observaciones</w:t>
      </w:r>
    </w:p>
    <w:p w:rsidR="00000000" w:rsidDel="00000000" w:rsidP="00000000" w:rsidRDefault="00000000" w:rsidRPr="00000000" w14:paraId="00000149">
      <w:pPr>
        <w:rPr>
          <w:sz w:val="24"/>
          <w:szCs w:val="24"/>
        </w:rPr>
      </w:pPr>
      <w:r w:rsidDel="00000000" w:rsidR="00000000" w:rsidRPr="00000000">
        <w:rPr>
          <w:rtl w:val="0"/>
        </w:rPr>
      </w:r>
    </w:p>
    <w:p w:rsidR="00000000" w:rsidDel="00000000" w:rsidP="00000000" w:rsidRDefault="00000000" w:rsidRPr="00000000" w14:paraId="0000014A">
      <w:pPr>
        <w:rPr>
          <w:sz w:val="24"/>
          <w:szCs w:val="24"/>
        </w:rPr>
      </w:pPr>
      <w:r w:rsidDel="00000000" w:rsidR="00000000" w:rsidRPr="00000000">
        <w:rPr>
          <w:sz w:val="24"/>
          <w:szCs w:val="24"/>
          <w:rtl w:val="0"/>
        </w:rPr>
        <w:t xml:space="preserve">Esta sección consolida los principales casos de prueba, diferenciando los resultados observados de aquellos que aún requieren evidencia.</w:t>
      </w:r>
    </w:p>
    <w:p w:rsidR="00000000" w:rsidDel="00000000" w:rsidP="00000000" w:rsidRDefault="00000000" w:rsidRPr="00000000" w14:paraId="0000014B">
      <w:pPr>
        <w:rPr>
          <w:sz w:val="24"/>
          <w:szCs w:val="24"/>
        </w:rPr>
      </w:pPr>
      <w:r w:rsidDel="00000000" w:rsidR="00000000" w:rsidRPr="00000000">
        <w:rPr>
          <w:rtl w:val="0"/>
        </w:rPr>
      </w:r>
    </w:p>
    <w:p w:rsidR="00000000" w:rsidDel="00000000" w:rsidP="00000000" w:rsidRDefault="00000000" w:rsidRPr="00000000" w14:paraId="0000014C">
      <w:pPr>
        <w:rPr>
          <w:sz w:val="24"/>
          <w:szCs w:val="24"/>
        </w:rPr>
      </w:pPr>
      <w:r w:rsidDel="00000000" w:rsidR="00000000" w:rsidRPr="00000000">
        <w:rPr>
          <w:rtl w:val="0"/>
        </w:rPr>
      </w:r>
    </w:p>
    <w:tbl>
      <w:tblPr>
        <w:tblStyle w:val="Table7"/>
        <w:tblW w:w="10470.0" w:type="dxa"/>
        <w:jc w:val="left"/>
        <w:tblInd w:w="-49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2400"/>
        <w:gridCol w:w="2835"/>
        <w:gridCol w:w="1440"/>
        <w:gridCol w:w="2895"/>
        <w:tblGridChange w:id="0">
          <w:tblGrid>
            <w:gridCol w:w="900"/>
            <w:gridCol w:w="2400"/>
            <w:gridCol w:w="2835"/>
            <w:gridCol w:w="1440"/>
            <w:gridCol w:w="28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Resultado esperado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Resultado obtenido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Observaciones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BP-01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sz w:val="24"/>
                <w:szCs w:val="24"/>
              </w:rPr>
            </w:pPr>
            <w:r w:rsidDel="00000000" w:rsidR="00000000" w:rsidRPr="00000000">
              <w:rPr>
                <w:sz w:val="24"/>
                <w:szCs w:val="24"/>
                <w:rtl w:val="0"/>
              </w:rPr>
              <w:t xml:space="preserve">Identificar correctamente un producto por su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No documentado mediante una prueba funcional de la página web</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Pendiente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Ejecutar búsqueda y guardar captura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BP-03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Mostrar precios del mismo producto en distintas farmacias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Existen registros de precios asociados a cuatro farmacias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Pendiente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sz w:val="24"/>
                <w:szCs w:val="24"/>
              </w:rPr>
            </w:pPr>
            <w:r w:rsidDel="00000000" w:rsidR="00000000" w:rsidRPr="00000000">
              <w:rPr>
                <w:sz w:val="24"/>
                <w:szCs w:val="24"/>
                <w:rtl w:val="0"/>
              </w:rPr>
              <w:t xml:space="preserve">Falta comprobar la presentación de resultados en la interfaz</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BP-04</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Comparar correctamente los precios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Se dispone de datos que permiten realizar una comparación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Completado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Verificar el resultado presentado por la aplicación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SC-01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sz w:val="24"/>
                <w:szCs w:val="24"/>
              </w:rPr>
            </w:pPr>
            <w:r w:rsidDel="00000000" w:rsidR="00000000" w:rsidRPr="00000000">
              <w:rPr>
                <w:sz w:val="24"/>
                <w:szCs w:val="24"/>
                <w:rtl w:val="0"/>
              </w:rPr>
              <w:t xml:space="preserve">Extraer correctamente datos de Ahumada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sz w:val="24"/>
                <w:szCs w:val="24"/>
              </w:rPr>
            </w:pPr>
            <w:r w:rsidDel="00000000" w:rsidR="00000000" w:rsidRPr="00000000">
              <w:rPr>
                <w:sz w:val="24"/>
                <w:szCs w:val="24"/>
                <w:rtl w:val="0"/>
              </w:rPr>
              <w:t xml:space="preserve">Se obtuvieron productos y precios en pruebas de extracción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Parcial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Contrastar una muestra con el sitio oficial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SC-02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sz w:val="24"/>
                <w:szCs w:val="24"/>
              </w:rPr>
            </w:pPr>
            <w:r w:rsidDel="00000000" w:rsidR="00000000" w:rsidRPr="00000000">
              <w:rPr>
                <w:sz w:val="24"/>
                <w:szCs w:val="24"/>
                <w:rtl w:val="0"/>
              </w:rPr>
              <w:t xml:space="preserve">Extraer correctamente datos de Cruz Verde.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Se obtuvo el caso de paracetamol a $672, con precio normal de $840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Parcial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Verificar vigencia y correspondencia con la fuente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SC-03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Extraer correctamente datos de Salcobrand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Existen registros de precios asociados a la farmacia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Parcial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Consolidar evidencia específica del scraper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sz w:val="24"/>
                <w:szCs w:val="24"/>
              </w:rPr>
            </w:pPr>
            <w:r w:rsidDel="00000000" w:rsidR="00000000" w:rsidRPr="00000000">
              <w:rPr>
                <w:sz w:val="24"/>
                <w:szCs w:val="24"/>
                <w:rtl w:val="0"/>
              </w:rPr>
              <w:t xml:space="preserve">SC-04</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sz w:val="24"/>
                <w:szCs w:val="24"/>
              </w:rPr>
            </w:pPr>
            <w:r w:rsidDel="00000000" w:rsidR="00000000" w:rsidRPr="00000000">
              <w:rPr>
                <w:sz w:val="24"/>
                <w:szCs w:val="24"/>
                <w:rtl w:val="0"/>
              </w:rPr>
              <w:t xml:space="preserve">Extraer correctamente datos del Dr. Simi</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Se obtuvo el caso de paracetamol a $360 en una prueba posterior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Parcial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Verificar vigencia y correspondencia con la fuente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sz w:val="24"/>
                <w:szCs w:val="24"/>
              </w:rPr>
            </w:pPr>
            <w:r w:rsidDel="00000000" w:rsidR="00000000" w:rsidRPr="00000000">
              <w:rPr>
                <w:sz w:val="24"/>
                <w:szCs w:val="24"/>
                <w:rtl w:val="0"/>
              </w:rPr>
              <w:t xml:space="preserve">DB-01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sz w:val="24"/>
                <w:szCs w:val="24"/>
              </w:rPr>
            </w:pPr>
            <w:r w:rsidDel="00000000" w:rsidR="00000000" w:rsidRPr="00000000">
              <w:rPr>
                <w:sz w:val="24"/>
                <w:szCs w:val="24"/>
                <w:rtl w:val="0"/>
              </w:rPr>
              <w:t xml:space="preserve">Guardar correctamente los productos.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Se observaron 6 productos en la consulta de la 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Verificada para la consulta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sz w:val="24"/>
                <w:szCs w:val="24"/>
              </w:rPr>
            </w:pPr>
            <w:r w:rsidDel="00000000" w:rsidR="00000000" w:rsidRPr="00000000">
              <w:rPr>
                <w:sz w:val="24"/>
                <w:szCs w:val="24"/>
                <w:rtl w:val="0"/>
              </w:rPr>
              <w:t xml:space="preserve">No acredita el catálogo completo</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sz w:val="24"/>
                <w:szCs w:val="24"/>
              </w:rPr>
            </w:pPr>
            <w:r w:rsidDel="00000000" w:rsidR="00000000" w:rsidRPr="00000000">
              <w:rPr>
                <w:sz w:val="24"/>
                <w:szCs w:val="24"/>
                <w:rtl w:val="0"/>
              </w:rPr>
              <w:t xml:space="preserve">DB-02</w:t>
            </w:r>
          </w:p>
          <w:p w:rsidR="00000000" w:rsidDel="00000000" w:rsidP="00000000" w:rsidRDefault="00000000" w:rsidRPr="00000000" w14:paraId="0000017E">
            <w:pPr>
              <w:widowControl w:val="0"/>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sz w:val="24"/>
                <w:szCs w:val="24"/>
              </w:rPr>
            </w:pPr>
            <w:r w:rsidDel="00000000" w:rsidR="00000000" w:rsidRPr="00000000">
              <w:rPr>
                <w:sz w:val="24"/>
                <w:szCs w:val="24"/>
                <w:rtl w:val="0"/>
              </w:rPr>
              <w:t xml:space="preserve">Asociar los precios a productos y farmacias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Se observaron 9 precios y 4 farmacias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Pendiente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sz w:val="24"/>
                <w:szCs w:val="24"/>
              </w:rPr>
            </w:pPr>
            <w:r w:rsidDel="00000000" w:rsidR="00000000" w:rsidRPr="00000000">
              <w:rPr>
                <w:sz w:val="24"/>
                <w:szCs w:val="24"/>
                <w:rtl w:val="0"/>
              </w:rPr>
              <w:t xml:space="preserve">Revisar individualmente las relaciones</w:t>
            </w:r>
          </w:p>
        </w:tc>
      </w:tr>
      <w:tr>
        <w:trPr>
          <w:cantSplit w:val="0"/>
          <w:trHeight w:val="625.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line="240" w:lineRule="auto"/>
              <w:rPr>
                <w:sz w:val="24"/>
                <w:szCs w:val="24"/>
              </w:rPr>
            </w:pPr>
            <w:r w:rsidDel="00000000" w:rsidR="00000000" w:rsidRPr="00000000">
              <w:rPr>
                <w:sz w:val="24"/>
                <w:szCs w:val="24"/>
                <w:rtl w:val="0"/>
              </w:rPr>
              <w:t xml:space="preserve">DB-03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line="240" w:lineRule="auto"/>
              <w:rPr>
                <w:sz w:val="24"/>
                <w:szCs w:val="24"/>
              </w:rPr>
            </w:pPr>
            <w:r w:rsidDel="00000000" w:rsidR="00000000" w:rsidRPr="00000000">
              <w:rPr>
                <w:sz w:val="24"/>
                <w:szCs w:val="24"/>
                <w:rtl w:val="0"/>
              </w:rPr>
              <w:t xml:space="preserve">Actualizar un precio existente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Se observaron cambios de precio entre ejecuciones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Pendiente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240" w:lineRule="auto"/>
              <w:rPr>
                <w:sz w:val="24"/>
                <w:szCs w:val="24"/>
              </w:rPr>
            </w:pPr>
            <w:r w:rsidDel="00000000" w:rsidR="00000000" w:rsidRPr="00000000">
              <w:rPr>
                <w:sz w:val="24"/>
                <w:szCs w:val="24"/>
                <w:rtl w:val="0"/>
              </w:rPr>
              <w:t xml:space="preserve">Conservar evidencia anterior y posterior</w:t>
            </w:r>
          </w:p>
        </w:tc>
      </w:tr>
      <w:tr>
        <w:trPr>
          <w:cantSplit w:val="0"/>
          <w:trHeight w:val="625.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sz w:val="24"/>
                <w:szCs w:val="24"/>
              </w:rPr>
            </w:pPr>
            <w:r w:rsidDel="00000000" w:rsidR="00000000" w:rsidRPr="00000000">
              <w:rPr>
                <w:sz w:val="24"/>
                <w:szCs w:val="24"/>
                <w:rtl w:val="0"/>
              </w:rPr>
              <w:t xml:space="preserve">DB-04</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240" w:lineRule="auto"/>
              <w:rPr>
                <w:sz w:val="24"/>
                <w:szCs w:val="24"/>
              </w:rPr>
            </w:pPr>
            <w:r w:rsidDel="00000000" w:rsidR="00000000" w:rsidRPr="00000000">
              <w:rPr>
                <w:sz w:val="24"/>
                <w:szCs w:val="24"/>
                <w:rtl w:val="0"/>
              </w:rPr>
              <w:t xml:space="preserve">Evitar duplicaciones indebidas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No se dispone de una comparación documentada de duplicados antes y después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Pendiente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line="240" w:lineRule="auto"/>
              <w:rPr>
                <w:sz w:val="24"/>
                <w:szCs w:val="24"/>
              </w:rPr>
            </w:pPr>
            <w:r w:rsidDel="00000000" w:rsidR="00000000" w:rsidRPr="00000000">
              <w:rPr>
                <w:sz w:val="24"/>
                <w:szCs w:val="24"/>
                <w:rtl w:val="0"/>
              </w:rPr>
              <w:t xml:space="preserve">Ejecutar dos veces el proceso y comparar registros </w:t>
            </w:r>
          </w:p>
        </w:tc>
      </w:tr>
      <w:tr>
        <w:trPr>
          <w:cantSplit w:val="0"/>
          <w:trHeight w:val="625.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line="240" w:lineRule="auto"/>
              <w:rPr>
                <w:sz w:val="24"/>
                <w:szCs w:val="24"/>
              </w:rPr>
            </w:pPr>
            <w:r w:rsidDel="00000000" w:rsidR="00000000" w:rsidRPr="00000000">
              <w:rPr>
                <w:sz w:val="24"/>
                <w:szCs w:val="24"/>
                <w:rtl w:val="0"/>
              </w:rPr>
              <w:t xml:space="preserve">DB-05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sz w:val="24"/>
                <w:szCs w:val="24"/>
              </w:rPr>
            </w:pPr>
            <w:r w:rsidDel="00000000" w:rsidR="00000000" w:rsidRPr="00000000">
              <w:rPr>
                <w:sz w:val="24"/>
                <w:szCs w:val="24"/>
                <w:rtl w:val="0"/>
              </w:rPr>
              <w:t xml:space="preserve">Mantener las URL correspondiente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Los 9 registros consultados tenían URL no vacía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Verificada para la consulta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sz w:val="24"/>
                <w:szCs w:val="24"/>
              </w:rPr>
            </w:pPr>
            <w:r w:rsidDel="00000000" w:rsidR="00000000" w:rsidRPr="00000000">
              <w:rPr>
                <w:sz w:val="24"/>
                <w:szCs w:val="24"/>
                <w:rtl w:val="0"/>
              </w:rPr>
              <w:t xml:space="preserve">Falta validar la correspondencia de cada enlace </w:t>
            </w:r>
          </w:p>
        </w:tc>
      </w:tr>
      <w:tr>
        <w:trPr>
          <w:cantSplit w:val="0"/>
          <w:trHeight w:val="625.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sz w:val="24"/>
                <w:szCs w:val="24"/>
              </w:rPr>
            </w:pPr>
            <w:r w:rsidDel="00000000" w:rsidR="00000000" w:rsidRPr="00000000">
              <w:rPr>
                <w:sz w:val="24"/>
                <w:szCs w:val="24"/>
                <w:rtl w:val="0"/>
              </w:rPr>
              <w:t xml:space="preserve">API-01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sz w:val="24"/>
                <w:szCs w:val="24"/>
              </w:rPr>
            </w:pPr>
            <w:r w:rsidDel="00000000" w:rsidR="00000000" w:rsidRPr="00000000">
              <w:rPr>
                <w:sz w:val="24"/>
                <w:szCs w:val="24"/>
                <w:rtl w:val="0"/>
              </w:rPr>
              <w:t xml:space="preserve">Obtener una respuesta válida desde un endpoint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No se dispone de resultados concretos de Postman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Pendiente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sz w:val="24"/>
                <w:szCs w:val="24"/>
              </w:rPr>
            </w:pPr>
            <w:r w:rsidDel="00000000" w:rsidR="00000000" w:rsidRPr="00000000">
              <w:rPr>
                <w:sz w:val="24"/>
                <w:szCs w:val="24"/>
                <w:rtl w:val="0"/>
              </w:rPr>
              <w:t xml:space="preserve">Identificar las rutas y ejecutar solicitudes </w:t>
            </w:r>
          </w:p>
        </w:tc>
      </w:tr>
      <w:tr>
        <w:trPr>
          <w:cantSplit w:val="0"/>
          <w:trHeight w:val="625.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sz w:val="24"/>
                <w:szCs w:val="24"/>
              </w:rPr>
            </w:pPr>
            <w:r w:rsidDel="00000000" w:rsidR="00000000" w:rsidRPr="00000000">
              <w:rPr>
                <w:sz w:val="24"/>
                <w:szCs w:val="24"/>
                <w:rtl w:val="0"/>
              </w:rPr>
              <w:t xml:space="preserve">AUTO-01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sz w:val="24"/>
                <w:szCs w:val="24"/>
              </w:rPr>
            </w:pPr>
            <w:r w:rsidDel="00000000" w:rsidR="00000000" w:rsidRPr="00000000">
              <w:rPr>
                <w:sz w:val="24"/>
                <w:szCs w:val="24"/>
                <w:rtl w:val="0"/>
              </w:rPr>
              <w:t xml:space="preserve">Ejecutar la actualización de forma programada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Existe configuración de GitHub Actions para la actualización periódica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Pendiente de validar ejecución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line="240" w:lineRule="auto"/>
              <w:rPr>
                <w:sz w:val="24"/>
                <w:szCs w:val="24"/>
              </w:rPr>
            </w:pPr>
            <w:r w:rsidDel="00000000" w:rsidR="00000000" w:rsidRPr="00000000">
              <w:rPr>
                <w:sz w:val="24"/>
                <w:szCs w:val="24"/>
                <w:rtl w:val="0"/>
              </w:rPr>
              <w:t xml:space="preserve">Revisar el historial de ejecuciones y los resultados </w:t>
            </w:r>
          </w:p>
        </w:tc>
      </w:tr>
    </w:tbl>
    <w:p w:rsidR="00000000" w:rsidDel="00000000" w:rsidP="00000000" w:rsidRDefault="00000000" w:rsidRPr="00000000" w14:paraId="0000019C">
      <w:pPr>
        <w:rPr>
          <w:sz w:val="24"/>
          <w:szCs w:val="24"/>
        </w:rPr>
      </w:pPr>
      <w:r w:rsidDel="00000000" w:rsidR="00000000" w:rsidRPr="00000000">
        <w:rPr>
          <w:rtl w:val="0"/>
        </w:rPr>
      </w:r>
    </w:p>
    <w:p w:rsidR="00000000" w:rsidDel="00000000" w:rsidP="00000000" w:rsidRDefault="00000000" w:rsidRPr="00000000" w14:paraId="0000019D">
      <w:pPr>
        <w:rPr>
          <w:sz w:val="24"/>
          <w:szCs w:val="24"/>
        </w:rPr>
      </w:pPr>
      <w:r w:rsidDel="00000000" w:rsidR="00000000" w:rsidRPr="00000000">
        <w:rPr>
          <w:rtl w:val="0"/>
        </w:rPr>
      </w:r>
    </w:p>
    <w:p w:rsidR="00000000" w:rsidDel="00000000" w:rsidP="00000000" w:rsidRDefault="00000000" w:rsidRPr="00000000" w14:paraId="0000019E">
      <w:pPr>
        <w:rPr>
          <w:sz w:val="24"/>
          <w:szCs w:val="24"/>
        </w:rPr>
      </w:pPr>
      <w:r w:rsidDel="00000000" w:rsidR="00000000" w:rsidRPr="00000000">
        <w:rPr>
          <w:b w:val="1"/>
          <w:bCs w:val="1"/>
          <w:sz w:val="24"/>
          <w:szCs w:val="24"/>
          <w:rtl w:val="0"/>
        </w:rPr>
        <w:t xml:space="preserve">Criterio de registro</w:t>
      </w:r>
      <w:r w:rsidDel="00000000" w:rsidR="00000000" w:rsidRPr="00000000">
        <w:rPr>
          <w:sz w:val="24"/>
          <w:szCs w:val="24"/>
          <w:rtl w:val="0"/>
        </w:rPr>
        <w:t xml:space="preserve">: Si una prueba no se ha ejecutado, debe permanecer como pendiente. Si se ha ejecutado, pero falta evidencia suficiente para confirmar su resultado, debe identificarse como pendiente de validación o parcialmente validada.</w:t>
      </w:r>
    </w:p>
    <w:p w:rsidR="00000000" w:rsidDel="00000000" w:rsidP="00000000" w:rsidRDefault="00000000" w:rsidRPr="00000000" w14:paraId="0000019F">
      <w:pPr>
        <w:rPr>
          <w:sz w:val="24"/>
          <w:szCs w:val="24"/>
        </w:rPr>
      </w:pPr>
      <w:r w:rsidDel="00000000" w:rsidR="00000000" w:rsidRPr="00000000">
        <w:rPr>
          <w:rtl w:val="0"/>
        </w:rPr>
      </w:r>
    </w:p>
    <w:p w:rsidR="00000000" w:rsidDel="00000000" w:rsidP="00000000" w:rsidRDefault="00000000" w:rsidRPr="00000000" w14:paraId="000001A0">
      <w:pPr>
        <w:pStyle w:val="Heading1"/>
        <w:rPr>
          <w:sz w:val="24"/>
          <w:szCs w:val="24"/>
        </w:rPr>
      </w:pPr>
      <w:bookmarkStart w:colFirst="0" w:colLast="0" w:name="_f3kny2hhetn2" w:id="11"/>
      <w:bookmarkEnd w:id="11"/>
      <w:r w:rsidDel="00000000" w:rsidR="00000000" w:rsidRPr="00000000">
        <w:rPr>
          <w:sz w:val="24"/>
          <w:szCs w:val="24"/>
          <w:rtl w:val="0"/>
        </w:rPr>
        <w:t xml:space="preserve">6. Errores corregidos y pruebas pendientes</w:t>
      </w:r>
    </w:p>
    <w:p w:rsidR="00000000" w:rsidDel="00000000" w:rsidP="00000000" w:rsidRDefault="00000000" w:rsidRPr="00000000" w14:paraId="000001A1">
      <w:pPr>
        <w:rPr>
          <w:sz w:val="24"/>
          <w:szCs w:val="24"/>
        </w:rPr>
      </w:pPr>
      <w:r w:rsidDel="00000000" w:rsidR="00000000" w:rsidRPr="00000000">
        <w:rPr>
          <w:rtl w:val="0"/>
        </w:rPr>
      </w:r>
    </w:p>
    <w:p w:rsidR="00000000" w:rsidDel="00000000" w:rsidP="00000000" w:rsidRDefault="00000000" w:rsidRPr="00000000" w14:paraId="000001A2">
      <w:pPr>
        <w:pStyle w:val="Heading2"/>
        <w:rPr>
          <w:sz w:val="24"/>
          <w:szCs w:val="24"/>
        </w:rPr>
      </w:pPr>
      <w:bookmarkStart w:colFirst="0" w:colLast="0" w:name="_8dan4wxk8j85" w:id="12"/>
      <w:bookmarkEnd w:id="12"/>
      <w:r w:rsidDel="00000000" w:rsidR="00000000" w:rsidRPr="00000000">
        <w:rPr>
          <w:sz w:val="24"/>
          <w:szCs w:val="24"/>
          <w:rtl w:val="0"/>
        </w:rPr>
        <w:t xml:space="preserve">6.1 Errores corregidos y mejoras aplicadas</w:t>
      </w:r>
    </w:p>
    <w:p w:rsidR="00000000" w:rsidDel="00000000" w:rsidP="00000000" w:rsidRDefault="00000000" w:rsidRPr="00000000" w14:paraId="000001A3">
      <w:pPr>
        <w:rPr>
          <w:sz w:val="24"/>
          <w:szCs w:val="24"/>
        </w:rPr>
      </w:pPr>
      <w:r w:rsidDel="00000000" w:rsidR="00000000" w:rsidRPr="00000000">
        <w:rPr>
          <w:rtl w:val="0"/>
        </w:rPr>
      </w:r>
    </w:p>
    <w:p w:rsidR="00000000" w:rsidDel="00000000" w:rsidP="00000000" w:rsidRDefault="00000000" w:rsidRPr="00000000" w14:paraId="000001A4">
      <w:pPr>
        <w:rPr>
          <w:sz w:val="24"/>
          <w:szCs w:val="24"/>
        </w:rPr>
      </w:pPr>
      <w:r w:rsidDel="00000000" w:rsidR="00000000" w:rsidRPr="00000000">
        <w:rPr>
          <w:sz w:val="24"/>
          <w:szCs w:val="24"/>
          <w:rtl w:val="0"/>
        </w:rPr>
        <w:t xml:space="preserve">En la tabla de a continuación se debe registrar los problemas que hayan sido identificados y corregidos durante el desarrollo. Se incluyen los ajustes técnicos trabajados en los procesos de extracción, normalización y almacenamiento, cuyo cierre debe respaldarse con pruebas posteriores.</w:t>
      </w:r>
    </w:p>
    <w:p w:rsidR="00000000" w:rsidDel="00000000" w:rsidP="00000000" w:rsidRDefault="00000000" w:rsidRPr="00000000" w14:paraId="000001A5">
      <w:pPr>
        <w:rPr>
          <w:sz w:val="24"/>
          <w:szCs w:val="24"/>
        </w:rPr>
      </w:pPr>
      <w:r w:rsidDel="00000000" w:rsidR="00000000" w:rsidRPr="00000000">
        <w:rPr>
          <w:rtl w:val="0"/>
        </w:rPr>
      </w:r>
    </w:p>
    <w:p w:rsidR="00000000" w:rsidDel="00000000" w:rsidP="00000000" w:rsidRDefault="00000000" w:rsidRPr="00000000" w14:paraId="000001A6">
      <w:pPr>
        <w:rPr>
          <w:sz w:val="24"/>
          <w:szCs w:val="24"/>
        </w:rPr>
      </w:pPr>
      <w:r w:rsidDel="00000000" w:rsidR="00000000" w:rsidRPr="00000000">
        <w:rPr>
          <w:rtl w:val="0"/>
        </w:rPr>
      </w:r>
    </w:p>
    <w:tbl>
      <w:tblPr>
        <w:tblStyle w:val="Table8"/>
        <w:tblW w:w="96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435"/>
        <w:gridCol w:w="3240"/>
        <w:tblGridChange w:id="0">
          <w:tblGrid>
            <w:gridCol w:w="3000"/>
            <w:gridCol w:w="3435"/>
            <w:gridCol w:w="32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Problema o aspecto trabajado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Corrección o mejora aplicada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line="240" w:lineRule="auto"/>
              <w:rPr>
                <w:sz w:val="24"/>
                <w:szCs w:val="24"/>
              </w:rPr>
            </w:pPr>
            <w:r w:rsidDel="00000000" w:rsidR="00000000" w:rsidRPr="00000000">
              <w:rPr>
                <w:sz w:val="24"/>
                <w:szCs w:val="24"/>
                <w:rtl w:val="0"/>
              </w:rPr>
              <w:t xml:space="preserve">Evidencia de corrección</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Identificación y normalización de nombres de productos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Ajustes en las funciones de normalización para facilitar la identificación de productos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Prueba con nombres equivalentes y consulta de resultados</w:t>
            </w:r>
          </w:p>
        </w:tc>
      </w:tr>
      <w:tr>
        <w:trPr>
          <w:cantSplit w:val="0"/>
          <w:trHeight w:val="98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Obtención de información desde las páginas de las farmacias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Ajustes en los procesos de extracción para obtener los datos publicados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Registro de ejecución antes y después del ajuste</w:t>
            </w:r>
          </w:p>
        </w:tc>
      </w:tr>
      <w:tr>
        <w:trPr>
          <w:cantSplit w:val="0"/>
          <w:trHeight w:val="938.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line="240" w:lineRule="auto"/>
              <w:rPr>
                <w:sz w:val="24"/>
                <w:szCs w:val="24"/>
              </w:rPr>
            </w:pPr>
            <w:r w:rsidDel="00000000" w:rsidR="00000000" w:rsidRPr="00000000">
              <w:rPr>
                <w:sz w:val="24"/>
                <w:szCs w:val="24"/>
                <w:rtl w:val="0"/>
              </w:rPr>
              <w:t xml:space="preserve">Asociación de productos con sus precios y farmacias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Revisión del proceso de almacenamiento y de las relaciones entre entidades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 de los registros persistidos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Registros de las URL de origen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Revisión del almacenamiento de las URL correspondientes a los productos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 de los nueve registros de precios observados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Actualización de precios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Revisión del proceso encargado de actualizar los registros existentes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Comparación de los precios anteriores y posteriores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Automatización de la actualización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Configuración de un flujo de trabajo de GitHub Actions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Archivo del flujo y registros de ejecución</w:t>
            </w:r>
          </w:p>
        </w:tc>
      </w:tr>
    </w:tbl>
    <w:p w:rsidR="00000000" w:rsidDel="00000000" w:rsidP="00000000" w:rsidRDefault="00000000" w:rsidRPr="00000000" w14:paraId="000001BD">
      <w:pPr>
        <w:rPr>
          <w:sz w:val="24"/>
          <w:szCs w:val="24"/>
        </w:rPr>
      </w:pPr>
      <w:r w:rsidDel="00000000" w:rsidR="00000000" w:rsidRPr="00000000">
        <w:rPr>
          <w:rtl w:val="0"/>
        </w:rPr>
      </w:r>
    </w:p>
    <w:p w:rsidR="00000000" w:rsidDel="00000000" w:rsidP="00000000" w:rsidRDefault="00000000" w:rsidRPr="00000000" w14:paraId="000001BE">
      <w:pPr>
        <w:rPr>
          <w:sz w:val="24"/>
          <w:szCs w:val="24"/>
        </w:rPr>
      </w:pPr>
      <w:r w:rsidDel="00000000" w:rsidR="00000000" w:rsidRPr="00000000">
        <w:rPr>
          <w:rtl w:val="0"/>
        </w:rPr>
      </w:r>
    </w:p>
    <w:p w:rsidR="00000000" w:rsidDel="00000000" w:rsidP="00000000" w:rsidRDefault="00000000" w:rsidRPr="00000000" w14:paraId="000001BF">
      <w:pPr>
        <w:rPr>
          <w:sz w:val="24"/>
          <w:szCs w:val="24"/>
        </w:rPr>
      </w:pPr>
      <w:r w:rsidDel="00000000" w:rsidR="00000000" w:rsidRPr="00000000">
        <w:rPr>
          <w:b w:val="1"/>
          <w:bCs w:val="1"/>
          <w:sz w:val="24"/>
          <w:szCs w:val="24"/>
          <w:rtl w:val="0"/>
        </w:rPr>
        <w:t xml:space="preserve">Observación</w:t>
      </w:r>
      <w:r w:rsidDel="00000000" w:rsidR="00000000" w:rsidRPr="00000000">
        <w:rPr>
          <w:sz w:val="24"/>
          <w:szCs w:val="24"/>
          <w:rtl w:val="0"/>
        </w:rPr>
        <w:t xml:space="preserve">: Los ajustes descritos deben considerarse mejoras implementadas o trabajadas, no necesariamente errores cerrados. Para declarar una corrección como válida, se debe identificar el problema original, registrar el cambio aplicado y demostrar que una nueva prueba cumple el resultado esperado.</w:t>
      </w:r>
    </w:p>
    <w:p w:rsidR="00000000" w:rsidDel="00000000" w:rsidP="00000000" w:rsidRDefault="00000000" w:rsidRPr="00000000" w14:paraId="000001C0">
      <w:pPr>
        <w:rPr>
          <w:sz w:val="24"/>
          <w:szCs w:val="24"/>
        </w:rPr>
      </w:pPr>
      <w:r w:rsidDel="00000000" w:rsidR="00000000" w:rsidRPr="00000000">
        <w:rPr>
          <w:rtl w:val="0"/>
        </w:rPr>
      </w:r>
    </w:p>
    <w:p w:rsidR="00000000" w:rsidDel="00000000" w:rsidP="00000000" w:rsidRDefault="00000000" w:rsidRPr="00000000" w14:paraId="000001C1">
      <w:pPr>
        <w:pStyle w:val="Heading2"/>
        <w:rPr>
          <w:sz w:val="24"/>
          <w:szCs w:val="24"/>
        </w:rPr>
      </w:pPr>
      <w:bookmarkStart w:colFirst="0" w:colLast="0" w:name="_xmcqp8m6hv1j" w:id="13"/>
      <w:bookmarkEnd w:id="13"/>
      <w:r w:rsidDel="00000000" w:rsidR="00000000" w:rsidRPr="00000000">
        <w:rPr>
          <w:sz w:val="24"/>
          <w:szCs w:val="24"/>
          <w:rtl w:val="0"/>
        </w:rPr>
        <w:t xml:space="preserve">6.2 Pruebas pendientes</w:t>
      </w:r>
    </w:p>
    <w:p w:rsidR="00000000" w:rsidDel="00000000" w:rsidP="00000000" w:rsidRDefault="00000000" w:rsidRPr="00000000" w14:paraId="000001C2">
      <w:pPr>
        <w:rPr>
          <w:sz w:val="24"/>
          <w:szCs w:val="24"/>
        </w:rPr>
      </w:pPr>
      <w:r w:rsidDel="00000000" w:rsidR="00000000" w:rsidRPr="00000000">
        <w:rPr>
          <w:rtl w:val="0"/>
        </w:rPr>
      </w:r>
    </w:p>
    <w:tbl>
      <w:tblPr>
        <w:tblStyle w:val="Table9"/>
        <w:tblW w:w="10230.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3285"/>
        <w:gridCol w:w="3555"/>
        <w:gridCol w:w="1230"/>
        <w:tblGridChange w:id="0">
          <w:tblGrid>
            <w:gridCol w:w="2160"/>
            <w:gridCol w:w="3285"/>
            <w:gridCol w:w="3555"/>
            <w:gridCol w:w="12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Pruebas pendiente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Motivo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Acción requerida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Prioridad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Validación funcional de búsqueda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No se dispone de evidencia consolidada de las búsquedas en la página web</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Ejecutar búsquedas válidas e inválidas y guardar capturas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line="240" w:lineRule="auto"/>
              <w:rPr>
                <w:sz w:val="24"/>
                <w:szCs w:val="24"/>
              </w:rPr>
            </w:pPr>
            <w:r w:rsidDel="00000000" w:rsidR="00000000" w:rsidRPr="00000000">
              <w:rPr>
                <w:sz w:val="24"/>
                <w:szCs w:val="24"/>
                <w:rtl w:val="0"/>
              </w:rPr>
              <w:t xml:space="preserve">Validación de comparación de precios</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line="240" w:lineRule="auto"/>
              <w:rPr>
                <w:sz w:val="24"/>
                <w:szCs w:val="24"/>
              </w:rPr>
            </w:pPr>
            <w:r w:rsidDel="00000000" w:rsidR="00000000" w:rsidRPr="00000000">
              <w:rPr>
                <w:sz w:val="24"/>
                <w:szCs w:val="24"/>
                <w:rtl w:val="0"/>
              </w:rPr>
              <w:t xml:space="preserve">Los registros de base de datos no demuestran por sí solos el comportamiento de la interfaz</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Comparar los resultados presentados con los datos almacenados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line="240" w:lineRule="auto"/>
              <w:rPr>
                <w:sz w:val="24"/>
                <w:szCs w:val="24"/>
              </w:rPr>
            </w:pPr>
            <w:r w:rsidDel="00000000" w:rsidR="00000000" w:rsidRPr="00000000">
              <w:rPr>
                <w:sz w:val="24"/>
                <w:szCs w:val="24"/>
                <w:rtl w:val="0"/>
              </w:rPr>
              <w:t xml:space="preserve">Validación completa de las cuatro farmacias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Se requiere consolidar la evidencia individual de extracción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Ejecutar los cuatro procesos y contrastar los resultados con las fuentes oficiales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Alta</w:t>
            </w:r>
          </w:p>
        </w:tc>
      </w:tr>
      <w:tr>
        <w:trPr>
          <w:cantSplit w:val="0"/>
          <w:trHeight w:val="1056.9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line="240" w:lineRule="auto"/>
              <w:rPr>
                <w:sz w:val="24"/>
                <w:szCs w:val="24"/>
              </w:rPr>
            </w:pPr>
            <w:r w:rsidDel="00000000" w:rsidR="00000000" w:rsidRPr="00000000">
              <w:rPr>
                <w:sz w:val="24"/>
                <w:szCs w:val="24"/>
                <w:rtl w:val="0"/>
              </w:rPr>
              <w:t xml:space="preserve">Pruebas mediante Postman</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line="240" w:lineRule="auto"/>
              <w:rPr>
                <w:sz w:val="24"/>
                <w:szCs w:val="24"/>
              </w:rPr>
            </w:pPr>
            <w:r w:rsidDel="00000000" w:rsidR="00000000" w:rsidRPr="00000000">
              <w:rPr>
                <w:sz w:val="24"/>
                <w:szCs w:val="24"/>
                <w:rtl w:val="0"/>
              </w:rPr>
              <w:t xml:space="preserve">Faltan resultados documentados de solicitudes reales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Identificar las rutas implementadas y ejecutar los casos correspondientes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Pruebas de persistencia repetida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Falta documentar el comportamiento de dos o más ejecuciones consecutivas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Comparar conteos, relaciones y registros antes y después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spacing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line="240" w:lineRule="auto"/>
              <w:rPr>
                <w:sz w:val="24"/>
                <w:szCs w:val="24"/>
              </w:rPr>
            </w:pPr>
            <w:r w:rsidDel="00000000" w:rsidR="00000000" w:rsidRPr="00000000">
              <w:rPr>
                <w:sz w:val="24"/>
                <w:szCs w:val="24"/>
                <w:rtl w:val="0"/>
              </w:rPr>
              <w:t xml:space="preserve">Validación de duplicados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line="240" w:lineRule="auto"/>
              <w:rPr>
                <w:sz w:val="24"/>
                <w:szCs w:val="24"/>
              </w:rPr>
            </w:pPr>
            <w:r w:rsidDel="00000000" w:rsidR="00000000" w:rsidRPr="00000000">
              <w:rPr>
                <w:sz w:val="24"/>
                <w:szCs w:val="24"/>
                <w:rtl w:val="0"/>
              </w:rPr>
              <w:t xml:space="preserve">No se dispone de una prueba sistemática documentada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line="240" w:lineRule="auto"/>
              <w:rPr>
                <w:sz w:val="24"/>
                <w:szCs w:val="24"/>
              </w:rPr>
            </w:pPr>
            <w:r w:rsidDel="00000000" w:rsidR="00000000" w:rsidRPr="00000000">
              <w:rPr>
                <w:sz w:val="24"/>
                <w:szCs w:val="24"/>
                <w:rtl w:val="0"/>
              </w:rPr>
              <w:t xml:space="preserve">Ejecutar el proceso nuevamente y revisar posibles duplicaciones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line="240" w:lineRule="auto"/>
              <w:rPr>
                <w:sz w:val="24"/>
                <w:szCs w:val="24"/>
              </w:rPr>
            </w:pPr>
            <w:r w:rsidDel="00000000" w:rsidR="00000000" w:rsidRPr="00000000">
              <w:rPr>
                <w:sz w:val="24"/>
                <w:szCs w:val="24"/>
                <w:rtl w:val="0"/>
              </w:rPr>
              <w:t xml:space="preserve">Alta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line="240" w:lineRule="auto"/>
              <w:rPr>
                <w:sz w:val="24"/>
                <w:szCs w:val="24"/>
              </w:rPr>
            </w:pPr>
            <w:r w:rsidDel="00000000" w:rsidR="00000000" w:rsidRPr="00000000">
              <w:rPr>
                <w:sz w:val="24"/>
                <w:szCs w:val="24"/>
                <w:rtl w:val="0"/>
              </w:rPr>
              <w:t xml:space="preserve">Validación de URL y fechas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line="240" w:lineRule="auto"/>
              <w:rPr>
                <w:sz w:val="24"/>
                <w:szCs w:val="24"/>
              </w:rPr>
            </w:pPr>
            <w:r w:rsidDel="00000000" w:rsidR="00000000" w:rsidRPr="00000000">
              <w:rPr>
                <w:sz w:val="24"/>
                <w:szCs w:val="24"/>
                <w:rtl w:val="0"/>
              </w:rPr>
              <w:t xml:space="preserve">Se ha verificado que las URL no estén vacías, pero falta validar todos los enlaces y fechas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line="240" w:lineRule="auto"/>
              <w:rPr>
                <w:sz w:val="24"/>
                <w:szCs w:val="24"/>
              </w:rPr>
            </w:pPr>
            <w:r w:rsidDel="00000000" w:rsidR="00000000" w:rsidRPr="00000000">
              <w:rPr>
                <w:sz w:val="24"/>
                <w:szCs w:val="24"/>
                <w:rtl w:val="0"/>
              </w:rPr>
              <w:t xml:space="preserve">Revisar correspondencia, accesibilidad y actualización de los registros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line="240" w:lineRule="auto"/>
              <w:rPr>
                <w:sz w:val="24"/>
                <w:szCs w:val="24"/>
              </w:rPr>
            </w:pPr>
            <w:r w:rsidDel="00000000" w:rsidR="00000000" w:rsidRPr="00000000">
              <w:rPr>
                <w:sz w:val="24"/>
                <w:szCs w:val="24"/>
                <w:rtl w:val="0"/>
              </w:rPr>
              <w:t xml:space="preserve">Pruebas de errores de extracción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line="240" w:lineRule="auto"/>
              <w:rPr>
                <w:sz w:val="24"/>
                <w:szCs w:val="24"/>
              </w:rPr>
            </w:pPr>
            <w:r w:rsidDel="00000000" w:rsidR="00000000" w:rsidRPr="00000000">
              <w:rPr>
                <w:sz w:val="24"/>
                <w:szCs w:val="24"/>
                <w:rtl w:val="0"/>
              </w:rPr>
              <w:t xml:space="preserve">Falta consolidar casos controlados de fallos de conexión y respuestas incompletas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line="240" w:lineRule="auto"/>
              <w:rPr>
                <w:sz w:val="24"/>
                <w:szCs w:val="24"/>
              </w:rPr>
            </w:pPr>
            <w:r w:rsidDel="00000000" w:rsidR="00000000" w:rsidRPr="00000000">
              <w:rPr>
                <w:sz w:val="24"/>
                <w:szCs w:val="24"/>
                <w:rtl w:val="0"/>
              </w:rPr>
              <w:t xml:space="preserve">Ejecutar escenarios de error y verificar el comportamiento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line="240" w:lineRule="auto"/>
              <w:rPr>
                <w:sz w:val="24"/>
                <w:szCs w:val="24"/>
              </w:rPr>
            </w:pPr>
            <w:r w:rsidDel="00000000" w:rsidR="00000000" w:rsidRPr="00000000">
              <w:rPr>
                <w:sz w:val="24"/>
                <w:szCs w:val="24"/>
                <w:rtl w:val="0"/>
              </w:rPr>
              <w:t xml:space="preserve">Media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line="240" w:lineRule="auto"/>
              <w:rPr>
                <w:sz w:val="24"/>
                <w:szCs w:val="24"/>
              </w:rPr>
            </w:pPr>
            <w:r w:rsidDel="00000000" w:rsidR="00000000" w:rsidRPr="00000000">
              <w:rPr>
                <w:sz w:val="24"/>
                <w:szCs w:val="24"/>
                <w:rtl w:val="0"/>
              </w:rPr>
              <w:t xml:space="preserve">Validación de GitHub Actions</w:t>
            </w:r>
          </w:p>
          <w:p w:rsidR="00000000" w:rsidDel="00000000" w:rsidP="00000000" w:rsidRDefault="00000000" w:rsidRPr="00000000" w14:paraId="000001EB">
            <w:pPr>
              <w:widowControl w:val="0"/>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line="240" w:lineRule="auto"/>
              <w:rPr>
                <w:sz w:val="24"/>
                <w:szCs w:val="24"/>
              </w:rPr>
            </w:pPr>
            <w:r w:rsidDel="00000000" w:rsidR="00000000" w:rsidRPr="00000000">
              <w:rPr>
                <w:sz w:val="24"/>
                <w:szCs w:val="24"/>
                <w:rtl w:val="0"/>
              </w:rPr>
              <w:t xml:space="preserve">La configuración no acredita por sí sola que las ejecuciones terminen correctamente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line="240" w:lineRule="auto"/>
              <w:rPr>
                <w:sz w:val="24"/>
                <w:szCs w:val="24"/>
              </w:rPr>
            </w:pPr>
            <w:r w:rsidDel="00000000" w:rsidR="00000000" w:rsidRPr="00000000">
              <w:rPr>
                <w:sz w:val="24"/>
                <w:szCs w:val="24"/>
                <w:rtl w:val="0"/>
              </w:rPr>
              <w:t xml:space="preserve">Revisar el historial de ejecuciones y confirmar los cambios en la 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line="240" w:lineRule="auto"/>
              <w:rPr>
                <w:sz w:val="24"/>
                <w:szCs w:val="24"/>
              </w:rPr>
            </w:pPr>
            <w:r w:rsidDel="00000000" w:rsidR="00000000" w:rsidRPr="00000000">
              <w:rPr>
                <w:sz w:val="24"/>
                <w:szCs w:val="24"/>
                <w:rtl w:val="0"/>
              </w:rPr>
              <w:t xml:space="preserve">Alta</w:t>
            </w:r>
          </w:p>
        </w:tc>
      </w:tr>
    </w:tbl>
    <w:p w:rsidR="00000000" w:rsidDel="00000000" w:rsidP="00000000" w:rsidRDefault="00000000" w:rsidRPr="00000000" w14:paraId="000001EF">
      <w:pPr>
        <w:rPr>
          <w:sz w:val="24"/>
          <w:szCs w:val="24"/>
        </w:rPr>
      </w:pPr>
      <w:r w:rsidDel="00000000" w:rsidR="00000000" w:rsidRPr="00000000">
        <w:rPr>
          <w:rtl w:val="0"/>
        </w:rPr>
      </w:r>
    </w:p>
    <w:p w:rsidR="00000000" w:rsidDel="00000000" w:rsidP="00000000" w:rsidRDefault="00000000" w:rsidRPr="00000000" w14:paraId="000001F0">
      <w:pPr>
        <w:rPr>
          <w:sz w:val="24"/>
          <w:szCs w:val="24"/>
        </w:rPr>
      </w:pPr>
      <w:r w:rsidDel="00000000" w:rsidR="00000000" w:rsidRPr="00000000">
        <w:rPr>
          <w:rtl w:val="0"/>
        </w:rPr>
      </w:r>
    </w:p>
    <w:p w:rsidR="00000000" w:rsidDel="00000000" w:rsidP="00000000" w:rsidRDefault="00000000" w:rsidRPr="00000000" w14:paraId="000001F1">
      <w:pPr>
        <w:pStyle w:val="Heading1"/>
        <w:rPr>
          <w:sz w:val="24"/>
          <w:szCs w:val="24"/>
        </w:rPr>
      </w:pPr>
      <w:bookmarkStart w:colFirst="0" w:colLast="0" w:name="_2scg0uqntc16" w:id="14"/>
      <w:bookmarkEnd w:id="14"/>
      <w:r w:rsidDel="00000000" w:rsidR="00000000" w:rsidRPr="00000000">
        <w:rPr>
          <w:sz w:val="24"/>
          <w:szCs w:val="24"/>
          <w:rtl w:val="0"/>
        </w:rPr>
        <w:t xml:space="preserve">7. Pruebas de automatización de actualización de precios</w:t>
      </w:r>
    </w:p>
    <w:p w:rsidR="00000000" w:rsidDel="00000000" w:rsidP="00000000" w:rsidRDefault="00000000" w:rsidRPr="00000000" w14:paraId="000001F2">
      <w:pPr>
        <w:rPr>
          <w:sz w:val="24"/>
          <w:szCs w:val="24"/>
        </w:rPr>
      </w:pPr>
      <w:r w:rsidDel="00000000" w:rsidR="00000000" w:rsidRPr="00000000">
        <w:rPr>
          <w:rtl w:val="0"/>
        </w:rPr>
      </w:r>
    </w:p>
    <w:p w:rsidR="00000000" w:rsidDel="00000000" w:rsidP="00000000" w:rsidRDefault="00000000" w:rsidRPr="00000000" w14:paraId="000001F3">
      <w:pPr>
        <w:rPr>
          <w:sz w:val="24"/>
          <w:szCs w:val="24"/>
        </w:rPr>
      </w:pPr>
      <w:r w:rsidDel="00000000" w:rsidR="00000000" w:rsidRPr="00000000">
        <w:rPr>
          <w:b w:val="1"/>
          <w:bCs w:val="1"/>
          <w:sz w:val="24"/>
          <w:szCs w:val="24"/>
          <w:rtl w:val="0"/>
        </w:rPr>
        <w:t xml:space="preserve">Objetivo</w:t>
      </w:r>
      <w:r w:rsidDel="00000000" w:rsidR="00000000" w:rsidRPr="00000000">
        <w:rPr>
          <w:sz w:val="24"/>
          <w:szCs w:val="24"/>
          <w:rtl w:val="0"/>
        </w:rPr>
        <w:t xml:space="preserve">: Verificar que el flujo de trabajo automatizado ejecute el proceso de actualización y permita almacenar los resultados de manera consistente.</w:t>
      </w:r>
    </w:p>
    <w:p w:rsidR="00000000" w:rsidDel="00000000" w:rsidP="00000000" w:rsidRDefault="00000000" w:rsidRPr="00000000" w14:paraId="000001F4">
      <w:pPr>
        <w:rPr>
          <w:sz w:val="24"/>
          <w:szCs w:val="24"/>
        </w:rPr>
      </w:pPr>
      <w:r w:rsidDel="00000000" w:rsidR="00000000" w:rsidRPr="00000000">
        <w:rPr>
          <w:rtl w:val="0"/>
        </w:rPr>
      </w:r>
    </w:p>
    <w:p w:rsidR="00000000" w:rsidDel="00000000" w:rsidP="00000000" w:rsidRDefault="00000000" w:rsidRPr="00000000" w14:paraId="000001F5">
      <w:pPr>
        <w:pStyle w:val="Heading2"/>
        <w:rPr>
          <w:sz w:val="24"/>
          <w:szCs w:val="24"/>
        </w:rPr>
      </w:pPr>
      <w:bookmarkStart w:colFirst="0" w:colLast="0" w:name="_nu9twsphjz7q" w:id="15"/>
      <w:bookmarkEnd w:id="15"/>
      <w:r w:rsidDel="00000000" w:rsidR="00000000" w:rsidRPr="00000000">
        <w:rPr>
          <w:sz w:val="24"/>
          <w:szCs w:val="24"/>
          <w:rtl w:val="0"/>
        </w:rPr>
        <w:t xml:space="preserve">7.1 Casos de prueba</w:t>
      </w:r>
    </w:p>
    <w:p w:rsidR="00000000" w:rsidDel="00000000" w:rsidP="00000000" w:rsidRDefault="00000000" w:rsidRPr="00000000" w14:paraId="000001F6">
      <w:pPr>
        <w:rPr>
          <w:sz w:val="24"/>
          <w:szCs w:val="24"/>
        </w:rPr>
      </w:pPr>
      <w:r w:rsidDel="00000000" w:rsidR="00000000" w:rsidRPr="00000000">
        <w:rPr>
          <w:rtl w:val="0"/>
        </w:rPr>
      </w:r>
    </w:p>
    <w:tbl>
      <w:tblPr>
        <w:tblStyle w:val="Table10"/>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070"/>
        <w:gridCol w:w="2400"/>
        <w:gridCol w:w="2235"/>
        <w:tblGridChange w:id="0">
          <w:tblGrid>
            <w:gridCol w:w="2235"/>
            <w:gridCol w:w="2070"/>
            <w:gridCol w:w="2400"/>
            <w:gridCol w:w="22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line="240" w:lineRule="auto"/>
              <w:rPr>
                <w:sz w:val="24"/>
                <w:szCs w:val="24"/>
              </w:rPr>
            </w:pPr>
            <w:r w:rsidDel="00000000" w:rsidR="00000000" w:rsidRPr="00000000">
              <w:rPr>
                <w:sz w:val="24"/>
                <w:szCs w:val="24"/>
                <w:rtl w:val="0"/>
              </w:rPr>
              <w:t xml:space="preserve">Resultado esperado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Evidencia requerida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AUTO-01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Ejecutar manualmente el flujo de trabajo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La ejecución comienza y finaliza de acuerdo con el resultado del proceso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Historial de GitHub Actions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AUTO-02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line="240" w:lineRule="auto"/>
              <w:rPr>
                <w:sz w:val="24"/>
                <w:szCs w:val="24"/>
              </w:rPr>
            </w:pPr>
            <w:r w:rsidDel="00000000" w:rsidR="00000000" w:rsidRPr="00000000">
              <w:rPr>
                <w:sz w:val="24"/>
                <w:szCs w:val="24"/>
                <w:rtl w:val="0"/>
              </w:rPr>
              <w:t xml:space="preserve">Verificar la ejecución programada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El flujo se inicia de acuerdo con la programación configurada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Historial y fecha de ejecución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AUTO-03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Verificar el acceso a la 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El proceso utiliza las variables y los secretos configurados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Registro de ejecución sin exponer credenciales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AUTO-04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Comprobar la persistencia después de la ejecución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line="240" w:lineRule="auto"/>
              <w:rPr>
                <w:sz w:val="24"/>
                <w:szCs w:val="24"/>
              </w:rPr>
            </w:pPr>
            <w:r w:rsidDel="00000000" w:rsidR="00000000" w:rsidRPr="00000000">
              <w:rPr>
                <w:sz w:val="24"/>
                <w:szCs w:val="24"/>
                <w:rtl w:val="0"/>
              </w:rPr>
              <w:t xml:space="preserve">Los cambios válidos quedan registrados en la 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line="240" w:lineRule="auto"/>
              <w:rPr>
                <w:sz w:val="24"/>
                <w:szCs w:val="24"/>
              </w:rPr>
            </w:pPr>
            <w:r w:rsidDel="00000000" w:rsidR="00000000" w:rsidRPr="00000000">
              <w:rPr>
                <w:sz w:val="24"/>
                <w:szCs w:val="24"/>
                <w:rtl w:val="0"/>
              </w:rPr>
              <w:t xml:space="preserve">Consulta anterior y posterior</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AUTO-05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Verificar el tratamiento de errores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Los fallos se identifican en los registros y no se presentan como ejecuciones exitosas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Historial y mensajes de error</w:t>
            </w:r>
          </w:p>
        </w:tc>
      </w:tr>
    </w:tbl>
    <w:p w:rsidR="00000000" w:rsidDel="00000000" w:rsidP="00000000" w:rsidRDefault="00000000" w:rsidRPr="00000000" w14:paraId="00000210">
      <w:pPr>
        <w:rPr>
          <w:sz w:val="24"/>
          <w:szCs w:val="24"/>
        </w:rPr>
      </w:pPr>
      <w:r w:rsidDel="00000000" w:rsidR="00000000" w:rsidRPr="00000000">
        <w:rPr>
          <w:rtl w:val="0"/>
        </w:rPr>
      </w:r>
    </w:p>
    <w:p w:rsidR="00000000" w:rsidDel="00000000" w:rsidP="00000000" w:rsidRDefault="00000000" w:rsidRPr="00000000" w14:paraId="00000211">
      <w:pPr>
        <w:rPr>
          <w:sz w:val="24"/>
          <w:szCs w:val="24"/>
        </w:rPr>
      </w:pPr>
      <w:r w:rsidDel="00000000" w:rsidR="00000000" w:rsidRPr="00000000">
        <w:rPr>
          <w:b w:val="1"/>
          <w:bCs w:val="1"/>
          <w:sz w:val="24"/>
          <w:szCs w:val="24"/>
          <w:rtl w:val="0"/>
        </w:rPr>
        <w:t xml:space="preserve">Resultados obtenido</w:t>
      </w:r>
      <w:r w:rsidDel="00000000" w:rsidR="00000000" w:rsidRPr="00000000">
        <w:rPr>
          <w:sz w:val="24"/>
          <w:szCs w:val="24"/>
          <w:rtl w:val="0"/>
        </w:rPr>
        <w:t xml:space="preserve">s: Se dispone de un flujo de GitHub Actions configurado con ejecución manual y programación periódica para ejecutar la actualización de precios.</w:t>
      </w:r>
    </w:p>
    <w:p w:rsidR="00000000" w:rsidDel="00000000" w:rsidP="00000000" w:rsidRDefault="00000000" w:rsidRPr="00000000" w14:paraId="00000212">
      <w:pPr>
        <w:rPr>
          <w:sz w:val="24"/>
          <w:szCs w:val="24"/>
        </w:rPr>
      </w:pPr>
      <w:r w:rsidDel="00000000" w:rsidR="00000000" w:rsidRPr="00000000">
        <w:rPr>
          <w:rtl w:val="0"/>
        </w:rPr>
      </w:r>
    </w:p>
    <w:p w:rsidR="00000000" w:rsidDel="00000000" w:rsidP="00000000" w:rsidRDefault="00000000" w:rsidRPr="00000000" w14:paraId="00000213">
      <w:pPr>
        <w:rPr>
          <w:sz w:val="24"/>
          <w:szCs w:val="24"/>
        </w:rPr>
      </w:pPr>
      <w:r w:rsidDel="00000000" w:rsidR="00000000" w:rsidRPr="00000000">
        <w:rPr>
          <w:b w:val="1"/>
          <w:bCs w:val="1"/>
          <w:sz w:val="24"/>
          <w:szCs w:val="24"/>
          <w:rtl w:val="0"/>
        </w:rPr>
        <w:t xml:space="preserve">Estado actual</w:t>
      </w:r>
      <w:r w:rsidDel="00000000" w:rsidR="00000000" w:rsidRPr="00000000">
        <w:rPr>
          <w:sz w:val="24"/>
          <w:szCs w:val="24"/>
          <w:rtl w:val="0"/>
        </w:rPr>
        <w:t xml:space="preserve">: Configuración identificada; la validación integral requiere revisar las ejecuciones y confirmar los resultados persistidos.</w:t>
      </w:r>
    </w:p>
    <w:p w:rsidR="00000000" w:rsidDel="00000000" w:rsidP="00000000" w:rsidRDefault="00000000" w:rsidRPr="00000000" w14:paraId="00000214">
      <w:pPr>
        <w:rPr>
          <w:sz w:val="24"/>
          <w:szCs w:val="24"/>
        </w:rPr>
      </w:pPr>
      <w:r w:rsidDel="00000000" w:rsidR="00000000" w:rsidRPr="00000000">
        <w:rPr>
          <w:rtl w:val="0"/>
        </w:rPr>
      </w:r>
    </w:p>
    <w:p w:rsidR="00000000" w:rsidDel="00000000" w:rsidP="00000000" w:rsidRDefault="00000000" w:rsidRPr="00000000" w14:paraId="00000215">
      <w:pPr>
        <w:rPr>
          <w:sz w:val="24"/>
          <w:szCs w:val="24"/>
        </w:rPr>
      </w:pPr>
      <w:r w:rsidDel="00000000" w:rsidR="00000000" w:rsidRPr="00000000">
        <w:rPr>
          <w:b w:val="1"/>
          <w:bCs w:val="1"/>
          <w:sz w:val="24"/>
          <w:szCs w:val="24"/>
          <w:rtl w:val="0"/>
        </w:rPr>
        <w:t xml:space="preserve">Observaciones</w:t>
      </w:r>
      <w:r w:rsidDel="00000000" w:rsidR="00000000" w:rsidRPr="00000000">
        <w:rPr>
          <w:sz w:val="24"/>
          <w:szCs w:val="24"/>
          <w:rtl w:val="0"/>
        </w:rPr>
        <w:t xml:space="preserve">: El estado satisfactorio del flujo de trabajo no garantiza por sí solo que todas las farmacias hayan entregado datos correctos. Deben verificarse también los resultados individuales de cada proceso de extracción.</w:t>
      </w:r>
    </w:p>
    <w:p w:rsidR="00000000" w:rsidDel="00000000" w:rsidP="00000000" w:rsidRDefault="00000000" w:rsidRPr="00000000" w14:paraId="00000216">
      <w:pPr>
        <w:rPr>
          <w:sz w:val="24"/>
          <w:szCs w:val="24"/>
        </w:rPr>
      </w:pPr>
      <w:r w:rsidDel="00000000" w:rsidR="00000000" w:rsidRPr="00000000">
        <w:rPr>
          <w:rtl w:val="0"/>
        </w:rPr>
      </w:r>
    </w:p>
    <w:p w:rsidR="00000000" w:rsidDel="00000000" w:rsidP="00000000" w:rsidRDefault="00000000" w:rsidRPr="00000000" w14:paraId="00000217">
      <w:pPr>
        <w:pStyle w:val="Heading1"/>
        <w:rPr>
          <w:sz w:val="24"/>
          <w:szCs w:val="24"/>
        </w:rPr>
      </w:pPr>
      <w:bookmarkStart w:colFirst="0" w:colLast="0" w:name="_enkdwtaftsrw" w:id="16"/>
      <w:bookmarkEnd w:id="16"/>
      <w:r w:rsidDel="00000000" w:rsidR="00000000" w:rsidRPr="00000000">
        <w:rPr>
          <w:sz w:val="24"/>
          <w:szCs w:val="24"/>
          <w:rtl w:val="0"/>
        </w:rPr>
        <w:t xml:space="preserve">8. Pruebas de integridad y calidad de los datos</w:t>
      </w:r>
    </w:p>
    <w:p w:rsidR="00000000" w:rsidDel="00000000" w:rsidP="00000000" w:rsidRDefault="00000000" w:rsidRPr="00000000" w14:paraId="00000218">
      <w:pPr>
        <w:rPr>
          <w:sz w:val="24"/>
          <w:szCs w:val="24"/>
        </w:rPr>
      </w:pPr>
      <w:r w:rsidDel="00000000" w:rsidR="00000000" w:rsidRPr="00000000">
        <w:rPr>
          <w:rtl w:val="0"/>
        </w:rPr>
      </w:r>
    </w:p>
    <w:p w:rsidR="00000000" w:rsidDel="00000000" w:rsidP="00000000" w:rsidRDefault="00000000" w:rsidRPr="00000000" w14:paraId="00000219">
      <w:pPr>
        <w:rPr>
          <w:sz w:val="24"/>
          <w:szCs w:val="24"/>
        </w:rPr>
      </w:pPr>
      <w:r w:rsidDel="00000000" w:rsidR="00000000" w:rsidRPr="00000000">
        <w:rPr>
          <w:sz w:val="24"/>
          <w:szCs w:val="24"/>
          <w:rtl w:val="0"/>
        </w:rPr>
        <w:t xml:space="preserve">Objetivo: Comprobar que la información almacenada sea coherente, utilizable y adecuada para la comparación de precios.</w:t>
      </w:r>
    </w:p>
    <w:p w:rsidR="00000000" w:rsidDel="00000000" w:rsidP="00000000" w:rsidRDefault="00000000" w:rsidRPr="00000000" w14:paraId="0000021A">
      <w:pPr>
        <w:rPr>
          <w:sz w:val="24"/>
          <w:szCs w:val="24"/>
        </w:rPr>
      </w:pPr>
      <w:r w:rsidDel="00000000" w:rsidR="00000000" w:rsidRPr="00000000">
        <w:rPr>
          <w:rtl w:val="0"/>
        </w:rPr>
      </w:r>
    </w:p>
    <w:p w:rsidR="00000000" w:rsidDel="00000000" w:rsidP="00000000" w:rsidRDefault="00000000" w:rsidRPr="00000000" w14:paraId="0000021B">
      <w:pPr>
        <w:pStyle w:val="Heading2"/>
        <w:rPr>
          <w:sz w:val="24"/>
          <w:szCs w:val="24"/>
        </w:rPr>
      </w:pPr>
      <w:bookmarkStart w:colFirst="0" w:colLast="0" w:name="_hjjubsfgz3b4" w:id="17"/>
      <w:bookmarkEnd w:id="17"/>
      <w:r w:rsidDel="00000000" w:rsidR="00000000" w:rsidRPr="00000000">
        <w:rPr>
          <w:sz w:val="24"/>
          <w:szCs w:val="24"/>
          <w:rtl w:val="0"/>
        </w:rPr>
        <w:t xml:space="preserve">8.1 Casos de prueba</w:t>
      </w:r>
    </w:p>
    <w:p w:rsidR="00000000" w:rsidDel="00000000" w:rsidP="00000000" w:rsidRDefault="00000000" w:rsidRPr="00000000" w14:paraId="0000021C">
      <w:pPr>
        <w:rPr>
          <w:sz w:val="24"/>
          <w:szCs w:val="24"/>
        </w:rPr>
      </w:pPr>
      <w:r w:rsidDel="00000000" w:rsidR="00000000" w:rsidRPr="00000000">
        <w:rPr>
          <w:rtl w:val="0"/>
        </w:rPr>
      </w:r>
    </w:p>
    <w:tbl>
      <w:tblPr>
        <w:tblStyle w:val="Table11"/>
        <w:tblW w:w="10035.0"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3150"/>
        <w:gridCol w:w="3255"/>
        <w:gridCol w:w="2520"/>
        <w:tblGridChange w:id="0">
          <w:tblGrid>
            <w:gridCol w:w="1110"/>
            <w:gridCol w:w="3150"/>
            <w:gridCol w:w="3255"/>
            <w:gridCol w:w="25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Resultado esperado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Evidencia requerida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INT-01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Revisar precios nulos o negativos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No existen precios inválidos utilizados como valores válidos de comparación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line="240" w:lineRule="auto"/>
              <w:rPr>
                <w:sz w:val="24"/>
                <w:szCs w:val="24"/>
              </w:rPr>
            </w:pPr>
            <w:r w:rsidDel="00000000" w:rsidR="00000000" w:rsidRPr="00000000">
              <w:rPr>
                <w:sz w:val="24"/>
                <w:szCs w:val="24"/>
                <w:rtl w:val="0"/>
              </w:rPr>
              <w:t xml:space="preserve">Consulta de registros y resultados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INT-02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Revisar productos duplicados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Los registros respetan las reglas de identificación definidas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 de posibles duplicados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INT-03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line="240" w:lineRule="auto"/>
              <w:rPr>
                <w:sz w:val="24"/>
                <w:szCs w:val="24"/>
              </w:rPr>
            </w:pPr>
            <w:r w:rsidDel="00000000" w:rsidR="00000000" w:rsidRPr="00000000">
              <w:rPr>
                <w:sz w:val="24"/>
                <w:szCs w:val="24"/>
                <w:rtl w:val="0"/>
              </w:rPr>
              <w:t xml:space="preserve">Verificar relaciones entre productos, precios y farmacias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Cada precio está asociado a entidades existentes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 de relaciones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INT-04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Revisar la correspondencia de las URL</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Cada URL corresponde al producto y a la farmacia registrados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Revisión de enlaces y registros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INT-05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Comparar productos de distintas presentaciones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No se consideran equivalentes productos con diferencias relevantes sin una regla de comparación adecuada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Muestra de productos comparados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INT-06</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Verificar fechas de actualización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Los registros conservan fechas coherentes con las ejecuciones válidas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 de fechas y registros de ejecución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INT-07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Verificar disponibilidad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spacing w:line="240" w:lineRule="auto"/>
              <w:rPr>
                <w:sz w:val="24"/>
                <w:szCs w:val="24"/>
              </w:rPr>
            </w:pPr>
            <w:r w:rsidDel="00000000" w:rsidR="00000000" w:rsidRPr="00000000">
              <w:rPr>
                <w:sz w:val="24"/>
                <w:szCs w:val="24"/>
                <w:rtl w:val="0"/>
              </w:rPr>
              <w:t xml:space="preserve">La disponibilidad refleja la información obtenida desde la fuente o se identifica como desconocida cuando no se puede confirmar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Datos almacenados y fuente oficial</w:t>
            </w:r>
          </w:p>
        </w:tc>
      </w:tr>
    </w:tbl>
    <w:p w:rsidR="00000000" w:rsidDel="00000000" w:rsidP="00000000" w:rsidRDefault="00000000" w:rsidRPr="00000000" w14:paraId="0000023D">
      <w:pPr>
        <w:rPr>
          <w:sz w:val="24"/>
          <w:szCs w:val="24"/>
        </w:rPr>
      </w:pPr>
      <w:r w:rsidDel="00000000" w:rsidR="00000000" w:rsidRPr="00000000">
        <w:rPr>
          <w:rtl w:val="0"/>
        </w:rPr>
      </w:r>
    </w:p>
    <w:p w:rsidR="00000000" w:rsidDel="00000000" w:rsidP="00000000" w:rsidRDefault="00000000" w:rsidRPr="00000000" w14:paraId="0000023E">
      <w:pPr>
        <w:rPr>
          <w:sz w:val="24"/>
          <w:szCs w:val="24"/>
        </w:rPr>
      </w:pPr>
      <w:r w:rsidDel="00000000" w:rsidR="00000000" w:rsidRPr="00000000">
        <w:rPr>
          <w:rtl w:val="0"/>
        </w:rPr>
      </w:r>
    </w:p>
    <w:p w:rsidR="00000000" w:rsidDel="00000000" w:rsidP="00000000" w:rsidRDefault="00000000" w:rsidRPr="00000000" w14:paraId="0000023F">
      <w:pPr>
        <w:rPr>
          <w:sz w:val="24"/>
          <w:szCs w:val="24"/>
        </w:rPr>
      </w:pPr>
      <w:r w:rsidDel="00000000" w:rsidR="00000000" w:rsidRPr="00000000">
        <w:rPr>
          <w:b w:val="1"/>
          <w:bCs w:val="1"/>
          <w:sz w:val="24"/>
          <w:szCs w:val="24"/>
          <w:rtl w:val="0"/>
        </w:rPr>
        <w:t xml:space="preserve">Estado actual:</w:t>
      </w:r>
      <w:r w:rsidDel="00000000" w:rsidR="00000000" w:rsidRPr="00000000">
        <w:rPr>
          <w:sz w:val="24"/>
          <w:szCs w:val="24"/>
          <w:rtl w:val="0"/>
        </w:rPr>
        <w:t xml:space="preserve"> Parcial. Se ha verificado la existencia de registros asociados a cuatro farmacias y la ausencia de URL vacías en la consulta reportada. Los demás criterios deben comprobarse mediante consultas y casos de prueba específicos.</w:t>
      </w:r>
    </w:p>
    <w:p w:rsidR="00000000" w:rsidDel="00000000" w:rsidP="00000000" w:rsidRDefault="00000000" w:rsidRPr="00000000" w14:paraId="00000240">
      <w:pPr>
        <w:rPr>
          <w:sz w:val="24"/>
          <w:szCs w:val="24"/>
        </w:rPr>
      </w:pPr>
      <w:r w:rsidDel="00000000" w:rsidR="00000000" w:rsidRPr="00000000">
        <w:rPr>
          <w:rtl w:val="0"/>
        </w:rPr>
      </w:r>
    </w:p>
    <w:p w:rsidR="00000000" w:rsidDel="00000000" w:rsidP="00000000" w:rsidRDefault="00000000" w:rsidRPr="00000000" w14:paraId="00000241">
      <w:pPr>
        <w:pStyle w:val="Heading1"/>
        <w:rPr>
          <w:sz w:val="24"/>
          <w:szCs w:val="24"/>
        </w:rPr>
      </w:pPr>
      <w:bookmarkStart w:colFirst="0" w:colLast="0" w:name="_40w6o6t8h3rt" w:id="18"/>
      <w:bookmarkEnd w:id="18"/>
      <w:r w:rsidDel="00000000" w:rsidR="00000000" w:rsidRPr="00000000">
        <w:rPr>
          <w:sz w:val="24"/>
          <w:szCs w:val="24"/>
          <w:rtl w:val="0"/>
        </w:rPr>
        <w:t xml:space="preserve">9. Registro de evidencias técnicas</w:t>
      </w:r>
    </w:p>
    <w:p w:rsidR="00000000" w:rsidDel="00000000" w:rsidP="00000000" w:rsidRDefault="00000000" w:rsidRPr="00000000" w14:paraId="00000242">
      <w:pPr>
        <w:rPr>
          <w:sz w:val="24"/>
          <w:szCs w:val="24"/>
        </w:rPr>
      </w:pPr>
      <w:r w:rsidDel="00000000" w:rsidR="00000000" w:rsidRPr="00000000">
        <w:rPr>
          <w:rtl w:val="0"/>
        </w:rPr>
      </w:r>
    </w:p>
    <w:p w:rsidR="00000000" w:rsidDel="00000000" w:rsidP="00000000" w:rsidRDefault="00000000" w:rsidRPr="00000000" w14:paraId="00000243">
      <w:pPr>
        <w:rPr>
          <w:sz w:val="24"/>
          <w:szCs w:val="24"/>
        </w:rPr>
      </w:pPr>
      <w:r w:rsidDel="00000000" w:rsidR="00000000" w:rsidRPr="00000000">
        <w:rPr>
          <w:sz w:val="24"/>
          <w:szCs w:val="24"/>
          <w:rtl w:val="0"/>
        </w:rPr>
        <w:t xml:space="preserve">Cada prueba debe contar con una identificación que permita relacionar el procedimiento ejecutado con el resultado obtenido.</w:t>
      </w:r>
    </w:p>
    <w:p w:rsidR="00000000" w:rsidDel="00000000" w:rsidP="00000000" w:rsidRDefault="00000000" w:rsidRPr="00000000" w14:paraId="00000244">
      <w:pPr>
        <w:rPr>
          <w:sz w:val="24"/>
          <w:szCs w:val="24"/>
        </w:rPr>
      </w:pPr>
      <w:r w:rsidDel="00000000" w:rsidR="00000000" w:rsidRPr="00000000">
        <w:rPr>
          <w:rtl w:val="0"/>
        </w:rPr>
      </w:r>
    </w:p>
    <w:p w:rsidR="00000000" w:rsidDel="00000000" w:rsidP="00000000" w:rsidRDefault="00000000" w:rsidRPr="00000000" w14:paraId="00000245">
      <w:pPr>
        <w:rPr>
          <w:sz w:val="24"/>
          <w:szCs w:val="24"/>
        </w:rPr>
      </w:pPr>
      <w:r w:rsidDel="00000000" w:rsidR="00000000" w:rsidRPr="00000000">
        <w:rPr>
          <w:rtl w:val="0"/>
        </w:rPr>
      </w:r>
    </w:p>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30"/>
        <w:gridCol w:w="3690"/>
        <w:gridCol w:w="3780"/>
        <w:tblGridChange w:id="0">
          <w:tblGrid>
            <w:gridCol w:w="1530"/>
            <w:gridCol w:w="3690"/>
            <w:gridCol w:w="37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Código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line="240" w:lineRule="auto"/>
              <w:rPr>
                <w:sz w:val="24"/>
                <w:szCs w:val="24"/>
              </w:rPr>
            </w:pPr>
            <w:r w:rsidDel="00000000" w:rsidR="00000000" w:rsidRPr="00000000">
              <w:rPr>
                <w:sz w:val="24"/>
                <w:szCs w:val="24"/>
                <w:rtl w:val="0"/>
              </w:rPr>
              <w:t xml:space="preserve">Evidencia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Contenido mínimo</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Búsqueda de productos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Término de búsqueda y resultado de la página web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Comparación de precios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Producto, farmacia, precio y resultado de la comparación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line="240" w:lineRule="auto"/>
              <w:rPr>
                <w:sz w:val="24"/>
                <w:szCs w:val="24"/>
              </w:rPr>
            </w:pPr>
            <w:r w:rsidDel="00000000" w:rsidR="00000000" w:rsidRPr="00000000">
              <w:rPr>
                <w:sz w:val="24"/>
                <w:szCs w:val="24"/>
                <w:rtl w:val="0"/>
              </w:rPr>
              <w:t xml:space="preserve">Ejecución de Farmacias Ahumada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Datos extraídos y fuente oficial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Ejecución de Cruz Verde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Datos extraídos y fuente oficial</w:t>
            </w:r>
          </w:p>
        </w:tc>
      </w:tr>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Ejecución de Salcobrand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Datos extraídos y fuente oficial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EV-06</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line="240" w:lineRule="auto"/>
              <w:rPr>
                <w:sz w:val="24"/>
                <w:szCs w:val="24"/>
              </w:rPr>
            </w:pPr>
            <w:r w:rsidDel="00000000" w:rsidR="00000000" w:rsidRPr="00000000">
              <w:rPr>
                <w:sz w:val="24"/>
                <w:szCs w:val="24"/>
                <w:rtl w:val="0"/>
              </w:rPr>
              <w:t xml:space="preserve">Ejecución de Dr. Simi</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Datos extraídos y fuente oficial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Pruebas de Postman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Solicitud, método, código HTTP y respuesta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line="240" w:lineRule="auto"/>
              <w:rPr>
                <w:sz w:val="24"/>
                <w:szCs w:val="24"/>
              </w:rPr>
            </w:pPr>
            <w:r w:rsidDel="00000000" w:rsidR="00000000" w:rsidRPr="00000000">
              <w:rPr>
                <w:sz w:val="24"/>
                <w:szCs w:val="24"/>
                <w:rtl w:val="0"/>
              </w:rPr>
              <w:t xml:space="preserve">Persistencia en 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Registros de productos, precios y farmacias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EV-09</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line="240" w:lineRule="auto"/>
              <w:rPr>
                <w:sz w:val="24"/>
                <w:szCs w:val="24"/>
              </w:rPr>
            </w:pPr>
            <w:r w:rsidDel="00000000" w:rsidR="00000000" w:rsidRPr="00000000">
              <w:rPr>
                <w:sz w:val="24"/>
                <w:szCs w:val="24"/>
                <w:rtl w:val="0"/>
              </w:rPr>
              <w:t xml:space="preserve">Actualización de precios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Comparación de valores anteriores y posteriores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line="240" w:lineRule="auto"/>
              <w:rPr>
                <w:sz w:val="24"/>
                <w:szCs w:val="24"/>
              </w:rPr>
            </w:pPr>
            <w:r w:rsidDel="00000000" w:rsidR="00000000" w:rsidRPr="00000000">
              <w:rPr>
                <w:sz w:val="24"/>
                <w:szCs w:val="24"/>
                <w:rtl w:val="0"/>
              </w:rPr>
              <w:t xml:space="preserve">Automatización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Historial de GitHub Actions y resultado del proceso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Corrección de errores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line="240" w:lineRule="auto"/>
              <w:rPr>
                <w:sz w:val="24"/>
                <w:szCs w:val="24"/>
              </w:rPr>
            </w:pPr>
            <w:r w:rsidDel="00000000" w:rsidR="00000000" w:rsidRPr="00000000">
              <w:rPr>
                <w:sz w:val="24"/>
                <w:szCs w:val="24"/>
                <w:rtl w:val="0"/>
              </w:rPr>
              <w:t xml:space="preserve">Problema identificado, cambio aplicado y nueva prueba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EV-12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Integridad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Consultas de duplicados, valores inválidos, relaciones y URL</w:t>
            </w:r>
          </w:p>
        </w:tc>
      </w:tr>
    </w:tbl>
    <w:p w:rsidR="00000000" w:rsidDel="00000000" w:rsidP="00000000" w:rsidRDefault="00000000" w:rsidRPr="00000000" w14:paraId="0000026D">
      <w:pPr>
        <w:rPr>
          <w:sz w:val="24"/>
          <w:szCs w:val="24"/>
        </w:rPr>
      </w:pPr>
      <w:r w:rsidDel="00000000" w:rsidR="00000000" w:rsidRPr="00000000">
        <w:rPr>
          <w:rtl w:val="0"/>
        </w:rPr>
      </w:r>
    </w:p>
    <w:p w:rsidR="00000000" w:rsidDel="00000000" w:rsidP="00000000" w:rsidRDefault="00000000" w:rsidRPr="00000000" w14:paraId="0000026E">
      <w:pPr>
        <w:rPr>
          <w:sz w:val="24"/>
          <w:szCs w:val="24"/>
        </w:rPr>
      </w:pPr>
      <w:r w:rsidDel="00000000" w:rsidR="00000000" w:rsidRPr="00000000">
        <w:rPr>
          <w:rtl w:val="0"/>
        </w:rPr>
      </w:r>
    </w:p>
    <w:p w:rsidR="00000000" w:rsidDel="00000000" w:rsidP="00000000" w:rsidRDefault="00000000" w:rsidRPr="00000000" w14:paraId="0000026F">
      <w:pPr>
        <w:rPr>
          <w:sz w:val="24"/>
          <w:szCs w:val="24"/>
        </w:rPr>
      </w:pPr>
      <w:r w:rsidDel="00000000" w:rsidR="00000000" w:rsidRPr="00000000">
        <w:rPr>
          <w:sz w:val="24"/>
          <w:szCs w:val="24"/>
          <w:rtl w:val="0"/>
        </w:rPr>
        <w:t xml:space="preserve">Para cada evidencia se recomienda registrar:</w:t>
      </w:r>
    </w:p>
    <w:p w:rsidR="00000000" w:rsidDel="00000000" w:rsidP="00000000" w:rsidRDefault="00000000" w:rsidRPr="00000000" w14:paraId="00000270">
      <w:pPr>
        <w:rPr>
          <w:sz w:val="24"/>
          <w:szCs w:val="24"/>
        </w:rPr>
      </w:pPr>
      <w:r w:rsidDel="00000000" w:rsidR="00000000" w:rsidRPr="00000000">
        <w:rPr>
          <w:rtl w:val="0"/>
        </w:rPr>
      </w:r>
    </w:p>
    <w:p w:rsidR="00000000" w:rsidDel="00000000" w:rsidP="00000000" w:rsidRDefault="00000000" w:rsidRPr="00000000" w14:paraId="00000271">
      <w:pPr>
        <w:rPr>
          <w:sz w:val="24"/>
          <w:szCs w:val="24"/>
        </w:rPr>
      </w:pPr>
      <w:r w:rsidDel="00000000" w:rsidR="00000000" w:rsidRPr="00000000">
        <w:rPr>
          <w:sz w:val="24"/>
          <w:szCs w:val="24"/>
          <w:rtl w:val="0"/>
        </w:rPr>
        <w:t xml:space="preserve">- Identificador de la prueba.</w:t>
      </w:r>
    </w:p>
    <w:p w:rsidR="00000000" w:rsidDel="00000000" w:rsidP="00000000" w:rsidRDefault="00000000" w:rsidRPr="00000000" w14:paraId="00000272">
      <w:pPr>
        <w:rPr>
          <w:sz w:val="24"/>
          <w:szCs w:val="24"/>
        </w:rPr>
      </w:pPr>
      <w:r w:rsidDel="00000000" w:rsidR="00000000" w:rsidRPr="00000000">
        <w:rPr>
          <w:sz w:val="24"/>
          <w:szCs w:val="24"/>
          <w:rtl w:val="0"/>
        </w:rPr>
        <w:t xml:space="preserve">- Fecha y hora de ejecución.</w:t>
      </w:r>
    </w:p>
    <w:p w:rsidR="00000000" w:rsidDel="00000000" w:rsidP="00000000" w:rsidRDefault="00000000" w:rsidRPr="00000000" w14:paraId="00000273">
      <w:pPr>
        <w:rPr>
          <w:sz w:val="24"/>
          <w:szCs w:val="24"/>
        </w:rPr>
      </w:pPr>
      <w:r w:rsidDel="00000000" w:rsidR="00000000" w:rsidRPr="00000000">
        <w:rPr>
          <w:sz w:val="24"/>
          <w:szCs w:val="24"/>
          <w:rtl w:val="0"/>
        </w:rPr>
        <w:t xml:space="preserve">- Procedimiento utilizado.</w:t>
      </w:r>
    </w:p>
    <w:p w:rsidR="00000000" w:rsidDel="00000000" w:rsidP="00000000" w:rsidRDefault="00000000" w:rsidRPr="00000000" w14:paraId="00000274">
      <w:pPr>
        <w:rPr>
          <w:sz w:val="24"/>
          <w:szCs w:val="24"/>
        </w:rPr>
      </w:pPr>
      <w:r w:rsidDel="00000000" w:rsidR="00000000" w:rsidRPr="00000000">
        <w:rPr>
          <w:sz w:val="24"/>
          <w:szCs w:val="24"/>
          <w:rtl w:val="0"/>
        </w:rPr>
        <w:t xml:space="preserve">- Resultado esperado.</w:t>
      </w:r>
    </w:p>
    <w:p w:rsidR="00000000" w:rsidDel="00000000" w:rsidP="00000000" w:rsidRDefault="00000000" w:rsidRPr="00000000" w14:paraId="00000275">
      <w:pPr>
        <w:rPr>
          <w:sz w:val="24"/>
          <w:szCs w:val="24"/>
        </w:rPr>
      </w:pPr>
      <w:r w:rsidDel="00000000" w:rsidR="00000000" w:rsidRPr="00000000">
        <w:rPr>
          <w:sz w:val="24"/>
          <w:szCs w:val="24"/>
          <w:rtl w:val="0"/>
        </w:rPr>
        <w:t xml:space="preserve">- Resultado obtenido.</w:t>
      </w:r>
    </w:p>
    <w:p w:rsidR="00000000" w:rsidDel="00000000" w:rsidP="00000000" w:rsidRDefault="00000000" w:rsidRPr="00000000" w14:paraId="00000276">
      <w:pPr>
        <w:rPr>
          <w:sz w:val="24"/>
          <w:szCs w:val="24"/>
        </w:rPr>
      </w:pPr>
      <w:r w:rsidDel="00000000" w:rsidR="00000000" w:rsidRPr="00000000">
        <w:rPr>
          <w:sz w:val="24"/>
          <w:szCs w:val="24"/>
          <w:rtl w:val="0"/>
        </w:rPr>
        <w:t xml:space="preserve">- Estado de validación.</w:t>
      </w:r>
    </w:p>
    <w:p w:rsidR="00000000" w:rsidDel="00000000" w:rsidP="00000000" w:rsidRDefault="00000000" w:rsidRPr="00000000" w14:paraId="00000277">
      <w:pPr>
        <w:rPr>
          <w:sz w:val="24"/>
          <w:szCs w:val="24"/>
        </w:rPr>
      </w:pPr>
      <w:r w:rsidDel="00000000" w:rsidR="00000000" w:rsidRPr="00000000">
        <w:rPr>
          <w:sz w:val="24"/>
          <w:szCs w:val="24"/>
          <w:rtl w:val="0"/>
        </w:rPr>
        <w:t xml:space="preserve">- Ubicación de la captura, consulta o registro correspondiente.</w:t>
      </w:r>
    </w:p>
    <w:p w:rsidR="00000000" w:rsidDel="00000000" w:rsidP="00000000" w:rsidRDefault="00000000" w:rsidRPr="00000000" w14:paraId="00000278">
      <w:pPr>
        <w:rPr>
          <w:sz w:val="24"/>
          <w:szCs w:val="24"/>
        </w:rPr>
      </w:pPr>
      <w:r w:rsidDel="00000000" w:rsidR="00000000" w:rsidRPr="00000000">
        <w:rPr>
          <w:sz w:val="24"/>
          <w:szCs w:val="24"/>
          <w:rtl w:val="0"/>
        </w:rPr>
        <w:t xml:space="preserve">- Observaciones o incidencias detectadas.</w:t>
      </w:r>
    </w:p>
    <w:p w:rsidR="00000000" w:rsidDel="00000000" w:rsidP="00000000" w:rsidRDefault="00000000" w:rsidRPr="00000000" w14:paraId="00000279">
      <w:pPr>
        <w:rPr>
          <w:sz w:val="24"/>
          <w:szCs w:val="24"/>
        </w:rPr>
      </w:pPr>
      <w:r w:rsidDel="00000000" w:rsidR="00000000" w:rsidRPr="00000000">
        <w:rPr>
          <w:rtl w:val="0"/>
        </w:rPr>
      </w:r>
    </w:p>
    <w:p w:rsidR="00000000" w:rsidDel="00000000" w:rsidP="00000000" w:rsidRDefault="00000000" w:rsidRPr="00000000" w14:paraId="0000027A">
      <w:pPr>
        <w:rPr>
          <w:sz w:val="24"/>
          <w:szCs w:val="24"/>
        </w:rPr>
      </w:pPr>
      <w:r w:rsidDel="00000000" w:rsidR="00000000" w:rsidRPr="00000000">
        <w:rPr>
          <w:sz w:val="24"/>
          <w:szCs w:val="24"/>
          <w:rtl w:val="0"/>
        </w:rPr>
        <w:t xml:space="preserve">Las credenciales, contraseñas, tokens y secretos de conexión deben excluirse de las capturas y los registros entregados.</w:t>
      </w:r>
    </w:p>
    <w:p w:rsidR="00000000" w:rsidDel="00000000" w:rsidP="00000000" w:rsidRDefault="00000000" w:rsidRPr="00000000" w14:paraId="0000027B">
      <w:pPr>
        <w:rPr>
          <w:sz w:val="24"/>
          <w:szCs w:val="24"/>
        </w:rPr>
      </w:pPr>
      <w:r w:rsidDel="00000000" w:rsidR="00000000" w:rsidRPr="00000000">
        <w:rPr>
          <w:rtl w:val="0"/>
        </w:rPr>
      </w:r>
    </w:p>
    <w:p w:rsidR="00000000" w:rsidDel="00000000" w:rsidP="00000000" w:rsidRDefault="00000000" w:rsidRPr="00000000" w14:paraId="0000027C">
      <w:pPr>
        <w:rPr>
          <w:sz w:val="24"/>
          <w:szCs w:val="24"/>
        </w:rPr>
      </w:pPr>
      <w:r w:rsidDel="00000000" w:rsidR="00000000" w:rsidRPr="00000000">
        <w:rPr>
          <w:rtl w:val="0"/>
        </w:rPr>
      </w:r>
    </w:p>
    <w:p w:rsidR="00000000" w:rsidDel="00000000" w:rsidP="00000000" w:rsidRDefault="00000000" w:rsidRPr="00000000" w14:paraId="0000027D">
      <w:pPr>
        <w:pStyle w:val="Heading1"/>
        <w:rPr>
          <w:sz w:val="24"/>
          <w:szCs w:val="24"/>
        </w:rPr>
      </w:pPr>
      <w:bookmarkStart w:colFirst="0" w:colLast="0" w:name="_3u1vrvaqt87o" w:id="19"/>
      <w:bookmarkEnd w:id="19"/>
      <w:r w:rsidDel="00000000" w:rsidR="00000000" w:rsidRPr="00000000">
        <w:rPr>
          <w:sz w:val="24"/>
          <w:szCs w:val="24"/>
          <w:rtl w:val="0"/>
        </w:rPr>
        <w:t xml:space="preserve">10. Conclusión de la validación técnica</w:t>
      </w:r>
    </w:p>
    <w:p w:rsidR="00000000" w:rsidDel="00000000" w:rsidP="00000000" w:rsidRDefault="00000000" w:rsidRPr="00000000" w14:paraId="0000027E">
      <w:pPr>
        <w:rPr>
          <w:sz w:val="24"/>
          <w:szCs w:val="24"/>
        </w:rPr>
      </w:pPr>
      <w:r w:rsidDel="00000000" w:rsidR="00000000" w:rsidRPr="00000000">
        <w:rPr>
          <w:rtl w:val="0"/>
        </w:rPr>
      </w:r>
    </w:p>
    <w:p w:rsidR="00000000" w:rsidDel="00000000" w:rsidP="00000000" w:rsidRDefault="00000000" w:rsidRPr="00000000" w14:paraId="0000027F">
      <w:pPr>
        <w:rPr>
          <w:sz w:val="24"/>
          <w:szCs w:val="24"/>
        </w:rPr>
      </w:pPr>
      <w:r w:rsidDel="00000000" w:rsidR="00000000" w:rsidRPr="00000000">
        <w:rPr>
          <w:sz w:val="24"/>
          <w:szCs w:val="24"/>
          <w:rtl w:val="0"/>
        </w:rPr>
        <w:t xml:space="preserve">Las pruebas y consultas documentadas evidencian avances en la extracción de productos, la incorporación de información al catálogo, la persistencia de precios y la ejecución de actualizaciones. También se dispone de antecedentes concretos de extracción para las cuatro farmacias y de variaciones de precios observadas entre ejecuciones.</w:t>
      </w:r>
    </w:p>
    <w:p w:rsidR="00000000" w:rsidDel="00000000" w:rsidP="00000000" w:rsidRDefault="00000000" w:rsidRPr="00000000" w14:paraId="00000280">
      <w:pPr>
        <w:rPr>
          <w:sz w:val="24"/>
          <w:szCs w:val="24"/>
        </w:rPr>
      </w:pPr>
      <w:r w:rsidDel="00000000" w:rsidR="00000000" w:rsidRPr="00000000">
        <w:rPr>
          <w:rtl w:val="0"/>
        </w:rPr>
      </w:r>
    </w:p>
    <w:p w:rsidR="00000000" w:rsidDel="00000000" w:rsidP="00000000" w:rsidRDefault="00000000" w:rsidRPr="00000000" w14:paraId="00000281">
      <w:pPr>
        <w:rPr>
          <w:sz w:val="24"/>
          <w:szCs w:val="24"/>
        </w:rPr>
      </w:pPr>
      <w:r w:rsidDel="00000000" w:rsidR="00000000" w:rsidRPr="00000000">
        <w:rPr>
          <w:sz w:val="24"/>
          <w:szCs w:val="24"/>
          <w:rtl w:val="0"/>
        </w:rPr>
        <w:t xml:space="preserve">Sin embargo, la validación integral de FarmaPricey requiere consolidar los resultados de búsqueda y comparación en la página web, comprobar sistemáticamente la exactitud de los datos extraídos, documentar las solicitudes de Postman cuando corresponda y verificar que la automatización produzca resultados correctos en la base de datos.</w:t>
      </w:r>
    </w:p>
    <w:p w:rsidR="00000000" w:rsidDel="00000000" w:rsidP="00000000" w:rsidRDefault="00000000" w:rsidRPr="00000000" w14:paraId="00000282">
      <w:pPr>
        <w:rPr>
          <w:sz w:val="24"/>
          <w:szCs w:val="24"/>
        </w:rPr>
      </w:pPr>
      <w:r w:rsidDel="00000000" w:rsidR="00000000" w:rsidRPr="00000000">
        <w:rPr>
          <w:rtl w:val="0"/>
        </w:rPr>
      </w:r>
    </w:p>
    <w:p w:rsidR="00000000" w:rsidDel="00000000" w:rsidP="00000000" w:rsidRDefault="00000000" w:rsidRPr="00000000" w14:paraId="00000283">
      <w:pPr>
        <w:rPr>
          <w:sz w:val="24"/>
          <w:szCs w:val="24"/>
        </w:rPr>
      </w:pPr>
      <w:r w:rsidDel="00000000" w:rsidR="00000000" w:rsidRPr="00000000">
        <w:rPr>
          <w:sz w:val="24"/>
          <w:szCs w:val="24"/>
          <w:rtl w:val="0"/>
        </w:rPr>
        <w:t xml:space="preserve">El cierre de las pruebas deberá realizarse a partir de los criterios de aceptación establecidos, conservando las evidencias y documentando las incidencias que permanezcan pendientes. De esta manera, el informe permitirá distinguir las funcionalidades verificadas de aquellas que requieren ajustes o validaciones adicionales.</w:t>
      </w:r>
    </w:p>
    <w:p w:rsidR="00000000" w:rsidDel="00000000" w:rsidP="00000000" w:rsidRDefault="00000000" w:rsidRPr="00000000" w14:paraId="00000284">
      <w:pPr>
        <w:rPr>
          <w:sz w:val="24"/>
          <w:szCs w:val="24"/>
        </w:rPr>
      </w:pPr>
      <w:r w:rsidDel="00000000" w:rsidR="00000000" w:rsidRPr="00000000">
        <w:rPr>
          <w:rtl w:val="0"/>
        </w:rPr>
      </w:r>
    </w:p>
    <w:p w:rsidR="00000000" w:rsidDel="00000000" w:rsidP="00000000" w:rsidRDefault="00000000" w:rsidRPr="00000000" w14:paraId="00000285">
      <w:pPr>
        <w:rPr>
          <w:sz w:val="24"/>
          <w:szCs w:val="24"/>
        </w:rPr>
      </w:pPr>
      <w:r w:rsidDel="00000000" w:rsidR="00000000" w:rsidRPr="00000000">
        <w:rPr>
          <w:rtl w:val="0"/>
        </w:rPr>
      </w:r>
    </w:p>
    <w:p w:rsidR="00000000" w:rsidDel="00000000" w:rsidP="00000000" w:rsidRDefault="00000000" w:rsidRPr="00000000" w14:paraId="00000286">
      <w:pPr>
        <w:rPr>
          <w:sz w:val="24"/>
          <w:szCs w:val="24"/>
        </w:rPr>
      </w:pPr>
      <w:r w:rsidDel="00000000" w:rsidR="00000000" w:rsidRPr="00000000">
        <w:rPr>
          <w:rtl w:val="0"/>
        </w:rPr>
      </w:r>
    </w:p>
    <w:p w:rsidR="00000000" w:rsidDel="00000000" w:rsidP="00000000" w:rsidRDefault="00000000" w:rsidRPr="00000000" w14:paraId="00000287">
      <w:pPr>
        <w:rPr>
          <w:sz w:val="24"/>
          <w:szCs w:val="24"/>
        </w:rPr>
      </w:pPr>
      <w:r w:rsidDel="00000000" w:rsidR="00000000" w:rsidRPr="00000000">
        <w:rPr>
          <w:rtl w:val="0"/>
        </w:rPr>
      </w:r>
    </w:p>
    <w:p w:rsidR="00000000" w:rsidDel="00000000" w:rsidP="00000000" w:rsidRDefault="00000000" w:rsidRPr="00000000" w14:paraId="00000288">
      <w:pPr>
        <w:rPr>
          <w:sz w:val="24"/>
          <w:szCs w:val="24"/>
        </w:rPr>
      </w:pPr>
      <w:r w:rsidDel="00000000" w:rsidR="00000000" w:rsidRPr="00000000">
        <w:rPr>
          <w:rtl w:val="0"/>
        </w:rPr>
      </w:r>
    </w:p>
    <w:p w:rsidR="00000000" w:rsidDel="00000000" w:rsidP="00000000" w:rsidRDefault="00000000" w:rsidRPr="00000000" w14:paraId="00000289">
      <w:pPr>
        <w:rPr>
          <w:sz w:val="24"/>
          <w:szCs w:val="24"/>
        </w:rPr>
      </w:pPr>
      <w:r w:rsidDel="00000000" w:rsidR="00000000" w:rsidRPr="00000000">
        <w:rPr>
          <w:rtl w:val="0"/>
        </w:rPr>
      </w:r>
    </w:p>
    <w:p w:rsidR="00000000" w:rsidDel="00000000" w:rsidP="00000000" w:rsidRDefault="00000000" w:rsidRPr="00000000" w14:paraId="0000028A">
      <w:pPr>
        <w:rPr>
          <w:sz w:val="24"/>
          <w:szCs w:val="24"/>
        </w:rPr>
      </w:pPr>
      <w:r w:rsidDel="00000000" w:rsidR="00000000" w:rsidRPr="00000000">
        <w:rPr>
          <w:rtl w:val="0"/>
        </w:rPr>
      </w:r>
    </w:p>
    <w:p w:rsidR="00000000" w:rsidDel="00000000" w:rsidP="00000000" w:rsidRDefault="00000000" w:rsidRPr="00000000" w14:paraId="0000028B">
      <w:pPr>
        <w:rPr>
          <w:sz w:val="24"/>
          <w:szCs w:val="24"/>
        </w:rPr>
      </w:pPr>
      <w:r w:rsidDel="00000000" w:rsidR="00000000" w:rsidRPr="00000000">
        <w:rPr>
          <w:rtl w:val="0"/>
        </w:rPr>
      </w:r>
    </w:p>
    <w:p w:rsidR="00000000" w:rsidDel="00000000" w:rsidP="00000000" w:rsidRDefault="00000000" w:rsidRPr="00000000" w14:paraId="0000028C">
      <w:pPr>
        <w:rPr>
          <w:sz w:val="24"/>
          <w:szCs w:val="24"/>
        </w:rPr>
      </w:pPr>
      <w:r w:rsidDel="00000000" w:rsidR="00000000" w:rsidRPr="00000000">
        <w:rPr>
          <w:rtl w:val="0"/>
        </w:rPr>
      </w:r>
    </w:p>
    <w:p w:rsidR="00000000" w:rsidDel="00000000" w:rsidP="00000000" w:rsidRDefault="00000000" w:rsidRPr="00000000" w14:paraId="0000028D">
      <w:pPr>
        <w:rPr>
          <w:sz w:val="24"/>
          <w:szCs w:val="24"/>
        </w:rPr>
      </w:pPr>
      <w:r w:rsidDel="00000000" w:rsidR="00000000" w:rsidRPr="00000000">
        <w:rPr>
          <w:rtl w:val="0"/>
        </w:rPr>
      </w:r>
    </w:p>
    <w:p w:rsidR="00000000" w:rsidDel="00000000" w:rsidP="00000000" w:rsidRDefault="00000000" w:rsidRPr="00000000" w14:paraId="0000028E">
      <w:pPr>
        <w:rPr>
          <w:sz w:val="24"/>
          <w:szCs w:val="24"/>
        </w:rPr>
      </w:pPr>
      <w:r w:rsidDel="00000000" w:rsidR="00000000" w:rsidRPr="00000000">
        <w:rPr>
          <w:rtl w:val="0"/>
        </w:rPr>
      </w:r>
    </w:p>
    <w:p w:rsidR="00000000" w:rsidDel="00000000" w:rsidP="00000000" w:rsidRDefault="00000000" w:rsidRPr="00000000" w14:paraId="0000028F">
      <w:pPr>
        <w:rPr>
          <w:sz w:val="24"/>
          <w:szCs w:val="24"/>
        </w:rPr>
      </w:pPr>
      <w:r w:rsidDel="00000000" w:rsidR="00000000" w:rsidRPr="00000000">
        <w:rPr>
          <w:rtl w:val="0"/>
        </w:rPr>
      </w:r>
    </w:p>
    <w:p w:rsidR="00000000" w:rsidDel="00000000" w:rsidP="00000000" w:rsidRDefault="00000000" w:rsidRPr="00000000" w14:paraId="00000290">
      <w:pPr>
        <w:rPr>
          <w:sz w:val="24"/>
          <w:szCs w:val="24"/>
        </w:rPr>
      </w:pPr>
      <w:r w:rsidDel="00000000" w:rsidR="00000000" w:rsidRPr="00000000">
        <w:rPr>
          <w:rtl w:val="0"/>
        </w:rPr>
      </w:r>
    </w:p>
    <w:sectPr>
      <w:headerReference r:id="rId14"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rPr/>
    </w:pPr>
    <w:r w:rsidDel="00000000" w:rsidR="00000000" w:rsidRPr="00000000">
      <w:rPr/>
      <w:drawing>
        <wp:inline distB="114300" distT="114300" distL="114300" distR="114300">
          <wp:extent cx="1900238" cy="470535"/>
          <wp:effectExtent b="0" l="0" r="0" t="0"/>
          <wp:docPr id="1"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1900238" cy="470535"/>
                  </a:xfrm>
                  <a:prstGeom prst="rect"/>
                  <a:ln/>
                </pic:spPr>
              </pic:pic>
            </a:graphicData>
          </a:graphic>
        </wp:inline>
      </w:drawing>
    </w:r>
    <w:r w:rsidDel="00000000" w:rsidR="00000000" w:rsidRPr="00000000">
      <w:rPr>
        <w:rtl w:val="0"/>
      </w:rPr>
    </w:r>
  </w:p>
  <w:p w:rsidR="00000000" w:rsidDel="00000000" w:rsidP="00000000" w:rsidRDefault="00000000" w:rsidRPr="00000000" w14:paraId="0000029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3.png"/><Relationship Id="rId10" Type="http://schemas.openxmlformats.org/officeDocument/2006/relationships/image" Target="media/image3.png"/><Relationship Id="rId13" Type="http://schemas.openxmlformats.org/officeDocument/2006/relationships/image" Target="media/image9.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5.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