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838"/>
      </w:tblGrid>
      <w:tr w:rsidR="009712C6" w:rsidRPr="00D80BB7" w:rsidTr="00B45ED7">
        <w:trPr>
          <w:trHeight w:val="712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Sujet</w:t>
            </w:r>
          </w:p>
        </w:tc>
        <w:tc>
          <w:tcPr>
            <w:tcW w:w="6838" w:type="dxa"/>
          </w:tcPr>
          <w:p w:rsidR="009712C6" w:rsidRPr="001A3C5C" w:rsidRDefault="002F7D65" w:rsidP="009712C6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A</w:t>
            </w:r>
            <w:r w:rsidR="009712C6" w:rsidRPr="001A3C5C">
              <w:rPr>
                <w:rFonts w:ascii="Times" w:hAnsi="Times" w:cs="Times"/>
              </w:rPr>
              <w:t>nimation permettant la résolution d’un système de m équations à n inconnues</w:t>
            </w:r>
          </w:p>
        </w:tc>
      </w:tr>
      <w:tr w:rsidR="009712C6" w:rsidRPr="00405E81" w:rsidTr="00B45ED7">
        <w:trPr>
          <w:trHeight w:val="705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 xml:space="preserve">Membres de </w:t>
            </w:r>
            <w:r w:rsidR="00070E9B">
              <w:rPr>
                <w:rFonts w:ascii="Times" w:hAnsi="Times" w:cs="Times"/>
                <w:b/>
              </w:rPr>
              <w:t>l’équipe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proofErr w:type="spellStart"/>
            <w:r w:rsidRPr="001A3C5C">
              <w:rPr>
                <w:rFonts w:ascii="Times" w:hAnsi="Times" w:cs="Times"/>
                <w:lang w:val="de-CH"/>
              </w:rPr>
              <w:t>Gonin</w:t>
            </w:r>
            <w:proofErr w:type="spellEnd"/>
            <w:r w:rsidRPr="001A3C5C">
              <w:rPr>
                <w:rFonts w:ascii="Times" w:hAnsi="Times" w:cs="Times"/>
                <w:lang w:val="de-CH"/>
              </w:rPr>
              <w:t xml:space="preserve"> Nicolas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Bandelier Matthieu</w:t>
            </w:r>
          </w:p>
          <w:p w:rsidR="009712C6" w:rsidRPr="001A3C5C" w:rsidRDefault="00070E9B" w:rsidP="00B45ED7">
            <w:pPr>
              <w:rPr>
                <w:rFonts w:ascii="Times" w:hAnsi="Times" w:cs="Times"/>
                <w:lang w:val="de-CH"/>
              </w:rPr>
            </w:pPr>
            <w:proofErr w:type="spellStart"/>
            <w:r>
              <w:rPr>
                <w:rFonts w:ascii="Times" w:hAnsi="Times" w:cs="Times"/>
                <w:lang w:val="de-CH"/>
              </w:rPr>
              <w:t>Vu</w:t>
            </w:r>
            <w:r w:rsidR="009712C6" w:rsidRPr="001A3C5C">
              <w:rPr>
                <w:rFonts w:ascii="Times" w:hAnsi="Times" w:cs="Times"/>
                <w:lang w:val="de-CH"/>
              </w:rPr>
              <w:t>lliemin</w:t>
            </w:r>
            <w:proofErr w:type="spellEnd"/>
            <w:r w:rsidR="009712C6" w:rsidRPr="001A3C5C">
              <w:rPr>
                <w:rFonts w:ascii="Times" w:hAnsi="Times" w:cs="Times"/>
                <w:lang w:val="de-CH"/>
              </w:rPr>
              <w:t xml:space="preserve"> Kevin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proofErr w:type="spellStart"/>
            <w:r w:rsidRPr="001A3C5C">
              <w:rPr>
                <w:rFonts w:ascii="Times" w:hAnsi="Times" w:cs="Times"/>
                <w:lang w:val="de-CH"/>
              </w:rPr>
              <w:t>Burri</w:t>
            </w:r>
            <w:proofErr w:type="spellEnd"/>
            <w:r w:rsidRPr="001A3C5C">
              <w:rPr>
                <w:rFonts w:ascii="Times" w:hAnsi="Times" w:cs="Times"/>
                <w:lang w:val="de-CH"/>
              </w:rPr>
              <w:t xml:space="preserve"> Bastien</w:t>
            </w:r>
          </w:p>
        </w:tc>
      </w:tr>
      <w:tr w:rsidR="009712C6" w:rsidTr="00B45ED7">
        <w:trPr>
          <w:trHeight w:val="698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Encadrants pédagogiques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Gobron Stéphane, responsable du projet P2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proofErr w:type="spellStart"/>
            <w:r w:rsidRPr="001A3C5C">
              <w:rPr>
                <w:rFonts w:ascii="Times" w:hAnsi="Times" w:cs="Times"/>
              </w:rPr>
              <w:t>A</w:t>
            </w:r>
            <w:r w:rsidR="00070E9B">
              <w:rPr>
                <w:rFonts w:ascii="Times" w:hAnsi="Times" w:cs="Times"/>
              </w:rPr>
              <w:t>tchade</w:t>
            </w:r>
            <w:proofErr w:type="spellEnd"/>
            <w:r w:rsidR="00070E9B">
              <w:rPr>
                <w:rFonts w:ascii="Times" w:hAnsi="Times" w:cs="Times"/>
              </w:rPr>
              <w:t xml:space="preserve"> </w:t>
            </w:r>
            <w:proofErr w:type="spellStart"/>
            <w:r w:rsidR="00070E9B">
              <w:rPr>
                <w:rFonts w:ascii="Times" w:hAnsi="Times" w:cs="Times"/>
              </w:rPr>
              <w:t>Kolawolé</w:t>
            </w:r>
            <w:proofErr w:type="spellEnd"/>
            <w:r w:rsidRPr="001A3C5C">
              <w:rPr>
                <w:rFonts w:ascii="Times" w:hAnsi="Times" w:cs="Times"/>
              </w:rPr>
              <w:t>, responsable math</w:t>
            </w:r>
            <w:r w:rsidR="00117532">
              <w:rPr>
                <w:rFonts w:ascii="Times" w:hAnsi="Times" w:cs="Times"/>
              </w:rPr>
              <w:t>é</w:t>
            </w:r>
            <w:r w:rsidRPr="001A3C5C">
              <w:rPr>
                <w:rFonts w:ascii="Times" w:hAnsi="Times" w:cs="Times"/>
              </w:rPr>
              <w:t>matique et rôle du client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proofErr w:type="spellStart"/>
            <w:r w:rsidRPr="001A3C5C">
              <w:rPr>
                <w:rFonts w:ascii="Times" w:hAnsi="Times" w:cs="Times"/>
              </w:rPr>
              <w:t>Bilat</w:t>
            </w:r>
            <w:proofErr w:type="spellEnd"/>
            <w:r w:rsidRPr="001A3C5C">
              <w:rPr>
                <w:rFonts w:ascii="Times" w:hAnsi="Times" w:cs="Times"/>
              </w:rPr>
              <w:t xml:space="preserve"> Cédric, enseignant java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 xml:space="preserve">Nabil </w:t>
            </w:r>
            <w:proofErr w:type="spellStart"/>
            <w:r w:rsidRPr="001A3C5C">
              <w:rPr>
                <w:rFonts w:ascii="Times" w:hAnsi="Times" w:cs="Times"/>
              </w:rPr>
              <w:t>Ouerahani</w:t>
            </w:r>
            <w:proofErr w:type="spellEnd"/>
            <w:r w:rsidRPr="001A3C5C">
              <w:rPr>
                <w:rFonts w:ascii="Times" w:hAnsi="Times" w:cs="Times"/>
              </w:rPr>
              <w:t>, responsable de l’encadrement</w:t>
            </w:r>
          </w:p>
        </w:tc>
      </w:tr>
      <w:tr w:rsidR="009712C6" w:rsidTr="00B45ED7">
        <w:trPr>
          <w:trHeight w:val="444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Début et fin</w:t>
            </w:r>
          </w:p>
        </w:tc>
        <w:tc>
          <w:tcPr>
            <w:tcW w:w="6838" w:type="dxa"/>
          </w:tcPr>
          <w:p w:rsidR="009712C6" w:rsidRPr="001A3C5C" w:rsidRDefault="00370501" w:rsidP="00370501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17</w:t>
            </w:r>
            <w:r w:rsidRPr="00872AE2"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</w:rPr>
              <w:t>août</w:t>
            </w:r>
            <w:r w:rsidRPr="001A3C5C">
              <w:rPr>
                <w:rFonts w:ascii="Times" w:hAnsi="Times" w:cs="Times"/>
              </w:rPr>
              <w:t xml:space="preserve"> 2015</w:t>
            </w:r>
            <w:r>
              <w:rPr>
                <w:rFonts w:ascii="Times" w:hAnsi="Times" w:cs="Times"/>
              </w:rPr>
              <w:t xml:space="preserve"> </w:t>
            </w:r>
            <w:r w:rsidR="009712C6" w:rsidRPr="001A3C5C">
              <w:rPr>
                <w:rFonts w:ascii="Times" w:hAnsi="Times" w:cs="Times"/>
              </w:rPr>
              <w:t xml:space="preserve">– </w:t>
            </w:r>
            <w:r>
              <w:rPr>
                <w:rFonts w:ascii="Times" w:hAnsi="Times" w:cs="Times"/>
              </w:rPr>
              <w:t>4</w:t>
            </w:r>
            <w:r w:rsidR="009712C6" w:rsidRPr="001A3C5C"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</w:rPr>
              <w:t>septembre</w:t>
            </w:r>
            <w:r w:rsidR="009712C6" w:rsidRPr="001A3C5C">
              <w:rPr>
                <w:rFonts w:ascii="Times" w:hAnsi="Times" w:cs="Times"/>
              </w:rPr>
              <w:t xml:space="preserve"> 2015</w:t>
            </w:r>
          </w:p>
        </w:tc>
      </w:tr>
      <w:tr w:rsidR="009712C6" w:rsidTr="00B45ED7">
        <w:trPr>
          <w:trHeight w:val="426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Date du document</w:t>
            </w:r>
          </w:p>
        </w:tc>
        <w:tc>
          <w:tcPr>
            <w:tcW w:w="6838" w:type="dxa"/>
          </w:tcPr>
          <w:p w:rsidR="009712C6" w:rsidRDefault="00370501" w:rsidP="00370501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17</w:t>
            </w:r>
            <w:r w:rsidR="009712C6" w:rsidRPr="00872AE2"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</w:rPr>
              <w:t>août</w:t>
            </w:r>
            <w:r w:rsidR="009712C6" w:rsidRPr="001A3C5C">
              <w:rPr>
                <w:rFonts w:ascii="Times" w:hAnsi="Times" w:cs="Times"/>
              </w:rPr>
              <w:t xml:space="preserve"> 2015</w:t>
            </w:r>
          </w:p>
          <w:p w:rsidR="00370501" w:rsidRPr="001A3C5C" w:rsidRDefault="00370501" w:rsidP="00370501">
            <w:pPr>
              <w:rPr>
                <w:rFonts w:ascii="Times" w:hAnsi="Times" w:cs="Times"/>
              </w:rPr>
            </w:pPr>
          </w:p>
        </w:tc>
      </w:tr>
    </w:tbl>
    <w:p w:rsidR="009E3E49" w:rsidRPr="00315748" w:rsidRDefault="00781663" w:rsidP="00315748">
      <w:pPr>
        <w:pStyle w:val="Titre"/>
      </w:pPr>
      <w:r w:rsidRPr="00D934A5">
        <w:t>Cahier des charges</w:t>
      </w:r>
    </w:p>
    <w:p w:rsidR="00A85401" w:rsidRPr="00315748" w:rsidRDefault="0015226A" w:rsidP="00315748">
      <w:pPr>
        <w:pStyle w:val="Titre1"/>
      </w:pPr>
      <w:r w:rsidRPr="00D934A5">
        <w:t>Introduction</w:t>
      </w:r>
      <w:r w:rsidR="002C188C" w:rsidRPr="00D934A5">
        <w:t xml:space="preserve"> &amp; </w:t>
      </w:r>
      <w:r w:rsidR="002C188C" w:rsidRPr="00315748">
        <w:t>objectifs</w:t>
      </w:r>
    </w:p>
    <w:p w:rsidR="00070E9B" w:rsidRPr="00B31173" w:rsidRDefault="002F7D65" w:rsidP="00B31173">
      <w:pPr>
        <w:spacing w:after="160" w:line="259" w:lineRule="auto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Correction et perfectionnement</w:t>
      </w:r>
      <w:r w:rsidR="00EB5BFE">
        <w:rPr>
          <w:rFonts w:ascii="Times" w:hAnsi="Times" w:cs="Times"/>
          <w:sz w:val="22"/>
          <w:szCs w:val="22"/>
        </w:rPr>
        <w:t xml:space="preserve"> d’</w:t>
      </w:r>
      <w:r w:rsidR="00295A1F">
        <w:rPr>
          <w:rFonts w:ascii="Times" w:hAnsi="Times" w:cs="Times"/>
          <w:sz w:val="22"/>
          <w:szCs w:val="22"/>
        </w:rPr>
        <w:t>un programme en java</w:t>
      </w:r>
      <w:r w:rsidR="00E54D6F" w:rsidRPr="00D934A5">
        <w:rPr>
          <w:rFonts w:ascii="Times" w:hAnsi="Times" w:cs="Times"/>
          <w:sz w:val="22"/>
          <w:szCs w:val="22"/>
        </w:rPr>
        <w:t xml:space="preserve"> </w:t>
      </w:r>
      <w:r w:rsidR="001976FC">
        <w:rPr>
          <w:rFonts w:ascii="Times" w:hAnsi="Times" w:cs="Times"/>
          <w:sz w:val="22"/>
          <w:szCs w:val="22"/>
        </w:rPr>
        <w:t xml:space="preserve">permettant la </w:t>
      </w:r>
      <w:r w:rsidR="00E54D6F" w:rsidRPr="00D934A5">
        <w:rPr>
          <w:rFonts w:ascii="Times" w:hAnsi="Times" w:cs="Times"/>
          <w:sz w:val="22"/>
          <w:szCs w:val="22"/>
        </w:rPr>
        <w:t>résolution d’un systè</w:t>
      </w:r>
      <w:r w:rsidR="00070E9B">
        <w:rPr>
          <w:rFonts w:ascii="Times" w:hAnsi="Times" w:cs="Times"/>
          <w:sz w:val="22"/>
          <w:szCs w:val="22"/>
        </w:rPr>
        <w:t>me de m équations à n inconnues.</w:t>
      </w:r>
      <w:r w:rsidR="00295A1F">
        <w:rPr>
          <w:rFonts w:ascii="Times" w:hAnsi="Times" w:cs="Times"/>
          <w:sz w:val="22"/>
          <w:szCs w:val="22"/>
        </w:rPr>
        <w:t xml:space="preserve"> Ce programme </w:t>
      </w:r>
      <w:r w:rsidR="00AC331E">
        <w:rPr>
          <w:rFonts w:ascii="Times" w:hAnsi="Times" w:cs="Times"/>
          <w:sz w:val="22"/>
          <w:szCs w:val="22"/>
        </w:rPr>
        <w:t>est</w:t>
      </w:r>
      <w:r w:rsidR="00295A1F">
        <w:rPr>
          <w:rFonts w:ascii="Times" w:hAnsi="Times" w:cs="Times"/>
          <w:sz w:val="22"/>
          <w:szCs w:val="22"/>
        </w:rPr>
        <w:t xml:space="preserve"> composé de deux parties distinctes. La 1</w:t>
      </w:r>
      <w:r w:rsidR="00295A1F" w:rsidRPr="00295A1F">
        <w:rPr>
          <w:rFonts w:ascii="Times" w:hAnsi="Times" w:cs="Times"/>
          <w:sz w:val="22"/>
          <w:szCs w:val="22"/>
          <w:vertAlign w:val="superscript"/>
        </w:rPr>
        <w:t>ère</w:t>
      </w:r>
      <w:r w:rsidR="00295A1F">
        <w:rPr>
          <w:rFonts w:ascii="Times" w:hAnsi="Times" w:cs="Times"/>
          <w:sz w:val="22"/>
          <w:szCs w:val="22"/>
        </w:rPr>
        <w:t xml:space="preserve"> </w:t>
      </w:r>
      <w:r w:rsidR="00AC331E">
        <w:rPr>
          <w:rFonts w:ascii="Times" w:hAnsi="Times" w:cs="Times"/>
          <w:sz w:val="22"/>
          <w:szCs w:val="22"/>
        </w:rPr>
        <w:t>est</w:t>
      </w:r>
      <w:r w:rsidR="00295A1F">
        <w:rPr>
          <w:rFonts w:ascii="Times" w:hAnsi="Times" w:cs="Times"/>
          <w:sz w:val="22"/>
          <w:szCs w:val="22"/>
        </w:rPr>
        <w:t xml:space="preserve"> une résolution optimisée </w:t>
      </w:r>
      <w:r w:rsidR="00E45206">
        <w:rPr>
          <w:rFonts w:ascii="Times" w:hAnsi="Times" w:cs="Times"/>
          <w:sz w:val="22"/>
          <w:szCs w:val="22"/>
        </w:rPr>
        <w:t xml:space="preserve">pour la </w:t>
      </w:r>
      <w:r w:rsidR="00AC331E">
        <w:rPr>
          <w:rFonts w:ascii="Times" w:hAnsi="Times" w:cs="Times"/>
          <w:sz w:val="22"/>
          <w:szCs w:val="22"/>
        </w:rPr>
        <w:t>performance qui affiche</w:t>
      </w:r>
      <w:r w:rsidR="00295A1F">
        <w:rPr>
          <w:rFonts w:ascii="Times" w:hAnsi="Times" w:cs="Times"/>
          <w:sz w:val="22"/>
          <w:szCs w:val="22"/>
        </w:rPr>
        <w:t xml:space="preserve"> la solution de ma</w:t>
      </w:r>
      <w:r w:rsidR="00E45206">
        <w:rPr>
          <w:rFonts w:ascii="Times" w:hAnsi="Times" w:cs="Times"/>
          <w:sz w:val="22"/>
          <w:szCs w:val="22"/>
        </w:rPr>
        <w:t>nière rapide avec une petite complexité</w:t>
      </w:r>
      <w:r w:rsidR="00295A1F">
        <w:rPr>
          <w:rFonts w:ascii="Times" w:hAnsi="Times" w:cs="Times"/>
          <w:sz w:val="22"/>
          <w:szCs w:val="22"/>
        </w:rPr>
        <w:t>. La 2</w:t>
      </w:r>
      <w:r w:rsidR="00295A1F" w:rsidRPr="00295A1F">
        <w:rPr>
          <w:rFonts w:ascii="Times" w:hAnsi="Times" w:cs="Times"/>
          <w:sz w:val="22"/>
          <w:szCs w:val="22"/>
          <w:vertAlign w:val="superscript"/>
        </w:rPr>
        <w:t>ème</w:t>
      </w:r>
      <w:r w:rsidR="00295A1F">
        <w:rPr>
          <w:rFonts w:ascii="Times" w:hAnsi="Times" w:cs="Times"/>
          <w:sz w:val="22"/>
          <w:szCs w:val="22"/>
        </w:rPr>
        <w:t xml:space="preserve"> </w:t>
      </w:r>
      <w:r w:rsidR="00AC331E">
        <w:rPr>
          <w:rFonts w:ascii="Times" w:hAnsi="Times" w:cs="Times"/>
          <w:sz w:val="22"/>
          <w:szCs w:val="22"/>
        </w:rPr>
        <w:t>est</w:t>
      </w:r>
      <w:r w:rsidR="00295A1F">
        <w:rPr>
          <w:rFonts w:ascii="Times" w:hAnsi="Times" w:cs="Times"/>
          <w:sz w:val="22"/>
          <w:szCs w:val="22"/>
        </w:rPr>
        <w:t xml:space="preserve"> une résolutio</w:t>
      </w:r>
      <w:r w:rsidR="00E45206">
        <w:rPr>
          <w:rFonts w:ascii="Times" w:hAnsi="Times" w:cs="Times"/>
          <w:sz w:val="22"/>
          <w:szCs w:val="22"/>
        </w:rPr>
        <w:t>n optimisée « compréhension » où</w:t>
      </w:r>
      <w:r w:rsidR="00295A1F">
        <w:rPr>
          <w:rFonts w:ascii="Times" w:hAnsi="Times" w:cs="Times"/>
          <w:sz w:val="22"/>
          <w:szCs w:val="22"/>
        </w:rPr>
        <w:t xml:space="preserve"> </w:t>
      </w:r>
      <w:r w:rsidR="003D5700">
        <w:rPr>
          <w:rFonts w:ascii="Times" w:hAnsi="Times" w:cs="Times"/>
          <w:sz w:val="22"/>
          <w:szCs w:val="22"/>
        </w:rPr>
        <w:t>toutes</w:t>
      </w:r>
      <w:r w:rsidR="00295A1F">
        <w:rPr>
          <w:rFonts w:ascii="Times" w:hAnsi="Times" w:cs="Times"/>
          <w:sz w:val="22"/>
          <w:szCs w:val="22"/>
        </w:rPr>
        <w:t xml:space="preserve"> les étapes de résolutions </w:t>
      </w:r>
      <w:r w:rsidR="00AC331E">
        <w:rPr>
          <w:rFonts w:ascii="Times" w:hAnsi="Times" w:cs="Times"/>
          <w:sz w:val="22"/>
          <w:szCs w:val="22"/>
        </w:rPr>
        <w:t>sont</w:t>
      </w:r>
      <w:r w:rsidR="00295A1F">
        <w:rPr>
          <w:rFonts w:ascii="Times" w:hAnsi="Times" w:cs="Times"/>
          <w:sz w:val="22"/>
          <w:szCs w:val="22"/>
        </w:rPr>
        <w:t xml:space="preserve"> </w:t>
      </w:r>
      <w:r w:rsidR="003D5700">
        <w:rPr>
          <w:rFonts w:ascii="Times" w:hAnsi="Times" w:cs="Times"/>
          <w:sz w:val="22"/>
          <w:szCs w:val="22"/>
        </w:rPr>
        <w:t>affichées</w:t>
      </w:r>
      <w:r w:rsidR="00295A1F">
        <w:rPr>
          <w:rFonts w:ascii="Times" w:hAnsi="Times" w:cs="Times"/>
          <w:sz w:val="22"/>
          <w:szCs w:val="22"/>
        </w:rPr>
        <w:t>.</w:t>
      </w:r>
    </w:p>
    <w:p w:rsidR="00E21DDF" w:rsidRDefault="00E21DDF" w:rsidP="00E21DDF">
      <w:pPr>
        <w:pStyle w:val="Titre1"/>
      </w:pPr>
      <w:r>
        <w:t>Objectifs principaux</w:t>
      </w:r>
    </w:p>
    <w:p w:rsidR="00E21DDF" w:rsidRDefault="00E21DDF" w:rsidP="00E21DDF">
      <w:pPr>
        <w:pStyle w:val="Titre2"/>
      </w:pPr>
      <w:r w:rsidRPr="00315748">
        <w:t>Conception</w:t>
      </w:r>
    </w:p>
    <w:p w:rsidR="00E21DDF" w:rsidRPr="00595A77" w:rsidRDefault="00E21DDF" w:rsidP="00E21DDF">
      <w:pPr>
        <w:pStyle w:val="Paragraphedeliste"/>
        <w:numPr>
          <w:ilvl w:val="0"/>
          <w:numId w:val="38"/>
        </w:numPr>
      </w:pPr>
      <w:r>
        <w:t>Remaniement du schéma des classes, principalement au niveau de la communication entre le domaine métier et de l’affichage ;</w:t>
      </w:r>
    </w:p>
    <w:p w:rsidR="00E21DDF" w:rsidRPr="00595A77" w:rsidRDefault="00E21DDF" w:rsidP="00E21DDF">
      <w:pPr>
        <w:pStyle w:val="Paragraphedeliste"/>
        <w:numPr>
          <w:ilvl w:val="0"/>
          <w:numId w:val="38"/>
        </w:numPr>
      </w:pPr>
      <w:r w:rsidRPr="00595A77">
        <w:t>Correctio</w:t>
      </w:r>
      <w:r>
        <w:t>ns des bugs liés à l’affichage des étapes de résolution ;</w:t>
      </w:r>
    </w:p>
    <w:p w:rsidR="00E21DDF" w:rsidRPr="00595A77" w:rsidRDefault="00E21DDF" w:rsidP="00E21DDF">
      <w:pPr>
        <w:pStyle w:val="Paragraphedeliste"/>
        <w:numPr>
          <w:ilvl w:val="0"/>
          <w:numId w:val="38"/>
        </w:numPr>
      </w:pPr>
      <w:r w:rsidRPr="00595A77">
        <w:t xml:space="preserve">Corrections des bugs liés à la modification </w:t>
      </w:r>
      <w:r>
        <w:t>d’une équation après résolution de celle-ci</w:t>
      </w:r>
      <w:r w:rsidR="004F03EC">
        <w:t>.</w:t>
      </w:r>
    </w:p>
    <w:p w:rsidR="00E21DDF" w:rsidRDefault="00E21DDF" w:rsidP="00E21DDF">
      <w:pPr>
        <w:pStyle w:val="Titre2"/>
      </w:pPr>
      <w:r>
        <w:t xml:space="preserve">UI &amp; </w:t>
      </w:r>
      <w:proofErr w:type="spellStart"/>
      <w:r>
        <w:t>graphics</w:t>
      </w:r>
      <w:proofErr w:type="spellEnd"/>
      <w:r>
        <w:t xml:space="preserve"> design</w:t>
      </w:r>
    </w:p>
    <w:p w:rsidR="00E21DDF" w:rsidRDefault="00E21DDF" w:rsidP="00E21DDF">
      <w:pPr>
        <w:pStyle w:val="Paragraphedeliste"/>
        <w:numPr>
          <w:ilvl w:val="0"/>
          <w:numId w:val="38"/>
        </w:numPr>
      </w:pPr>
      <w:r>
        <w:t xml:space="preserve">Correction des </w:t>
      </w:r>
      <w:proofErr w:type="spellStart"/>
      <w:r>
        <w:t>layouts</w:t>
      </w:r>
      <w:proofErr w:type="spellEnd"/>
      <w:r>
        <w:t xml:space="preserve"> de chaque fenêtre pour gérer le redimensionnement dynamique par l’utilisateur ;</w:t>
      </w:r>
    </w:p>
    <w:p w:rsidR="00E21DDF" w:rsidRPr="0085128B" w:rsidRDefault="00E21DDF" w:rsidP="00E21DDF">
      <w:pPr>
        <w:pStyle w:val="Paragraphedeliste"/>
        <w:numPr>
          <w:ilvl w:val="0"/>
          <w:numId w:val="38"/>
        </w:numPr>
      </w:pPr>
      <w:r>
        <w:t>Cré</w:t>
      </w:r>
      <w:bookmarkStart w:id="0" w:name="_GoBack"/>
      <w:bookmarkEnd w:id="0"/>
      <w:r>
        <w:t>ation d’une classe qui gère la nomenclature des variables indépendantes ;</w:t>
      </w:r>
    </w:p>
    <w:p w:rsidR="004F03EC" w:rsidRDefault="004F03EC" w:rsidP="004F03EC">
      <w:pPr>
        <w:pStyle w:val="Paragraphedeliste"/>
        <w:numPr>
          <w:ilvl w:val="0"/>
          <w:numId w:val="38"/>
        </w:numPr>
      </w:pPr>
      <w:r>
        <w:t>Amélioration de l’ergonomie du formulaire de remplissage de la matrice ;</w:t>
      </w:r>
    </w:p>
    <w:p w:rsidR="00E21DDF" w:rsidRDefault="00E21DDF" w:rsidP="00E21DDF">
      <w:pPr>
        <w:pStyle w:val="Paragraphedeliste"/>
        <w:numPr>
          <w:ilvl w:val="0"/>
          <w:numId w:val="38"/>
        </w:numPr>
      </w:pPr>
      <w:r>
        <w:t>Nouvelles options</w:t>
      </w:r>
      <w:r w:rsidR="004F03EC">
        <w:t> :</w:t>
      </w:r>
    </w:p>
    <w:p w:rsidR="00E21DDF" w:rsidRDefault="00E21DDF" w:rsidP="00E21DDF">
      <w:pPr>
        <w:pStyle w:val="Paragraphedeliste"/>
        <w:numPr>
          <w:ilvl w:val="1"/>
          <w:numId w:val="38"/>
        </w:numPr>
      </w:pPr>
      <w:r>
        <w:t>second plan d’affichage dans la fenêtre de résolution afin d’afficher deux étapes de résolution simultanément</w:t>
      </w:r>
      <w:r w:rsidR="004F03EC">
        <w:t>,</w:t>
      </w:r>
    </w:p>
    <w:p w:rsidR="004F03EC" w:rsidRDefault="00E21DDF" w:rsidP="004F03EC">
      <w:pPr>
        <w:pStyle w:val="Paragraphedeliste"/>
        <w:numPr>
          <w:ilvl w:val="1"/>
          <w:numId w:val="38"/>
        </w:numPr>
      </w:pPr>
      <w:r>
        <w:t>modification de l’espace entre les coefficients lors de l’affichage d’une matrice</w:t>
      </w:r>
      <w:r w:rsidR="004F03EC">
        <w:t>,</w:t>
      </w:r>
    </w:p>
    <w:p w:rsidR="00E21DDF" w:rsidRDefault="004F03EC" w:rsidP="004F03EC">
      <w:pPr>
        <w:pStyle w:val="Paragraphedeliste"/>
        <w:numPr>
          <w:ilvl w:val="1"/>
          <w:numId w:val="38"/>
        </w:numPr>
      </w:pPr>
      <w:r>
        <w:t>mise en évidence de la ligne de la matrice qui a été modifiée en dernier.</w:t>
      </w:r>
    </w:p>
    <w:p w:rsidR="00E21DDF" w:rsidRDefault="00E21DDF" w:rsidP="00E21DDF">
      <w:pPr>
        <w:pStyle w:val="Titre2"/>
      </w:pPr>
      <w:r>
        <w:t>Métier</w:t>
      </w:r>
    </w:p>
    <w:p w:rsidR="00E21DDF" w:rsidRDefault="00E21DDF" w:rsidP="00E21DDF">
      <w:pPr>
        <w:pStyle w:val="Paragraphedeliste"/>
        <w:numPr>
          <w:ilvl w:val="0"/>
          <w:numId w:val="37"/>
        </w:numPr>
      </w:pPr>
      <w:r>
        <w:t>Correction de la méthode de résolution par étape</w:t>
      </w:r>
      <w:r w:rsidR="004F03EC">
        <w:t> ;</w:t>
      </w:r>
    </w:p>
    <w:p w:rsidR="00E21DDF" w:rsidRDefault="00E21DDF" w:rsidP="00E21DDF">
      <w:pPr>
        <w:pStyle w:val="Paragraphedeliste"/>
        <w:numPr>
          <w:ilvl w:val="0"/>
          <w:numId w:val="37"/>
        </w:numPr>
      </w:pPr>
      <w:r>
        <w:t>Spécialisation de la classe Matrix</w:t>
      </w:r>
      <w:r w:rsidR="004F03EC">
        <w:t> ;</w:t>
      </w:r>
    </w:p>
    <w:p w:rsidR="00E21DDF" w:rsidRDefault="00E21DDF" w:rsidP="00E21DDF">
      <w:pPr>
        <w:pStyle w:val="Paragraphedeliste"/>
        <w:numPr>
          <w:ilvl w:val="0"/>
          <w:numId w:val="37"/>
        </w:numPr>
      </w:pPr>
      <w:r>
        <w:t>Ajout des étapes finales de substitution arrière pour une équation à solution non-unique</w:t>
      </w:r>
      <w:r w:rsidR="004F03EC">
        <w:t>.</w:t>
      </w:r>
    </w:p>
    <w:p w:rsidR="00E21DDF" w:rsidRDefault="00E21DDF" w:rsidP="00E21DDF"/>
    <w:p w:rsidR="00E21DDF" w:rsidRDefault="00E21DDF" w:rsidP="00E21DDF">
      <w:pPr>
        <w:pStyle w:val="Titre2"/>
      </w:pPr>
      <w:r>
        <w:lastRenderedPageBreak/>
        <w:t>Graphiques</w:t>
      </w:r>
    </w:p>
    <w:p w:rsidR="00E21DDF" w:rsidRDefault="00E21DDF" w:rsidP="00E21DDF">
      <w:pPr>
        <w:pStyle w:val="Paragraphedeliste"/>
        <w:numPr>
          <w:ilvl w:val="0"/>
          <w:numId w:val="37"/>
        </w:numPr>
      </w:pPr>
      <w:r>
        <w:t>S</w:t>
      </w:r>
      <w:r w:rsidRPr="00AC331E">
        <w:t>pécialisation de l</w:t>
      </w:r>
      <w:r>
        <w:t xml:space="preserve">a classe </w:t>
      </w:r>
      <w:r w:rsidR="002F7D65">
        <w:t>JPanel3D</w:t>
      </w:r>
      <w:r w:rsidR="004F03EC">
        <w:t> ;</w:t>
      </w:r>
    </w:p>
    <w:p w:rsidR="00E21DDF" w:rsidRDefault="00E21DDF" w:rsidP="00E21DDF">
      <w:pPr>
        <w:pStyle w:val="Paragraphedeliste"/>
        <w:numPr>
          <w:ilvl w:val="0"/>
          <w:numId w:val="37"/>
        </w:numPr>
      </w:pPr>
      <w:r>
        <w:t>Ajout d’une option permettant la mise en évidence de domaine de solution</w:t>
      </w:r>
      <w:r w:rsidR="004F03EC">
        <w:t> ;</w:t>
      </w:r>
    </w:p>
    <w:p w:rsidR="00E21DDF" w:rsidRDefault="00E21DDF" w:rsidP="00E21DDF">
      <w:pPr>
        <w:pStyle w:val="Paragraphedeliste"/>
        <w:numPr>
          <w:ilvl w:val="0"/>
          <w:numId w:val="37"/>
        </w:numPr>
      </w:pPr>
      <w:r>
        <w:t>Adaptation de l’affichage graphique pour des systèmes de une à quatre équations et de 2 à 3 inconnues</w:t>
      </w:r>
      <w:r w:rsidR="004F03EC">
        <w:t> ;</w:t>
      </w:r>
    </w:p>
    <w:p w:rsidR="00E21DDF" w:rsidRPr="00AC331E" w:rsidRDefault="00E21DDF" w:rsidP="00E21DDF">
      <w:pPr>
        <w:pStyle w:val="Paragraphedeliste"/>
        <w:numPr>
          <w:ilvl w:val="0"/>
          <w:numId w:val="37"/>
        </w:numPr>
      </w:pPr>
      <w:r>
        <w:t>Ajout d’un menu d'aide</w:t>
      </w:r>
      <w:r w:rsidR="004F03EC">
        <w:t>.</w:t>
      </w:r>
    </w:p>
    <w:p w:rsidR="00E21DDF" w:rsidRPr="00E21DDF" w:rsidRDefault="00E21DDF" w:rsidP="00E21DDF">
      <w:pPr>
        <w:pStyle w:val="Titre2"/>
      </w:pPr>
    </w:p>
    <w:p w:rsidR="00E21DDF" w:rsidRDefault="00E21DDF" w:rsidP="00E21DDF">
      <w:pPr>
        <w:pStyle w:val="Titre1"/>
      </w:pPr>
      <w:r>
        <w:t>Objectifs secondaires</w:t>
      </w:r>
    </w:p>
    <w:p w:rsidR="00970711" w:rsidRDefault="00315748" w:rsidP="00E21DDF">
      <w:pPr>
        <w:pStyle w:val="Titre2"/>
      </w:pPr>
      <w:r w:rsidRPr="00315748">
        <w:t>Conception</w:t>
      </w:r>
    </w:p>
    <w:p w:rsidR="00AC331E" w:rsidRPr="00595A77" w:rsidRDefault="00AC331E" w:rsidP="00AC331E">
      <w:pPr>
        <w:pStyle w:val="Paragraphedeliste"/>
        <w:numPr>
          <w:ilvl w:val="0"/>
          <w:numId w:val="38"/>
        </w:numPr>
      </w:pPr>
      <w:r w:rsidRPr="00595A77">
        <w:t>Sauvegarde et charge</w:t>
      </w:r>
      <w:r>
        <w:t>ment d’une équation au format ".csv" et</w:t>
      </w:r>
      <w:r w:rsidRPr="00595A77">
        <w:t xml:space="preserve"> ".</w:t>
      </w:r>
      <w:proofErr w:type="spellStart"/>
      <w:r w:rsidRPr="00595A77">
        <w:t>txt</w:t>
      </w:r>
      <w:proofErr w:type="spellEnd"/>
      <w:r w:rsidRPr="00595A77">
        <w:t>"</w:t>
      </w:r>
      <w:r w:rsidR="00E21DDF">
        <w:t> ;</w:t>
      </w:r>
    </w:p>
    <w:p w:rsidR="00AC331E" w:rsidRDefault="00AC331E" w:rsidP="00AC331E">
      <w:pPr>
        <w:pStyle w:val="Paragraphedeliste"/>
        <w:numPr>
          <w:ilvl w:val="0"/>
          <w:numId w:val="38"/>
        </w:numPr>
      </w:pPr>
      <w:r w:rsidRPr="00595A77">
        <w:t>Lancement du programme à partir d'un fichier</w:t>
      </w:r>
      <w:r w:rsidR="00E21DDF">
        <w:t xml:space="preserve"> générer par </w:t>
      </w:r>
      <w:proofErr w:type="spellStart"/>
      <w:r w:rsidR="00E21DDF">
        <w:t>NSolver</w:t>
      </w:r>
      <w:proofErr w:type="spellEnd"/>
      <w:r w:rsidR="00E21DDF">
        <w:t xml:space="preserve"> ".</w:t>
      </w:r>
      <w:proofErr w:type="spellStart"/>
      <w:r w:rsidR="00E21DDF">
        <w:t>nso</w:t>
      </w:r>
      <w:proofErr w:type="spellEnd"/>
      <w:r w:rsidR="00E21DDF">
        <w:t>".</w:t>
      </w:r>
    </w:p>
    <w:p w:rsidR="00970711" w:rsidRDefault="00E21DDF" w:rsidP="00E21DDF">
      <w:pPr>
        <w:pStyle w:val="Titre2"/>
      </w:pPr>
      <w:r>
        <w:t xml:space="preserve">UI &amp; </w:t>
      </w:r>
      <w:proofErr w:type="spellStart"/>
      <w:r>
        <w:t>graphics</w:t>
      </w:r>
      <w:proofErr w:type="spellEnd"/>
      <w:r>
        <w:t xml:space="preserve"> design</w:t>
      </w:r>
    </w:p>
    <w:p w:rsidR="00E21DDF" w:rsidRDefault="00E21DDF" w:rsidP="00EB5BFE">
      <w:pPr>
        <w:pStyle w:val="Paragraphedeliste"/>
        <w:numPr>
          <w:ilvl w:val="0"/>
          <w:numId w:val="38"/>
        </w:numPr>
      </w:pPr>
      <w:r>
        <w:t>Nouvelle</w:t>
      </w:r>
      <w:r w:rsidR="004F03EC">
        <w:t>s options :</w:t>
      </w:r>
    </w:p>
    <w:p w:rsidR="004F03EC" w:rsidRDefault="004F03EC" w:rsidP="004F03EC">
      <w:pPr>
        <w:pStyle w:val="Paragraphedeliste"/>
        <w:numPr>
          <w:ilvl w:val="1"/>
          <w:numId w:val="38"/>
        </w:numPr>
      </w:pPr>
      <w:r>
        <w:t>modification du style et de la taille de la police d’écriture à travers tout le programme,</w:t>
      </w:r>
    </w:p>
    <w:p w:rsidR="00315748" w:rsidRDefault="004F03EC" w:rsidP="00315748">
      <w:pPr>
        <w:pStyle w:val="Paragraphedeliste"/>
        <w:numPr>
          <w:ilvl w:val="1"/>
          <w:numId w:val="38"/>
        </w:numPr>
      </w:pPr>
      <w:r>
        <w:t>affichage des variables dans la matrice.</w:t>
      </w:r>
    </w:p>
    <w:p w:rsidR="00CD1DA4" w:rsidRDefault="00CD1DA4" w:rsidP="00CD1DA4">
      <w:pPr>
        <w:pStyle w:val="Titre2"/>
      </w:pPr>
      <w:r>
        <w:t>Graphiques</w:t>
      </w:r>
    </w:p>
    <w:p w:rsidR="002F7D65" w:rsidRDefault="004F03EC" w:rsidP="002F7D65">
      <w:pPr>
        <w:pStyle w:val="Paragraphedeliste"/>
        <w:numPr>
          <w:ilvl w:val="0"/>
          <w:numId w:val="37"/>
        </w:numPr>
      </w:pPr>
      <w:r>
        <w:t>Correction d’un bug altérant légèrement l’affichage de plans verticaux.</w:t>
      </w:r>
    </w:p>
    <w:p w:rsidR="00AA3FBF" w:rsidRPr="00EE38D0" w:rsidRDefault="00EE38D0" w:rsidP="00315748">
      <w:pPr>
        <w:pStyle w:val="Titre1"/>
      </w:pPr>
      <w:r w:rsidRPr="00EE38D0">
        <w:t>Répartition des tâches</w:t>
      </w:r>
    </w:p>
    <w:p w:rsidR="00F72B28" w:rsidRPr="00744B65" w:rsidRDefault="00F72B2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proofErr w:type="spellStart"/>
      <w:r w:rsidRPr="00744B65">
        <w:rPr>
          <w:lang w:val="en-US"/>
        </w:rPr>
        <w:t>Mattieu</w:t>
      </w:r>
      <w:proofErr w:type="spellEnd"/>
      <w:r w:rsidRPr="00744B65">
        <w:rPr>
          <w:lang w:val="en-US"/>
        </w:rPr>
        <w:t xml:space="preserve"> Bandelier</w:t>
      </w:r>
      <w:r w:rsidR="00744B65" w:rsidRPr="00744B65">
        <w:rPr>
          <w:lang w:val="en-US"/>
        </w:rPr>
        <w:t xml:space="preserve"> : </w:t>
      </w:r>
      <w:proofErr w:type="spellStart"/>
      <w:r w:rsidR="00744B65" w:rsidRPr="00744B65">
        <w:rPr>
          <w:lang w:val="en-US"/>
        </w:rPr>
        <w:t>Resp</w:t>
      </w:r>
      <w:proofErr w:type="spellEnd"/>
      <w:r w:rsidR="00744B65" w:rsidRPr="00744B65">
        <w:rPr>
          <w:lang w:val="en-US"/>
        </w:rPr>
        <w:t xml:space="preserve"> Design, </w:t>
      </w:r>
      <w:proofErr w:type="spellStart"/>
      <w:r w:rsidR="00744B65" w:rsidRPr="00744B65">
        <w:rPr>
          <w:lang w:val="en-US"/>
        </w:rPr>
        <w:t>Resp</w:t>
      </w:r>
      <w:proofErr w:type="spellEnd"/>
      <w:r w:rsidR="00744B65" w:rsidRPr="00744B65">
        <w:rPr>
          <w:lang w:val="en-US"/>
        </w:rPr>
        <w:t xml:space="preserve"> Tests</w:t>
      </w:r>
    </w:p>
    <w:p w:rsidR="00F72B28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 xml:space="preserve">Bastien </w:t>
      </w:r>
      <w:proofErr w:type="spellStart"/>
      <w:r>
        <w:t>Burri</w:t>
      </w:r>
      <w:proofErr w:type="spellEnd"/>
      <w:r w:rsidR="00744B65">
        <w:t xml:space="preserve"> : </w:t>
      </w:r>
      <w:proofErr w:type="spellStart"/>
      <w:r w:rsidR="00744B65">
        <w:t>Resp</w:t>
      </w:r>
      <w:proofErr w:type="spellEnd"/>
      <w:r w:rsidR="00744B65">
        <w:t xml:space="preserve"> Doc, Développement</w:t>
      </w:r>
    </w:p>
    <w:p w:rsidR="00F72B28" w:rsidRPr="00744B65" w:rsidRDefault="00AF248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Kevin </w:t>
      </w:r>
      <w:proofErr w:type="spellStart"/>
      <w:r>
        <w:rPr>
          <w:lang w:val="en-US"/>
        </w:rPr>
        <w:t>Vullie</w:t>
      </w:r>
      <w:r w:rsidR="00F72B28" w:rsidRPr="00744B65">
        <w:rPr>
          <w:lang w:val="en-US"/>
        </w:rPr>
        <w:t>min</w:t>
      </w:r>
      <w:proofErr w:type="spellEnd"/>
      <w:r w:rsidR="00744B65" w:rsidRPr="00744B65">
        <w:rPr>
          <w:lang w:val="en-US"/>
        </w:rPr>
        <w:t xml:space="preserve"> : </w:t>
      </w:r>
      <w:proofErr w:type="spellStart"/>
      <w:r w:rsidR="00744B65" w:rsidRPr="00744B65">
        <w:rPr>
          <w:lang w:val="en-US"/>
        </w:rPr>
        <w:t>Resp</w:t>
      </w:r>
      <w:proofErr w:type="spellEnd"/>
      <w:r w:rsidR="00744B65" w:rsidRPr="00744B65">
        <w:rPr>
          <w:lang w:val="en-US"/>
        </w:rPr>
        <w:t xml:space="preserve"> Art Design, Design</w:t>
      </w:r>
    </w:p>
    <w:p w:rsidR="00F72B28" w:rsidRPr="002A3C1C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Nicolas Gonin</w:t>
      </w:r>
      <w:r w:rsidR="00744B65">
        <w:t> : Management, Dév</w:t>
      </w:r>
      <w:r w:rsidR="00E45206">
        <w:t>eloppement</w:t>
      </w:r>
    </w:p>
    <w:p w:rsidR="003E374F" w:rsidRDefault="000F3862" w:rsidP="00315748">
      <w:pPr>
        <w:pStyle w:val="Titre1"/>
        <w:rPr>
          <w:lang w:val="fr-CH"/>
        </w:rPr>
      </w:pPr>
      <w:r w:rsidRPr="00D934A5">
        <w:rPr>
          <w:lang w:val="fr-CH"/>
        </w:rPr>
        <w:t xml:space="preserve">Date et </w:t>
      </w:r>
      <w:r w:rsidR="00887816" w:rsidRPr="00D934A5">
        <w:rPr>
          <w:lang w:val="fr-CH"/>
        </w:rPr>
        <w:t>s</w:t>
      </w:r>
      <w:r w:rsidR="00905408" w:rsidRPr="00D934A5">
        <w:rPr>
          <w:lang w:val="fr-CH"/>
        </w:rPr>
        <w:t>ignatures</w:t>
      </w:r>
    </w:p>
    <w:p w:rsidR="0012079B" w:rsidRPr="0012079B" w:rsidRDefault="0012079B" w:rsidP="0012079B">
      <w:pPr>
        <w:pStyle w:val="Corpsdetexte-HE-Arc"/>
        <w:rPr>
          <w:lang w:val="fr-CH"/>
        </w:rPr>
      </w:pPr>
      <w:r w:rsidRPr="0012079B">
        <w:rPr>
          <w:b/>
        </w:rPr>
        <w:t>Lieu et date</w:t>
      </w:r>
      <w:r>
        <w:rPr>
          <w:b/>
        </w:rPr>
        <w:t> : _______________________________________________</w:t>
      </w:r>
    </w:p>
    <w:p w:rsidR="0080061B" w:rsidRPr="0080061B" w:rsidRDefault="00C5488F" w:rsidP="0080061B">
      <w:pPr>
        <w:pStyle w:val="Corpsdetexte-HE-Arc"/>
        <w:tabs>
          <w:tab w:val="clear" w:pos="4253"/>
          <w:tab w:val="left" w:pos="1843"/>
          <w:tab w:val="left" w:pos="3402"/>
          <w:tab w:val="left" w:pos="4962"/>
          <w:tab w:val="left" w:pos="5387"/>
        </w:tabs>
        <w:rPr>
          <w:b/>
          <w:lang w:val="fr-CH"/>
        </w:rPr>
      </w:pPr>
      <w:proofErr w:type="spellStart"/>
      <w:r w:rsidRPr="00C5488F">
        <w:rPr>
          <w:b/>
          <w:lang w:val="fr-CH"/>
        </w:rPr>
        <w:t>Kolawolé</w:t>
      </w:r>
      <w:proofErr w:type="spellEnd"/>
      <w:r w:rsidRPr="00C5488F">
        <w:rPr>
          <w:b/>
          <w:lang w:val="fr-CH"/>
        </w:rPr>
        <w:t xml:space="preserve"> </w:t>
      </w:r>
      <w:proofErr w:type="spellStart"/>
      <w:r w:rsidRPr="00C5488F">
        <w:rPr>
          <w:b/>
          <w:lang w:val="fr-CH"/>
        </w:rPr>
        <w:t>Atchade</w:t>
      </w:r>
      <w:proofErr w:type="spellEnd"/>
      <w:r w:rsidRPr="00C5488F">
        <w:rPr>
          <w:b/>
          <w:lang w:val="fr-CH"/>
        </w:rPr>
        <w:tab/>
        <w:t>Gonin Nicolas</w:t>
      </w:r>
      <w:r w:rsidRPr="00C5488F">
        <w:rPr>
          <w:b/>
          <w:lang w:val="fr-CH"/>
        </w:rPr>
        <w:tab/>
      </w:r>
      <w:proofErr w:type="spellStart"/>
      <w:r w:rsidRPr="00C5488F">
        <w:rPr>
          <w:b/>
          <w:lang w:val="fr-CH"/>
        </w:rPr>
        <w:t>Bandelier</w:t>
      </w:r>
      <w:proofErr w:type="spellEnd"/>
      <w:r w:rsidRPr="00C5488F">
        <w:rPr>
          <w:b/>
          <w:lang w:val="fr-CH"/>
        </w:rPr>
        <w:t xml:space="preserve"> Matthieu</w:t>
      </w:r>
      <w:r w:rsidRPr="00C5488F">
        <w:rPr>
          <w:b/>
          <w:lang w:val="fr-CH"/>
        </w:rPr>
        <w:tab/>
      </w:r>
      <w:proofErr w:type="spellStart"/>
      <w:r w:rsidRPr="00C5488F">
        <w:rPr>
          <w:b/>
          <w:lang w:val="fr-CH"/>
        </w:rPr>
        <w:t>Vullemin</w:t>
      </w:r>
      <w:proofErr w:type="spellEnd"/>
      <w:r w:rsidRPr="00C5488F">
        <w:rPr>
          <w:b/>
          <w:lang w:val="fr-CH"/>
        </w:rPr>
        <w:t xml:space="preserve"> Kevin</w:t>
      </w:r>
      <w:r w:rsidRPr="00C5488F">
        <w:rPr>
          <w:b/>
          <w:lang w:val="fr-CH"/>
        </w:rPr>
        <w:tab/>
      </w:r>
      <w:proofErr w:type="spellStart"/>
      <w:r w:rsidRPr="00C5488F">
        <w:rPr>
          <w:b/>
          <w:lang w:val="fr-CH"/>
        </w:rPr>
        <w:t>Burri</w:t>
      </w:r>
      <w:proofErr w:type="spellEnd"/>
      <w:r w:rsidRPr="00C5488F">
        <w:rPr>
          <w:b/>
          <w:lang w:val="fr-CH"/>
        </w:rPr>
        <w:t xml:space="preserve"> Bastien</w:t>
      </w:r>
    </w:p>
    <w:p w:rsidR="0080061B" w:rsidRPr="0012079B" w:rsidRDefault="0080061B" w:rsidP="0012079B">
      <w:pPr>
        <w:pStyle w:val="Corpsdetexte-HE-Arc"/>
        <w:rPr>
          <w:b/>
        </w:rPr>
      </w:pPr>
    </w:p>
    <w:sectPr w:rsidR="0080061B" w:rsidRPr="0012079B" w:rsidSect="00EB5D1C">
      <w:headerReference w:type="default" r:id="rId8"/>
      <w:footerReference w:type="default" r:id="rId9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360" w:rsidRDefault="00866360" w:rsidP="00235A18">
      <w:r>
        <w:separator/>
      </w:r>
    </w:p>
  </w:endnote>
  <w:endnote w:type="continuationSeparator" w:id="0">
    <w:p w:rsidR="00866360" w:rsidRDefault="00866360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654893" w:rsidRDefault="00654893" w:rsidP="00654893">
    <w:pPr>
      <w:pStyle w:val="Pieddepage-HE-Arc"/>
    </w:pPr>
    <w:r w:rsidRPr="00654893">
      <w:rPr>
        <w:noProof/>
        <w:szCs w:val="24"/>
        <w:lang w:val="fr-CH" w:eastAsia="fr-CH"/>
      </w:rPr>
      <w:drawing>
        <wp:anchor distT="0" distB="0" distL="114300" distR="114300" simplePos="0" relativeHeight="251660288" behindDoc="0" locked="0" layoutInCell="0" allowOverlap="1" wp14:anchorId="402A61E0" wp14:editId="34F998B4">
          <wp:simplePos x="0" y="0"/>
          <wp:positionH relativeFrom="margin">
            <wp:align>right</wp:align>
          </wp:positionH>
          <wp:positionV relativeFrom="page">
            <wp:posOffset>9984802</wp:posOffset>
          </wp:positionV>
          <wp:extent cx="868680" cy="381000"/>
          <wp:effectExtent l="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45ED7" w:rsidRPr="00654893">
      <w:t>Cahier des charges</w:t>
    </w:r>
    <w:r w:rsidR="00B45ED7" w:rsidRPr="00654893">
      <w:tab/>
      <w:t xml:space="preserve">Page </w:t>
    </w:r>
    <w:r w:rsidR="00B45ED7" w:rsidRPr="00654893">
      <w:fldChar w:fldCharType="begin"/>
    </w:r>
    <w:r w:rsidR="00B45ED7" w:rsidRPr="00654893">
      <w:instrText>PAGE   \* MERGEFORMAT</w:instrText>
    </w:r>
    <w:r w:rsidR="00B45ED7" w:rsidRPr="00654893">
      <w:fldChar w:fldCharType="separate"/>
    </w:r>
    <w:r w:rsidR="002F7D65">
      <w:rPr>
        <w:noProof/>
      </w:rPr>
      <w:t>2</w:t>
    </w:r>
    <w:r w:rsidR="00B45ED7" w:rsidRPr="00654893">
      <w:fldChar w:fldCharType="end"/>
    </w:r>
    <w:r w:rsidR="00B45ED7" w:rsidRPr="00654893">
      <w:t xml:space="preserve"> sur </w:t>
    </w:r>
    <w:r w:rsidR="00866360">
      <w:fldChar w:fldCharType="begin"/>
    </w:r>
    <w:r w:rsidR="00866360">
      <w:instrText>NUMPAGES  \* MERGEFORMAT</w:instrText>
    </w:r>
    <w:r w:rsidR="00866360">
      <w:fldChar w:fldCharType="separate"/>
    </w:r>
    <w:r w:rsidR="002F7D65">
      <w:rPr>
        <w:noProof/>
      </w:rPr>
      <w:t>2</w:t>
    </w:r>
    <w:r w:rsidR="0086636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360" w:rsidRDefault="00866360" w:rsidP="00235A18">
      <w:r>
        <w:separator/>
      </w:r>
    </w:p>
  </w:footnote>
  <w:footnote w:type="continuationSeparator" w:id="0">
    <w:p w:rsidR="00866360" w:rsidRDefault="00866360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654893" w:rsidRDefault="00B45ED7" w:rsidP="00654893">
    <w:pPr>
      <w:pStyle w:val="Pieddepage-HE-Arc"/>
      <w:rPr>
        <w:szCs w:val="24"/>
      </w:rPr>
    </w:pPr>
    <w:r w:rsidRPr="00654893">
      <w:rPr>
        <w:noProof/>
        <w:szCs w:val="24"/>
        <w:lang w:val="fr-CH" w:eastAsia="fr-CH"/>
      </w:rPr>
      <w:drawing>
        <wp:anchor distT="0" distB="0" distL="114300" distR="114300" simplePos="0" relativeHeight="251657216" behindDoc="0" locked="0" layoutInCell="0" allowOverlap="1" wp14:anchorId="7C914EDA" wp14:editId="6D8B000C">
          <wp:simplePos x="0" y="0"/>
          <wp:positionH relativeFrom="rightMargin">
            <wp:posOffset>-1528731</wp:posOffset>
          </wp:positionH>
          <wp:positionV relativeFrom="page">
            <wp:posOffset>300068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0501">
      <w:rPr>
        <w:noProof/>
        <w:szCs w:val="24"/>
        <w:lang w:val="fr-CH" w:eastAsia="fr-CH"/>
      </w:rPr>
      <w:t>Hes d’été</w:t>
    </w:r>
    <w:r w:rsidRPr="00654893">
      <w:rPr>
        <w:szCs w:val="24"/>
      </w:rPr>
      <w:t xml:space="preserve"> </w:t>
    </w:r>
    <w:r w:rsidR="00654893">
      <w:rPr>
        <w:szCs w:val="24"/>
      </w:rPr>
      <w:t>/ Équipe 7</w:t>
    </w:r>
    <w:r w:rsidRPr="00654893">
      <w:rPr>
        <w:szCs w:val="24"/>
      </w:rPr>
      <w:tab/>
    </w:r>
    <w:proofErr w:type="spellStart"/>
    <w:r w:rsidRPr="00654893">
      <w:rPr>
        <w:szCs w:val="24"/>
      </w:rPr>
      <w:t>NSolver</w:t>
    </w:r>
    <w:proofErr w:type="spellEnd"/>
  </w:p>
  <w:p w:rsidR="00B45ED7" w:rsidRPr="00654893" w:rsidRDefault="00B45ED7" w:rsidP="00654893">
    <w:pPr>
      <w:pStyle w:val="Pieddepage-HE-Ar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432D0"/>
    <w:multiLevelType w:val="hybridMultilevel"/>
    <w:tmpl w:val="F0184B64"/>
    <w:lvl w:ilvl="0" w:tplc="CAA24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E9D52EA"/>
    <w:multiLevelType w:val="hybridMultilevel"/>
    <w:tmpl w:val="C7AEF662"/>
    <w:lvl w:ilvl="0" w:tplc="93A8F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3285A"/>
    <w:multiLevelType w:val="hybridMultilevel"/>
    <w:tmpl w:val="613E17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FA35DA3"/>
    <w:multiLevelType w:val="hybridMultilevel"/>
    <w:tmpl w:val="22DA5D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667CE"/>
    <w:multiLevelType w:val="hybridMultilevel"/>
    <w:tmpl w:val="8E722260"/>
    <w:lvl w:ilvl="0" w:tplc="D78CB9C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D4407"/>
    <w:multiLevelType w:val="hybridMultilevel"/>
    <w:tmpl w:val="25A6A7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BA1473"/>
    <w:multiLevelType w:val="hybridMultilevel"/>
    <w:tmpl w:val="84B22B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4E5319"/>
    <w:multiLevelType w:val="hybridMultilevel"/>
    <w:tmpl w:val="7898DECA"/>
    <w:lvl w:ilvl="0" w:tplc="B11E70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4E700E2"/>
    <w:multiLevelType w:val="multilevel"/>
    <w:tmpl w:val="528C21AE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4" w15:restartNumberingAfterBreak="0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33"/>
  </w:num>
  <w:num w:numId="13">
    <w:abstractNumId w:val="29"/>
  </w:num>
  <w:num w:numId="14">
    <w:abstractNumId w:val="30"/>
  </w:num>
  <w:num w:numId="15">
    <w:abstractNumId w:val="20"/>
  </w:num>
  <w:num w:numId="16">
    <w:abstractNumId w:val="17"/>
  </w:num>
  <w:num w:numId="17">
    <w:abstractNumId w:val="35"/>
  </w:num>
  <w:num w:numId="18">
    <w:abstractNumId w:val="13"/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</w:num>
  <w:num w:numId="22">
    <w:abstractNumId w:val="27"/>
  </w:num>
  <w:num w:numId="23">
    <w:abstractNumId w:val="36"/>
  </w:num>
  <w:num w:numId="24">
    <w:abstractNumId w:val="11"/>
  </w:num>
  <w:num w:numId="25">
    <w:abstractNumId w:val="23"/>
  </w:num>
  <w:num w:numId="26">
    <w:abstractNumId w:val="34"/>
  </w:num>
  <w:num w:numId="27">
    <w:abstractNumId w:val="16"/>
  </w:num>
  <w:num w:numId="28">
    <w:abstractNumId w:val="14"/>
  </w:num>
  <w:num w:numId="29">
    <w:abstractNumId w:val="31"/>
  </w:num>
  <w:num w:numId="30">
    <w:abstractNumId w:val="12"/>
  </w:num>
  <w:num w:numId="31">
    <w:abstractNumId w:val="33"/>
  </w:num>
  <w:num w:numId="32">
    <w:abstractNumId w:val="22"/>
  </w:num>
  <w:num w:numId="33">
    <w:abstractNumId w:val="18"/>
  </w:num>
  <w:num w:numId="34">
    <w:abstractNumId w:val="15"/>
  </w:num>
  <w:num w:numId="35">
    <w:abstractNumId w:val="24"/>
  </w:num>
  <w:num w:numId="36">
    <w:abstractNumId w:val="28"/>
  </w:num>
  <w:num w:numId="37">
    <w:abstractNumId w:val="26"/>
  </w:num>
  <w:num w:numId="38">
    <w:abstractNumId w:val="21"/>
  </w:num>
  <w:num w:numId="39">
    <w:abstractNumId w:val="25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0E9B"/>
    <w:rsid w:val="00077371"/>
    <w:rsid w:val="000776D1"/>
    <w:rsid w:val="00083E38"/>
    <w:rsid w:val="00091012"/>
    <w:rsid w:val="00091E40"/>
    <w:rsid w:val="00092908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D4192"/>
    <w:rsid w:val="000D5F08"/>
    <w:rsid w:val="000E125F"/>
    <w:rsid w:val="000E48C3"/>
    <w:rsid w:val="000F1533"/>
    <w:rsid w:val="000F3862"/>
    <w:rsid w:val="000F4DFB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17532"/>
    <w:rsid w:val="0012079B"/>
    <w:rsid w:val="0012339D"/>
    <w:rsid w:val="001274EA"/>
    <w:rsid w:val="001311D9"/>
    <w:rsid w:val="001328DE"/>
    <w:rsid w:val="001401F6"/>
    <w:rsid w:val="0015226A"/>
    <w:rsid w:val="001542D9"/>
    <w:rsid w:val="00157164"/>
    <w:rsid w:val="00164FD1"/>
    <w:rsid w:val="0017424D"/>
    <w:rsid w:val="00193EE8"/>
    <w:rsid w:val="001976FC"/>
    <w:rsid w:val="001A2283"/>
    <w:rsid w:val="001A3C5C"/>
    <w:rsid w:val="001A513F"/>
    <w:rsid w:val="001A7C85"/>
    <w:rsid w:val="001B0218"/>
    <w:rsid w:val="001C031E"/>
    <w:rsid w:val="001C4B57"/>
    <w:rsid w:val="001C55A2"/>
    <w:rsid w:val="001C5C03"/>
    <w:rsid w:val="001D1104"/>
    <w:rsid w:val="001E4C51"/>
    <w:rsid w:val="001E5114"/>
    <w:rsid w:val="001E6AD2"/>
    <w:rsid w:val="001F26B6"/>
    <w:rsid w:val="00204A6E"/>
    <w:rsid w:val="0020552C"/>
    <w:rsid w:val="002063ED"/>
    <w:rsid w:val="00207FF2"/>
    <w:rsid w:val="002159B8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759D9"/>
    <w:rsid w:val="00275AE6"/>
    <w:rsid w:val="00277992"/>
    <w:rsid w:val="00286279"/>
    <w:rsid w:val="00294F53"/>
    <w:rsid w:val="00295A1F"/>
    <w:rsid w:val="002A1590"/>
    <w:rsid w:val="002A3C1C"/>
    <w:rsid w:val="002A4B65"/>
    <w:rsid w:val="002A6833"/>
    <w:rsid w:val="002A7025"/>
    <w:rsid w:val="002B4C0E"/>
    <w:rsid w:val="002C188C"/>
    <w:rsid w:val="002C3888"/>
    <w:rsid w:val="002C4F35"/>
    <w:rsid w:val="002C695E"/>
    <w:rsid w:val="002C719F"/>
    <w:rsid w:val="002D6118"/>
    <w:rsid w:val="002E142C"/>
    <w:rsid w:val="002E3466"/>
    <w:rsid w:val="002F0C29"/>
    <w:rsid w:val="002F7D65"/>
    <w:rsid w:val="0030283D"/>
    <w:rsid w:val="00312B1C"/>
    <w:rsid w:val="00314EDD"/>
    <w:rsid w:val="00315748"/>
    <w:rsid w:val="00335F1C"/>
    <w:rsid w:val="003472DC"/>
    <w:rsid w:val="003503B1"/>
    <w:rsid w:val="00351859"/>
    <w:rsid w:val="00360DF6"/>
    <w:rsid w:val="0036230F"/>
    <w:rsid w:val="00362BA2"/>
    <w:rsid w:val="00363C3E"/>
    <w:rsid w:val="0036758B"/>
    <w:rsid w:val="00370501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1D73"/>
    <w:rsid w:val="003B5C5B"/>
    <w:rsid w:val="003B6033"/>
    <w:rsid w:val="003B7CCE"/>
    <w:rsid w:val="003D5700"/>
    <w:rsid w:val="003D6238"/>
    <w:rsid w:val="003E27F6"/>
    <w:rsid w:val="003E351A"/>
    <w:rsid w:val="003E374F"/>
    <w:rsid w:val="00401731"/>
    <w:rsid w:val="00410BA2"/>
    <w:rsid w:val="00411724"/>
    <w:rsid w:val="00411821"/>
    <w:rsid w:val="00422357"/>
    <w:rsid w:val="00426C5F"/>
    <w:rsid w:val="00436F57"/>
    <w:rsid w:val="004476A4"/>
    <w:rsid w:val="004558A8"/>
    <w:rsid w:val="004702C0"/>
    <w:rsid w:val="00474A94"/>
    <w:rsid w:val="004763B5"/>
    <w:rsid w:val="00482046"/>
    <w:rsid w:val="00485425"/>
    <w:rsid w:val="00490D02"/>
    <w:rsid w:val="00491FF5"/>
    <w:rsid w:val="004A2D68"/>
    <w:rsid w:val="004A4EB2"/>
    <w:rsid w:val="004B270C"/>
    <w:rsid w:val="004C0DEF"/>
    <w:rsid w:val="004D005F"/>
    <w:rsid w:val="004D5951"/>
    <w:rsid w:val="004E66F0"/>
    <w:rsid w:val="004F03EC"/>
    <w:rsid w:val="004F0DB6"/>
    <w:rsid w:val="00500189"/>
    <w:rsid w:val="00500A1F"/>
    <w:rsid w:val="0050144A"/>
    <w:rsid w:val="005026CF"/>
    <w:rsid w:val="00503B3D"/>
    <w:rsid w:val="00505690"/>
    <w:rsid w:val="005118F9"/>
    <w:rsid w:val="005125D8"/>
    <w:rsid w:val="00514C07"/>
    <w:rsid w:val="00537960"/>
    <w:rsid w:val="0054008A"/>
    <w:rsid w:val="00542FBA"/>
    <w:rsid w:val="005471C3"/>
    <w:rsid w:val="0054726B"/>
    <w:rsid w:val="00553B76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F0DED"/>
    <w:rsid w:val="005F2F50"/>
    <w:rsid w:val="005F3B13"/>
    <w:rsid w:val="005F5ABE"/>
    <w:rsid w:val="00600786"/>
    <w:rsid w:val="00602513"/>
    <w:rsid w:val="006124AC"/>
    <w:rsid w:val="00616B47"/>
    <w:rsid w:val="00617873"/>
    <w:rsid w:val="00635EBD"/>
    <w:rsid w:val="00636314"/>
    <w:rsid w:val="0063788C"/>
    <w:rsid w:val="00640BB1"/>
    <w:rsid w:val="00642DFF"/>
    <w:rsid w:val="00644C03"/>
    <w:rsid w:val="00647944"/>
    <w:rsid w:val="006531A6"/>
    <w:rsid w:val="00654893"/>
    <w:rsid w:val="00661C54"/>
    <w:rsid w:val="00667F02"/>
    <w:rsid w:val="00673FBE"/>
    <w:rsid w:val="00675120"/>
    <w:rsid w:val="00675379"/>
    <w:rsid w:val="00680E7D"/>
    <w:rsid w:val="00682A8D"/>
    <w:rsid w:val="006840E1"/>
    <w:rsid w:val="006843BF"/>
    <w:rsid w:val="00684CC7"/>
    <w:rsid w:val="006977FD"/>
    <w:rsid w:val="006A14DA"/>
    <w:rsid w:val="006A6206"/>
    <w:rsid w:val="006B563F"/>
    <w:rsid w:val="006B5F2C"/>
    <w:rsid w:val="006C6069"/>
    <w:rsid w:val="006D7C6F"/>
    <w:rsid w:val="006E04A5"/>
    <w:rsid w:val="006F20AA"/>
    <w:rsid w:val="006F71D1"/>
    <w:rsid w:val="006F724C"/>
    <w:rsid w:val="00703986"/>
    <w:rsid w:val="00704271"/>
    <w:rsid w:val="00711EC1"/>
    <w:rsid w:val="007170F2"/>
    <w:rsid w:val="00733611"/>
    <w:rsid w:val="00735869"/>
    <w:rsid w:val="00735BA2"/>
    <w:rsid w:val="007411B5"/>
    <w:rsid w:val="00743C4A"/>
    <w:rsid w:val="00744B65"/>
    <w:rsid w:val="007453EE"/>
    <w:rsid w:val="00745B7C"/>
    <w:rsid w:val="00760F90"/>
    <w:rsid w:val="007644DA"/>
    <w:rsid w:val="00767C9E"/>
    <w:rsid w:val="007726A5"/>
    <w:rsid w:val="0078093B"/>
    <w:rsid w:val="0078105F"/>
    <w:rsid w:val="00781663"/>
    <w:rsid w:val="00784B49"/>
    <w:rsid w:val="007857D5"/>
    <w:rsid w:val="007868A7"/>
    <w:rsid w:val="007958A5"/>
    <w:rsid w:val="007A0A70"/>
    <w:rsid w:val="007B2E3B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80061B"/>
    <w:rsid w:val="00800936"/>
    <w:rsid w:val="00801A34"/>
    <w:rsid w:val="00802BA9"/>
    <w:rsid w:val="00810CB1"/>
    <w:rsid w:val="008138E2"/>
    <w:rsid w:val="00816B42"/>
    <w:rsid w:val="00817DC3"/>
    <w:rsid w:val="00821A4A"/>
    <w:rsid w:val="0082352F"/>
    <w:rsid w:val="00823770"/>
    <w:rsid w:val="00823C92"/>
    <w:rsid w:val="00833C3D"/>
    <w:rsid w:val="0083551A"/>
    <w:rsid w:val="00836853"/>
    <w:rsid w:val="0084071E"/>
    <w:rsid w:val="00840B9C"/>
    <w:rsid w:val="0084224A"/>
    <w:rsid w:val="00842840"/>
    <w:rsid w:val="00842CF1"/>
    <w:rsid w:val="0085128B"/>
    <w:rsid w:val="00866360"/>
    <w:rsid w:val="008664A2"/>
    <w:rsid w:val="00872AE2"/>
    <w:rsid w:val="00874AB0"/>
    <w:rsid w:val="008755B8"/>
    <w:rsid w:val="008844F4"/>
    <w:rsid w:val="00884E03"/>
    <w:rsid w:val="00885AAA"/>
    <w:rsid w:val="00886466"/>
    <w:rsid w:val="00887816"/>
    <w:rsid w:val="008A7E7A"/>
    <w:rsid w:val="008B046B"/>
    <w:rsid w:val="008B1635"/>
    <w:rsid w:val="008B17E2"/>
    <w:rsid w:val="008B60D2"/>
    <w:rsid w:val="008B71F4"/>
    <w:rsid w:val="008B74E8"/>
    <w:rsid w:val="008C04A3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0711"/>
    <w:rsid w:val="009712C6"/>
    <w:rsid w:val="009725BE"/>
    <w:rsid w:val="00973A84"/>
    <w:rsid w:val="009741B7"/>
    <w:rsid w:val="0098183B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4F9"/>
    <w:rsid w:val="009D762B"/>
    <w:rsid w:val="009E0B3A"/>
    <w:rsid w:val="009E1FEC"/>
    <w:rsid w:val="009E3E49"/>
    <w:rsid w:val="00A00EA4"/>
    <w:rsid w:val="00A06C50"/>
    <w:rsid w:val="00A11464"/>
    <w:rsid w:val="00A1647B"/>
    <w:rsid w:val="00A168A7"/>
    <w:rsid w:val="00A249CB"/>
    <w:rsid w:val="00A24C6F"/>
    <w:rsid w:val="00A25CDD"/>
    <w:rsid w:val="00A2716C"/>
    <w:rsid w:val="00A40686"/>
    <w:rsid w:val="00A463E9"/>
    <w:rsid w:val="00A50867"/>
    <w:rsid w:val="00A537A6"/>
    <w:rsid w:val="00A66C3E"/>
    <w:rsid w:val="00A8225D"/>
    <w:rsid w:val="00A83E50"/>
    <w:rsid w:val="00A85401"/>
    <w:rsid w:val="00A878B8"/>
    <w:rsid w:val="00A90BC3"/>
    <w:rsid w:val="00A93C64"/>
    <w:rsid w:val="00A9636F"/>
    <w:rsid w:val="00AA2FF0"/>
    <w:rsid w:val="00AA3FBF"/>
    <w:rsid w:val="00AA53AA"/>
    <w:rsid w:val="00AA7451"/>
    <w:rsid w:val="00AB537A"/>
    <w:rsid w:val="00AC331E"/>
    <w:rsid w:val="00AC75D7"/>
    <w:rsid w:val="00AD2F77"/>
    <w:rsid w:val="00AD66A0"/>
    <w:rsid w:val="00AF1570"/>
    <w:rsid w:val="00AF2488"/>
    <w:rsid w:val="00AF38D9"/>
    <w:rsid w:val="00AF60D4"/>
    <w:rsid w:val="00AF7066"/>
    <w:rsid w:val="00AF79BD"/>
    <w:rsid w:val="00B05275"/>
    <w:rsid w:val="00B066FE"/>
    <w:rsid w:val="00B26545"/>
    <w:rsid w:val="00B26BF1"/>
    <w:rsid w:val="00B27005"/>
    <w:rsid w:val="00B307B0"/>
    <w:rsid w:val="00B31173"/>
    <w:rsid w:val="00B34B3E"/>
    <w:rsid w:val="00B35112"/>
    <w:rsid w:val="00B40DAC"/>
    <w:rsid w:val="00B45EC4"/>
    <w:rsid w:val="00B45ED7"/>
    <w:rsid w:val="00B526F9"/>
    <w:rsid w:val="00B578A5"/>
    <w:rsid w:val="00B7774A"/>
    <w:rsid w:val="00B82E44"/>
    <w:rsid w:val="00B857EA"/>
    <w:rsid w:val="00B85F38"/>
    <w:rsid w:val="00B90896"/>
    <w:rsid w:val="00B96AE7"/>
    <w:rsid w:val="00BA549D"/>
    <w:rsid w:val="00BA7D0A"/>
    <w:rsid w:val="00BB2831"/>
    <w:rsid w:val="00BB2EAB"/>
    <w:rsid w:val="00BB4C31"/>
    <w:rsid w:val="00BC7F78"/>
    <w:rsid w:val="00BD08FB"/>
    <w:rsid w:val="00BD1556"/>
    <w:rsid w:val="00BD2D8C"/>
    <w:rsid w:val="00BD4246"/>
    <w:rsid w:val="00BD6574"/>
    <w:rsid w:val="00BD6AE8"/>
    <w:rsid w:val="00BF02A3"/>
    <w:rsid w:val="00BF6D84"/>
    <w:rsid w:val="00BF796E"/>
    <w:rsid w:val="00C03593"/>
    <w:rsid w:val="00C036FE"/>
    <w:rsid w:val="00C05483"/>
    <w:rsid w:val="00C0788B"/>
    <w:rsid w:val="00C12F19"/>
    <w:rsid w:val="00C14188"/>
    <w:rsid w:val="00C1439B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2033"/>
    <w:rsid w:val="00C5488F"/>
    <w:rsid w:val="00C55419"/>
    <w:rsid w:val="00C55F6F"/>
    <w:rsid w:val="00C620C7"/>
    <w:rsid w:val="00C65A86"/>
    <w:rsid w:val="00C75129"/>
    <w:rsid w:val="00C7601B"/>
    <w:rsid w:val="00C76B9B"/>
    <w:rsid w:val="00C80CD8"/>
    <w:rsid w:val="00C82F0D"/>
    <w:rsid w:val="00C84EA8"/>
    <w:rsid w:val="00C9265C"/>
    <w:rsid w:val="00C96B2E"/>
    <w:rsid w:val="00CA1416"/>
    <w:rsid w:val="00CA1EA4"/>
    <w:rsid w:val="00CA287E"/>
    <w:rsid w:val="00CA5E9A"/>
    <w:rsid w:val="00CA707E"/>
    <w:rsid w:val="00CB762A"/>
    <w:rsid w:val="00CC207D"/>
    <w:rsid w:val="00CD1107"/>
    <w:rsid w:val="00CD1DA4"/>
    <w:rsid w:val="00CD2BBA"/>
    <w:rsid w:val="00CD40A8"/>
    <w:rsid w:val="00CD7923"/>
    <w:rsid w:val="00CE2F46"/>
    <w:rsid w:val="00CE3883"/>
    <w:rsid w:val="00CE793D"/>
    <w:rsid w:val="00D0124D"/>
    <w:rsid w:val="00D06328"/>
    <w:rsid w:val="00D10644"/>
    <w:rsid w:val="00D10688"/>
    <w:rsid w:val="00D10EA5"/>
    <w:rsid w:val="00D13C1C"/>
    <w:rsid w:val="00D16883"/>
    <w:rsid w:val="00D226F5"/>
    <w:rsid w:val="00D2442D"/>
    <w:rsid w:val="00D34488"/>
    <w:rsid w:val="00D37095"/>
    <w:rsid w:val="00D414E2"/>
    <w:rsid w:val="00D42415"/>
    <w:rsid w:val="00D47872"/>
    <w:rsid w:val="00D52F92"/>
    <w:rsid w:val="00D53B7B"/>
    <w:rsid w:val="00D5716F"/>
    <w:rsid w:val="00D5798B"/>
    <w:rsid w:val="00D67AAB"/>
    <w:rsid w:val="00D70DA8"/>
    <w:rsid w:val="00D73E21"/>
    <w:rsid w:val="00D826CD"/>
    <w:rsid w:val="00D86968"/>
    <w:rsid w:val="00D8724C"/>
    <w:rsid w:val="00D934A5"/>
    <w:rsid w:val="00D95305"/>
    <w:rsid w:val="00D96C5C"/>
    <w:rsid w:val="00D97748"/>
    <w:rsid w:val="00D97DD9"/>
    <w:rsid w:val="00DA1809"/>
    <w:rsid w:val="00DA3FDB"/>
    <w:rsid w:val="00DA423E"/>
    <w:rsid w:val="00DA6CF4"/>
    <w:rsid w:val="00DA6E3E"/>
    <w:rsid w:val="00DA7E56"/>
    <w:rsid w:val="00DB1016"/>
    <w:rsid w:val="00DB126E"/>
    <w:rsid w:val="00DB1C03"/>
    <w:rsid w:val="00DC20AC"/>
    <w:rsid w:val="00DC3E88"/>
    <w:rsid w:val="00DD22E4"/>
    <w:rsid w:val="00DD4FEA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21DDF"/>
    <w:rsid w:val="00E24D3C"/>
    <w:rsid w:val="00E30426"/>
    <w:rsid w:val="00E33F9C"/>
    <w:rsid w:val="00E341BC"/>
    <w:rsid w:val="00E36761"/>
    <w:rsid w:val="00E42E50"/>
    <w:rsid w:val="00E43C44"/>
    <w:rsid w:val="00E45206"/>
    <w:rsid w:val="00E50A0F"/>
    <w:rsid w:val="00E51279"/>
    <w:rsid w:val="00E54D6F"/>
    <w:rsid w:val="00E55427"/>
    <w:rsid w:val="00E55A87"/>
    <w:rsid w:val="00E56CBE"/>
    <w:rsid w:val="00E60CB6"/>
    <w:rsid w:val="00E64857"/>
    <w:rsid w:val="00E67BC1"/>
    <w:rsid w:val="00E75FBE"/>
    <w:rsid w:val="00E8286F"/>
    <w:rsid w:val="00E85C7E"/>
    <w:rsid w:val="00E93865"/>
    <w:rsid w:val="00EA0526"/>
    <w:rsid w:val="00EA705C"/>
    <w:rsid w:val="00EA7F38"/>
    <w:rsid w:val="00EB5BFE"/>
    <w:rsid w:val="00EB5D1C"/>
    <w:rsid w:val="00EC0F08"/>
    <w:rsid w:val="00EC3991"/>
    <w:rsid w:val="00ED20AD"/>
    <w:rsid w:val="00EE3239"/>
    <w:rsid w:val="00EE38D0"/>
    <w:rsid w:val="00EE6F12"/>
    <w:rsid w:val="00EF1517"/>
    <w:rsid w:val="00F16708"/>
    <w:rsid w:val="00F30AB8"/>
    <w:rsid w:val="00F31337"/>
    <w:rsid w:val="00F425DC"/>
    <w:rsid w:val="00F47EB0"/>
    <w:rsid w:val="00F5316D"/>
    <w:rsid w:val="00F577DA"/>
    <w:rsid w:val="00F66766"/>
    <w:rsid w:val="00F72B28"/>
    <w:rsid w:val="00F7327F"/>
    <w:rsid w:val="00F75906"/>
    <w:rsid w:val="00F81D09"/>
    <w:rsid w:val="00F82888"/>
    <w:rsid w:val="00F90875"/>
    <w:rsid w:val="00F92A5C"/>
    <w:rsid w:val="00F93347"/>
    <w:rsid w:val="00F955AE"/>
    <w:rsid w:val="00FA3EF9"/>
    <w:rsid w:val="00FA75BD"/>
    <w:rsid w:val="00FB56E4"/>
    <w:rsid w:val="00FC0172"/>
    <w:rsid w:val="00FC33CD"/>
    <w:rsid w:val="00FC7DC8"/>
    <w:rsid w:val="00FE19D2"/>
    <w:rsid w:val="00FE45FA"/>
    <w:rsid w:val="00FF162E"/>
    <w:rsid w:val="00FF1812"/>
    <w:rsid w:val="00FF38E1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E8F05B5C-5B8A-4363-B183-BA70DFD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qFormat/>
    <w:rsid w:val="00315748"/>
    <w:pPr>
      <w:keepNext/>
      <w:keepLines/>
      <w:spacing w:before="240" w:after="120"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7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15748"/>
    <w:rPr>
      <w:rFonts w:ascii="Arial" w:eastAsiaTheme="majorEastAsia" w:hAnsi="Arial" w:cstheme="majorBidi"/>
      <w:b/>
      <w:bCs/>
      <w:sz w:val="28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15748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rsid w:val="00DD22E4"/>
    <w:pPr>
      <w:spacing w:line="276" w:lineRule="auto"/>
      <w:outlineLvl w:val="9"/>
    </w:pPr>
    <w:rPr>
      <w:color w:val="365F91" w:themeColor="accent1" w:themeShade="BF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">
    <w:name w:val="Titre principal"/>
    <w:next w:val="Normal"/>
    <w:autoRedefine/>
    <w:rsid w:val="00315748"/>
    <w:pPr>
      <w:spacing w:before="480" w:after="240"/>
    </w:pPr>
    <w:rPr>
      <w:rFonts w:ascii="Arial" w:eastAsiaTheme="majorEastAsia" w:hAnsi="Arial" w:cs="Times"/>
      <w:b/>
      <w:bCs/>
      <w:sz w:val="44"/>
      <w:szCs w:val="44"/>
    </w:rPr>
  </w:style>
  <w:style w:type="paragraph" w:customStyle="1" w:styleId="Titre-He-Arc">
    <w:name w:val="Titre - He-Arc"/>
    <w:next w:val="Corpsdetexte-HE-Arc"/>
    <w:autoRedefine/>
    <w:rsid w:val="00315748"/>
    <w:pPr>
      <w:spacing w:before="480" w:after="240"/>
      <w:outlineLvl w:val="0"/>
    </w:pPr>
    <w:rPr>
      <w:rFonts w:ascii="Arial" w:eastAsiaTheme="majorEastAsia" w:hAnsi="Arial" w:cs="Times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rsid w:val="00D97DD9"/>
    <w:pPr>
      <w:tabs>
        <w:tab w:val="left" w:pos="4253"/>
      </w:tabs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rsid w:val="00315748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39"/>
    <w:rsid w:val="00C41028"/>
    <w:rPr>
      <w:rFonts w:eastAsiaTheme="minorHAns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654893"/>
    <w:rPr>
      <w:rFonts w:ascii="Arial" w:hAnsi="Arial" w:cs="Arial"/>
      <w:color w:val="808080" w:themeColor="background1" w:themeShade="80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wrro">
    <w:name w:val="rwrro"/>
    <w:basedOn w:val="Policepardfaut"/>
    <w:rsid w:val="00667F02"/>
  </w:style>
  <w:style w:type="paragraph" w:styleId="Titre">
    <w:name w:val="Title"/>
    <w:basedOn w:val="Normal"/>
    <w:next w:val="Normal"/>
    <w:link w:val="TitreCar"/>
    <w:uiPriority w:val="10"/>
    <w:qFormat/>
    <w:rsid w:val="00315748"/>
    <w:pPr>
      <w:contextualSpacing/>
    </w:pPr>
    <w:rPr>
      <w:rFonts w:ascii="Arial" w:eastAsiaTheme="majorEastAsia" w:hAnsi="Arial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5748"/>
    <w:rPr>
      <w:rFonts w:ascii="Arial" w:eastAsiaTheme="majorEastAsia" w:hAnsi="Arial" w:cstheme="majorBidi"/>
      <w:spacing w:val="-10"/>
      <w:kern w:val="28"/>
      <w:sz w:val="48"/>
      <w:szCs w:val="56"/>
    </w:rPr>
  </w:style>
  <w:style w:type="table" w:styleId="Tableausimple1">
    <w:name w:val="Plain Table 1"/>
    <w:basedOn w:val="TableauNormal"/>
    <w:uiPriority w:val="41"/>
    <w:rsid w:val="001742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ansinterligne">
    <w:name w:val="No Spacing"/>
    <w:uiPriority w:val="1"/>
    <w:qFormat/>
    <w:rsid w:val="00AC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7C0BF3-EF66-4B9C-898D-9FAA6168F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Nicolas Gonin</cp:lastModifiedBy>
  <cp:revision>6</cp:revision>
  <cp:lastPrinted>2015-02-25T11:08:00Z</cp:lastPrinted>
  <dcterms:created xsi:type="dcterms:W3CDTF">2015-08-17T13:49:00Z</dcterms:created>
  <dcterms:modified xsi:type="dcterms:W3CDTF">2015-08-18T06:50:00Z</dcterms:modified>
</cp:coreProperties>
</file>