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Francisco Ignacio López Avaria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before="0" w:line="259" w:lineRule="auto"/>
              <w:ind w:left="0" w:right="0"/>
              <w:jc w:val="both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before="0" w:line="259" w:lineRule="auto"/>
              <w:ind w:left="0" w:right="0"/>
              <w:jc w:val="both"/>
              <w:rPr>
                <w:b w:val="0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8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86"/>
        <w:gridCol w:w="1086"/>
        <w:gridCol w:w="1086"/>
        <w:gridCol w:w="1086"/>
        <w:gridCol w:w="1086"/>
        <w:gridCol w:w="2557"/>
        <w:tblGridChange w:id="0">
          <w:tblGrid>
            <w:gridCol w:w="1931"/>
            <w:gridCol w:w="1086"/>
            <w:gridCol w:w="1086"/>
            <w:gridCol w:w="1086"/>
            <w:gridCol w:w="1086"/>
            <w:gridCol w:w="1086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7265625000000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3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Técnicas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lo largo de mi carrera y mi experiencia laboral, tanto en mi rol como jefe de proyectos como en proyectos académicos,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 desarrollado un excelente dominio en la gestión de proyectos informáticos.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He aplicado diversas metodologías, como la gestión ágil, para asegurar el cumplimiento de plazos, costos y calidad, tanto en proyectos académicos como laborales. Mi experiencia en coordinación de equipos y la resolución de problemas complejos me permite gestionar proyectos de software con confianza y eficiencia.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 experiencia en levantamiento de procesos y en la identificación de requerimientos ha sido fundamental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para el éxito de los proyectos en los que he trabajado.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Durante mi formación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he trabajado en proyectos donde he diseñado y rediseñado software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Si bien tengo un conocimiento práctico en arquitectura de software, siento que aún necesito profundizar en algunos conceptos más avanzados y en proyectos de mayor escala para optimizar mi desempeño.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desarrollo de software (Web/móvil)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lo largo de mi carrera,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 desarrollado software tanto para aplicaciones web como móviles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. Aunque manejo los aspectos esenciales de la programación, todavía considero que hay áreas en las que debo seguir mejorando, especialmente en el desarrollo de aplicaciones móviles y nuevas tecnologías.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Análisis, desarrollo y gestión de modelos de datos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Como encargado de bases de datos (BDD) en el equipo,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tengo un dominio sólido en el análisis, desarrollo y gestión de modelos de datos.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He trabajado en la optimización y gestión de bases de datos a gran escala, asegurando que los datos se manejen de manera eficiente para soportar los sistemas en los que he trabajado.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 implementado y asegurado la calidad en varios proyectos a lo largo de mi carrera. Aunque tengo un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buen dominio de las pruebas de software y la validación de la calidad, siempre estoy en búsqueda de mejorar en la implementación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de técnicas más avanzadas de pruebas automatizadas y de integración continua.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lo largo de mis proyectos académicos y profesionales,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 utilizado herramientas y técnicas de inteligencia de negocios para apoyar la toma de decisiones estratégicas.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Mi capacidad para interpretar datos y generar informes útiles ha sido clave en la optimización de procesos y en la orientación del desarrollo de software hacia las necesidades del negocio.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Blandas y Profesionales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mi rol de líder técnico y jefe de proyectos,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 trabajado estrechamente con equipos multidisciplinarios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lo que me ha permitido desarrollar una comunicación clara y efectiva. Aunque manejo la comunicación de manera adecuada, siempre busco perfeccionar.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Siempre he mantenido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 alto compromiso con la ética profesional en mi trabajo,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priorizando la integridad, el respeto y la transparencia en todas mis acciones. Esto ha sido fundamental para crear un ambiente de confianza tanto en el ámbito académico como laboral.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Mentalidad emprendedora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lo largo de mi formación y carrera,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siempre he mostrado una mentalidad emprendedora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buscando soluciones innovadoras y oportunidades para mejorar los proyectos en los que participo.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técnico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Aunque tengo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una buena base de inglés técnico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reconozco que necesito seguir mejorando para poder manejar con mayor soltura la terminología avanzada en contextos más especializados.</w:t>
            </w:r>
          </w:p>
        </w:tc>
      </w:tr>
    </w:tbl>
    <w:p w:rsidR="00000000" w:rsidDel="00000000" w:rsidP="00000000" w:rsidRDefault="00000000" w:rsidRPr="00000000" w14:paraId="00000095">
      <w:pPr>
        <w:ind w:left="435" w:firstLine="0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OL8OsqcRhnCVV65mk1FCz0YBHw==">CgMxLjAyCGguZ2pkZ3hzMgloLjMwajB6bGw4AHIhMU9GTkNuMHhYOU5WX2RPRHdhZ2ZvRUEtRlFvb2JaSlAy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