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DA2C3" w14:textId="77777777" w:rsidR="00182722" w:rsidRDefault="00182722" w:rsidP="00182722">
      <w:pPr>
        <w:rPr>
          <w:b/>
          <w:bCs/>
        </w:rPr>
      </w:pPr>
      <w:r>
        <w:rPr>
          <w:noProof/>
        </w:rPr>
        <w:drawing>
          <wp:inline distT="0" distB="0" distL="0" distR="0" wp14:anchorId="2153CF4C" wp14:editId="096F6A6A">
            <wp:extent cx="1958340" cy="935560"/>
            <wp:effectExtent l="0" t="0" r="3810" b="0"/>
            <wp:docPr id="24688906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89061" name="Imagen 1" descr="Texto&#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2949" cy="947317"/>
                    </a:xfrm>
                    <a:prstGeom prst="rect">
                      <a:avLst/>
                    </a:prstGeom>
                    <a:noFill/>
                    <a:ln>
                      <a:noFill/>
                    </a:ln>
                  </pic:spPr>
                </pic:pic>
              </a:graphicData>
            </a:graphic>
          </wp:inline>
        </w:drawing>
      </w:r>
    </w:p>
    <w:p w14:paraId="7454BA5C" w14:textId="77777777" w:rsidR="00182722" w:rsidRDefault="00182722" w:rsidP="00182722">
      <w:pPr>
        <w:rPr>
          <w:b/>
          <w:bCs/>
        </w:rPr>
      </w:pPr>
    </w:p>
    <w:p w14:paraId="5F8C26A6" w14:textId="125224A6" w:rsidR="00182722" w:rsidRPr="00182722" w:rsidRDefault="00182722" w:rsidP="00182722">
      <w:pPr>
        <w:rPr>
          <w:rFonts w:ascii="Times New Roman" w:hAnsi="Times New Roman" w:cs="Times New Roman"/>
        </w:rPr>
      </w:pPr>
      <w:r w:rsidRPr="00182722">
        <w:rPr>
          <w:rFonts w:ascii="Times New Roman" w:hAnsi="Times New Roman" w:cs="Times New Roman"/>
        </w:rPr>
        <w:t>1. Descripción de la solución</w:t>
      </w:r>
    </w:p>
    <w:p w14:paraId="1EB3A3B8" w14:textId="77777777" w:rsidR="00182722" w:rsidRPr="00182722" w:rsidRDefault="00182722" w:rsidP="00182722">
      <w:pPr>
        <w:rPr>
          <w:rFonts w:ascii="Times New Roman" w:hAnsi="Times New Roman" w:cs="Times New Roman"/>
        </w:rPr>
      </w:pPr>
      <w:r w:rsidRPr="00182722">
        <w:rPr>
          <w:rFonts w:ascii="Times New Roman" w:hAnsi="Times New Roman" w:cs="Times New Roman"/>
        </w:rPr>
        <w:t>Nombre del proyecto:</w:t>
      </w:r>
      <w:r w:rsidRPr="00182722">
        <w:rPr>
          <w:rFonts w:ascii="Times New Roman" w:hAnsi="Times New Roman" w:cs="Times New Roman"/>
        </w:rPr>
        <w:br/>
        <w:t>Detección automática de acciones con crecimiento sostenido en Chile y EE. UU.</w:t>
      </w:r>
    </w:p>
    <w:p w14:paraId="6C9C9585" w14:textId="77777777" w:rsidR="00182722" w:rsidRPr="00182722" w:rsidRDefault="00182722" w:rsidP="00182722">
      <w:pPr>
        <w:rPr>
          <w:rFonts w:ascii="Times New Roman" w:hAnsi="Times New Roman" w:cs="Times New Roman"/>
        </w:rPr>
      </w:pPr>
      <w:r w:rsidRPr="00182722">
        <w:rPr>
          <w:rFonts w:ascii="Times New Roman" w:hAnsi="Times New Roman" w:cs="Times New Roman"/>
        </w:rPr>
        <w:t>Objetivo:</w:t>
      </w:r>
      <w:r w:rsidRPr="00182722">
        <w:rPr>
          <w:rFonts w:ascii="Times New Roman" w:hAnsi="Times New Roman" w:cs="Times New Roman"/>
        </w:rPr>
        <w:br/>
        <w:t>Desarrollar una herramienta en R que identifique acciones que han mantenido un crecimiento sostenido en sus precios diarios, tanto del mercado chileno como del S&amp;P 500.</w:t>
      </w:r>
    </w:p>
    <w:p w14:paraId="4E20FAB0" w14:textId="77777777" w:rsidR="00182722" w:rsidRPr="00182722" w:rsidRDefault="00182722" w:rsidP="00182722">
      <w:pPr>
        <w:rPr>
          <w:rFonts w:ascii="Times New Roman" w:hAnsi="Times New Roman" w:cs="Times New Roman"/>
        </w:rPr>
      </w:pPr>
      <w:r w:rsidRPr="00182722">
        <w:rPr>
          <w:rFonts w:ascii="Times New Roman" w:hAnsi="Times New Roman" w:cs="Times New Roman"/>
        </w:rPr>
        <w:t>Justificación:</w:t>
      </w:r>
      <w:r w:rsidRPr="00182722">
        <w:rPr>
          <w:rFonts w:ascii="Times New Roman" w:hAnsi="Times New Roman" w:cs="Times New Roman"/>
        </w:rPr>
        <w:br/>
        <w:t>Hoy existen muchas acciones que presentan buenos resultados de corto plazo, pero no es fácil filtrar cuáles han mantenido una tendencia alcista consistente. El proyecto busca automatizar este análisis para facilitar la toma de decisiones a inversionistas minoristas o analistas.</w:t>
      </w:r>
    </w:p>
    <w:p w14:paraId="623E1704" w14:textId="77777777" w:rsidR="00182722" w:rsidRPr="00182722" w:rsidRDefault="00182722" w:rsidP="00182722">
      <w:pPr>
        <w:rPr>
          <w:rFonts w:ascii="Times New Roman" w:hAnsi="Times New Roman" w:cs="Times New Roman"/>
        </w:rPr>
      </w:pPr>
      <w:r w:rsidRPr="00182722">
        <w:rPr>
          <w:rFonts w:ascii="Times New Roman" w:hAnsi="Times New Roman" w:cs="Times New Roman"/>
        </w:rPr>
        <w:t>Público objetivo:</w:t>
      </w:r>
      <w:r w:rsidRPr="00182722">
        <w:rPr>
          <w:rFonts w:ascii="Times New Roman" w:hAnsi="Times New Roman" w:cs="Times New Roman"/>
        </w:rPr>
        <w:br/>
        <w:t>Inversionistas individuales, estudiantes de finanzas, y personas que monitorean los mercados bursátiles.</w:t>
      </w:r>
    </w:p>
    <w:p w14:paraId="0305CF92" w14:textId="77777777" w:rsidR="00182722" w:rsidRPr="00182722" w:rsidRDefault="00182722" w:rsidP="00182722">
      <w:pPr>
        <w:rPr>
          <w:rFonts w:ascii="Times New Roman" w:hAnsi="Times New Roman" w:cs="Times New Roman"/>
          <w:lang w:val="en-US"/>
        </w:rPr>
      </w:pPr>
      <w:proofErr w:type="spellStart"/>
      <w:r w:rsidRPr="00182722">
        <w:rPr>
          <w:rFonts w:ascii="Times New Roman" w:hAnsi="Times New Roman" w:cs="Times New Roman"/>
          <w:lang w:val="en-US"/>
        </w:rPr>
        <w:t>Metodología</w:t>
      </w:r>
      <w:proofErr w:type="spellEnd"/>
      <w:r w:rsidRPr="00182722">
        <w:rPr>
          <w:rFonts w:ascii="Times New Roman" w:hAnsi="Times New Roman" w:cs="Times New Roman"/>
          <w:lang w:val="en-US"/>
        </w:rPr>
        <w:t>:</w:t>
      </w:r>
    </w:p>
    <w:p w14:paraId="10F8C2B9" w14:textId="77777777" w:rsidR="00182722" w:rsidRPr="00182722" w:rsidRDefault="00182722" w:rsidP="00182722">
      <w:pPr>
        <w:numPr>
          <w:ilvl w:val="0"/>
          <w:numId w:val="4"/>
        </w:numPr>
        <w:rPr>
          <w:rFonts w:ascii="Times New Roman" w:hAnsi="Times New Roman" w:cs="Times New Roman"/>
        </w:rPr>
      </w:pPr>
      <w:r w:rsidRPr="00182722">
        <w:rPr>
          <w:rFonts w:ascii="Times New Roman" w:hAnsi="Times New Roman" w:cs="Times New Roman"/>
        </w:rPr>
        <w:t>Recolección de precios diarios históricos (últimos N días).</w:t>
      </w:r>
    </w:p>
    <w:p w14:paraId="3252ECE8" w14:textId="77777777" w:rsidR="00182722" w:rsidRPr="00182722" w:rsidRDefault="00182722" w:rsidP="00182722">
      <w:pPr>
        <w:numPr>
          <w:ilvl w:val="0"/>
          <w:numId w:val="4"/>
        </w:numPr>
        <w:rPr>
          <w:rFonts w:ascii="Times New Roman" w:hAnsi="Times New Roman" w:cs="Times New Roman"/>
        </w:rPr>
      </w:pPr>
      <w:r w:rsidRPr="00182722">
        <w:rPr>
          <w:rFonts w:ascii="Times New Roman" w:hAnsi="Times New Roman" w:cs="Times New Roman"/>
        </w:rPr>
        <w:t>Cálculo de variaciones diarias y promedio de crecimiento.</w:t>
      </w:r>
    </w:p>
    <w:p w14:paraId="32574584" w14:textId="77777777" w:rsidR="00182722" w:rsidRPr="00182722" w:rsidRDefault="00182722" w:rsidP="00182722">
      <w:pPr>
        <w:numPr>
          <w:ilvl w:val="0"/>
          <w:numId w:val="4"/>
        </w:numPr>
        <w:rPr>
          <w:rFonts w:ascii="Times New Roman" w:hAnsi="Times New Roman" w:cs="Times New Roman"/>
        </w:rPr>
      </w:pPr>
      <w:r w:rsidRPr="00182722">
        <w:rPr>
          <w:rFonts w:ascii="Times New Roman" w:hAnsi="Times New Roman" w:cs="Times New Roman"/>
        </w:rPr>
        <w:t>Filtrado de acciones que cumplen con una tasa mínima de crecimiento sostenido.</w:t>
      </w:r>
    </w:p>
    <w:p w14:paraId="5912AC7F" w14:textId="77777777" w:rsidR="00182722" w:rsidRPr="00182722" w:rsidRDefault="00182722" w:rsidP="00182722">
      <w:pPr>
        <w:numPr>
          <w:ilvl w:val="0"/>
          <w:numId w:val="4"/>
        </w:numPr>
        <w:rPr>
          <w:rFonts w:ascii="Times New Roman" w:hAnsi="Times New Roman" w:cs="Times New Roman"/>
        </w:rPr>
      </w:pPr>
      <w:r w:rsidRPr="00182722">
        <w:rPr>
          <w:rFonts w:ascii="Times New Roman" w:hAnsi="Times New Roman" w:cs="Times New Roman"/>
        </w:rPr>
        <w:t xml:space="preserve">Visualización de resultados mediante un </w:t>
      </w:r>
      <w:proofErr w:type="spellStart"/>
      <w:r w:rsidRPr="00182722">
        <w:rPr>
          <w:rFonts w:ascii="Times New Roman" w:hAnsi="Times New Roman" w:cs="Times New Roman"/>
        </w:rPr>
        <w:t>dashboard</w:t>
      </w:r>
      <w:proofErr w:type="spellEnd"/>
      <w:r w:rsidRPr="00182722">
        <w:rPr>
          <w:rFonts w:ascii="Times New Roman" w:hAnsi="Times New Roman" w:cs="Times New Roman"/>
        </w:rPr>
        <w:t xml:space="preserve"> (</w:t>
      </w:r>
      <w:proofErr w:type="spellStart"/>
      <w:r w:rsidRPr="00182722">
        <w:rPr>
          <w:rFonts w:ascii="Times New Roman" w:hAnsi="Times New Roman" w:cs="Times New Roman"/>
        </w:rPr>
        <w:t>Shiny</w:t>
      </w:r>
      <w:proofErr w:type="spellEnd"/>
      <w:r w:rsidRPr="00182722">
        <w:rPr>
          <w:rFonts w:ascii="Times New Roman" w:hAnsi="Times New Roman" w:cs="Times New Roman"/>
        </w:rPr>
        <w:t xml:space="preserve"> o </w:t>
      </w:r>
      <w:proofErr w:type="spellStart"/>
      <w:r w:rsidRPr="00182722">
        <w:rPr>
          <w:rFonts w:ascii="Times New Roman" w:hAnsi="Times New Roman" w:cs="Times New Roman"/>
        </w:rPr>
        <w:t>Flexdashboard</w:t>
      </w:r>
      <w:proofErr w:type="spellEnd"/>
      <w:r w:rsidRPr="00182722">
        <w:rPr>
          <w:rFonts w:ascii="Times New Roman" w:hAnsi="Times New Roman" w:cs="Times New Roman"/>
        </w:rPr>
        <w:t>).</w:t>
      </w:r>
    </w:p>
    <w:p w14:paraId="3C707248" w14:textId="77777777" w:rsidR="00182722" w:rsidRPr="00182722" w:rsidRDefault="00182722" w:rsidP="00182722">
      <w:pPr>
        <w:rPr>
          <w:rFonts w:ascii="Times New Roman" w:hAnsi="Times New Roman" w:cs="Times New Roman"/>
        </w:rPr>
      </w:pPr>
      <w:r w:rsidRPr="00182722">
        <w:rPr>
          <w:rFonts w:ascii="Times New Roman" w:hAnsi="Times New Roman" w:cs="Times New Roman"/>
        </w:rPr>
        <w:t>Frecuencia esperada de uso:</w:t>
      </w:r>
      <w:r w:rsidRPr="00182722">
        <w:rPr>
          <w:rFonts w:ascii="Times New Roman" w:hAnsi="Times New Roman" w:cs="Times New Roman"/>
        </w:rPr>
        <w:br/>
        <w:t>Diaria o semanal, dependiendo del acceso a datos y del despliegue final.</w:t>
      </w:r>
    </w:p>
    <w:p w14:paraId="40DD0E72" w14:textId="77777777" w:rsidR="00182722" w:rsidRDefault="00182722" w:rsidP="00182722">
      <w:pPr>
        <w:rPr>
          <w:rFonts w:ascii="Times New Roman" w:hAnsi="Times New Roman" w:cs="Times New Roman"/>
        </w:rPr>
      </w:pPr>
      <w:r w:rsidRPr="00182722">
        <w:rPr>
          <w:rFonts w:ascii="Times New Roman" w:hAnsi="Times New Roman" w:cs="Times New Roman"/>
        </w:rPr>
        <w:t>Alcance:</w:t>
      </w:r>
      <w:r w:rsidRPr="00182722">
        <w:rPr>
          <w:rFonts w:ascii="Times New Roman" w:hAnsi="Times New Roman" w:cs="Times New Roman"/>
        </w:rPr>
        <w:br/>
        <w:t>Incluye acciones del IPSA y del S&amp;P 500.</w:t>
      </w:r>
      <w:r w:rsidRPr="00182722">
        <w:rPr>
          <w:rFonts w:ascii="Times New Roman" w:hAnsi="Times New Roman" w:cs="Times New Roman"/>
        </w:rPr>
        <w:br/>
        <w:t>No contempla modelos predictivos ni análisis fundamental.</w:t>
      </w:r>
    </w:p>
    <w:p w14:paraId="0B44A326" w14:textId="77777777" w:rsidR="00182722" w:rsidRDefault="00182722" w:rsidP="00182722">
      <w:pPr>
        <w:rPr>
          <w:rFonts w:ascii="Times New Roman" w:hAnsi="Times New Roman" w:cs="Times New Roman"/>
        </w:rPr>
      </w:pPr>
    </w:p>
    <w:p w14:paraId="502CEEBD" w14:textId="77777777" w:rsidR="00182722" w:rsidRDefault="00182722" w:rsidP="00182722">
      <w:pPr>
        <w:rPr>
          <w:rFonts w:ascii="Times New Roman" w:hAnsi="Times New Roman" w:cs="Times New Roman"/>
        </w:rPr>
      </w:pPr>
    </w:p>
    <w:p w14:paraId="47745058" w14:textId="77777777" w:rsidR="00182722" w:rsidRDefault="00182722" w:rsidP="00182722">
      <w:pPr>
        <w:rPr>
          <w:rFonts w:ascii="Times New Roman" w:hAnsi="Times New Roman" w:cs="Times New Roman"/>
        </w:rPr>
      </w:pPr>
    </w:p>
    <w:p w14:paraId="79573782" w14:textId="74B0703B" w:rsidR="00182722" w:rsidRDefault="00182722" w:rsidP="00182722">
      <w:pPr>
        <w:jc w:val="center"/>
        <w:rPr>
          <w:rFonts w:ascii="Times New Roman" w:hAnsi="Times New Roman" w:cs="Times New Roman"/>
        </w:rPr>
      </w:pPr>
      <w:r w:rsidRPr="00182722">
        <w:lastRenderedPageBreak/>
        <w:drawing>
          <wp:inline distT="0" distB="0" distL="0" distR="0" wp14:anchorId="2C248DCA" wp14:editId="3EFC6B62">
            <wp:extent cx="5113020" cy="1287780"/>
            <wp:effectExtent l="0" t="0" r="0" b="7620"/>
            <wp:docPr id="16660950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3020" cy="1287780"/>
                    </a:xfrm>
                    <a:prstGeom prst="rect">
                      <a:avLst/>
                    </a:prstGeom>
                    <a:noFill/>
                    <a:ln>
                      <a:noFill/>
                    </a:ln>
                  </pic:spPr>
                </pic:pic>
              </a:graphicData>
            </a:graphic>
          </wp:inline>
        </w:drawing>
      </w:r>
    </w:p>
    <w:p w14:paraId="1F5BFF61" w14:textId="77777777" w:rsidR="00182722" w:rsidRDefault="00182722" w:rsidP="00182722">
      <w:pPr>
        <w:jc w:val="center"/>
        <w:rPr>
          <w:rFonts w:ascii="Times New Roman" w:hAnsi="Times New Roman" w:cs="Times New Roman"/>
        </w:rPr>
      </w:pPr>
    </w:p>
    <w:p w14:paraId="513D5624" w14:textId="77777777" w:rsidR="00182722" w:rsidRPr="00182722" w:rsidRDefault="00182722" w:rsidP="00182722">
      <w:pPr>
        <w:jc w:val="both"/>
        <w:rPr>
          <w:rFonts w:ascii="Times New Roman" w:hAnsi="Times New Roman" w:cs="Times New Roman"/>
          <w:lang w:val="en-US"/>
        </w:rPr>
      </w:pPr>
      <w:proofErr w:type="spellStart"/>
      <w:r w:rsidRPr="00182722">
        <w:rPr>
          <w:rFonts w:ascii="Times New Roman" w:hAnsi="Times New Roman" w:cs="Times New Roman"/>
          <w:b/>
          <w:bCs/>
          <w:lang w:val="en-US"/>
        </w:rPr>
        <w:t>Herramientas</w:t>
      </w:r>
      <w:proofErr w:type="spellEnd"/>
      <w:r w:rsidRPr="00182722">
        <w:rPr>
          <w:rFonts w:ascii="Times New Roman" w:hAnsi="Times New Roman" w:cs="Times New Roman"/>
          <w:b/>
          <w:bCs/>
          <w:lang w:val="en-US"/>
        </w:rPr>
        <w:t xml:space="preserve"> </w:t>
      </w:r>
      <w:proofErr w:type="spellStart"/>
      <w:r w:rsidRPr="00182722">
        <w:rPr>
          <w:rFonts w:ascii="Times New Roman" w:hAnsi="Times New Roman" w:cs="Times New Roman"/>
          <w:b/>
          <w:bCs/>
          <w:lang w:val="en-US"/>
        </w:rPr>
        <w:t>previstas</w:t>
      </w:r>
      <w:proofErr w:type="spellEnd"/>
      <w:r w:rsidRPr="00182722">
        <w:rPr>
          <w:rFonts w:ascii="Times New Roman" w:hAnsi="Times New Roman" w:cs="Times New Roman"/>
          <w:b/>
          <w:bCs/>
          <w:lang w:val="en-US"/>
        </w:rPr>
        <w:t>:</w:t>
      </w:r>
    </w:p>
    <w:p w14:paraId="391E7B7F" w14:textId="77777777" w:rsidR="00182722" w:rsidRPr="00182722" w:rsidRDefault="00182722" w:rsidP="00182722">
      <w:pPr>
        <w:numPr>
          <w:ilvl w:val="0"/>
          <w:numId w:val="5"/>
        </w:numPr>
        <w:jc w:val="both"/>
        <w:rPr>
          <w:rFonts w:ascii="Times New Roman" w:hAnsi="Times New Roman" w:cs="Times New Roman"/>
          <w:lang w:val="en-US"/>
        </w:rPr>
      </w:pPr>
      <w:proofErr w:type="spellStart"/>
      <w:r w:rsidRPr="00182722">
        <w:rPr>
          <w:rFonts w:ascii="Times New Roman" w:hAnsi="Times New Roman" w:cs="Times New Roman"/>
          <w:lang w:val="en-US"/>
        </w:rPr>
        <w:t>tidyquant</w:t>
      </w:r>
      <w:proofErr w:type="spellEnd"/>
      <w:r w:rsidRPr="00182722">
        <w:rPr>
          <w:rFonts w:ascii="Times New Roman" w:hAnsi="Times New Roman" w:cs="Times New Roman"/>
          <w:lang w:val="en-US"/>
        </w:rPr>
        <w:t xml:space="preserve">, </w:t>
      </w:r>
      <w:proofErr w:type="spellStart"/>
      <w:r w:rsidRPr="00182722">
        <w:rPr>
          <w:rFonts w:ascii="Times New Roman" w:hAnsi="Times New Roman" w:cs="Times New Roman"/>
          <w:lang w:val="en-US"/>
        </w:rPr>
        <w:t>quantmod</w:t>
      </w:r>
      <w:proofErr w:type="spellEnd"/>
      <w:r w:rsidRPr="00182722">
        <w:rPr>
          <w:rFonts w:ascii="Times New Roman" w:hAnsi="Times New Roman" w:cs="Times New Roman"/>
          <w:lang w:val="en-US"/>
        </w:rPr>
        <w:t xml:space="preserve">, </w:t>
      </w:r>
      <w:proofErr w:type="spellStart"/>
      <w:r w:rsidRPr="00182722">
        <w:rPr>
          <w:rFonts w:ascii="Times New Roman" w:hAnsi="Times New Roman" w:cs="Times New Roman"/>
          <w:lang w:val="en-US"/>
        </w:rPr>
        <w:t>dplyr</w:t>
      </w:r>
      <w:proofErr w:type="spellEnd"/>
      <w:r w:rsidRPr="00182722">
        <w:rPr>
          <w:rFonts w:ascii="Times New Roman" w:hAnsi="Times New Roman" w:cs="Times New Roman"/>
          <w:lang w:val="en-US"/>
        </w:rPr>
        <w:t>, ggplot2</w:t>
      </w:r>
    </w:p>
    <w:p w14:paraId="61747780" w14:textId="77777777" w:rsidR="00182722" w:rsidRPr="00182722" w:rsidRDefault="00182722" w:rsidP="00182722">
      <w:pPr>
        <w:numPr>
          <w:ilvl w:val="0"/>
          <w:numId w:val="5"/>
        </w:numPr>
        <w:jc w:val="both"/>
        <w:rPr>
          <w:rFonts w:ascii="Times New Roman" w:hAnsi="Times New Roman" w:cs="Times New Roman"/>
        </w:rPr>
      </w:pPr>
      <w:r w:rsidRPr="00182722">
        <w:rPr>
          <w:rFonts w:ascii="Times New Roman" w:hAnsi="Times New Roman" w:cs="Times New Roman"/>
        </w:rPr>
        <w:t>shiny o flexdashboard para la visualización</w:t>
      </w:r>
    </w:p>
    <w:p w14:paraId="4C194476" w14:textId="77777777" w:rsidR="00182722" w:rsidRPr="00182722" w:rsidRDefault="00182722" w:rsidP="00182722">
      <w:pPr>
        <w:numPr>
          <w:ilvl w:val="0"/>
          <w:numId w:val="5"/>
        </w:numPr>
        <w:jc w:val="both"/>
        <w:rPr>
          <w:rFonts w:ascii="Times New Roman" w:hAnsi="Times New Roman" w:cs="Times New Roman"/>
          <w:lang w:val="en-US"/>
        </w:rPr>
      </w:pPr>
      <w:proofErr w:type="spellStart"/>
      <w:r w:rsidRPr="00182722">
        <w:rPr>
          <w:rFonts w:ascii="Times New Roman" w:hAnsi="Times New Roman" w:cs="Times New Roman"/>
          <w:lang w:val="en-US"/>
        </w:rPr>
        <w:t>renv</w:t>
      </w:r>
      <w:proofErr w:type="spellEnd"/>
      <w:r w:rsidRPr="00182722">
        <w:rPr>
          <w:rFonts w:ascii="Times New Roman" w:hAnsi="Times New Roman" w:cs="Times New Roman"/>
          <w:lang w:val="en-US"/>
        </w:rPr>
        <w:t xml:space="preserve"> para </w:t>
      </w:r>
      <w:proofErr w:type="spellStart"/>
      <w:r w:rsidRPr="00182722">
        <w:rPr>
          <w:rFonts w:ascii="Times New Roman" w:hAnsi="Times New Roman" w:cs="Times New Roman"/>
          <w:lang w:val="en-US"/>
        </w:rPr>
        <w:t>gestión</w:t>
      </w:r>
      <w:proofErr w:type="spellEnd"/>
      <w:r w:rsidRPr="00182722">
        <w:rPr>
          <w:rFonts w:ascii="Times New Roman" w:hAnsi="Times New Roman" w:cs="Times New Roman"/>
          <w:lang w:val="en-US"/>
        </w:rPr>
        <w:t xml:space="preserve"> de </w:t>
      </w:r>
      <w:proofErr w:type="spellStart"/>
      <w:r w:rsidRPr="00182722">
        <w:rPr>
          <w:rFonts w:ascii="Times New Roman" w:hAnsi="Times New Roman" w:cs="Times New Roman"/>
          <w:lang w:val="en-US"/>
        </w:rPr>
        <w:t>dependencias</w:t>
      </w:r>
      <w:proofErr w:type="spellEnd"/>
    </w:p>
    <w:p w14:paraId="00645057" w14:textId="77777777" w:rsidR="00182722" w:rsidRPr="00182722" w:rsidRDefault="00182722" w:rsidP="00182722">
      <w:pPr>
        <w:numPr>
          <w:ilvl w:val="0"/>
          <w:numId w:val="5"/>
        </w:numPr>
        <w:jc w:val="both"/>
        <w:rPr>
          <w:rFonts w:ascii="Times New Roman" w:hAnsi="Times New Roman" w:cs="Times New Roman"/>
        </w:rPr>
      </w:pPr>
      <w:r w:rsidRPr="00182722">
        <w:rPr>
          <w:rFonts w:ascii="Times New Roman" w:hAnsi="Times New Roman" w:cs="Times New Roman"/>
        </w:rPr>
        <w:t>GitHub para control de versiones y entregas</w:t>
      </w:r>
    </w:p>
    <w:p w14:paraId="4AE35C1C" w14:textId="77777777" w:rsidR="00182722" w:rsidRPr="00182722" w:rsidRDefault="00182722" w:rsidP="00182722">
      <w:pPr>
        <w:jc w:val="both"/>
        <w:rPr>
          <w:rFonts w:ascii="Times New Roman" w:hAnsi="Times New Roman" w:cs="Times New Roman"/>
        </w:rPr>
      </w:pPr>
    </w:p>
    <w:p w14:paraId="300288FA" w14:textId="77777777" w:rsidR="00A72CD7" w:rsidRPr="00182722" w:rsidRDefault="00A72CD7">
      <w:pPr>
        <w:rPr>
          <w:rFonts w:ascii="Times New Roman" w:hAnsi="Times New Roman" w:cs="Times New Roman"/>
        </w:rPr>
      </w:pPr>
    </w:p>
    <w:sectPr w:rsidR="00A72CD7" w:rsidRPr="00182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67A9B"/>
    <w:multiLevelType w:val="multilevel"/>
    <w:tmpl w:val="AC6E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95DA6"/>
    <w:multiLevelType w:val="multilevel"/>
    <w:tmpl w:val="FD42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B3C92"/>
    <w:multiLevelType w:val="multilevel"/>
    <w:tmpl w:val="C9D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E7F8A"/>
    <w:multiLevelType w:val="multilevel"/>
    <w:tmpl w:val="4B60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E44D10"/>
    <w:multiLevelType w:val="multilevel"/>
    <w:tmpl w:val="5B66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984363">
    <w:abstractNumId w:val="1"/>
  </w:num>
  <w:num w:numId="2" w16cid:durableId="1133013518">
    <w:abstractNumId w:val="2"/>
  </w:num>
  <w:num w:numId="3" w16cid:durableId="2083796488">
    <w:abstractNumId w:val="4"/>
  </w:num>
  <w:num w:numId="4" w16cid:durableId="2004624036">
    <w:abstractNumId w:val="0"/>
  </w:num>
  <w:num w:numId="5" w16cid:durableId="874073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22"/>
    <w:rsid w:val="000B219A"/>
    <w:rsid w:val="00182722"/>
    <w:rsid w:val="001A2E2E"/>
    <w:rsid w:val="002C7592"/>
    <w:rsid w:val="003F715D"/>
    <w:rsid w:val="005E21D2"/>
    <w:rsid w:val="009344F6"/>
    <w:rsid w:val="009D7383"/>
    <w:rsid w:val="00A72CD7"/>
    <w:rsid w:val="00B009D4"/>
    <w:rsid w:val="00EC18AB"/>
    <w:rsid w:val="00EF2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ED8A"/>
  <w15:chartTrackingRefBased/>
  <w15:docId w15:val="{09F7A252-69C7-4655-A7F3-ACD3ED94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1827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827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8272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8272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8272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82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2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2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27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2722"/>
    <w:rPr>
      <w:rFonts w:asciiTheme="majorHAnsi" w:eastAsiaTheme="majorEastAsia" w:hAnsiTheme="majorHAnsi" w:cstheme="majorBidi"/>
      <w:color w:val="2F5496" w:themeColor="accent1" w:themeShade="BF"/>
      <w:sz w:val="40"/>
      <w:szCs w:val="40"/>
      <w:lang w:val="es-CL"/>
    </w:rPr>
  </w:style>
  <w:style w:type="character" w:customStyle="1" w:styleId="Ttulo2Car">
    <w:name w:val="Título 2 Car"/>
    <w:basedOn w:val="Fuentedeprrafopredeter"/>
    <w:link w:val="Ttulo2"/>
    <w:uiPriority w:val="9"/>
    <w:semiHidden/>
    <w:rsid w:val="00182722"/>
    <w:rPr>
      <w:rFonts w:asciiTheme="majorHAnsi" w:eastAsiaTheme="majorEastAsia" w:hAnsiTheme="majorHAnsi" w:cstheme="majorBidi"/>
      <w:color w:val="2F5496" w:themeColor="accent1" w:themeShade="BF"/>
      <w:sz w:val="32"/>
      <w:szCs w:val="32"/>
      <w:lang w:val="es-CL"/>
    </w:rPr>
  </w:style>
  <w:style w:type="character" w:customStyle="1" w:styleId="Ttulo3Car">
    <w:name w:val="Título 3 Car"/>
    <w:basedOn w:val="Fuentedeprrafopredeter"/>
    <w:link w:val="Ttulo3"/>
    <w:uiPriority w:val="9"/>
    <w:semiHidden/>
    <w:rsid w:val="00182722"/>
    <w:rPr>
      <w:rFonts w:eastAsiaTheme="majorEastAsia" w:cstheme="majorBidi"/>
      <w:color w:val="2F5496" w:themeColor="accent1" w:themeShade="BF"/>
      <w:sz w:val="28"/>
      <w:szCs w:val="28"/>
      <w:lang w:val="es-CL"/>
    </w:rPr>
  </w:style>
  <w:style w:type="character" w:customStyle="1" w:styleId="Ttulo4Car">
    <w:name w:val="Título 4 Car"/>
    <w:basedOn w:val="Fuentedeprrafopredeter"/>
    <w:link w:val="Ttulo4"/>
    <w:uiPriority w:val="9"/>
    <w:semiHidden/>
    <w:rsid w:val="00182722"/>
    <w:rPr>
      <w:rFonts w:eastAsiaTheme="majorEastAsia" w:cstheme="majorBidi"/>
      <w:i/>
      <w:iCs/>
      <w:color w:val="2F5496" w:themeColor="accent1" w:themeShade="BF"/>
      <w:lang w:val="es-CL"/>
    </w:rPr>
  </w:style>
  <w:style w:type="character" w:customStyle="1" w:styleId="Ttulo5Car">
    <w:name w:val="Título 5 Car"/>
    <w:basedOn w:val="Fuentedeprrafopredeter"/>
    <w:link w:val="Ttulo5"/>
    <w:uiPriority w:val="9"/>
    <w:semiHidden/>
    <w:rsid w:val="00182722"/>
    <w:rPr>
      <w:rFonts w:eastAsiaTheme="majorEastAsia" w:cstheme="majorBidi"/>
      <w:color w:val="2F5496" w:themeColor="accent1" w:themeShade="BF"/>
      <w:lang w:val="es-CL"/>
    </w:rPr>
  </w:style>
  <w:style w:type="character" w:customStyle="1" w:styleId="Ttulo6Car">
    <w:name w:val="Título 6 Car"/>
    <w:basedOn w:val="Fuentedeprrafopredeter"/>
    <w:link w:val="Ttulo6"/>
    <w:uiPriority w:val="9"/>
    <w:semiHidden/>
    <w:rsid w:val="00182722"/>
    <w:rPr>
      <w:rFonts w:eastAsiaTheme="majorEastAsia" w:cstheme="majorBidi"/>
      <w:i/>
      <w:iCs/>
      <w:color w:val="595959" w:themeColor="text1" w:themeTint="A6"/>
      <w:lang w:val="es-CL"/>
    </w:rPr>
  </w:style>
  <w:style w:type="character" w:customStyle="1" w:styleId="Ttulo7Car">
    <w:name w:val="Título 7 Car"/>
    <w:basedOn w:val="Fuentedeprrafopredeter"/>
    <w:link w:val="Ttulo7"/>
    <w:uiPriority w:val="9"/>
    <w:semiHidden/>
    <w:rsid w:val="00182722"/>
    <w:rPr>
      <w:rFonts w:eastAsiaTheme="majorEastAsia" w:cstheme="majorBidi"/>
      <w:color w:val="595959" w:themeColor="text1" w:themeTint="A6"/>
      <w:lang w:val="es-CL"/>
    </w:rPr>
  </w:style>
  <w:style w:type="character" w:customStyle="1" w:styleId="Ttulo8Car">
    <w:name w:val="Título 8 Car"/>
    <w:basedOn w:val="Fuentedeprrafopredeter"/>
    <w:link w:val="Ttulo8"/>
    <w:uiPriority w:val="9"/>
    <w:semiHidden/>
    <w:rsid w:val="00182722"/>
    <w:rPr>
      <w:rFonts w:eastAsiaTheme="majorEastAsia" w:cstheme="majorBidi"/>
      <w:i/>
      <w:iCs/>
      <w:color w:val="272727" w:themeColor="text1" w:themeTint="D8"/>
      <w:lang w:val="es-CL"/>
    </w:rPr>
  </w:style>
  <w:style w:type="character" w:customStyle="1" w:styleId="Ttulo9Car">
    <w:name w:val="Título 9 Car"/>
    <w:basedOn w:val="Fuentedeprrafopredeter"/>
    <w:link w:val="Ttulo9"/>
    <w:uiPriority w:val="9"/>
    <w:semiHidden/>
    <w:rsid w:val="00182722"/>
    <w:rPr>
      <w:rFonts w:eastAsiaTheme="majorEastAsia" w:cstheme="majorBidi"/>
      <w:color w:val="272727" w:themeColor="text1" w:themeTint="D8"/>
      <w:lang w:val="es-CL"/>
    </w:rPr>
  </w:style>
  <w:style w:type="paragraph" w:styleId="Ttulo">
    <w:name w:val="Title"/>
    <w:basedOn w:val="Normal"/>
    <w:next w:val="Normal"/>
    <w:link w:val="TtuloCar"/>
    <w:uiPriority w:val="10"/>
    <w:qFormat/>
    <w:rsid w:val="00182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2722"/>
    <w:rPr>
      <w:rFonts w:asciiTheme="majorHAnsi" w:eastAsiaTheme="majorEastAsia" w:hAnsiTheme="majorHAnsi" w:cstheme="majorBidi"/>
      <w:spacing w:val="-10"/>
      <w:kern w:val="28"/>
      <w:sz w:val="56"/>
      <w:szCs w:val="56"/>
      <w:lang w:val="es-CL"/>
    </w:rPr>
  </w:style>
  <w:style w:type="paragraph" w:styleId="Subttulo">
    <w:name w:val="Subtitle"/>
    <w:basedOn w:val="Normal"/>
    <w:next w:val="Normal"/>
    <w:link w:val="SubttuloCar"/>
    <w:uiPriority w:val="11"/>
    <w:qFormat/>
    <w:rsid w:val="001827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2722"/>
    <w:rPr>
      <w:rFonts w:eastAsiaTheme="majorEastAsia" w:cstheme="majorBidi"/>
      <w:color w:val="595959" w:themeColor="text1" w:themeTint="A6"/>
      <w:spacing w:val="15"/>
      <w:sz w:val="28"/>
      <w:szCs w:val="28"/>
      <w:lang w:val="es-CL"/>
    </w:rPr>
  </w:style>
  <w:style w:type="paragraph" w:styleId="Cita">
    <w:name w:val="Quote"/>
    <w:basedOn w:val="Normal"/>
    <w:next w:val="Normal"/>
    <w:link w:val="CitaCar"/>
    <w:uiPriority w:val="29"/>
    <w:qFormat/>
    <w:rsid w:val="00182722"/>
    <w:pPr>
      <w:spacing w:before="160"/>
      <w:jc w:val="center"/>
    </w:pPr>
    <w:rPr>
      <w:i/>
      <w:iCs/>
      <w:color w:val="404040" w:themeColor="text1" w:themeTint="BF"/>
    </w:rPr>
  </w:style>
  <w:style w:type="character" w:customStyle="1" w:styleId="CitaCar">
    <w:name w:val="Cita Car"/>
    <w:basedOn w:val="Fuentedeprrafopredeter"/>
    <w:link w:val="Cita"/>
    <w:uiPriority w:val="29"/>
    <w:rsid w:val="00182722"/>
    <w:rPr>
      <w:i/>
      <w:iCs/>
      <w:color w:val="404040" w:themeColor="text1" w:themeTint="BF"/>
      <w:lang w:val="es-CL"/>
    </w:rPr>
  </w:style>
  <w:style w:type="paragraph" w:styleId="Prrafodelista">
    <w:name w:val="List Paragraph"/>
    <w:basedOn w:val="Normal"/>
    <w:uiPriority w:val="34"/>
    <w:qFormat/>
    <w:rsid w:val="00182722"/>
    <w:pPr>
      <w:ind w:left="720"/>
      <w:contextualSpacing/>
    </w:pPr>
  </w:style>
  <w:style w:type="character" w:styleId="nfasisintenso">
    <w:name w:val="Intense Emphasis"/>
    <w:basedOn w:val="Fuentedeprrafopredeter"/>
    <w:uiPriority w:val="21"/>
    <w:qFormat/>
    <w:rsid w:val="00182722"/>
    <w:rPr>
      <w:i/>
      <w:iCs/>
      <w:color w:val="2F5496" w:themeColor="accent1" w:themeShade="BF"/>
    </w:rPr>
  </w:style>
  <w:style w:type="paragraph" w:styleId="Citadestacada">
    <w:name w:val="Intense Quote"/>
    <w:basedOn w:val="Normal"/>
    <w:next w:val="Normal"/>
    <w:link w:val="CitadestacadaCar"/>
    <w:uiPriority w:val="30"/>
    <w:qFormat/>
    <w:rsid w:val="001827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82722"/>
    <w:rPr>
      <w:i/>
      <w:iCs/>
      <w:color w:val="2F5496" w:themeColor="accent1" w:themeShade="BF"/>
      <w:lang w:val="es-CL"/>
    </w:rPr>
  </w:style>
  <w:style w:type="character" w:styleId="Referenciaintensa">
    <w:name w:val="Intense Reference"/>
    <w:basedOn w:val="Fuentedeprrafopredeter"/>
    <w:uiPriority w:val="32"/>
    <w:qFormat/>
    <w:rsid w:val="001827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5142">
      <w:bodyDiv w:val="1"/>
      <w:marLeft w:val="0"/>
      <w:marRight w:val="0"/>
      <w:marTop w:val="0"/>
      <w:marBottom w:val="0"/>
      <w:divBdr>
        <w:top w:val="none" w:sz="0" w:space="0" w:color="auto"/>
        <w:left w:val="none" w:sz="0" w:space="0" w:color="auto"/>
        <w:bottom w:val="none" w:sz="0" w:space="0" w:color="auto"/>
        <w:right w:val="none" w:sz="0" w:space="0" w:color="auto"/>
      </w:divBdr>
    </w:div>
    <w:div w:id="308748372">
      <w:bodyDiv w:val="1"/>
      <w:marLeft w:val="0"/>
      <w:marRight w:val="0"/>
      <w:marTop w:val="0"/>
      <w:marBottom w:val="0"/>
      <w:divBdr>
        <w:top w:val="none" w:sz="0" w:space="0" w:color="auto"/>
        <w:left w:val="none" w:sz="0" w:space="0" w:color="auto"/>
        <w:bottom w:val="none" w:sz="0" w:space="0" w:color="auto"/>
        <w:right w:val="none" w:sz="0" w:space="0" w:color="auto"/>
      </w:divBdr>
    </w:div>
    <w:div w:id="815800681">
      <w:bodyDiv w:val="1"/>
      <w:marLeft w:val="0"/>
      <w:marRight w:val="0"/>
      <w:marTop w:val="0"/>
      <w:marBottom w:val="0"/>
      <w:divBdr>
        <w:top w:val="none" w:sz="0" w:space="0" w:color="auto"/>
        <w:left w:val="none" w:sz="0" w:space="0" w:color="auto"/>
        <w:bottom w:val="none" w:sz="0" w:space="0" w:color="auto"/>
        <w:right w:val="none" w:sz="0" w:space="0" w:color="auto"/>
      </w:divBdr>
    </w:div>
    <w:div w:id="920144781">
      <w:bodyDiv w:val="1"/>
      <w:marLeft w:val="0"/>
      <w:marRight w:val="0"/>
      <w:marTop w:val="0"/>
      <w:marBottom w:val="0"/>
      <w:divBdr>
        <w:top w:val="none" w:sz="0" w:space="0" w:color="auto"/>
        <w:left w:val="none" w:sz="0" w:space="0" w:color="auto"/>
        <w:bottom w:val="none" w:sz="0" w:space="0" w:color="auto"/>
        <w:right w:val="none" w:sz="0" w:space="0" w:color="auto"/>
      </w:divBdr>
    </w:div>
    <w:div w:id="1246064262">
      <w:bodyDiv w:val="1"/>
      <w:marLeft w:val="0"/>
      <w:marRight w:val="0"/>
      <w:marTop w:val="0"/>
      <w:marBottom w:val="0"/>
      <w:divBdr>
        <w:top w:val="none" w:sz="0" w:space="0" w:color="auto"/>
        <w:left w:val="none" w:sz="0" w:space="0" w:color="auto"/>
        <w:bottom w:val="none" w:sz="0" w:space="0" w:color="auto"/>
        <w:right w:val="none" w:sz="0" w:space="0" w:color="auto"/>
      </w:divBdr>
    </w:div>
    <w:div w:id="1358655359">
      <w:bodyDiv w:val="1"/>
      <w:marLeft w:val="0"/>
      <w:marRight w:val="0"/>
      <w:marTop w:val="0"/>
      <w:marBottom w:val="0"/>
      <w:divBdr>
        <w:top w:val="none" w:sz="0" w:space="0" w:color="auto"/>
        <w:left w:val="none" w:sz="0" w:space="0" w:color="auto"/>
        <w:bottom w:val="none" w:sz="0" w:space="0" w:color="auto"/>
        <w:right w:val="none" w:sz="0" w:space="0" w:color="auto"/>
      </w:divBdr>
    </w:div>
    <w:div w:id="21064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Bastián Ignacio Fernández Fernández</dc:creator>
  <cp:keywords/>
  <dc:description/>
  <cp:lastModifiedBy>Bastián Ignacio Fernández Fernández</cp:lastModifiedBy>
  <cp:revision>1</cp:revision>
  <dcterms:created xsi:type="dcterms:W3CDTF">2025-07-14T01:53:00Z</dcterms:created>
  <dcterms:modified xsi:type="dcterms:W3CDTF">2025-07-14T01:59:00Z</dcterms:modified>
</cp:coreProperties>
</file>