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an app that is functionally similar to this example project. Try not to copy the example project, give it your own personal style.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Objective: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Fulfill the user stories below and get all the tests to pass to complete the lab.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Stories: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have a </w:t>
      </w:r>
      <w:r>
        <w:rPr>
          <w:rFonts w:ascii="Courier New" w:hAnsi="Courier New" w:eastAsia="Courier New" w:cs="Courier New"/>
          <w:color w:val="000000"/>
          <w:sz w:val="20"/>
        </w:rPr>
        <w:t xml:space="preserve">div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with an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</w:t>
      </w:r>
      <w:r>
        <w:rPr>
          <w:rFonts w:ascii="Courier New" w:hAnsi="Courier New" w:eastAsia="Courier New" w:cs="Courier New"/>
          <w:color w:val="000000"/>
          <w:sz w:val="20"/>
        </w:rPr>
        <w:t xml:space="preserve">drum-machine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contains all other elements.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the </w:t>
      </w:r>
      <w:r>
        <w:rPr>
          <w:rFonts w:ascii="Courier New" w:hAnsi="Courier New" w:eastAsia="Courier New" w:cs="Courier New"/>
          <w:color w:val="000000"/>
          <w:sz w:val="20"/>
        </w:rPr>
        <w:t xml:space="preserve">#drum-machine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you should have another </w:t>
      </w:r>
      <w:r>
        <w:rPr>
          <w:rFonts w:ascii="Courier New" w:hAnsi="Courier New" w:eastAsia="Courier New" w:cs="Courier New"/>
          <w:color w:val="000000"/>
          <w:sz w:val="20"/>
        </w:rPr>
        <w:t xml:space="preserve">div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an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</w:t>
      </w:r>
      <w:r>
        <w:rPr>
          <w:rFonts w:ascii="Courier New" w:hAnsi="Courier New" w:eastAsia="Courier New" w:cs="Courier New"/>
          <w:color w:val="000000"/>
          <w:sz w:val="20"/>
        </w:rPr>
        <w:t xml:space="preserve">pad-bank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the </w:t>
      </w:r>
      <w:r>
        <w:rPr>
          <w:rFonts w:ascii="Courier New" w:hAnsi="Courier New" w:eastAsia="Courier New" w:cs="Courier New"/>
          <w:color w:val="000000"/>
          <w:sz w:val="20"/>
        </w:rPr>
        <w:t xml:space="preserve">#drum-machine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you should have a </w:t>
      </w:r>
      <w:r>
        <w:rPr>
          <w:rFonts w:ascii="Courier New" w:hAnsi="Courier New" w:eastAsia="Courier New" w:cs="Courier New"/>
          <w:color w:val="000000"/>
          <w:sz w:val="20"/>
        </w:rPr>
        <w:t xml:space="preserve">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with an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</w:t>
      </w:r>
      <w:r>
        <w:rPr>
          <w:rFonts w:ascii="Courier New" w:hAnsi="Courier New" w:eastAsia="Courier New" w:cs="Courier New"/>
          <w:color w:val="000000"/>
          <w:sz w:val="20"/>
        </w:rPr>
        <w:t xml:space="preserve">display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Inside your </w:t>
      </w:r>
      <w:r>
        <w:rPr>
          <w:rFonts w:ascii="Courier New" w:hAnsi="Courier New" w:eastAsia="Courier New" w:cs="Courier New"/>
          <w:color w:val="000000"/>
          <w:sz w:val="20"/>
        </w:rPr>
        <w:t xml:space="preserve">#pad-bank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you should have nine clickable drum pad elements each with a class of </w:t>
      </w:r>
      <w:r>
        <w:rPr>
          <w:rFonts w:ascii="Courier New" w:hAnsi="Courier New" w:eastAsia="Courier New" w:cs="Courier New"/>
          <w:color w:val="000000"/>
          <w:sz w:val="20"/>
        </w:rPr>
        <w:t xml:space="preserve">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unique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describes the audio clip the drum pad will be set up to trigger, and an inner text that corresponds to one of the following keys on the keyboard: </w:t>
      </w:r>
      <w:r>
        <w:rPr>
          <w:rFonts w:ascii="Courier New" w:hAnsi="Courier New" w:eastAsia="Courier New" w:cs="Courier New"/>
          <w:color w:val="000000"/>
          <w:sz w:val="20"/>
        </w:rPr>
        <w:t xml:space="preserve">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drum pads MUST be in this order.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</w:t>
      </w:r>
      <w:r>
        <w:rPr>
          <w:rFonts w:ascii="Courier New" w:hAnsi="Courier New" w:eastAsia="Courier New" w:cs="Courier New"/>
          <w:color w:val="000000"/>
          <w:sz w:val="20"/>
        </w:rPr>
        <w:t xml:space="preserve">.drum-pad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should have an </w:t>
      </w:r>
      <w:r>
        <w:rPr>
          <w:rFonts w:ascii="Courier New" w:hAnsi="Courier New" w:eastAsia="Courier New" w:cs="Courier New"/>
          <w:color w:val="000000"/>
          <w:sz w:val="20"/>
        </w:rPr>
        <w:t xml:space="preserve">audio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which has a class of </w:t>
      </w:r>
      <w:r>
        <w:rPr>
          <w:rFonts w:ascii="Courier New" w:hAnsi="Courier New" w:eastAsia="Courier New" w:cs="Courier New"/>
          <w:color w:val="000000"/>
          <w:sz w:val="20"/>
        </w:rPr>
        <w:t xml:space="preserve">clip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</w:t>
      </w:r>
      <w:r>
        <w:rPr>
          <w:rFonts w:ascii="Courier New" w:hAnsi="Courier New" w:eastAsia="Courier New" w:cs="Courier New"/>
          <w:color w:val="000000"/>
          <w:sz w:val="20"/>
        </w:rPr>
        <w:t xml:space="preserve">src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attribute that points to an audio clip, and an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corresponding to the inner text of its parent </w:t>
      </w:r>
      <w:r>
        <w:rPr>
          <w:rFonts w:ascii="Courier New" w:hAnsi="Courier New" w:eastAsia="Courier New" w:cs="Courier New"/>
          <w:color w:val="000000"/>
          <w:sz w:val="20"/>
        </w:rPr>
        <w:t xml:space="preserve">.drum-pad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id="Q"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id="W"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id="E"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etc.).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click on a </w:t>
      </w:r>
      <w:r>
        <w:rPr>
          <w:rFonts w:ascii="Courier New" w:hAnsi="Courier New" w:eastAsia="Courier New" w:cs="Courier New"/>
          <w:color w:val="000000"/>
          <w:sz w:val="20"/>
        </w:rPr>
        <w:t xml:space="preserve">.drum-pad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element, the audio clip contained in its child audio element should be triggered.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press the trigger key associated with each </w:t>
      </w:r>
      <w:r>
        <w:rPr>
          <w:rFonts w:ascii="Courier New" w:hAnsi="Courier New" w:eastAsia="Courier New" w:cs="Courier New"/>
          <w:color w:val="000000"/>
          <w:sz w:val="20"/>
        </w:rPr>
        <w:t xml:space="preserve">.drum-pad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audio clip contained in its child audio element should be triggered (e.g. pressing the </w:t>
      </w:r>
      <w:r>
        <w:rPr>
          <w:rFonts w:ascii="Courier New" w:hAnsi="Courier New" w:eastAsia="Courier New" w:cs="Courier New"/>
          <w:color w:val="000000"/>
          <w:sz w:val="20"/>
        </w:rPr>
        <w:t xml:space="preserve">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key should trigger the drum pad which contains the string </w:t>
      </w:r>
      <w:r>
        <w:rPr>
          <w:rFonts w:ascii="Courier New" w:hAnsi="Courier New" w:eastAsia="Courier New" w:cs="Courier New"/>
          <w:color w:val="000000"/>
          <w:sz w:val="20"/>
        </w:rPr>
        <w:t xml:space="preserve">Q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pressing the </w:t>
      </w:r>
      <w:r>
        <w:rPr>
          <w:rFonts w:ascii="Courier New" w:hAnsi="Courier New" w:eastAsia="Courier New" w:cs="Courier New"/>
          <w:color w:val="000000"/>
          <w:sz w:val="20"/>
        </w:rPr>
        <w:t xml:space="preserve">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key should trigger the drum pad which contains the string </w:t>
      </w:r>
      <w:r>
        <w:rPr>
          <w:rFonts w:ascii="Courier New" w:hAnsi="Courier New" w:eastAsia="Courier New" w:cs="Courier New"/>
          <w:color w:val="000000"/>
          <w:sz w:val="20"/>
        </w:rPr>
        <w:t xml:space="preserve">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etc.).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</w:t>
      </w:r>
      <w:r>
        <w:rPr>
          <w:rFonts w:ascii="Courier New" w:hAnsi="Courier New" w:eastAsia="Courier New" w:cs="Courier New"/>
          <w:color w:val="000000"/>
          <w:sz w:val="20"/>
        </w:rPr>
        <w:t xml:space="preserve">.drum-pad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triggered, you should display a string describing the associated audio clip as the inner text of the </w:t>
      </w:r>
      <w:r>
        <w:rPr>
          <w:rFonts w:ascii="Courier New" w:hAnsi="Courier New" w:eastAsia="Courier New" w:cs="Courier New"/>
          <w:color w:val="000000"/>
          <w:sz w:val="20"/>
        </w:rPr>
        <w:t xml:space="preserve">#display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element (each string must be unique).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audio samples you can use for your drum machine can be found at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https://cdn.freecodecamp.org/curriculum/drum/&lt;fileName&gt;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 </w:t>
      </w:r>
      <w:r>
        <w:rPr>
          <w:rFonts w:ascii="Courier New" w:hAnsi="Courier New" w:eastAsia="Courier New" w:cs="Courier New"/>
          <w:color w:val="000000"/>
          <w:sz w:val="20"/>
        </w:rPr>
        <w:t xml:space="preserve">&lt;fileName&gt;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as follows: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90"/>
        <w:gridCol w:w="2566"/>
      </w:tblGrid>
      <w:tr>
        <w:trPr>
          <w:trHeight w:val="5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drum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fileName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Heater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Heater-1.mp3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Heater 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Heater-2.mp3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Heater 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Heater-3.mp3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Heater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Heater-4_1.mp3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Heater-6.mp3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Open-HH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Dsc_Oh.mp3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Kick-n'-Hat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Kick_n_Hat.mp3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Kick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RP4_KICK_1.mp3</w:t>
            </w:r>
            <w:r/>
          </w:p>
        </w:tc>
      </w:tr>
      <w:tr>
        <w:trPr>
          <w:trHeight w:val="27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Closed-HH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Cev_H2.mp3</w:t>
            </w:r>
            <w:r/>
          </w:p>
        </w:tc>
      </w:tr>
    </w:tbl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9197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752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29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6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5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A65A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2026-03-02T00:59:30Z</dcterms:modified>
</cp:coreProperties>
</file>