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B9C0" w14:textId="77777777" w:rsidR="00AB2243" w:rsidRPr="00AB2243" w:rsidRDefault="00AB2243" w:rsidP="00AB2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 xml:space="preserve">Agnes y Dolores </w:t>
      </w:r>
      <w:proofErr w:type="spellStart"/>
      <w:r w:rsidRPr="00AB2243">
        <w:rPr>
          <w:rFonts w:ascii="Calibri" w:eastAsia="Times New Roman" w:hAnsi="Calibri" w:cs="Calibri"/>
          <w:color w:val="000000"/>
          <w:lang w:eastAsia="cs-CZ"/>
        </w:rPr>
        <w:t>trabajan</w:t>
      </w:r>
      <w:proofErr w:type="spellEnd"/>
      <w:r w:rsidRPr="00AB2243">
        <w:rPr>
          <w:rFonts w:ascii="Calibri" w:eastAsia="Times New Roman" w:hAnsi="Calibri" w:cs="Calibri"/>
          <w:color w:val="000000"/>
          <w:lang w:eastAsia="cs-CZ"/>
        </w:rPr>
        <w:t xml:space="preserve"> con </w:t>
      </w:r>
      <w:proofErr w:type="spellStart"/>
      <w:r w:rsidRPr="00AB2243">
        <w:rPr>
          <w:rFonts w:ascii="Calibri" w:eastAsia="Times New Roman" w:hAnsi="Calibri" w:cs="Calibri"/>
          <w:color w:val="000000"/>
          <w:lang w:eastAsia="cs-CZ"/>
        </w:rPr>
        <w:t>carga</w:t>
      </w:r>
      <w:proofErr w:type="spellEnd"/>
      <w:r w:rsidRPr="00AB2243">
        <w:rPr>
          <w:rFonts w:ascii="Calibri" w:eastAsia="Times New Roman" w:hAnsi="Calibri" w:cs="Calibri"/>
          <w:color w:val="000000"/>
          <w:lang w:eastAsia="cs-CZ"/>
        </w:rPr>
        <w:t xml:space="preserve"> </w:t>
      </w:r>
      <w:proofErr w:type="spellStart"/>
      <w:r w:rsidRPr="00AB2243">
        <w:rPr>
          <w:rFonts w:ascii="Calibri" w:eastAsia="Times New Roman" w:hAnsi="Calibri" w:cs="Calibri"/>
          <w:color w:val="000000"/>
          <w:lang w:eastAsia="cs-CZ"/>
        </w:rPr>
        <w:t>eléctrica</w:t>
      </w:r>
      <w:proofErr w:type="spellEnd"/>
    </w:p>
    <w:p w14:paraId="3AA2DC62" w14:textId="77777777" w:rsidR="00AB2243" w:rsidRPr="00AB2243" w:rsidRDefault="00AB2243" w:rsidP="00AB2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4ED6915" w14:textId="77777777" w:rsidR="00AB2243" w:rsidRPr="00AB2243" w:rsidRDefault="00AB2243" w:rsidP="00AB2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 xml:space="preserve">Agnes a Dolores se nám zde zjevily z Brazílie. To, že v jediné zemi Latinské Ameriky, kde je oficiálním jazykem portugalština, mluví pouze španělsky, se nedá ničím rozumným vysvětlit. Jejich zájem o el </w:t>
      </w:r>
      <w:proofErr w:type="spellStart"/>
      <w:r w:rsidRPr="00AB2243">
        <w:rPr>
          <w:rFonts w:ascii="Calibri" w:eastAsia="Times New Roman" w:hAnsi="Calibri" w:cs="Calibri"/>
          <w:color w:val="000000"/>
          <w:lang w:eastAsia="cs-CZ"/>
        </w:rPr>
        <w:t>campo</w:t>
      </w:r>
      <w:proofErr w:type="spellEnd"/>
      <w:r w:rsidRPr="00AB2243">
        <w:rPr>
          <w:rFonts w:ascii="Calibri" w:eastAsia="Times New Roman" w:hAnsi="Calibri" w:cs="Calibri"/>
          <w:color w:val="000000"/>
          <w:lang w:eastAsia="cs-CZ"/>
        </w:rPr>
        <w:t xml:space="preserve"> </w:t>
      </w:r>
      <w:proofErr w:type="spellStart"/>
      <w:r w:rsidRPr="00AB2243">
        <w:rPr>
          <w:rFonts w:ascii="Calibri" w:eastAsia="Times New Roman" w:hAnsi="Calibri" w:cs="Calibri"/>
          <w:color w:val="000000"/>
          <w:lang w:eastAsia="cs-CZ"/>
        </w:rPr>
        <w:t>eléctrico</w:t>
      </w:r>
      <w:proofErr w:type="spellEnd"/>
      <w:r w:rsidRPr="00AB2243">
        <w:rPr>
          <w:rFonts w:ascii="Calibri" w:eastAsia="Times New Roman" w:hAnsi="Calibri" w:cs="Calibri"/>
          <w:color w:val="000000"/>
          <w:lang w:eastAsia="cs-CZ"/>
        </w:rPr>
        <w:t xml:space="preserve"> v našem letošním kurzu je ovšem lehce pochopitelný. Slyšely o </w:t>
      </w:r>
      <w:proofErr w:type="spellStart"/>
      <w:r w:rsidRPr="00AB2243">
        <w:rPr>
          <w:rFonts w:ascii="Calibri" w:eastAsia="Times New Roman" w:hAnsi="Calibri" w:cs="Calibri"/>
          <w:color w:val="000000"/>
          <w:lang w:eastAsia="cs-CZ"/>
        </w:rPr>
        <w:t>Tjurem</w:t>
      </w:r>
      <w:proofErr w:type="spellEnd"/>
      <w:r w:rsidRPr="00AB2243">
        <w:rPr>
          <w:rFonts w:ascii="Calibri" w:eastAsia="Times New Roman" w:hAnsi="Calibri" w:cs="Calibri"/>
          <w:color w:val="000000"/>
          <w:lang w:eastAsia="cs-CZ"/>
        </w:rPr>
        <w:t>. </w:t>
      </w:r>
    </w:p>
    <w:p w14:paraId="72E4F70F" w14:textId="77777777" w:rsidR="00AB2243" w:rsidRPr="00AB2243" w:rsidRDefault="00AB2243" w:rsidP="00AB2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4E6EFA3" w14:textId="77777777" w:rsidR="00AB2243" w:rsidRPr="00AB2243" w:rsidRDefault="00AB2243" w:rsidP="00AB2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A tohle je výsledek jejich odposlechů našich hodin a práce automatického překladače. </w:t>
      </w:r>
    </w:p>
    <w:p w14:paraId="3A841D5A" w14:textId="77777777" w:rsidR="00AB2243" w:rsidRPr="00AB2243" w:rsidRDefault="00AB2243" w:rsidP="00AB2243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966D710" w14:textId="77777777" w:rsidR="00AB2243" w:rsidRPr="00AB2243" w:rsidRDefault="00AB2243" w:rsidP="00AB2243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Agnes říká:</w:t>
      </w:r>
    </w:p>
    <w:p w14:paraId="79558B0D" w14:textId="77777777" w:rsidR="00AB2243" w:rsidRPr="00AB2243" w:rsidRDefault="00AB2243" w:rsidP="00AB2243">
      <w:pPr>
        <w:numPr>
          <w:ilvl w:val="0"/>
          <w:numId w:val="1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Elektrický náboj mají všechny částice</w:t>
      </w:r>
    </w:p>
    <w:p w14:paraId="61C476DE" w14:textId="77777777" w:rsidR="00AB2243" w:rsidRPr="00AB2243" w:rsidRDefault="00AB2243" w:rsidP="00AB2243">
      <w:pPr>
        <w:numPr>
          <w:ilvl w:val="0"/>
          <w:numId w:val="1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Elektrické pole je prostor ve kterém působí elektrická síla</w:t>
      </w:r>
    </w:p>
    <w:p w14:paraId="49111A4F" w14:textId="77777777" w:rsidR="00AB2243" w:rsidRPr="00AB2243" w:rsidRDefault="00AB2243" w:rsidP="00AB2243">
      <w:pPr>
        <w:numPr>
          <w:ilvl w:val="0"/>
          <w:numId w:val="1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proofErr w:type="spellStart"/>
      <w:r w:rsidRPr="00AB2243">
        <w:rPr>
          <w:rFonts w:ascii="Calibri" w:eastAsia="Times New Roman" w:hAnsi="Calibri" w:cs="Calibri"/>
          <w:color w:val="000000"/>
          <w:lang w:eastAsia="cs-CZ"/>
        </w:rPr>
        <w:t>Zelektrovat</w:t>
      </w:r>
      <w:proofErr w:type="spellEnd"/>
      <w:r w:rsidRPr="00AB2243">
        <w:rPr>
          <w:rFonts w:ascii="Calibri" w:eastAsia="Times New Roman" w:hAnsi="Calibri" w:cs="Calibri"/>
          <w:color w:val="000000"/>
          <w:lang w:eastAsia="cs-CZ"/>
        </w:rPr>
        <w:t xml:space="preserve"> tělesa můžeme odebráním náboje, počet částic v tělese se nemění</w:t>
      </w:r>
    </w:p>
    <w:p w14:paraId="302B259D" w14:textId="77777777" w:rsidR="00AB2243" w:rsidRPr="00AB2243" w:rsidRDefault="00AB2243" w:rsidP="00AB2243">
      <w:pPr>
        <w:numPr>
          <w:ilvl w:val="0"/>
          <w:numId w:val="1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Velikost elementárního náboje je 0 Coulombů</w:t>
      </w:r>
    </w:p>
    <w:p w14:paraId="024EB482" w14:textId="77777777" w:rsidR="00AB2243" w:rsidRPr="00AB2243" w:rsidRDefault="00AB2243" w:rsidP="00AB2243">
      <w:pPr>
        <w:numPr>
          <w:ilvl w:val="0"/>
          <w:numId w:val="1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Elektrický náboj je kladný nebo záporný</w:t>
      </w:r>
    </w:p>
    <w:p w14:paraId="206F82BF" w14:textId="77777777" w:rsidR="00AB2243" w:rsidRPr="00AB2243" w:rsidRDefault="00AB2243" w:rsidP="00AB2243">
      <w:pPr>
        <w:numPr>
          <w:ilvl w:val="0"/>
          <w:numId w:val="1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Elektrická síla mezi tělesy může být přitažlivá nebo odpudivá, podle toho jak jsou náboje daleko od sebe</w:t>
      </w:r>
    </w:p>
    <w:p w14:paraId="70F7909C" w14:textId="77777777" w:rsidR="00AB2243" w:rsidRPr="00AB2243" w:rsidRDefault="00AB2243" w:rsidP="00AB2243">
      <w:pPr>
        <w:numPr>
          <w:ilvl w:val="0"/>
          <w:numId w:val="1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Elektrické pole můžeme popsat pomocí siločar, tečna k siločáře ukazuje směr vektoru elektrické indukce</w:t>
      </w:r>
    </w:p>
    <w:p w14:paraId="64739C7E" w14:textId="77777777" w:rsidR="00AB2243" w:rsidRPr="00AB2243" w:rsidRDefault="00AB2243" w:rsidP="00AB2243">
      <w:pPr>
        <w:numPr>
          <w:ilvl w:val="0"/>
          <w:numId w:val="1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Siločáry jsou orientované křivky, mají směr ke kladnému náboji</w:t>
      </w:r>
    </w:p>
    <w:p w14:paraId="4247764C" w14:textId="77777777" w:rsidR="00AB2243" w:rsidRPr="00AB2243" w:rsidRDefault="00AB2243" w:rsidP="00AB2243">
      <w:pPr>
        <w:numPr>
          <w:ilvl w:val="0"/>
          <w:numId w:val="1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K vektorovému popisu pole můžeme použít například sílu, potenciální energii a potenciál</w:t>
      </w:r>
    </w:p>
    <w:p w14:paraId="4A922A5C" w14:textId="77777777" w:rsidR="00AB2243" w:rsidRPr="00AB2243" w:rsidRDefault="00AB2243" w:rsidP="00AB2243">
      <w:pPr>
        <w:numPr>
          <w:ilvl w:val="0"/>
          <w:numId w:val="1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Coulombův zákon neplatí pro tělesa tvaru koule</w:t>
      </w:r>
    </w:p>
    <w:p w14:paraId="646FE2B6" w14:textId="77777777" w:rsidR="00AB2243" w:rsidRPr="00AB2243" w:rsidRDefault="00AB2243" w:rsidP="00AB2243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3595169" w14:textId="77777777" w:rsidR="00AB2243" w:rsidRPr="00AB2243" w:rsidRDefault="00AB2243" w:rsidP="00AB2243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Dolores říká:</w:t>
      </w:r>
    </w:p>
    <w:p w14:paraId="0494F533" w14:textId="77777777" w:rsidR="00AB2243" w:rsidRPr="00AB2243" w:rsidRDefault="00AB2243" w:rsidP="00AB2243">
      <w:pPr>
        <w:numPr>
          <w:ilvl w:val="0"/>
          <w:numId w:val="2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Elektrické pole je prostor, ve kterém působí elektrická síla</w:t>
      </w:r>
    </w:p>
    <w:p w14:paraId="618F6703" w14:textId="77777777" w:rsidR="00AB2243" w:rsidRPr="00AB2243" w:rsidRDefault="00AB2243" w:rsidP="00AB2243">
      <w:pPr>
        <w:numPr>
          <w:ilvl w:val="0"/>
          <w:numId w:val="2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Elektrické pole najdeme kolem elektricky nabitých těles a vodičů, kterými protéká elektrický proud</w:t>
      </w:r>
    </w:p>
    <w:p w14:paraId="556FD4DA" w14:textId="77777777" w:rsidR="00AB2243" w:rsidRPr="00AB2243" w:rsidRDefault="00AB2243" w:rsidP="00AB2243">
      <w:pPr>
        <w:numPr>
          <w:ilvl w:val="0"/>
          <w:numId w:val="2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proofErr w:type="spellStart"/>
      <w:r w:rsidRPr="00AB2243">
        <w:rPr>
          <w:rFonts w:ascii="Calibri" w:eastAsia="Times New Roman" w:hAnsi="Calibri" w:cs="Calibri"/>
          <w:color w:val="000000"/>
          <w:lang w:eastAsia="cs-CZ"/>
        </w:rPr>
        <w:t>Zelektrovat</w:t>
      </w:r>
      <w:proofErr w:type="spellEnd"/>
      <w:r w:rsidRPr="00AB2243">
        <w:rPr>
          <w:rFonts w:ascii="Calibri" w:eastAsia="Times New Roman" w:hAnsi="Calibri" w:cs="Calibri"/>
          <w:color w:val="000000"/>
          <w:lang w:eastAsia="cs-CZ"/>
        </w:rPr>
        <w:t xml:space="preserve"> tělesa můžeme odebráním náboje, počet částic v tělese se nemění</w:t>
      </w:r>
    </w:p>
    <w:p w14:paraId="3E458537" w14:textId="77777777" w:rsidR="00AB2243" w:rsidRPr="00AB2243" w:rsidRDefault="00AB2243" w:rsidP="00AB2243">
      <w:pPr>
        <w:numPr>
          <w:ilvl w:val="0"/>
          <w:numId w:val="2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Elektrický náboj je veličina diskrétní a kvantovaná</w:t>
      </w:r>
    </w:p>
    <w:p w14:paraId="0C14568A" w14:textId="77777777" w:rsidR="00AB2243" w:rsidRPr="00AB2243" w:rsidRDefault="00AB2243" w:rsidP="00AB2243">
      <w:pPr>
        <w:numPr>
          <w:ilvl w:val="0"/>
          <w:numId w:val="2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Jádro atomu má větší náboj než obal</w:t>
      </w:r>
    </w:p>
    <w:p w14:paraId="0348B185" w14:textId="77777777" w:rsidR="00AB2243" w:rsidRPr="00AB2243" w:rsidRDefault="00AB2243" w:rsidP="00AB2243">
      <w:pPr>
        <w:numPr>
          <w:ilvl w:val="0"/>
          <w:numId w:val="2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Velikost celkového náboje soustavy je vždy kladná</w:t>
      </w:r>
    </w:p>
    <w:p w14:paraId="16CEF670" w14:textId="77777777" w:rsidR="00AB2243" w:rsidRPr="00AB2243" w:rsidRDefault="00AB2243" w:rsidP="00AB2243">
      <w:pPr>
        <w:numPr>
          <w:ilvl w:val="0"/>
          <w:numId w:val="2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Elektricky nabité těleso nepůsobí na těleso neutrální </w:t>
      </w:r>
    </w:p>
    <w:p w14:paraId="1CD0E63B" w14:textId="77777777" w:rsidR="00AB2243" w:rsidRPr="00AB2243" w:rsidRDefault="00AB2243" w:rsidP="00AB2243">
      <w:pPr>
        <w:numPr>
          <w:ilvl w:val="0"/>
          <w:numId w:val="2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K vektorovému popisu pole můžeme použít například sílu nebo intenzitu </w:t>
      </w:r>
    </w:p>
    <w:p w14:paraId="151D311D" w14:textId="77777777" w:rsidR="00AB2243" w:rsidRPr="00AB2243" w:rsidRDefault="00AB2243" w:rsidP="00AB2243">
      <w:pPr>
        <w:numPr>
          <w:ilvl w:val="0"/>
          <w:numId w:val="2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>Velikost intenzity určuje sílu, která by v daném místě působila na náboj o velikosti 1 Coulomb</w:t>
      </w:r>
    </w:p>
    <w:p w14:paraId="1BF1EA8C" w14:textId="77777777" w:rsidR="00AB2243" w:rsidRPr="00AB2243" w:rsidRDefault="00AB2243" w:rsidP="00AB2243">
      <w:pPr>
        <w:numPr>
          <w:ilvl w:val="0"/>
          <w:numId w:val="2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Calibri"/>
          <w:color w:val="000000"/>
          <w:lang w:eastAsia="cs-CZ"/>
        </w:rPr>
      </w:pPr>
      <w:r w:rsidRPr="00AB2243">
        <w:rPr>
          <w:rFonts w:ascii="Calibri" w:eastAsia="Times New Roman" w:hAnsi="Calibri" w:cs="Calibri"/>
          <w:color w:val="000000"/>
          <w:lang w:eastAsia="cs-CZ"/>
        </w:rPr>
        <w:t xml:space="preserve">Elektrická síla mezi dvěma elektricky nabitými tělesy ve </w:t>
      </w:r>
      <w:proofErr w:type="spellStart"/>
      <w:r w:rsidRPr="00AB2243">
        <w:rPr>
          <w:rFonts w:ascii="Calibri" w:eastAsia="Times New Roman" w:hAnsi="Calibri" w:cs="Calibri"/>
          <w:color w:val="000000"/>
          <w:lang w:eastAsia="cs-CZ"/>
        </w:rPr>
        <w:t>vákuu</w:t>
      </w:r>
      <w:proofErr w:type="spellEnd"/>
      <w:r w:rsidRPr="00AB2243">
        <w:rPr>
          <w:rFonts w:ascii="Calibri" w:eastAsia="Times New Roman" w:hAnsi="Calibri" w:cs="Calibri"/>
          <w:color w:val="000000"/>
          <w:lang w:eastAsia="cs-CZ"/>
        </w:rPr>
        <w:t xml:space="preserve"> bude vždycky menší než v jakémkoli jiném hmotném prostředí</w:t>
      </w:r>
    </w:p>
    <w:p w14:paraId="2ABFBB80" w14:textId="77777777" w:rsidR="00AB2243" w:rsidRPr="00AB2243" w:rsidRDefault="00AB2243" w:rsidP="00AB2243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888F1A6" w14:textId="77777777" w:rsidR="00AB2243" w:rsidRPr="00AB2243" w:rsidRDefault="00AB2243" w:rsidP="00AB2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B2243">
        <w:rPr>
          <w:rFonts w:ascii="Calibri" w:eastAsia="Times New Roman" w:hAnsi="Calibri" w:cs="Calibri"/>
          <w:color w:val="000000"/>
          <w:lang w:eastAsia="cs-CZ"/>
        </w:rPr>
        <w:t>Chiquitas</w:t>
      </w:r>
      <w:proofErr w:type="spellEnd"/>
      <w:r w:rsidRPr="00AB2243">
        <w:rPr>
          <w:rFonts w:ascii="Calibri" w:eastAsia="Times New Roman" w:hAnsi="Calibri" w:cs="Calibri"/>
          <w:color w:val="000000"/>
          <w:lang w:eastAsia="cs-CZ"/>
        </w:rPr>
        <w:t xml:space="preserve"> chyby nedělají, ale překladačům se nedá věřit. Takže uveďte výše uvedená tvrzení na pravou míru. </w:t>
      </w:r>
    </w:p>
    <w:p w14:paraId="58AB201B" w14:textId="77777777" w:rsidR="00AB2243" w:rsidRPr="00AB2243" w:rsidRDefault="00AB2243" w:rsidP="00AB22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7FB8B7E" w14:textId="0C2B1C9C" w:rsidR="00AB2243" w:rsidRPr="00AB2243" w:rsidRDefault="00AB2243" w:rsidP="00AB2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B2243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  <w:lang w:eastAsia="cs-CZ"/>
        </w:rPr>
        <w:t>Mojmír se snažil chytil p</w:t>
      </w:r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>aúhoře elektrického. Tomu se to moc nelíbilo, a tak Mojmíra trochu nakopl. Elektricky. Mojmírovi začaly kolem hlavy poletovat dvě jiskřičky, jedna s nábojem Q</w:t>
      </w:r>
      <w:r w:rsidRPr="00AB2243">
        <w:rPr>
          <w:rFonts w:ascii="Calibri" w:eastAsia="Times New Roman" w:hAnsi="Calibri" w:cs="Calibri"/>
          <w:color w:val="000000"/>
          <w:sz w:val="12"/>
          <w:szCs w:val="12"/>
          <w:vertAlign w:val="subscript"/>
          <w:lang w:eastAsia="cs-CZ"/>
        </w:rPr>
        <w:t>1</w:t>
      </w:r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 xml:space="preserve"> a druhá s nábojem Q</w:t>
      </w:r>
      <w:r w:rsidRPr="00AB2243">
        <w:rPr>
          <w:rFonts w:ascii="Calibri" w:eastAsia="Times New Roman" w:hAnsi="Calibri" w:cs="Calibri"/>
          <w:color w:val="000000"/>
          <w:sz w:val="12"/>
          <w:szCs w:val="12"/>
          <w:vertAlign w:val="subscript"/>
          <w:lang w:eastAsia="cs-CZ"/>
        </w:rPr>
        <w:t xml:space="preserve">2 </w:t>
      </w:r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 xml:space="preserve">o polovinu větším než druhá. A uvnitř ní se mu daly do pohybu děsivé myšlenky. Napadlo ho totiž, co by se stalo, kdyby mu jiskry </w:t>
      </w:r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lastRenderedPageBreak/>
        <w:t>vlezly nosem do hlavy a tam se napevno uhnízdily každá v jednom uchu. </w:t>
      </w:r>
      <w:r w:rsidRPr="00AB224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cs-CZ"/>
        </w:rPr>
        <w:drawing>
          <wp:inline distT="0" distB="0" distL="0" distR="0" wp14:anchorId="041FE5D4" wp14:editId="2729DDB4">
            <wp:extent cx="2979420" cy="223266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38E4" w14:textId="77777777" w:rsidR="00AB2243" w:rsidRPr="00AB2243" w:rsidRDefault="00AB2243" w:rsidP="00AB2243">
      <w:pPr>
        <w:numPr>
          <w:ilvl w:val="0"/>
          <w:numId w:val="3"/>
        </w:numPr>
        <w:spacing w:after="0" w:line="240" w:lineRule="auto"/>
        <w:ind w:left="567" w:hanging="567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cs-CZ"/>
        </w:rPr>
      </w:pPr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>Pokud by se jeho hlava snažila rozskočit silou 10 N, jak velký náboj mají téměř nehmotné jiskry? Mojmír už kdysi zjistil, že z ucha do ucha uvnitř hlavy, ve které má více méně prázdno, měří 25 cm. </w:t>
      </w:r>
    </w:p>
    <w:p w14:paraId="0A4A4DAF" w14:textId="77777777" w:rsidR="00AB2243" w:rsidRPr="00AB2243" w:rsidRDefault="00AB2243" w:rsidP="00AB2243">
      <w:pPr>
        <w:numPr>
          <w:ilvl w:val="0"/>
          <w:numId w:val="3"/>
        </w:numPr>
        <w:spacing w:after="0" w:line="240" w:lineRule="auto"/>
        <w:ind w:left="567" w:hanging="567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cs-CZ"/>
        </w:rPr>
      </w:pPr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>Jakým materiálem by si musel naplnit hlavu, aby síla byla pouze 0,85 N?</w:t>
      </w:r>
    </w:p>
    <w:p w14:paraId="5F92F7A8" w14:textId="77777777" w:rsidR="00AB2243" w:rsidRPr="00AB2243" w:rsidRDefault="00AB2243" w:rsidP="00AB2243">
      <w:pPr>
        <w:numPr>
          <w:ilvl w:val="0"/>
          <w:numId w:val="3"/>
        </w:numPr>
        <w:spacing w:after="0" w:line="240" w:lineRule="auto"/>
        <w:ind w:left="567" w:hanging="567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cs-CZ"/>
        </w:rPr>
      </w:pPr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>A kam by musel na spojnici uší umístit náboj s 3 x větším opačným znaménkem než Q</w:t>
      </w:r>
      <w:r w:rsidRPr="00AB2243">
        <w:rPr>
          <w:rFonts w:ascii="Calibri" w:eastAsia="Times New Roman" w:hAnsi="Calibri" w:cs="Calibri"/>
          <w:color w:val="000000"/>
          <w:sz w:val="12"/>
          <w:szCs w:val="12"/>
          <w:vertAlign w:val="subscript"/>
          <w:lang w:eastAsia="cs-CZ"/>
        </w:rPr>
        <w:t>1</w:t>
      </w:r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 xml:space="preserve">, aby se </w:t>
      </w:r>
      <w:proofErr w:type="gramStart"/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>náboj  Q</w:t>
      </w:r>
      <w:proofErr w:type="gramEnd"/>
      <w:r w:rsidRPr="00AB2243">
        <w:rPr>
          <w:rFonts w:ascii="Calibri" w:eastAsia="Times New Roman" w:hAnsi="Calibri" w:cs="Calibri"/>
          <w:color w:val="000000"/>
          <w:sz w:val="12"/>
          <w:szCs w:val="12"/>
          <w:vertAlign w:val="subscript"/>
          <w:lang w:eastAsia="cs-CZ"/>
        </w:rPr>
        <w:t xml:space="preserve">2 </w:t>
      </w:r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>dostal do silové rovnováhy? (A Mojmíra tak přestal tlačit v uchu.)</w:t>
      </w:r>
    </w:p>
    <w:p w14:paraId="2433D401" w14:textId="77777777" w:rsidR="00AB2243" w:rsidRPr="00AB2243" w:rsidRDefault="00AB2243" w:rsidP="00AB2243">
      <w:pPr>
        <w:numPr>
          <w:ilvl w:val="0"/>
          <w:numId w:val="3"/>
        </w:numPr>
        <w:spacing w:after="0" w:line="240" w:lineRule="auto"/>
        <w:ind w:left="567" w:hanging="567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cs-CZ"/>
        </w:rPr>
      </w:pPr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 xml:space="preserve">Za předpokladu, že jsou oba náboje kladné, vytvářejí na vršku </w:t>
      </w:r>
      <w:proofErr w:type="spellStart"/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>Mojmíří</w:t>
      </w:r>
      <w:proofErr w:type="spellEnd"/>
      <w:r w:rsidRPr="00AB2243">
        <w:rPr>
          <w:rFonts w:ascii="Calibri" w:eastAsia="Times New Roman" w:hAnsi="Calibri" w:cs="Calibri"/>
          <w:color w:val="000000"/>
          <w:sz w:val="20"/>
          <w:szCs w:val="20"/>
          <w:lang w:eastAsia="cs-CZ"/>
        </w:rPr>
        <w:t xml:space="preserve"> hlavy elektrické pole. Jak velkou intenzitu bychom tam naměřili. (Tenhle bod nemusíte řešit obecně, využijte dílčí výpočty)</w:t>
      </w:r>
    </w:p>
    <w:p w14:paraId="0FDA198B" w14:textId="7358FA62" w:rsidR="00F57EF2" w:rsidRDefault="00AB2243" w:rsidP="00AB2243">
      <w:pPr>
        <w:ind w:left="567" w:hanging="567"/>
      </w:pP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AB2243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sectPr w:rsidR="00F57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557"/>
    <w:multiLevelType w:val="multilevel"/>
    <w:tmpl w:val="DF0E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514AB"/>
    <w:multiLevelType w:val="multilevel"/>
    <w:tmpl w:val="1350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B436B"/>
    <w:multiLevelType w:val="multilevel"/>
    <w:tmpl w:val="57F0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43"/>
    <w:rsid w:val="00AB2243"/>
    <w:rsid w:val="00F5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F581"/>
  <w15:chartTrackingRefBased/>
  <w15:docId w15:val="{ED7E460D-7566-4406-B622-8E1479AE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B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2560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Stupka</dc:creator>
  <cp:keywords/>
  <dc:description/>
  <cp:lastModifiedBy>Václav Stupka</cp:lastModifiedBy>
  <cp:revision>1</cp:revision>
  <dcterms:created xsi:type="dcterms:W3CDTF">2021-06-29T20:54:00Z</dcterms:created>
  <dcterms:modified xsi:type="dcterms:W3CDTF">2021-06-29T20:56:00Z</dcterms:modified>
</cp:coreProperties>
</file>