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C07D5" w14:textId="58AA3097" w:rsidR="00677C62" w:rsidRPr="009C7776" w:rsidRDefault="001A682E">
      <w:pPr>
        <w:rPr>
          <w:b/>
          <w:bCs/>
          <w:sz w:val="40"/>
          <w:szCs w:val="40"/>
          <w:u w:val="single"/>
        </w:rPr>
      </w:pPr>
      <w:r w:rsidRPr="009C7776">
        <w:rPr>
          <w:b/>
          <w:bCs/>
          <w:sz w:val="40"/>
          <w:szCs w:val="40"/>
          <w:u w:val="single"/>
        </w:rPr>
        <w:t>Glossar</w:t>
      </w:r>
    </w:p>
    <w:p w14:paraId="6683C7A8" w14:textId="148AE605" w:rsidR="001A682E" w:rsidRPr="009C7776" w:rsidRDefault="001A682E">
      <w:pPr>
        <w:rPr>
          <w:sz w:val="32"/>
          <w:szCs w:val="32"/>
          <w:u w:val="single"/>
        </w:rPr>
      </w:pPr>
      <w:r w:rsidRPr="009C7776">
        <w:rPr>
          <w:sz w:val="32"/>
          <w:szCs w:val="32"/>
          <w:u w:val="single"/>
        </w:rPr>
        <w:t>Instances</w:t>
      </w:r>
    </w:p>
    <w:tbl>
      <w:tblPr>
        <w:tblStyle w:val="TableGrid"/>
        <w:tblW w:w="0" w:type="auto"/>
        <w:tblLook w:val="04A0" w:firstRow="1" w:lastRow="0" w:firstColumn="1" w:lastColumn="0" w:noHBand="0" w:noVBand="1"/>
      </w:tblPr>
      <w:tblGrid>
        <w:gridCol w:w="1555"/>
        <w:gridCol w:w="7461"/>
      </w:tblGrid>
      <w:tr w:rsidR="001A682E" w:rsidRPr="009C7776" w14:paraId="7E3842E7" w14:textId="77777777" w:rsidTr="001A682E">
        <w:tc>
          <w:tcPr>
            <w:tcW w:w="1555" w:type="dxa"/>
          </w:tcPr>
          <w:p w14:paraId="7E30293F" w14:textId="7DD10A2D" w:rsidR="001A682E" w:rsidRPr="009C7776" w:rsidRDefault="001A682E" w:rsidP="001A682E">
            <w:pPr>
              <w:spacing w:line="720" w:lineRule="auto"/>
            </w:pPr>
            <w:r w:rsidRPr="009C7776">
              <w:t>Issuers</w:t>
            </w:r>
          </w:p>
        </w:tc>
        <w:tc>
          <w:tcPr>
            <w:tcW w:w="7461" w:type="dxa"/>
          </w:tcPr>
          <w:p w14:paraId="18AB49BB" w14:textId="5C51CBF1" w:rsidR="001A682E" w:rsidRPr="009C7776" w:rsidRDefault="001A682E" w:rsidP="001A682E">
            <w:pPr>
              <w:spacing w:line="720" w:lineRule="auto"/>
            </w:pPr>
            <w:r w:rsidRPr="009C7776">
              <w:t>Die Instanz die die Daten ausstellt</w:t>
            </w:r>
          </w:p>
        </w:tc>
      </w:tr>
      <w:tr w:rsidR="001A682E" w:rsidRPr="009C7776" w14:paraId="607C078E" w14:textId="77777777" w:rsidTr="001A682E">
        <w:tc>
          <w:tcPr>
            <w:tcW w:w="1555" w:type="dxa"/>
          </w:tcPr>
          <w:p w14:paraId="4F6B8C0E" w14:textId="61B036E1" w:rsidR="001A682E" w:rsidRPr="009C7776" w:rsidRDefault="001A682E" w:rsidP="001A682E">
            <w:pPr>
              <w:spacing w:line="720" w:lineRule="auto"/>
            </w:pPr>
            <w:r w:rsidRPr="009C7776">
              <w:t>Holders</w:t>
            </w:r>
          </w:p>
        </w:tc>
        <w:tc>
          <w:tcPr>
            <w:tcW w:w="7461" w:type="dxa"/>
          </w:tcPr>
          <w:p w14:paraId="6BE8E3E7" w14:textId="0AE7D7CB" w:rsidR="001A682E" w:rsidRPr="009C7776" w:rsidRDefault="001A682E" w:rsidP="001A682E">
            <w:pPr>
              <w:spacing w:line="720" w:lineRule="auto"/>
            </w:pPr>
            <w:r w:rsidRPr="009C7776">
              <w:t>Die Instanz die die Daten besitzt</w:t>
            </w:r>
          </w:p>
        </w:tc>
      </w:tr>
      <w:tr w:rsidR="001A682E" w:rsidRPr="009C7776" w14:paraId="0D3EFC4A" w14:textId="77777777" w:rsidTr="001A682E">
        <w:tc>
          <w:tcPr>
            <w:tcW w:w="1555" w:type="dxa"/>
          </w:tcPr>
          <w:p w14:paraId="113ACF7F" w14:textId="7FAE99E4" w:rsidR="001A682E" w:rsidRPr="009C7776" w:rsidRDefault="001A682E" w:rsidP="001A682E">
            <w:pPr>
              <w:spacing w:line="720" w:lineRule="auto"/>
            </w:pPr>
            <w:r w:rsidRPr="009C7776">
              <w:t>Verifiers</w:t>
            </w:r>
          </w:p>
        </w:tc>
        <w:tc>
          <w:tcPr>
            <w:tcW w:w="7461" w:type="dxa"/>
          </w:tcPr>
          <w:p w14:paraId="1836E6BF" w14:textId="06DEC454" w:rsidR="001A682E" w:rsidRPr="009C7776" w:rsidRDefault="001A682E" w:rsidP="001A682E">
            <w:pPr>
              <w:spacing w:line="720" w:lineRule="auto"/>
            </w:pPr>
            <w:r w:rsidRPr="009C7776">
              <w:t>Die Instanz die die Daten anfordert</w:t>
            </w:r>
          </w:p>
        </w:tc>
      </w:tr>
    </w:tbl>
    <w:p w14:paraId="14422E22" w14:textId="77777777" w:rsidR="001A682E" w:rsidRPr="009C7776" w:rsidRDefault="001A682E" w:rsidP="001A682E">
      <w:pPr>
        <w:spacing w:line="240" w:lineRule="auto"/>
      </w:pPr>
    </w:p>
    <w:p w14:paraId="126AAB1C" w14:textId="1D3C5824" w:rsidR="001A682E" w:rsidRPr="009C7776" w:rsidRDefault="00000000" w:rsidP="001A682E">
      <w:pPr>
        <w:spacing w:line="240" w:lineRule="auto"/>
      </w:pPr>
      <w:hyperlink r:id="rId5" w:anchor="ecosystem-overview" w:history="1">
        <w:r w:rsidR="001A682E" w:rsidRPr="009C7776">
          <w:rPr>
            <w:rStyle w:val="Hyperlink"/>
          </w:rPr>
          <w:t>More</w:t>
        </w:r>
      </w:hyperlink>
    </w:p>
    <w:p w14:paraId="38566EC6" w14:textId="5739C63A" w:rsidR="001A682E" w:rsidRPr="009C7776" w:rsidRDefault="000B2EE2">
      <w:pPr>
        <w:rPr>
          <w:b/>
          <w:bCs/>
          <w:sz w:val="40"/>
          <w:szCs w:val="40"/>
          <w:u w:val="single"/>
        </w:rPr>
      </w:pPr>
      <w:r w:rsidRPr="009C7776">
        <w:rPr>
          <w:b/>
          <w:bCs/>
          <w:sz w:val="40"/>
          <w:szCs w:val="40"/>
          <w:u w:val="single"/>
        </w:rPr>
        <w:t>Fragen</w:t>
      </w:r>
    </w:p>
    <w:p w14:paraId="42D93DBC" w14:textId="0CDFBEFA" w:rsidR="000B2EE2" w:rsidRPr="009C7776" w:rsidRDefault="000B2EE2" w:rsidP="000B2EE2">
      <w:pPr>
        <w:pStyle w:val="ListParagraph"/>
        <w:numPr>
          <w:ilvl w:val="0"/>
          <w:numId w:val="1"/>
        </w:numPr>
      </w:pPr>
      <w:r w:rsidRPr="009C7776">
        <w:t xml:space="preserve">Wie kann ich mein “Recht auf </w:t>
      </w:r>
      <w:r w:rsidR="009C7776" w:rsidRPr="009C7776">
        <w:t>v</w:t>
      </w:r>
      <w:r w:rsidRPr="009C7776">
        <w:t>ergessen w</w:t>
      </w:r>
      <w:r w:rsidR="009C7776" w:rsidRPr="009C7776">
        <w:t>e</w:t>
      </w:r>
      <w:r w:rsidRPr="009C7776">
        <w:t>rden” ausüben der Verbindung zwischen publicKey und meiner Identität</w:t>
      </w:r>
    </w:p>
    <w:p w14:paraId="6C92882C" w14:textId="77777777" w:rsidR="009C7776" w:rsidRPr="009C7776" w:rsidRDefault="009C7776" w:rsidP="009C7776"/>
    <w:p w14:paraId="3D238961" w14:textId="57E0C388" w:rsidR="009C7776" w:rsidRPr="009C7776" w:rsidRDefault="009C7776" w:rsidP="009C7776">
      <w:pPr>
        <w:rPr>
          <w:b/>
          <w:bCs/>
          <w:u w:val="single"/>
        </w:rPr>
      </w:pPr>
      <w:r w:rsidRPr="009C7776">
        <w:rPr>
          <w:b/>
          <w:bCs/>
          <w:sz w:val="40"/>
          <w:szCs w:val="40"/>
          <w:u w:val="single"/>
        </w:rPr>
        <w:t>Projektideen</w:t>
      </w:r>
    </w:p>
    <w:p w14:paraId="52B97CC8" w14:textId="39EDCC1A" w:rsidR="009C7776" w:rsidRPr="009C7776" w:rsidRDefault="009C7776" w:rsidP="009C7776">
      <w:pPr>
        <w:pStyle w:val="ListParagraph"/>
        <w:numPr>
          <w:ilvl w:val="0"/>
          <w:numId w:val="3"/>
        </w:numPr>
        <w:rPr>
          <w:b/>
          <w:bCs/>
          <w:u w:val="single"/>
        </w:rPr>
      </w:pPr>
      <w:r w:rsidRPr="009C7776">
        <w:t>Trusted Web mit DIDs</w:t>
      </w:r>
    </w:p>
    <w:p w14:paraId="2882979A" w14:textId="6C8E36C4" w:rsidR="009C7776" w:rsidRPr="009C7776" w:rsidRDefault="009C7776" w:rsidP="009C7776">
      <w:pPr>
        <w:pStyle w:val="ListParagraph"/>
        <w:numPr>
          <w:ilvl w:val="0"/>
          <w:numId w:val="3"/>
        </w:numPr>
        <w:rPr>
          <w:b/>
          <w:bCs/>
          <w:u w:val="single"/>
        </w:rPr>
      </w:pPr>
      <w:r w:rsidRPr="009C7776">
        <w:t>Implementierung eines Agents und eines Wallets</w:t>
      </w:r>
    </w:p>
    <w:p w14:paraId="50A535E4" w14:textId="3204AD25" w:rsidR="009C7776" w:rsidRPr="00B564D3" w:rsidRDefault="009C7776" w:rsidP="009C7776">
      <w:pPr>
        <w:pStyle w:val="ListParagraph"/>
        <w:numPr>
          <w:ilvl w:val="0"/>
          <w:numId w:val="3"/>
        </w:numPr>
        <w:rPr>
          <w:b/>
          <w:bCs/>
          <w:u w:val="single"/>
        </w:rPr>
      </w:pPr>
      <w:r w:rsidRPr="009C7776">
        <w:t xml:space="preserve">E-Mail Client der SSI </w:t>
      </w:r>
      <w:r>
        <w:t>Authentifizierung beinhaltet</w:t>
      </w:r>
    </w:p>
    <w:p w14:paraId="6C067032" w14:textId="77777777" w:rsidR="00B564D3" w:rsidRDefault="00B564D3" w:rsidP="00B564D3">
      <w:pPr>
        <w:rPr>
          <w:b/>
          <w:bCs/>
          <w:u w:val="single"/>
        </w:rPr>
      </w:pPr>
    </w:p>
    <w:p w14:paraId="6CE36A43" w14:textId="77777777" w:rsidR="00C96861" w:rsidRDefault="002F64E0" w:rsidP="00B564D3">
      <w:r w:rsidRPr="002F64E0">
        <w:rPr>
          <w:b/>
          <w:bCs/>
          <w:u w:val="single"/>
        </w:rPr>
        <w:t>Praktische Probleme mit SSI:</w:t>
      </w:r>
      <w:r w:rsidRPr="002F64E0">
        <w:rPr>
          <w:b/>
          <w:bCs/>
          <w:u w:val="single"/>
        </w:rPr>
        <w:br/>
      </w:r>
    </w:p>
    <w:p w14:paraId="35BD616E" w14:textId="6C0DEA53" w:rsidR="002F64E0" w:rsidRDefault="002F64E0" w:rsidP="00C96861">
      <w:pPr>
        <w:pStyle w:val="ListParagraph"/>
        <w:numPr>
          <w:ilvl w:val="0"/>
          <w:numId w:val="4"/>
        </w:numPr>
      </w:pPr>
      <w:r>
        <w:t xml:space="preserve">Wie geht man mit Schlüsselverlust um? Wie kann ich mich authentifizieren wenn mein Schlüssel verloren gegangen ist? E-Mail Authentifizierung? </w:t>
      </w:r>
    </w:p>
    <w:p w14:paraId="252CDC8C" w14:textId="36D54A2C" w:rsidR="00C96861" w:rsidRPr="002F64E0" w:rsidRDefault="00C96861" w:rsidP="00C96861">
      <w:pPr>
        <w:pStyle w:val="ListParagraph"/>
        <w:numPr>
          <w:ilvl w:val="0"/>
          <w:numId w:val="4"/>
        </w:numPr>
      </w:pPr>
      <w:r>
        <w:t xml:space="preserve">Wenn ich meine publicKeys bekomme indem ich nach der DID suche... Soll man dann alle DIDs durchsuchen? Entweder man gibt den DIDs eine Regel um sie schneller zu durchsuchen ODER man </w:t>
      </w:r>
      <w:r w:rsidR="0052421E">
        <w:t>übergibt immer direkt publicKeys</w:t>
      </w:r>
    </w:p>
    <w:p w14:paraId="4A244431" w14:textId="77777777" w:rsidR="00B564D3" w:rsidRPr="002F64E0" w:rsidRDefault="00B564D3" w:rsidP="00B564D3">
      <w:pPr>
        <w:rPr>
          <w:b/>
          <w:bCs/>
          <w:u w:val="single"/>
        </w:rPr>
      </w:pPr>
    </w:p>
    <w:p w14:paraId="59DBE4CA" w14:textId="63E4F4A5" w:rsidR="00B564D3" w:rsidRPr="00E126F9" w:rsidRDefault="00B564D3" w:rsidP="00B564D3">
      <w:pPr>
        <w:rPr>
          <w:b/>
          <w:bCs/>
          <w:u w:val="single"/>
        </w:rPr>
      </w:pPr>
      <w:r w:rsidRPr="00E126F9">
        <w:rPr>
          <w:b/>
          <w:bCs/>
          <w:u w:val="single"/>
        </w:rPr>
        <w:t>Konzeptnotizen:</w:t>
      </w:r>
    </w:p>
    <w:p w14:paraId="2C43DDA0" w14:textId="77777777" w:rsidR="00B564D3" w:rsidRPr="00E126F9" w:rsidRDefault="00B564D3" w:rsidP="00B564D3">
      <w:pPr>
        <w:rPr>
          <w:b/>
          <w:bCs/>
          <w:u w:val="single"/>
        </w:rPr>
      </w:pPr>
    </w:p>
    <w:p w14:paraId="29A16C15" w14:textId="17161103" w:rsidR="00B564D3" w:rsidRPr="00E126F9" w:rsidRDefault="00B564D3" w:rsidP="00B564D3">
      <w:pPr>
        <w:rPr>
          <w:sz w:val="22"/>
          <w:szCs w:val="22"/>
        </w:rPr>
      </w:pPr>
      <w:r w:rsidRPr="00E126F9">
        <w:lastRenderedPageBreak/>
        <w:t>PKE = Private key encrypted</w:t>
      </w:r>
    </w:p>
    <w:p w14:paraId="03019C5B" w14:textId="77777777" w:rsidR="00B564D3" w:rsidRDefault="00B564D3" w:rsidP="00B564D3">
      <w:r w:rsidRPr="00B564D3">
        <w:t>Verbindung von Server und lokaler I</w:t>
      </w:r>
      <w:r>
        <w:t>dentität. Anstatt den gesamten privateKey auf dem eigenen Rechner zu speichern könnte ein Teil von PKE auf einem Server gespeichert werden (dieser kann mit dem Teilschlüssel alleine nichts anfangen). Dieser kann dann zusammen mit dem lokal gespeicherten Teil entschlüsselt und für die Signatur verwendet werden. =&gt; Nur im Moment des Verschlüsselns ist der key jemals komplett „sichtbar“. Es wird nie vom Benutzer eingesehen oder eingegeben. (Gegen Phishing)</w:t>
      </w:r>
      <w:r>
        <w:br/>
      </w:r>
      <w:r>
        <w:br/>
        <w:t>Insgesamt sollte dadurch selbst bei einer Komprimierung des lokalen Rechners oder des Servers die Schlüssel weiterhin sicher sein.</w:t>
      </w:r>
    </w:p>
    <w:p w14:paraId="4C285BFB" w14:textId="77777777" w:rsidR="00B564D3" w:rsidRDefault="00B564D3" w:rsidP="00B564D3"/>
    <w:p w14:paraId="15C8998E" w14:textId="77777777" w:rsidR="002F64E0" w:rsidRDefault="00B564D3" w:rsidP="00B564D3">
      <w:r>
        <w:t>Logischerweise sollte man seinen Schlüssel daraufhin verändern. =&gt; Instanz die diese Schlüsselveränderungen verifiziert und aufzeichnet sodass andere Instanzen den alten Schlüssel verwerfen und nur noch den neuen akzeptieren.</w:t>
      </w:r>
    </w:p>
    <w:p w14:paraId="5E23F034" w14:textId="77777777" w:rsidR="002F64E0" w:rsidRDefault="002F64E0" w:rsidP="00B564D3"/>
    <w:p w14:paraId="0FE9758E" w14:textId="51EC8655" w:rsidR="00B564D3" w:rsidRDefault="002F64E0" w:rsidP="00B564D3">
      <w:r>
        <w:t>Agent beinhaltet dadurch sowohl Aufgabe des schützen des Wallets als auch die Kommunikation mit dem remote-Teil des Schlüssels</w:t>
      </w:r>
    </w:p>
    <w:p w14:paraId="325E049B" w14:textId="77777777" w:rsidR="002F64E0" w:rsidRDefault="002F64E0" w:rsidP="00B564D3"/>
    <w:p w14:paraId="2D048560" w14:textId="52EB165E" w:rsidR="002F64E0" w:rsidRPr="002F64E0" w:rsidRDefault="002F64E0" w:rsidP="00B564D3">
      <w:pPr>
        <w:rPr>
          <w:b/>
          <w:bCs/>
        </w:rPr>
      </w:pPr>
      <w:r w:rsidRPr="002F64E0">
        <w:rPr>
          <w:b/>
          <w:bCs/>
        </w:rPr>
        <w:t>Problem</w:t>
      </w:r>
      <w:r>
        <w:rPr>
          <w:b/>
          <w:bCs/>
        </w:rPr>
        <w:t>: Wie authentifiziert man sich beim Server???</w:t>
      </w:r>
    </w:p>
    <w:p w14:paraId="09027239" w14:textId="3DE4A6D6" w:rsidR="002F64E0" w:rsidRDefault="002F64E0" w:rsidP="00B564D3">
      <w:r>
        <w:t>Dieser Server könnte durch Passwort geschützt werden?</w:t>
      </w:r>
    </w:p>
    <w:p w14:paraId="63A4DABE" w14:textId="77777777" w:rsidR="002F64E0" w:rsidRDefault="002F64E0" w:rsidP="00B564D3"/>
    <w:p w14:paraId="057B6B68" w14:textId="3FCFD4A0" w:rsidR="000A6CF1" w:rsidRDefault="000A6CF1" w:rsidP="00B564D3"/>
    <w:p w14:paraId="13548BE5" w14:textId="7FDB87DC" w:rsidR="00E126F9" w:rsidRDefault="00E126F9" w:rsidP="00B564D3">
      <w:r w:rsidRPr="000A6CF1">
        <w:rPr>
          <w:b/>
          <w:bCs/>
          <w:u w:val="single"/>
        </w:rPr>
        <w:t>Signaturen in der Mail:</w:t>
      </w:r>
      <w:r w:rsidRPr="000A6CF1">
        <w:rPr>
          <w:b/>
          <w:bCs/>
          <w:u w:val="single"/>
        </w:rPr>
        <w:br/>
      </w:r>
      <w:r>
        <w:t>Signatur der Uni bestätigt, dass PublicKey des Absenders Teil der Universität bzw. eines bestimmten Uniteilbereichs ist.</w:t>
      </w:r>
    </w:p>
    <w:p w14:paraId="67D315B3" w14:textId="0B277B37" w:rsidR="00E126F9" w:rsidRPr="00B564D3" w:rsidRDefault="00E126F9" w:rsidP="00B564D3">
      <w:r>
        <w:t xml:space="preserve">Signatur des Absenders bestätigt, dass die Mail vom PrivateKey welcher zum von der Universität verifizierten PublicKey signiert wurde </w:t>
      </w:r>
    </w:p>
    <w:sectPr w:rsidR="00E126F9" w:rsidRPr="00B56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9161A"/>
    <w:multiLevelType w:val="hybridMultilevel"/>
    <w:tmpl w:val="62BADCD4"/>
    <w:lvl w:ilvl="0" w:tplc="EB1067D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054A66"/>
    <w:multiLevelType w:val="hybridMultilevel"/>
    <w:tmpl w:val="CA6AEB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B213A3E"/>
    <w:multiLevelType w:val="hybridMultilevel"/>
    <w:tmpl w:val="780A80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BA16D82"/>
    <w:multiLevelType w:val="hybridMultilevel"/>
    <w:tmpl w:val="FA58C5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62810419">
    <w:abstractNumId w:val="2"/>
  </w:num>
  <w:num w:numId="2" w16cid:durableId="1279947839">
    <w:abstractNumId w:val="0"/>
  </w:num>
  <w:num w:numId="3" w16cid:durableId="124781773">
    <w:abstractNumId w:val="3"/>
  </w:num>
  <w:num w:numId="4" w16cid:durableId="1491099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BF"/>
    <w:rsid w:val="00053CBF"/>
    <w:rsid w:val="000A6CF1"/>
    <w:rsid w:val="000B2EE2"/>
    <w:rsid w:val="001174D0"/>
    <w:rsid w:val="001A682E"/>
    <w:rsid w:val="002F64E0"/>
    <w:rsid w:val="004141EA"/>
    <w:rsid w:val="0052421E"/>
    <w:rsid w:val="00677C62"/>
    <w:rsid w:val="009C7776"/>
    <w:rsid w:val="00B564D3"/>
    <w:rsid w:val="00C96861"/>
    <w:rsid w:val="00E126F9"/>
    <w:rsid w:val="00E901E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EEE2"/>
  <w15:chartTrackingRefBased/>
  <w15:docId w15:val="{9FACA077-118D-447A-8747-C93607FD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053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CBF"/>
    <w:rPr>
      <w:rFonts w:eastAsiaTheme="majorEastAsia" w:cstheme="majorBidi"/>
      <w:color w:val="272727" w:themeColor="text1" w:themeTint="D8"/>
    </w:rPr>
  </w:style>
  <w:style w:type="paragraph" w:styleId="Title">
    <w:name w:val="Title"/>
    <w:basedOn w:val="Normal"/>
    <w:next w:val="Normal"/>
    <w:link w:val="TitleChar"/>
    <w:uiPriority w:val="10"/>
    <w:qFormat/>
    <w:rsid w:val="00053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CBF"/>
    <w:pPr>
      <w:spacing w:before="160"/>
      <w:jc w:val="center"/>
    </w:pPr>
    <w:rPr>
      <w:i/>
      <w:iCs/>
      <w:color w:val="404040" w:themeColor="text1" w:themeTint="BF"/>
    </w:rPr>
  </w:style>
  <w:style w:type="character" w:customStyle="1" w:styleId="QuoteChar">
    <w:name w:val="Quote Char"/>
    <w:basedOn w:val="DefaultParagraphFont"/>
    <w:link w:val="Quote"/>
    <w:uiPriority w:val="29"/>
    <w:rsid w:val="00053CBF"/>
    <w:rPr>
      <w:i/>
      <w:iCs/>
      <w:color w:val="404040" w:themeColor="text1" w:themeTint="BF"/>
    </w:rPr>
  </w:style>
  <w:style w:type="paragraph" w:styleId="ListParagraph">
    <w:name w:val="List Paragraph"/>
    <w:basedOn w:val="Normal"/>
    <w:uiPriority w:val="34"/>
    <w:qFormat/>
    <w:rsid w:val="00053CBF"/>
    <w:pPr>
      <w:ind w:left="720"/>
      <w:contextualSpacing/>
    </w:pPr>
  </w:style>
  <w:style w:type="character" w:styleId="IntenseEmphasis">
    <w:name w:val="Intense Emphasis"/>
    <w:basedOn w:val="DefaultParagraphFont"/>
    <w:uiPriority w:val="21"/>
    <w:qFormat/>
    <w:rsid w:val="00053CBF"/>
    <w:rPr>
      <w:i/>
      <w:iCs/>
      <w:color w:val="0F4761" w:themeColor="accent1" w:themeShade="BF"/>
    </w:rPr>
  </w:style>
  <w:style w:type="paragraph" w:styleId="IntenseQuote">
    <w:name w:val="Intense Quote"/>
    <w:basedOn w:val="Normal"/>
    <w:next w:val="Normal"/>
    <w:link w:val="IntenseQuoteChar"/>
    <w:uiPriority w:val="30"/>
    <w:qFormat/>
    <w:rsid w:val="00053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CBF"/>
    <w:rPr>
      <w:i/>
      <w:iCs/>
      <w:color w:val="0F4761" w:themeColor="accent1" w:themeShade="BF"/>
    </w:rPr>
  </w:style>
  <w:style w:type="character" w:styleId="IntenseReference">
    <w:name w:val="Intense Reference"/>
    <w:basedOn w:val="DefaultParagraphFont"/>
    <w:uiPriority w:val="32"/>
    <w:qFormat/>
    <w:rsid w:val="00053CBF"/>
    <w:rPr>
      <w:b/>
      <w:bCs/>
      <w:smallCaps/>
      <w:color w:val="0F4761" w:themeColor="accent1" w:themeShade="BF"/>
      <w:spacing w:val="5"/>
    </w:rPr>
  </w:style>
  <w:style w:type="table" w:styleId="TableGrid">
    <w:name w:val="Table Grid"/>
    <w:basedOn w:val="TableNormal"/>
    <w:uiPriority w:val="39"/>
    <w:rsid w:val="001A6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682E"/>
    <w:rPr>
      <w:color w:val="467886" w:themeColor="hyperlink"/>
      <w:u w:val="single"/>
    </w:rPr>
  </w:style>
  <w:style w:type="character" w:styleId="UnresolvedMention">
    <w:name w:val="Unresolved Mention"/>
    <w:basedOn w:val="DefaultParagraphFont"/>
    <w:uiPriority w:val="99"/>
    <w:semiHidden/>
    <w:unhideWhenUsed/>
    <w:rsid w:val="001A6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3c.github.io/vc-data-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Wunderlich</dc:creator>
  <cp:keywords/>
  <dc:description/>
  <cp:lastModifiedBy>Bastian Wunderlich</cp:lastModifiedBy>
  <cp:revision>11</cp:revision>
  <dcterms:created xsi:type="dcterms:W3CDTF">2024-04-11T06:38:00Z</dcterms:created>
  <dcterms:modified xsi:type="dcterms:W3CDTF">2024-05-01T13:17:00Z</dcterms:modified>
</cp:coreProperties>
</file>