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EC1F6" w14:textId="64E53BB6" w:rsidR="00F35EFD" w:rsidRDefault="00F35EFD" w:rsidP="00462319">
      <w:pPr>
        <w:rPr>
          <w:rFonts w:ascii="LiberationSerif" w:hAnsi="LiberationSerif" w:cs="LiberationSerif"/>
          <w:sz w:val="36"/>
          <w:szCs w:val="36"/>
        </w:rPr>
      </w:pPr>
    </w:p>
    <w:p w14:paraId="49309028" w14:textId="67171C9B" w:rsidR="00462319" w:rsidRDefault="00462319" w:rsidP="00462319">
      <w:pPr>
        <w:rPr>
          <w:rFonts w:ascii="LiberationSerif" w:hAnsi="LiberationSerif" w:cs="LiberationSerif"/>
          <w:sz w:val="36"/>
          <w:szCs w:val="36"/>
        </w:rPr>
      </w:pPr>
    </w:p>
    <w:p w14:paraId="7CB14A7C" w14:textId="388371A1" w:rsidR="00462319" w:rsidRDefault="00462319" w:rsidP="00462319">
      <w:pPr>
        <w:rPr>
          <w:rFonts w:ascii="LiberationSerif" w:hAnsi="LiberationSerif" w:cs="LiberationSerif"/>
          <w:sz w:val="36"/>
          <w:szCs w:val="36"/>
        </w:rPr>
      </w:pPr>
    </w:p>
    <w:p w14:paraId="25AB0DA0" w14:textId="71216757" w:rsidR="00462319" w:rsidRPr="006B3639" w:rsidRDefault="00462319" w:rsidP="00462319">
      <w:pPr>
        <w:jc w:val="center"/>
        <w:rPr>
          <w:rFonts w:cstheme="minorHAnsi"/>
          <w:sz w:val="72"/>
          <w:szCs w:val="36"/>
        </w:rPr>
      </w:pPr>
      <w:r w:rsidRPr="006B3639">
        <w:rPr>
          <w:rFonts w:cstheme="minorHAnsi"/>
          <w:sz w:val="72"/>
          <w:szCs w:val="36"/>
        </w:rPr>
        <w:t>Seminarski rad iz predmeta</w:t>
      </w:r>
    </w:p>
    <w:p w14:paraId="29866719" w14:textId="528BB614" w:rsidR="00462319" w:rsidRPr="006B3639" w:rsidRDefault="00462319" w:rsidP="00462319">
      <w:pPr>
        <w:jc w:val="center"/>
        <w:rPr>
          <w:rFonts w:cstheme="minorHAnsi"/>
          <w:sz w:val="72"/>
          <w:szCs w:val="36"/>
          <w:lang w:val="sr-Latn-RS"/>
        </w:rPr>
      </w:pPr>
      <w:r w:rsidRPr="006B3639">
        <w:rPr>
          <w:rFonts w:cstheme="minorHAnsi"/>
          <w:sz w:val="72"/>
          <w:szCs w:val="36"/>
          <w:lang w:val="sr-Latn-RS"/>
        </w:rPr>
        <w:t>Istraživanje podataka 2</w:t>
      </w:r>
    </w:p>
    <w:p w14:paraId="54D50351" w14:textId="5A6D7D92" w:rsidR="00F10844" w:rsidRDefault="00F10844" w:rsidP="00462319">
      <w:pPr>
        <w:jc w:val="center"/>
        <w:rPr>
          <w:rFonts w:cstheme="minorHAnsi"/>
          <w:sz w:val="36"/>
          <w:szCs w:val="36"/>
          <w:lang w:val="sr-Latn-RS"/>
        </w:rPr>
      </w:pPr>
    </w:p>
    <w:p w14:paraId="357730C4" w14:textId="77777777" w:rsidR="006B3639" w:rsidRPr="00BF1098" w:rsidRDefault="006B3639" w:rsidP="00462319">
      <w:pPr>
        <w:jc w:val="center"/>
        <w:rPr>
          <w:rFonts w:cstheme="minorHAnsi"/>
          <w:sz w:val="36"/>
          <w:szCs w:val="36"/>
          <w:lang w:val="sr-Latn-RS"/>
        </w:rPr>
      </w:pPr>
    </w:p>
    <w:p w14:paraId="4673EC40" w14:textId="672652ED" w:rsidR="00F10844" w:rsidRPr="006B3639" w:rsidRDefault="00F10844" w:rsidP="00462319">
      <w:pPr>
        <w:jc w:val="center"/>
        <w:rPr>
          <w:rFonts w:cstheme="minorHAnsi"/>
          <w:sz w:val="90"/>
          <w:szCs w:val="90"/>
          <w:lang w:val="sr-Latn-RS"/>
        </w:rPr>
      </w:pPr>
      <w:r w:rsidRPr="006B3639">
        <w:rPr>
          <w:rFonts w:cstheme="minorHAnsi"/>
          <w:sz w:val="90"/>
          <w:szCs w:val="90"/>
          <w:lang w:val="sr-Latn-RS"/>
        </w:rPr>
        <w:t xml:space="preserve">Klasifikacija </w:t>
      </w:r>
      <w:r w:rsidR="000C0C6B" w:rsidRPr="006B3639">
        <w:rPr>
          <w:rFonts w:cstheme="minorHAnsi"/>
          <w:sz w:val="90"/>
          <w:szCs w:val="90"/>
          <w:lang w:val="sr-Latn-RS"/>
        </w:rPr>
        <w:t>PMBC ćelija</w:t>
      </w:r>
    </w:p>
    <w:p w14:paraId="1B069AD8" w14:textId="676F1A7F" w:rsidR="00F10844" w:rsidRPr="00BF1098" w:rsidRDefault="00F10844" w:rsidP="00462319">
      <w:pPr>
        <w:jc w:val="center"/>
        <w:rPr>
          <w:rFonts w:cstheme="minorHAnsi"/>
          <w:sz w:val="36"/>
          <w:szCs w:val="36"/>
          <w:lang w:val="sr-Latn-RS"/>
        </w:rPr>
      </w:pPr>
    </w:p>
    <w:p w14:paraId="2C5865A9" w14:textId="5640D0F8" w:rsidR="00F10844" w:rsidRPr="00BF1098" w:rsidRDefault="00F10844" w:rsidP="00462319">
      <w:pPr>
        <w:jc w:val="center"/>
        <w:rPr>
          <w:rFonts w:cstheme="minorHAnsi"/>
          <w:sz w:val="36"/>
          <w:szCs w:val="36"/>
          <w:lang w:val="sr-Latn-RS"/>
        </w:rPr>
      </w:pPr>
    </w:p>
    <w:p w14:paraId="0F9DAC5D" w14:textId="2EEA1F56" w:rsidR="00F10844" w:rsidRPr="00BF1098" w:rsidRDefault="00F10844" w:rsidP="00462319">
      <w:pPr>
        <w:jc w:val="center"/>
        <w:rPr>
          <w:rFonts w:cstheme="minorHAnsi"/>
          <w:sz w:val="36"/>
          <w:szCs w:val="36"/>
          <w:lang w:val="sr-Latn-RS"/>
        </w:rPr>
      </w:pPr>
    </w:p>
    <w:p w14:paraId="66C0FEE1" w14:textId="14FEF95F" w:rsidR="00F10844" w:rsidRPr="00BF1098" w:rsidRDefault="00F10844" w:rsidP="00462319">
      <w:pPr>
        <w:jc w:val="center"/>
        <w:rPr>
          <w:rFonts w:cstheme="minorHAnsi"/>
          <w:sz w:val="36"/>
          <w:szCs w:val="36"/>
          <w:lang w:val="sr-Latn-RS"/>
        </w:rPr>
      </w:pPr>
    </w:p>
    <w:p w14:paraId="14B1801D" w14:textId="788CA0C3" w:rsidR="00F10844" w:rsidRPr="00BF1098" w:rsidRDefault="00F10844" w:rsidP="00462319">
      <w:pPr>
        <w:jc w:val="center"/>
        <w:rPr>
          <w:rFonts w:cstheme="minorHAnsi"/>
          <w:sz w:val="36"/>
          <w:szCs w:val="36"/>
          <w:lang w:val="sr-Latn-RS"/>
        </w:rPr>
      </w:pPr>
    </w:p>
    <w:p w14:paraId="46005CF0" w14:textId="16FA4605" w:rsidR="00F10844" w:rsidRPr="00BF1098" w:rsidRDefault="00F10844" w:rsidP="00462319">
      <w:pPr>
        <w:jc w:val="center"/>
        <w:rPr>
          <w:rFonts w:cstheme="minorHAnsi"/>
          <w:sz w:val="36"/>
          <w:szCs w:val="36"/>
          <w:lang w:val="sr-Latn-RS"/>
        </w:rPr>
      </w:pPr>
    </w:p>
    <w:p w14:paraId="75487D11" w14:textId="78F2E6B0" w:rsidR="00F10844" w:rsidRPr="00BF1098" w:rsidRDefault="00F10844" w:rsidP="006B3639">
      <w:pPr>
        <w:rPr>
          <w:rFonts w:cstheme="minorHAnsi"/>
          <w:sz w:val="36"/>
          <w:szCs w:val="36"/>
          <w:lang w:val="sr-Latn-RS"/>
        </w:rPr>
      </w:pPr>
    </w:p>
    <w:p w14:paraId="3D9EA3A4" w14:textId="77777777" w:rsidR="00F10844" w:rsidRPr="00BF1098" w:rsidRDefault="00F10844" w:rsidP="00462319">
      <w:pPr>
        <w:jc w:val="center"/>
        <w:rPr>
          <w:rFonts w:cstheme="minorHAnsi"/>
          <w:sz w:val="36"/>
          <w:szCs w:val="36"/>
          <w:lang w:val="sr-Latn-RS"/>
        </w:rPr>
      </w:pPr>
    </w:p>
    <w:p w14:paraId="4491DB7F" w14:textId="0DEAE46E" w:rsidR="00F10844" w:rsidRPr="00BF1098" w:rsidRDefault="00F10844" w:rsidP="00F10844">
      <w:pPr>
        <w:rPr>
          <w:rFonts w:cstheme="minorHAnsi"/>
          <w:sz w:val="36"/>
          <w:szCs w:val="36"/>
          <w:lang w:val="sr-Latn-RS"/>
        </w:rPr>
      </w:pPr>
      <w:r w:rsidRPr="00BF1098">
        <w:rPr>
          <w:rFonts w:cstheme="minorHAnsi"/>
          <w:sz w:val="36"/>
          <w:szCs w:val="36"/>
          <w:lang w:val="sr-Latn-RS"/>
        </w:rPr>
        <w:t>Marko Veljković 43/2015</w:t>
      </w:r>
      <w:r w:rsidRPr="00BF1098">
        <w:rPr>
          <w:rFonts w:cstheme="minorHAnsi"/>
          <w:sz w:val="36"/>
          <w:szCs w:val="36"/>
          <w:lang w:val="sr-Latn-RS"/>
        </w:rPr>
        <w:tab/>
      </w:r>
      <w:r w:rsidRPr="00BF1098">
        <w:rPr>
          <w:rFonts w:cstheme="minorHAnsi"/>
          <w:sz w:val="36"/>
          <w:szCs w:val="36"/>
          <w:lang w:val="sr-Latn-RS"/>
        </w:rPr>
        <w:tab/>
      </w:r>
      <w:r w:rsidRPr="00BF1098">
        <w:rPr>
          <w:rFonts w:cstheme="minorHAnsi"/>
          <w:sz w:val="36"/>
          <w:szCs w:val="36"/>
          <w:lang w:val="sr-Latn-RS"/>
        </w:rPr>
        <w:tab/>
        <w:t xml:space="preserve">       prof. dr Nenad Mitić</w:t>
      </w:r>
    </w:p>
    <w:p w14:paraId="074A0F21" w14:textId="4B228FC8" w:rsidR="00F10844" w:rsidRDefault="00F10844" w:rsidP="00F10844">
      <w:pPr>
        <w:jc w:val="right"/>
        <w:rPr>
          <w:rFonts w:ascii="LiberationSerif" w:hAnsi="LiberationSerif" w:cs="LiberationSerif"/>
          <w:sz w:val="36"/>
          <w:szCs w:val="36"/>
          <w:lang w:val="sr-Latn-RS"/>
        </w:rPr>
      </w:pPr>
      <w:r w:rsidRPr="00BF1098">
        <w:rPr>
          <w:rFonts w:cstheme="minorHAnsi"/>
          <w:sz w:val="36"/>
          <w:szCs w:val="36"/>
          <w:lang w:val="sr-Latn-RS"/>
        </w:rPr>
        <w:t>Aleksandar Veljković</w:t>
      </w:r>
    </w:p>
    <w:sdt>
      <w:sdtPr>
        <w:rPr>
          <w:rFonts w:eastAsiaTheme="minorHAnsi" w:cstheme="minorBidi"/>
          <w:b w:val="0"/>
          <w:color w:val="auto"/>
          <w:sz w:val="22"/>
          <w:szCs w:val="22"/>
        </w:rPr>
        <w:id w:val="1643074282"/>
        <w:docPartObj>
          <w:docPartGallery w:val="Table of Contents"/>
          <w:docPartUnique/>
        </w:docPartObj>
      </w:sdtPr>
      <w:sdtEndPr>
        <w:rPr>
          <w:bCs/>
          <w:noProof/>
        </w:rPr>
      </w:sdtEndPr>
      <w:sdtContent>
        <w:p w14:paraId="5977E9C9" w14:textId="0C5195EF" w:rsidR="00F10844" w:rsidRDefault="005E3941">
          <w:pPr>
            <w:pStyle w:val="TOCHeading"/>
          </w:pPr>
          <w:r>
            <w:t>Sadržaj</w:t>
          </w:r>
        </w:p>
        <w:p w14:paraId="30F1A740" w14:textId="77777777" w:rsidR="005E3941" w:rsidRPr="005E3941" w:rsidRDefault="005E3941" w:rsidP="005E3941"/>
        <w:p w14:paraId="04B645A3" w14:textId="00D24CD6" w:rsidR="009B26E4" w:rsidRDefault="00F1084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172355" w:history="1">
            <w:r w:rsidR="009B26E4" w:rsidRPr="00B10D91">
              <w:rPr>
                <w:rStyle w:val="Hyperlink"/>
                <w:rFonts w:cstheme="minorHAnsi"/>
                <w:noProof/>
                <w:lang w:val="sr-Latn-RS"/>
              </w:rPr>
              <w:t>1 Uvod</w:t>
            </w:r>
            <w:r w:rsidR="009B26E4">
              <w:rPr>
                <w:noProof/>
                <w:webHidden/>
              </w:rPr>
              <w:tab/>
            </w:r>
            <w:r w:rsidR="009B26E4">
              <w:rPr>
                <w:noProof/>
                <w:webHidden/>
              </w:rPr>
              <w:fldChar w:fldCharType="begin"/>
            </w:r>
            <w:r w:rsidR="009B26E4">
              <w:rPr>
                <w:noProof/>
                <w:webHidden/>
              </w:rPr>
              <w:instrText xml:space="preserve"> PAGEREF _Toc1172355 \h </w:instrText>
            </w:r>
            <w:r w:rsidR="009B26E4">
              <w:rPr>
                <w:noProof/>
                <w:webHidden/>
              </w:rPr>
            </w:r>
            <w:r w:rsidR="009B26E4">
              <w:rPr>
                <w:noProof/>
                <w:webHidden/>
              </w:rPr>
              <w:fldChar w:fldCharType="separate"/>
            </w:r>
            <w:r w:rsidR="006D421C">
              <w:rPr>
                <w:noProof/>
                <w:webHidden/>
              </w:rPr>
              <w:t>3</w:t>
            </w:r>
            <w:r w:rsidR="009B26E4">
              <w:rPr>
                <w:noProof/>
                <w:webHidden/>
              </w:rPr>
              <w:fldChar w:fldCharType="end"/>
            </w:r>
          </w:hyperlink>
        </w:p>
        <w:p w14:paraId="5F9A1EF5" w14:textId="0CEEC58F" w:rsidR="009B26E4" w:rsidRDefault="005029EC">
          <w:pPr>
            <w:pStyle w:val="TOC1"/>
            <w:tabs>
              <w:tab w:val="right" w:leader="dot" w:pos="9350"/>
            </w:tabs>
            <w:rPr>
              <w:rFonts w:cstheme="minorBidi"/>
              <w:noProof/>
            </w:rPr>
          </w:pPr>
          <w:hyperlink w:anchor="_Toc1172356" w:history="1">
            <w:r w:rsidR="009B26E4" w:rsidRPr="00B10D91">
              <w:rPr>
                <w:rStyle w:val="Hyperlink"/>
                <w:rFonts w:cstheme="minorHAnsi"/>
                <w:noProof/>
                <w:lang w:val="sr-Latn-RS"/>
              </w:rPr>
              <w:t>2 Analiza i pretprocesiranje podataka</w:t>
            </w:r>
            <w:r w:rsidR="009B26E4">
              <w:rPr>
                <w:noProof/>
                <w:webHidden/>
              </w:rPr>
              <w:tab/>
            </w:r>
            <w:r w:rsidR="009B26E4">
              <w:rPr>
                <w:noProof/>
                <w:webHidden/>
              </w:rPr>
              <w:fldChar w:fldCharType="begin"/>
            </w:r>
            <w:r w:rsidR="009B26E4">
              <w:rPr>
                <w:noProof/>
                <w:webHidden/>
              </w:rPr>
              <w:instrText xml:space="preserve"> PAGEREF _Toc1172356 \h </w:instrText>
            </w:r>
            <w:r w:rsidR="009B26E4">
              <w:rPr>
                <w:noProof/>
                <w:webHidden/>
              </w:rPr>
            </w:r>
            <w:r w:rsidR="009B26E4">
              <w:rPr>
                <w:noProof/>
                <w:webHidden/>
              </w:rPr>
              <w:fldChar w:fldCharType="separate"/>
            </w:r>
            <w:r w:rsidR="006D421C">
              <w:rPr>
                <w:noProof/>
                <w:webHidden/>
              </w:rPr>
              <w:t>4</w:t>
            </w:r>
            <w:r w:rsidR="009B26E4">
              <w:rPr>
                <w:noProof/>
                <w:webHidden/>
              </w:rPr>
              <w:fldChar w:fldCharType="end"/>
            </w:r>
          </w:hyperlink>
        </w:p>
        <w:p w14:paraId="36A2854E" w14:textId="6FB4E3E4" w:rsidR="009B26E4" w:rsidRDefault="005029EC">
          <w:pPr>
            <w:pStyle w:val="TOC2"/>
            <w:tabs>
              <w:tab w:val="right" w:leader="dot" w:pos="9350"/>
            </w:tabs>
            <w:rPr>
              <w:rFonts w:cstheme="minorBidi"/>
              <w:noProof/>
            </w:rPr>
          </w:pPr>
          <w:hyperlink w:anchor="_Toc1172357" w:history="1">
            <w:r w:rsidR="009B26E4" w:rsidRPr="00B10D91">
              <w:rPr>
                <w:rStyle w:val="Hyperlink"/>
                <w:noProof/>
                <w:lang w:val="sr-Latn-RS"/>
              </w:rPr>
              <w:t>2.1 Analiza podataka</w:t>
            </w:r>
            <w:r w:rsidR="009B26E4">
              <w:rPr>
                <w:noProof/>
                <w:webHidden/>
              </w:rPr>
              <w:tab/>
            </w:r>
            <w:r w:rsidR="009B26E4">
              <w:rPr>
                <w:noProof/>
                <w:webHidden/>
              </w:rPr>
              <w:fldChar w:fldCharType="begin"/>
            </w:r>
            <w:r w:rsidR="009B26E4">
              <w:rPr>
                <w:noProof/>
                <w:webHidden/>
              </w:rPr>
              <w:instrText xml:space="preserve"> PAGEREF _Toc1172357 \h </w:instrText>
            </w:r>
            <w:r w:rsidR="009B26E4">
              <w:rPr>
                <w:noProof/>
                <w:webHidden/>
              </w:rPr>
            </w:r>
            <w:r w:rsidR="009B26E4">
              <w:rPr>
                <w:noProof/>
                <w:webHidden/>
              </w:rPr>
              <w:fldChar w:fldCharType="separate"/>
            </w:r>
            <w:r w:rsidR="006D421C">
              <w:rPr>
                <w:noProof/>
                <w:webHidden/>
              </w:rPr>
              <w:t>4</w:t>
            </w:r>
            <w:r w:rsidR="009B26E4">
              <w:rPr>
                <w:noProof/>
                <w:webHidden/>
              </w:rPr>
              <w:fldChar w:fldCharType="end"/>
            </w:r>
          </w:hyperlink>
        </w:p>
        <w:p w14:paraId="13E0D52F" w14:textId="1610C29C" w:rsidR="009B26E4" w:rsidRDefault="005029EC">
          <w:pPr>
            <w:pStyle w:val="TOC2"/>
            <w:tabs>
              <w:tab w:val="right" w:leader="dot" w:pos="9350"/>
            </w:tabs>
            <w:rPr>
              <w:rFonts w:cstheme="minorBidi"/>
              <w:noProof/>
            </w:rPr>
          </w:pPr>
          <w:hyperlink w:anchor="_Toc1172358" w:history="1">
            <w:r w:rsidR="009B26E4" w:rsidRPr="00B10D91">
              <w:rPr>
                <w:rStyle w:val="Hyperlink"/>
                <w:noProof/>
                <w:lang w:val="sr-Latn-RS"/>
              </w:rPr>
              <w:t>2.2 Pretprocesiranje</w:t>
            </w:r>
            <w:r w:rsidR="009B26E4">
              <w:rPr>
                <w:noProof/>
                <w:webHidden/>
              </w:rPr>
              <w:tab/>
            </w:r>
            <w:r w:rsidR="009B26E4">
              <w:rPr>
                <w:noProof/>
                <w:webHidden/>
              </w:rPr>
              <w:fldChar w:fldCharType="begin"/>
            </w:r>
            <w:r w:rsidR="009B26E4">
              <w:rPr>
                <w:noProof/>
                <w:webHidden/>
              </w:rPr>
              <w:instrText xml:space="preserve"> PAGEREF _Toc1172358 \h </w:instrText>
            </w:r>
            <w:r w:rsidR="009B26E4">
              <w:rPr>
                <w:noProof/>
                <w:webHidden/>
              </w:rPr>
            </w:r>
            <w:r w:rsidR="009B26E4">
              <w:rPr>
                <w:noProof/>
                <w:webHidden/>
              </w:rPr>
              <w:fldChar w:fldCharType="separate"/>
            </w:r>
            <w:r w:rsidR="006D421C">
              <w:rPr>
                <w:noProof/>
                <w:webHidden/>
              </w:rPr>
              <w:t>6</w:t>
            </w:r>
            <w:r w:rsidR="009B26E4">
              <w:rPr>
                <w:noProof/>
                <w:webHidden/>
              </w:rPr>
              <w:fldChar w:fldCharType="end"/>
            </w:r>
          </w:hyperlink>
        </w:p>
        <w:p w14:paraId="335F295E" w14:textId="42B8F747" w:rsidR="009B26E4" w:rsidRDefault="005029EC">
          <w:pPr>
            <w:pStyle w:val="TOC3"/>
            <w:tabs>
              <w:tab w:val="right" w:leader="dot" w:pos="9350"/>
            </w:tabs>
            <w:rPr>
              <w:rFonts w:cstheme="minorBidi"/>
              <w:noProof/>
            </w:rPr>
          </w:pPr>
          <w:hyperlink w:anchor="_Toc1172359" w:history="1">
            <w:r w:rsidR="009B26E4" w:rsidRPr="00B10D91">
              <w:rPr>
                <w:rStyle w:val="Hyperlink"/>
                <w:noProof/>
                <w:lang w:val="sr-Latn-RS"/>
              </w:rPr>
              <w:t>2.2.1 Provera i umetanje nepostojećih vrednosti</w:t>
            </w:r>
            <w:r w:rsidR="009B26E4">
              <w:rPr>
                <w:noProof/>
                <w:webHidden/>
              </w:rPr>
              <w:tab/>
            </w:r>
            <w:r w:rsidR="009B26E4">
              <w:rPr>
                <w:noProof/>
                <w:webHidden/>
              </w:rPr>
              <w:fldChar w:fldCharType="begin"/>
            </w:r>
            <w:r w:rsidR="009B26E4">
              <w:rPr>
                <w:noProof/>
                <w:webHidden/>
              </w:rPr>
              <w:instrText xml:space="preserve"> PAGEREF _Toc1172359 \h </w:instrText>
            </w:r>
            <w:r w:rsidR="009B26E4">
              <w:rPr>
                <w:noProof/>
                <w:webHidden/>
              </w:rPr>
            </w:r>
            <w:r w:rsidR="009B26E4">
              <w:rPr>
                <w:noProof/>
                <w:webHidden/>
              </w:rPr>
              <w:fldChar w:fldCharType="separate"/>
            </w:r>
            <w:r w:rsidR="006D421C">
              <w:rPr>
                <w:noProof/>
                <w:webHidden/>
              </w:rPr>
              <w:t>6</w:t>
            </w:r>
            <w:r w:rsidR="009B26E4">
              <w:rPr>
                <w:noProof/>
                <w:webHidden/>
              </w:rPr>
              <w:fldChar w:fldCharType="end"/>
            </w:r>
          </w:hyperlink>
        </w:p>
        <w:p w14:paraId="64C2C4F3" w14:textId="2ABF05CA" w:rsidR="009B26E4" w:rsidRDefault="005029EC">
          <w:pPr>
            <w:pStyle w:val="TOC3"/>
            <w:tabs>
              <w:tab w:val="right" w:leader="dot" w:pos="9350"/>
            </w:tabs>
            <w:rPr>
              <w:rFonts w:cstheme="minorBidi"/>
              <w:noProof/>
            </w:rPr>
          </w:pPr>
          <w:hyperlink w:anchor="_Toc1172360" w:history="1">
            <w:r w:rsidR="009B26E4" w:rsidRPr="00B10D91">
              <w:rPr>
                <w:rStyle w:val="Hyperlink"/>
                <w:noProof/>
                <w:lang w:val="sr-Latn-RS"/>
              </w:rPr>
              <w:t>2.2.2 Uklanjanje nula redova i kolona</w:t>
            </w:r>
            <w:r w:rsidR="009B26E4">
              <w:rPr>
                <w:noProof/>
                <w:webHidden/>
              </w:rPr>
              <w:tab/>
            </w:r>
            <w:r w:rsidR="009B26E4">
              <w:rPr>
                <w:noProof/>
                <w:webHidden/>
              </w:rPr>
              <w:fldChar w:fldCharType="begin"/>
            </w:r>
            <w:r w:rsidR="009B26E4">
              <w:rPr>
                <w:noProof/>
                <w:webHidden/>
              </w:rPr>
              <w:instrText xml:space="preserve"> PAGEREF _Toc1172360 \h </w:instrText>
            </w:r>
            <w:r w:rsidR="009B26E4">
              <w:rPr>
                <w:noProof/>
                <w:webHidden/>
              </w:rPr>
            </w:r>
            <w:r w:rsidR="009B26E4">
              <w:rPr>
                <w:noProof/>
                <w:webHidden/>
              </w:rPr>
              <w:fldChar w:fldCharType="separate"/>
            </w:r>
            <w:r w:rsidR="006D421C">
              <w:rPr>
                <w:noProof/>
                <w:webHidden/>
              </w:rPr>
              <w:t>6</w:t>
            </w:r>
            <w:r w:rsidR="009B26E4">
              <w:rPr>
                <w:noProof/>
                <w:webHidden/>
              </w:rPr>
              <w:fldChar w:fldCharType="end"/>
            </w:r>
          </w:hyperlink>
        </w:p>
        <w:p w14:paraId="1F0A9B43" w14:textId="326FE798" w:rsidR="009B26E4" w:rsidRDefault="005029EC">
          <w:pPr>
            <w:pStyle w:val="TOC3"/>
            <w:tabs>
              <w:tab w:val="right" w:leader="dot" w:pos="9350"/>
            </w:tabs>
            <w:rPr>
              <w:rFonts w:cstheme="minorBidi"/>
              <w:noProof/>
            </w:rPr>
          </w:pPr>
          <w:hyperlink w:anchor="_Toc1172361" w:history="1">
            <w:r w:rsidR="009B26E4" w:rsidRPr="00B10D91">
              <w:rPr>
                <w:rStyle w:val="Hyperlink"/>
                <w:noProof/>
              </w:rPr>
              <w:t xml:space="preserve">2.2.3 Uklanjanje </w:t>
            </w:r>
            <w:r w:rsidR="009B26E4" w:rsidRPr="00B10D91">
              <w:rPr>
                <w:rStyle w:val="Hyperlink"/>
                <w:noProof/>
                <w:lang w:val="sr-Latn-RS"/>
              </w:rPr>
              <w:t>elemenata van granice</w:t>
            </w:r>
            <w:r w:rsidR="009B26E4">
              <w:rPr>
                <w:noProof/>
                <w:webHidden/>
              </w:rPr>
              <w:tab/>
            </w:r>
            <w:r w:rsidR="009B26E4">
              <w:rPr>
                <w:noProof/>
                <w:webHidden/>
              </w:rPr>
              <w:fldChar w:fldCharType="begin"/>
            </w:r>
            <w:r w:rsidR="009B26E4">
              <w:rPr>
                <w:noProof/>
                <w:webHidden/>
              </w:rPr>
              <w:instrText xml:space="preserve"> PAGEREF _Toc1172361 \h </w:instrText>
            </w:r>
            <w:r w:rsidR="009B26E4">
              <w:rPr>
                <w:noProof/>
                <w:webHidden/>
              </w:rPr>
            </w:r>
            <w:r w:rsidR="009B26E4">
              <w:rPr>
                <w:noProof/>
                <w:webHidden/>
              </w:rPr>
              <w:fldChar w:fldCharType="separate"/>
            </w:r>
            <w:r w:rsidR="006D421C">
              <w:rPr>
                <w:noProof/>
                <w:webHidden/>
              </w:rPr>
              <w:t>7</w:t>
            </w:r>
            <w:r w:rsidR="009B26E4">
              <w:rPr>
                <w:noProof/>
                <w:webHidden/>
              </w:rPr>
              <w:fldChar w:fldCharType="end"/>
            </w:r>
          </w:hyperlink>
        </w:p>
        <w:p w14:paraId="74F30BEA" w14:textId="5164EC16" w:rsidR="009B26E4" w:rsidRDefault="005029EC">
          <w:pPr>
            <w:pStyle w:val="TOC3"/>
            <w:tabs>
              <w:tab w:val="right" w:leader="dot" w:pos="9350"/>
            </w:tabs>
            <w:rPr>
              <w:rFonts w:cstheme="minorBidi"/>
              <w:noProof/>
            </w:rPr>
          </w:pPr>
          <w:hyperlink w:anchor="_Toc1172362" w:history="1">
            <w:r w:rsidR="009B26E4" w:rsidRPr="00B10D91">
              <w:rPr>
                <w:rStyle w:val="Hyperlink"/>
                <w:noProof/>
                <w:lang w:val="sr-Latn-RS"/>
              </w:rPr>
              <w:t>2.2.4 Završna obrada</w:t>
            </w:r>
            <w:r w:rsidR="009B26E4">
              <w:rPr>
                <w:noProof/>
                <w:webHidden/>
              </w:rPr>
              <w:tab/>
            </w:r>
            <w:r w:rsidR="009B26E4">
              <w:rPr>
                <w:noProof/>
                <w:webHidden/>
              </w:rPr>
              <w:fldChar w:fldCharType="begin"/>
            </w:r>
            <w:r w:rsidR="009B26E4">
              <w:rPr>
                <w:noProof/>
                <w:webHidden/>
              </w:rPr>
              <w:instrText xml:space="preserve"> PAGEREF _Toc1172362 \h </w:instrText>
            </w:r>
            <w:r w:rsidR="009B26E4">
              <w:rPr>
                <w:noProof/>
                <w:webHidden/>
              </w:rPr>
            </w:r>
            <w:r w:rsidR="009B26E4">
              <w:rPr>
                <w:noProof/>
                <w:webHidden/>
              </w:rPr>
              <w:fldChar w:fldCharType="separate"/>
            </w:r>
            <w:r w:rsidR="006D421C">
              <w:rPr>
                <w:noProof/>
                <w:webHidden/>
              </w:rPr>
              <w:t>9</w:t>
            </w:r>
            <w:r w:rsidR="009B26E4">
              <w:rPr>
                <w:noProof/>
                <w:webHidden/>
              </w:rPr>
              <w:fldChar w:fldCharType="end"/>
            </w:r>
          </w:hyperlink>
        </w:p>
        <w:p w14:paraId="2B1D0127" w14:textId="54BF3184" w:rsidR="009B26E4" w:rsidRDefault="005029EC">
          <w:pPr>
            <w:pStyle w:val="TOC1"/>
            <w:tabs>
              <w:tab w:val="right" w:leader="dot" w:pos="9350"/>
            </w:tabs>
            <w:rPr>
              <w:rFonts w:cstheme="minorBidi"/>
              <w:noProof/>
            </w:rPr>
          </w:pPr>
          <w:hyperlink w:anchor="_Toc1172363" w:history="1">
            <w:r w:rsidR="009B26E4" w:rsidRPr="00B10D91">
              <w:rPr>
                <w:rStyle w:val="Hyperlink"/>
                <w:noProof/>
                <w:lang w:val="sr-Latn-RS"/>
              </w:rPr>
              <w:t>3 Klasifikacija</w:t>
            </w:r>
            <w:r w:rsidR="009B26E4">
              <w:rPr>
                <w:noProof/>
                <w:webHidden/>
              </w:rPr>
              <w:tab/>
            </w:r>
            <w:r w:rsidR="009B26E4">
              <w:rPr>
                <w:noProof/>
                <w:webHidden/>
              </w:rPr>
              <w:fldChar w:fldCharType="begin"/>
            </w:r>
            <w:r w:rsidR="009B26E4">
              <w:rPr>
                <w:noProof/>
                <w:webHidden/>
              </w:rPr>
              <w:instrText xml:space="preserve"> PAGEREF _Toc1172363 \h </w:instrText>
            </w:r>
            <w:r w:rsidR="009B26E4">
              <w:rPr>
                <w:noProof/>
                <w:webHidden/>
              </w:rPr>
            </w:r>
            <w:r w:rsidR="009B26E4">
              <w:rPr>
                <w:noProof/>
                <w:webHidden/>
              </w:rPr>
              <w:fldChar w:fldCharType="separate"/>
            </w:r>
            <w:r w:rsidR="006D421C">
              <w:rPr>
                <w:noProof/>
                <w:webHidden/>
              </w:rPr>
              <w:t>10</w:t>
            </w:r>
            <w:r w:rsidR="009B26E4">
              <w:rPr>
                <w:noProof/>
                <w:webHidden/>
              </w:rPr>
              <w:fldChar w:fldCharType="end"/>
            </w:r>
          </w:hyperlink>
        </w:p>
        <w:p w14:paraId="12C1F370" w14:textId="0DA0BA25" w:rsidR="009B26E4" w:rsidRDefault="005029EC">
          <w:pPr>
            <w:pStyle w:val="TOC2"/>
            <w:tabs>
              <w:tab w:val="right" w:leader="dot" w:pos="9350"/>
            </w:tabs>
            <w:rPr>
              <w:rFonts w:cstheme="minorBidi"/>
              <w:noProof/>
            </w:rPr>
          </w:pPr>
          <w:hyperlink w:anchor="_Toc1172364" w:history="1">
            <w:r w:rsidR="009B26E4" w:rsidRPr="00B10D91">
              <w:rPr>
                <w:rStyle w:val="Hyperlink"/>
                <w:noProof/>
                <w:lang w:val="sr-Latn-RS"/>
              </w:rPr>
              <w:t>3.1 Jednostavne klasifikacione metode</w:t>
            </w:r>
            <w:r w:rsidR="009B26E4">
              <w:rPr>
                <w:noProof/>
                <w:webHidden/>
              </w:rPr>
              <w:tab/>
            </w:r>
            <w:r w:rsidR="009B26E4">
              <w:rPr>
                <w:noProof/>
                <w:webHidden/>
              </w:rPr>
              <w:fldChar w:fldCharType="begin"/>
            </w:r>
            <w:r w:rsidR="009B26E4">
              <w:rPr>
                <w:noProof/>
                <w:webHidden/>
              </w:rPr>
              <w:instrText xml:space="preserve"> PAGEREF _Toc1172364 \h </w:instrText>
            </w:r>
            <w:r w:rsidR="009B26E4">
              <w:rPr>
                <w:noProof/>
                <w:webHidden/>
              </w:rPr>
            </w:r>
            <w:r w:rsidR="009B26E4">
              <w:rPr>
                <w:noProof/>
                <w:webHidden/>
              </w:rPr>
              <w:fldChar w:fldCharType="separate"/>
            </w:r>
            <w:r w:rsidR="006D421C">
              <w:rPr>
                <w:noProof/>
                <w:webHidden/>
              </w:rPr>
              <w:t>11</w:t>
            </w:r>
            <w:r w:rsidR="009B26E4">
              <w:rPr>
                <w:noProof/>
                <w:webHidden/>
              </w:rPr>
              <w:fldChar w:fldCharType="end"/>
            </w:r>
          </w:hyperlink>
        </w:p>
        <w:p w14:paraId="35A4C0FE" w14:textId="4BD5B305" w:rsidR="009B26E4" w:rsidRDefault="005029EC">
          <w:pPr>
            <w:pStyle w:val="TOC3"/>
            <w:tabs>
              <w:tab w:val="right" w:leader="dot" w:pos="9350"/>
            </w:tabs>
            <w:rPr>
              <w:rFonts w:cstheme="minorBidi"/>
              <w:noProof/>
            </w:rPr>
          </w:pPr>
          <w:hyperlink w:anchor="_Toc1172365" w:history="1">
            <w:r w:rsidR="009B26E4" w:rsidRPr="00B10D91">
              <w:rPr>
                <w:rStyle w:val="Hyperlink"/>
                <w:noProof/>
                <w:lang w:val="sr-Latn-RS"/>
              </w:rPr>
              <w:t>3.1.1 K najbližih suseda</w:t>
            </w:r>
            <w:r w:rsidR="009B26E4">
              <w:rPr>
                <w:noProof/>
                <w:webHidden/>
              </w:rPr>
              <w:tab/>
            </w:r>
            <w:r w:rsidR="009B26E4">
              <w:rPr>
                <w:noProof/>
                <w:webHidden/>
              </w:rPr>
              <w:fldChar w:fldCharType="begin"/>
            </w:r>
            <w:r w:rsidR="009B26E4">
              <w:rPr>
                <w:noProof/>
                <w:webHidden/>
              </w:rPr>
              <w:instrText xml:space="preserve"> PAGEREF _Toc1172365 \h </w:instrText>
            </w:r>
            <w:r w:rsidR="009B26E4">
              <w:rPr>
                <w:noProof/>
                <w:webHidden/>
              </w:rPr>
            </w:r>
            <w:r w:rsidR="009B26E4">
              <w:rPr>
                <w:noProof/>
                <w:webHidden/>
              </w:rPr>
              <w:fldChar w:fldCharType="separate"/>
            </w:r>
            <w:r w:rsidR="006D421C">
              <w:rPr>
                <w:noProof/>
                <w:webHidden/>
              </w:rPr>
              <w:t>11</w:t>
            </w:r>
            <w:r w:rsidR="009B26E4">
              <w:rPr>
                <w:noProof/>
                <w:webHidden/>
              </w:rPr>
              <w:fldChar w:fldCharType="end"/>
            </w:r>
          </w:hyperlink>
        </w:p>
        <w:p w14:paraId="0C8C97AF" w14:textId="531303CD" w:rsidR="009B26E4" w:rsidRDefault="005029EC">
          <w:pPr>
            <w:pStyle w:val="TOC3"/>
            <w:tabs>
              <w:tab w:val="right" w:leader="dot" w:pos="9350"/>
            </w:tabs>
            <w:rPr>
              <w:rFonts w:cstheme="minorBidi"/>
              <w:noProof/>
            </w:rPr>
          </w:pPr>
          <w:hyperlink w:anchor="_Toc1172366" w:history="1">
            <w:r w:rsidR="009B26E4" w:rsidRPr="00B10D91">
              <w:rPr>
                <w:rStyle w:val="Hyperlink"/>
                <w:noProof/>
                <w:lang w:val="sr-Latn-RS"/>
              </w:rPr>
              <w:t>3.1.2 Drvo odlučivanja</w:t>
            </w:r>
            <w:r w:rsidR="009B26E4">
              <w:rPr>
                <w:noProof/>
                <w:webHidden/>
              </w:rPr>
              <w:tab/>
            </w:r>
            <w:r w:rsidR="009B26E4">
              <w:rPr>
                <w:noProof/>
                <w:webHidden/>
              </w:rPr>
              <w:fldChar w:fldCharType="begin"/>
            </w:r>
            <w:r w:rsidR="009B26E4">
              <w:rPr>
                <w:noProof/>
                <w:webHidden/>
              </w:rPr>
              <w:instrText xml:space="preserve"> PAGEREF _Toc1172366 \h </w:instrText>
            </w:r>
            <w:r w:rsidR="009B26E4">
              <w:rPr>
                <w:noProof/>
                <w:webHidden/>
              </w:rPr>
            </w:r>
            <w:r w:rsidR="009B26E4">
              <w:rPr>
                <w:noProof/>
                <w:webHidden/>
              </w:rPr>
              <w:fldChar w:fldCharType="separate"/>
            </w:r>
            <w:r w:rsidR="006D421C">
              <w:rPr>
                <w:noProof/>
                <w:webHidden/>
              </w:rPr>
              <w:t>12</w:t>
            </w:r>
            <w:r w:rsidR="009B26E4">
              <w:rPr>
                <w:noProof/>
                <w:webHidden/>
              </w:rPr>
              <w:fldChar w:fldCharType="end"/>
            </w:r>
          </w:hyperlink>
        </w:p>
        <w:p w14:paraId="08A3CC06" w14:textId="7571C90E" w:rsidR="009B26E4" w:rsidRDefault="005029EC">
          <w:pPr>
            <w:pStyle w:val="TOC3"/>
            <w:tabs>
              <w:tab w:val="right" w:leader="dot" w:pos="9350"/>
            </w:tabs>
            <w:rPr>
              <w:rFonts w:cstheme="minorBidi"/>
              <w:noProof/>
            </w:rPr>
          </w:pPr>
          <w:hyperlink w:anchor="_Toc1172367" w:history="1">
            <w:r w:rsidR="009B26E4" w:rsidRPr="00B10D91">
              <w:rPr>
                <w:rStyle w:val="Hyperlink"/>
                <w:noProof/>
                <w:lang w:val="sr-Latn-RS"/>
              </w:rPr>
              <w:t>3.1.3 Mašine sa potpornim vektorima</w:t>
            </w:r>
            <w:r w:rsidR="009B26E4">
              <w:rPr>
                <w:noProof/>
                <w:webHidden/>
              </w:rPr>
              <w:tab/>
            </w:r>
            <w:r w:rsidR="009B26E4">
              <w:rPr>
                <w:noProof/>
                <w:webHidden/>
              </w:rPr>
              <w:fldChar w:fldCharType="begin"/>
            </w:r>
            <w:r w:rsidR="009B26E4">
              <w:rPr>
                <w:noProof/>
                <w:webHidden/>
              </w:rPr>
              <w:instrText xml:space="preserve"> PAGEREF _Toc1172367 \h </w:instrText>
            </w:r>
            <w:r w:rsidR="009B26E4">
              <w:rPr>
                <w:noProof/>
                <w:webHidden/>
              </w:rPr>
            </w:r>
            <w:r w:rsidR="009B26E4">
              <w:rPr>
                <w:noProof/>
                <w:webHidden/>
              </w:rPr>
              <w:fldChar w:fldCharType="separate"/>
            </w:r>
            <w:r w:rsidR="006D421C">
              <w:rPr>
                <w:noProof/>
                <w:webHidden/>
              </w:rPr>
              <w:t>13</w:t>
            </w:r>
            <w:r w:rsidR="009B26E4">
              <w:rPr>
                <w:noProof/>
                <w:webHidden/>
              </w:rPr>
              <w:fldChar w:fldCharType="end"/>
            </w:r>
          </w:hyperlink>
        </w:p>
        <w:p w14:paraId="0ED6C58B" w14:textId="595F6D26" w:rsidR="009B26E4" w:rsidRDefault="005029EC">
          <w:pPr>
            <w:pStyle w:val="TOC2"/>
            <w:tabs>
              <w:tab w:val="right" w:leader="dot" w:pos="9350"/>
            </w:tabs>
            <w:rPr>
              <w:rFonts w:cstheme="minorBidi"/>
              <w:noProof/>
            </w:rPr>
          </w:pPr>
          <w:hyperlink w:anchor="_Toc1172368" w:history="1">
            <w:r w:rsidR="009B26E4" w:rsidRPr="00B10D91">
              <w:rPr>
                <w:rStyle w:val="Hyperlink"/>
                <w:noProof/>
                <w:lang w:val="sr-Latn-RS"/>
              </w:rPr>
              <w:t>3.2 Ansambl klasifikacione metode</w:t>
            </w:r>
            <w:r w:rsidR="009B26E4">
              <w:rPr>
                <w:noProof/>
                <w:webHidden/>
              </w:rPr>
              <w:tab/>
            </w:r>
            <w:r w:rsidR="009B26E4">
              <w:rPr>
                <w:noProof/>
                <w:webHidden/>
              </w:rPr>
              <w:fldChar w:fldCharType="begin"/>
            </w:r>
            <w:r w:rsidR="009B26E4">
              <w:rPr>
                <w:noProof/>
                <w:webHidden/>
              </w:rPr>
              <w:instrText xml:space="preserve"> PAGEREF _Toc1172368 \h </w:instrText>
            </w:r>
            <w:r w:rsidR="009B26E4">
              <w:rPr>
                <w:noProof/>
                <w:webHidden/>
              </w:rPr>
            </w:r>
            <w:r w:rsidR="009B26E4">
              <w:rPr>
                <w:noProof/>
                <w:webHidden/>
              </w:rPr>
              <w:fldChar w:fldCharType="separate"/>
            </w:r>
            <w:r w:rsidR="006D421C">
              <w:rPr>
                <w:noProof/>
                <w:webHidden/>
              </w:rPr>
              <w:t>14</w:t>
            </w:r>
            <w:r w:rsidR="009B26E4">
              <w:rPr>
                <w:noProof/>
                <w:webHidden/>
              </w:rPr>
              <w:fldChar w:fldCharType="end"/>
            </w:r>
          </w:hyperlink>
        </w:p>
        <w:p w14:paraId="60652449" w14:textId="26E91D16" w:rsidR="009B26E4" w:rsidRDefault="005029EC">
          <w:pPr>
            <w:pStyle w:val="TOC3"/>
            <w:tabs>
              <w:tab w:val="right" w:leader="dot" w:pos="9350"/>
            </w:tabs>
            <w:rPr>
              <w:rFonts w:cstheme="minorBidi"/>
              <w:noProof/>
            </w:rPr>
          </w:pPr>
          <w:hyperlink w:anchor="_Toc1172369" w:history="1">
            <w:r w:rsidR="009B26E4" w:rsidRPr="00B10D91">
              <w:rPr>
                <w:rStyle w:val="Hyperlink"/>
                <w:noProof/>
                <w:lang w:val="sr-Latn-RS"/>
              </w:rPr>
              <w:t>3.2.1 Nasumična šuma</w:t>
            </w:r>
            <w:r w:rsidR="009B26E4">
              <w:rPr>
                <w:noProof/>
                <w:webHidden/>
              </w:rPr>
              <w:tab/>
            </w:r>
            <w:r w:rsidR="009B26E4">
              <w:rPr>
                <w:noProof/>
                <w:webHidden/>
              </w:rPr>
              <w:fldChar w:fldCharType="begin"/>
            </w:r>
            <w:r w:rsidR="009B26E4">
              <w:rPr>
                <w:noProof/>
                <w:webHidden/>
              </w:rPr>
              <w:instrText xml:space="preserve"> PAGEREF _Toc1172369 \h </w:instrText>
            </w:r>
            <w:r w:rsidR="009B26E4">
              <w:rPr>
                <w:noProof/>
                <w:webHidden/>
              </w:rPr>
            </w:r>
            <w:r w:rsidR="009B26E4">
              <w:rPr>
                <w:noProof/>
                <w:webHidden/>
              </w:rPr>
              <w:fldChar w:fldCharType="separate"/>
            </w:r>
            <w:r w:rsidR="006D421C">
              <w:rPr>
                <w:noProof/>
                <w:webHidden/>
              </w:rPr>
              <w:t>14</w:t>
            </w:r>
            <w:r w:rsidR="009B26E4">
              <w:rPr>
                <w:noProof/>
                <w:webHidden/>
              </w:rPr>
              <w:fldChar w:fldCharType="end"/>
            </w:r>
          </w:hyperlink>
        </w:p>
        <w:p w14:paraId="232DE69A" w14:textId="1BFC80F7" w:rsidR="009B26E4" w:rsidRDefault="005029EC">
          <w:pPr>
            <w:pStyle w:val="TOC3"/>
            <w:tabs>
              <w:tab w:val="right" w:leader="dot" w:pos="9350"/>
            </w:tabs>
            <w:rPr>
              <w:rFonts w:cstheme="minorBidi"/>
              <w:noProof/>
            </w:rPr>
          </w:pPr>
          <w:hyperlink w:anchor="_Toc1172370" w:history="1">
            <w:r w:rsidR="009B26E4" w:rsidRPr="00B10D91">
              <w:rPr>
                <w:rStyle w:val="Hyperlink"/>
                <w:noProof/>
                <w:lang w:val="sr-Latn-RS"/>
              </w:rPr>
              <w:t>3.2.2 Pakovanje</w:t>
            </w:r>
            <w:r w:rsidR="009B26E4">
              <w:rPr>
                <w:noProof/>
                <w:webHidden/>
              </w:rPr>
              <w:tab/>
            </w:r>
            <w:r w:rsidR="009B26E4">
              <w:rPr>
                <w:noProof/>
                <w:webHidden/>
              </w:rPr>
              <w:fldChar w:fldCharType="begin"/>
            </w:r>
            <w:r w:rsidR="009B26E4">
              <w:rPr>
                <w:noProof/>
                <w:webHidden/>
              </w:rPr>
              <w:instrText xml:space="preserve"> PAGEREF _Toc1172370 \h </w:instrText>
            </w:r>
            <w:r w:rsidR="009B26E4">
              <w:rPr>
                <w:noProof/>
                <w:webHidden/>
              </w:rPr>
            </w:r>
            <w:r w:rsidR="009B26E4">
              <w:rPr>
                <w:noProof/>
                <w:webHidden/>
              </w:rPr>
              <w:fldChar w:fldCharType="separate"/>
            </w:r>
            <w:r w:rsidR="006D421C">
              <w:rPr>
                <w:noProof/>
                <w:webHidden/>
              </w:rPr>
              <w:t>15</w:t>
            </w:r>
            <w:r w:rsidR="009B26E4">
              <w:rPr>
                <w:noProof/>
                <w:webHidden/>
              </w:rPr>
              <w:fldChar w:fldCharType="end"/>
            </w:r>
          </w:hyperlink>
        </w:p>
        <w:p w14:paraId="32F472DE" w14:textId="41C3D5C7" w:rsidR="009B26E4" w:rsidRDefault="005029EC">
          <w:pPr>
            <w:pStyle w:val="TOC3"/>
            <w:tabs>
              <w:tab w:val="right" w:leader="dot" w:pos="9350"/>
            </w:tabs>
            <w:rPr>
              <w:rFonts w:cstheme="minorBidi"/>
              <w:noProof/>
            </w:rPr>
          </w:pPr>
          <w:hyperlink w:anchor="_Toc1172371" w:history="1">
            <w:r w:rsidR="009B26E4" w:rsidRPr="00B10D91">
              <w:rPr>
                <w:rStyle w:val="Hyperlink"/>
                <w:noProof/>
                <w:lang w:val="sr-Latn-RS"/>
              </w:rPr>
              <w:t>3.2.3 Pojačavanje</w:t>
            </w:r>
            <w:r w:rsidR="009B26E4">
              <w:rPr>
                <w:noProof/>
                <w:webHidden/>
              </w:rPr>
              <w:tab/>
            </w:r>
            <w:r w:rsidR="009B26E4">
              <w:rPr>
                <w:noProof/>
                <w:webHidden/>
              </w:rPr>
              <w:fldChar w:fldCharType="begin"/>
            </w:r>
            <w:r w:rsidR="009B26E4">
              <w:rPr>
                <w:noProof/>
                <w:webHidden/>
              </w:rPr>
              <w:instrText xml:space="preserve"> PAGEREF _Toc1172371 \h </w:instrText>
            </w:r>
            <w:r w:rsidR="009B26E4">
              <w:rPr>
                <w:noProof/>
                <w:webHidden/>
              </w:rPr>
            </w:r>
            <w:r w:rsidR="009B26E4">
              <w:rPr>
                <w:noProof/>
                <w:webHidden/>
              </w:rPr>
              <w:fldChar w:fldCharType="separate"/>
            </w:r>
            <w:r w:rsidR="006D421C">
              <w:rPr>
                <w:noProof/>
                <w:webHidden/>
              </w:rPr>
              <w:t>16</w:t>
            </w:r>
            <w:r w:rsidR="009B26E4">
              <w:rPr>
                <w:noProof/>
                <w:webHidden/>
              </w:rPr>
              <w:fldChar w:fldCharType="end"/>
            </w:r>
          </w:hyperlink>
        </w:p>
        <w:p w14:paraId="66E78F14" w14:textId="72627468" w:rsidR="009B26E4" w:rsidRDefault="005029EC">
          <w:pPr>
            <w:pStyle w:val="TOC3"/>
            <w:tabs>
              <w:tab w:val="right" w:leader="dot" w:pos="9350"/>
            </w:tabs>
            <w:rPr>
              <w:rFonts w:cstheme="minorBidi"/>
              <w:noProof/>
            </w:rPr>
          </w:pPr>
          <w:hyperlink w:anchor="_Toc1172372" w:history="1">
            <w:r w:rsidR="009B26E4" w:rsidRPr="00B10D91">
              <w:rPr>
                <w:rStyle w:val="Hyperlink"/>
                <w:noProof/>
                <w:lang w:val="sr-Latn-RS"/>
              </w:rPr>
              <w:t>3.2.4 Glasanje</w:t>
            </w:r>
            <w:r w:rsidR="009B26E4">
              <w:rPr>
                <w:noProof/>
                <w:webHidden/>
              </w:rPr>
              <w:tab/>
            </w:r>
            <w:r w:rsidR="009B26E4">
              <w:rPr>
                <w:noProof/>
                <w:webHidden/>
              </w:rPr>
              <w:fldChar w:fldCharType="begin"/>
            </w:r>
            <w:r w:rsidR="009B26E4">
              <w:rPr>
                <w:noProof/>
                <w:webHidden/>
              </w:rPr>
              <w:instrText xml:space="preserve"> PAGEREF _Toc1172372 \h </w:instrText>
            </w:r>
            <w:r w:rsidR="009B26E4">
              <w:rPr>
                <w:noProof/>
                <w:webHidden/>
              </w:rPr>
            </w:r>
            <w:r w:rsidR="009B26E4">
              <w:rPr>
                <w:noProof/>
                <w:webHidden/>
              </w:rPr>
              <w:fldChar w:fldCharType="separate"/>
            </w:r>
            <w:r w:rsidR="006D421C">
              <w:rPr>
                <w:noProof/>
                <w:webHidden/>
              </w:rPr>
              <w:t>17</w:t>
            </w:r>
            <w:r w:rsidR="009B26E4">
              <w:rPr>
                <w:noProof/>
                <w:webHidden/>
              </w:rPr>
              <w:fldChar w:fldCharType="end"/>
            </w:r>
          </w:hyperlink>
        </w:p>
        <w:p w14:paraId="5C68E9B3" w14:textId="3CC67454" w:rsidR="009B26E4" w:rsidRDefault="005029EC">
          <w:pPr>
            <w:pStyle w:val="TOC1"/>
            <w:tabs>
              <w:tab w:val="right" w:leader="dot" w:pos="9350"/>
            </w:tabs>
            <w:rPr>
              <w:rFonts w:cstheme="minorBidi"/>
              <w:noProof/>
            </w:rPr>
          </w:pPr>
          <w:hyperlink w:anchor="_Toc1172373" w:history="1">
            <w:r w:rsidR="009B26E4" w:rsidRPr="00B10D91">
              <w:rPr>
                <w:rStyle w:val="Hyperlink"/>
                <w:noProof/>
                <w:lang w:val="sr-Latn-RS"/>
              </w:rPr>
              <w:t>4 Analiza i poređenje dobijenih rezultata</w:t>
            </w:r>
            <w:r w:rsidR="009B26E4">
              <w:rPr>
                <w:noProof/>
                <w:webHidden/>
              </w:rPr>
              <w:tab/>
            </w:r>
            <w:r w:rsidR="009B26E4">
              <w:rPr>
                <w:noProof/>
                <w:webHidden/>
              </w:rPr>
              <w:fldChar w:fldCharType="begin"/>
            </w:r>
            <w:r w:rsidR="009B26E4">
              <w:rPr>
                <w:noProof/>
                <w:webHidden/>
              </w:rPr>
              <w:instrText xml:space="preserve"> PAGEREF _Toc1172373 \h </w:instrText>
            </w:r>
            <w:r w:rsidR="009B26E4">
              <w:rPr>
                <w:noProof/>
                <w:webHidden/>
              </w:rPr>
            </w:r>
            <w:r w:rsidR="009B26E4">
              <w:rPr>
                <w:noProof/>
                <w:webHidden/>
              </w:rPr>
              <w:fldChar w:fldCharType="separate"/>
            </w:r>
            <w:r w:rsidR="006D421C">
              <w:rPr>
                <w:noProof/>
                <w:webHidden/>
              </w:rPr>
              <w:t>18</w:t>
            </w:r>
            <w:r w:rsidR="009B26E4">
              <w:rPr>
                <w:noProof/>
                <w:webHidden/>
              </w:rPr>
              <w:fldChar w:fldCharType="end"/>
            </w:r>
          </w:hyperlink>
        </w:p>
        <w:p w14:paraId="3FDA6666" w14:textId="7F4271B0" w:rsidR="009B26E4" w:rsidRDefault="005029EC">
          <w:pPr>
            <w:pStyle w:val="TOC2"/>
            <w:tabs>
              <w:tab w:val="right" w:leader="dot" w:pos="9350"/>
            </w:tabs>
            <w:rPr>
              <w:rFonts w:cstheme="minorBidi"/>
              <w:noProof/>
            </w:rPr>
          </w:pPr>
          <w:hyperlink w:anchor="_Toc1172374" w:history="1">
            <w:r w:rsidR="009B26E4" w:rsidRPr="00B10D91">
              <w:rPr>
                <w:rStyle w:val="Hyperlink"/>
                <w:noProof/>
                <w:lang w:val="sr-Latn-RS"/>
              </w:rPr>
              <w:t>4.1 K najbližih suseda</w:t>
            </w:r>
            <w:r w:rsidR="009B26E4">
              <w:rPr>
                <w:noProof/>
                <w:webHidden/>
              </w:rPr>
              <w:tab/>
            </w:r>
            <w:r w:rsidR="009B26E4">
              <w:rPr>
                <w:noProof/>
                <w:webHidden/>
              </w:rPr>
              <w:fldChar w:fldCharType="begin"/>
            </w:r>
            <w:r w:rsidR="009B26E4">
              <w:rPr>
                <w:noProof/>
                <w:webHidden/>
              </w:rPr>
              <w:instrText xml:space="preserve"> PAGEREF _Toc1172374 \h </w:instrText>
            </w:r>
            <w:r w:rsidR="009B26E4">
              <w:rPr>
                <w:noProof/>
                <w:webHidden/>
              </w:rPr>
            </w:r>
            <w:r w:rsidR="009B26E4">
              <w:rPr>
                <w:noProof/>
                <w:webHidden/>
              </w:rPr>
              <w:fldChar w:fldCharType="separate"/>
            </w:r>
            <w:r w:rsidR="006D421C">
              <w:rPr>
                <w:noProof/>
                <w:webHidden/>
              </w:rPr>
              <w:t>18</w:t>
            </w:r>
            <w:r w:rsidR="009B26E4">
              <w:rPr>
                <w:noProof/>
                <w:webHidden/>
              </w:rPr>
              <w:fldChar w:fldCharType="end"/>
            </w:r>
          </w:hyperlink>
        </w:p>
        <w:p w14:paraId="38971FE3" w14:textId="169CC23F" w:rsidR="009B26E4" w:rsidRDefault="005029EC">
          <w:pPr>
            <w:pStyle w:val="TOC2"/>
            <w:tabs>
              <w:tab w:val="right" w:leader="dot" w:pos="9350"/>
            </w:tabs>
            <w:rPr>
              <w:rFonts w:cstheme="minorBidi"/>
              <w:noProof/>
            </w:rPr>
          </w:pPr>
          <w:hyperlink w:anchor="_Toc1172375" w:history="1">
            <w:r w:rsidR="009B26E4" w:rsidRPr="00B10D91">
              <w:rPr>
                <w:rStyle w:val="Hyperlink"/>
                <w:noProof/>
                <w:lang w:val="sr-Latn-RS"/>
              </w:rPr>
              <w:t>4.2 Drvo odlučivanja</w:t>
            </w:r>
            <w:r w:rsidR="009B26E4">
              <w:rPr>
                <w:noProof/>
                <w:webHidden/>
              </w:rPr>
              <w:tab/>
            </w:r>
            <w:r w:rsidR="009B26E4">
              <w:rPr>
                <w:noProof/>
                <w:webHidden/>
              </w:rPr>
              <w:fldChar w:fldCharType="begin"/>
            </w:r>
            <w:r w:rsidR="009B26E4">
              <w:rPr>
                <w:noProof/>
                <w:webHidden/>
              </w:rPr>
              <w:instrText xml:space="preserve"> PAGEREF _Toc1172375 \h </w:instrText>
            </w:r>
            <w:r w:rsidR="009B26E4">
              <w:rPr>
                <w:noProof/>
                <w:webHidden/>
              </w:rPr>
            </w:r>
            <w:r w:rsidR="009B26E4">
              <w:rPr>
                <w:noProof/>
                <w:webHidden/>
              </w:rPr>
              <w:fldChar w:fldCharType="separate"/>
            </w:r>
            <w:r w:rsidR="006D421C">
              <w:rPr>
                <w:noProof/>
                <w:webHidden/>
              </w:rPr>
              <w:t>18</w:t>
            </w:r>
            <w:r w:rsidR="009B26E4">
              <w:rPr>
                <w:noProof/>
                <w:webHidden/>
              </w:rPr>
              <w:fldChar w:fldCharType="end"/>
            </w:r>
          </w:hyperlink>
        </w:p>
        <w:p w14:paraId="18AF1039" w14:textId="77CEB04E" w:rsidR="009B26E4" w:rsidRDefault="005029EC">
          <w:pPr>
            <w:pStyle w:val="TOC2"/>
            <w:tabs>
              <w:tab w:val="right" w:leader="dot" w:pos="9350"/>
            </w:tabs>
            <w:rPr>
              <w:rFonts w:cstheme="minorBidi"/>
              <w:noProof/>
            </w:rPr>
          </w:pPr>
          <w:hyperlink w:anchor="_Toc1172376" w:history="1">
            <w:r w:rsidR="009B26E4" w:rsidRPr="00B10D91">
              <w:rPr>
                <w:rStyle w:val="Hyperlink"/>
                <w:noProof/>
                <w:lang w:val="sr-Latn-RS"/>
              </w:rPr>
              <w:t>4.3 Mašine sa potpornim vektorima</w:t>
            </w:r>
            <w:r w:rsidR="009B26E4">
              <w:rPr>
                <w:noProof/>
                <w:webHidden/>
              </w:rPr>
              <w:tab/>
            </w:r>
            <w:r w:rsidR="009B26E4">
              <w:rPr>
                <w:noProof/>
                <w:webHidden/>
              </w:rPr>
              <w:fldChar w:fldCharType="begin"/>
            </w:r>
            <w:r w:rsidR="009B26E4">
              <w:rPr>
                <w:noProof/>
                <w:webHidden/>
              </w:rPr>
              <w:instrText xml:space="preserve"> PAGEREF _Toc1172376 \h </w:instrText>
            </w:r>
            <w:r w:rsidR="009B26E4">
              <w:rPr>
                <w:noProof/>
                <w:webHidden/>
              </w:rPr>
            </w:r>
            <w:r w:rsidR="009B26E4">
              <w:rPr>
                <w:noProof/>
                <w:webHidden/>
              </w:rPr>
              <w:fldChar w:fldCharType="separate"/>
            </w:r>
            <w:r w:rsidR="006D421C">
              <w:rPr>
                <w:noProof/>
                <w:webHidden/>
              </w:rPr>
              <w:t>19</w:t>
            </w:r>
            <w:r w:rsidR="009B26E4">
              <w:rPr>
                <w:noProof/>
                <w:webHidden/>
              </w:rPr>
              <w:fldChar w:fldCharType="end"/>
            </w:r>
          </w:hyperlink>
        </w:p>
        <w:p w14:paraId="0F0E1C7F" w14:textId="15100FB7" w:rsidR="009B26E4" w:rsidRDefault="005029EC">
          <w:pPr>
            <w:pStyle w:val="TOC2"/>
            <w:tabs>
              <w:tab w:val="right" w:leader="dot" w:pos="9350"/>
            </w:tabs>
            <w:rPr>
              <w:rFonts w:cstheme="minorBidi"/>
              <w:noProof/>
            </w:rPr>
          </w:pPr>
          <w:hyperlink w:anchor="_Toc1172377" w:history="1">
            <w:r w:rsidR="009B26E4" w:rsidRPr="00B10D91">
              <w:rPr>
                <w:rStyle w:val="Hyperlink"/>
                <w:noProof/>
                <w:lang w:val="sr-Latn-RS"/>
              </w:rPr>
              <w:t>4.4 Nasumična šuma</w:t>
            </w:r>
            <w:r w:rsidR="009B26E4">
              <w:rPr>
                <w:noProof/>
                <w:webHidden/>
              </w:rPr>
              <w:tab/>
            </w:r>
            <w:r w:rsidR="009B26E4">
              <w:rPr>
                <w:noProof/>
                <w:webHidden/>
              </w:rPr>
              <w:fldChar w:fldCharType="begin"/>
            </w:r>
            <w:r w:rsidR="009B26E4">
              <w:rPr>
                <w:noProof/>
                <w:webHidden/>
              </w:rPr>
              <w:instrText xml:space="preserve"> PAGEREF _Toc1172377 \h </w:instrText>
            </w:r>
            <w:r w:rsidR="009B26E4">
              <w:rPr>
                <w:noProof/>
                <w:webHidden/>
              </w:rPr>
            </w:r>
            <w:r w:rsidR="009B26E4">
              <w:rPr>
                <w:noProof/>
                <w:webHidden/>
              </w:rPr>
              <w:fldChar w:fldCharType="separate"/>
            </w:r>
            <w:r w:rsidR="006D421C">
              <w:rPr>
                <w:noProof/>
                <w:webHidden/>
              </w:rPr>
              <w:t>20</w:t>
            </w:r>
            <w:r w:rsidR="009B26E4">
              <w:rPr>
                <w:noProof/>
                <w:webHidden/>
              </w:rPr>
              <w:fldChar w:fldCharType="end"/>
            </w:r>
          </w:hyperlink>
        </w:p>
        <w:p w14:paraId="2B67FA0C" w14:textId="0435A55C" w:rsidR="009B26E4" w:rsidRDefault="005029EC">
          <w:pPr>
            <w:pStyle w:val="TOC2"/>
            <w:tabs>
              <w:tab w:val="right" w:leader="dot" w:pos="9350"/>
            </w:tabs>
            <w:rPr>
              <w:rFonts w:cstheme="minorBidi"/>
              <w:noProof/>
            </w:rPr>
          </w:pPr>
          <w:hyperlink w:anchor="_Toc1172378" w:history="1">
            <w:r w:rsidR="009B26E4" w:rsidRPr="00B10D91">
              <w:rPr>
                <w:rStyle w:val="Hyperlink"/>
                <w:noProof/>
                <w:lang w:val="sr-Latn-RS"/>
              </w:rPr>
              <w:t>4.5 Pakovanje</w:t>
            </w:r>
            <w:r w:rsidR="009B26E4">
              <w:rPr>
                <w:noProof/>
                <w:webHidden/>
              </w:rPr>
              <w:tab/>
            </w:r>
            <w:r w:rsidR="009B26E4">
              <w:rPr>
                <w:noProof/>
                <w:webHidden/>
              </w:rPr>
              <w:fldChar w:fldCharType="begin"/>
            </w:r>
            <w:r w:rsidR="009B26E4">
              <w:rPr>
                <w:noProof/>
                <w:webHidden/>
              </w:rPr>
              <w:instrText xml:space="preserve"> PAGEREF _Toc1172378 \h </w:instrText>
            </w:r>
            <w:r w:rsidR="009B26E4">
              <w:rPr>
                <w:noProof/>
                <w:webHidden/>
              </w:rPr>
            </w:r>
            <w:r w:rsidR="009B26E4">
              <w:rPr>
                <w:noProof/>
                <w:webHidden/>
              </w:rPr>
              <w:fldChar w:fldCharType="separate"/>
            </w:r>
            <w:r w:rsidR="006D421C">
              <w:rPr>
                <w:noProof/>
                <w:webHidden/>
              </w:rPr>
              <w:t>20</w:t>
            </w:r>
            <w:r w:rsidR="009B26E4">
              <w:rPr>
                <w:noProof/>
                <w:webHidden/>
              </w:rPr>
              <w:fldChar w:fldCharType="end"/>
            </w:r>
          </w:hyperlink>
        </w:p>
        <w:p w14:paraId="4EF063E4" w14:textId="65B5C745" w:rsidR="009B26E4" w:rsidRDefault="005029EC">
          <w:pPr>
            <w:pStyle w:val="TOC2"/>
            <w:tabs>
              <w:tab w:val="right" w:leader="dot" w:pos="9350"/>
            </w:tabs>
            <w:rPr>
              <w:rFonts w:cstheme="minorBidi"/>
              <w:noProof/>
            </w:rPr>
          </w:pPr>
          <w:hyperlink w:anchor="_Toc1172379" w:history="1">
            <w:r w:rsidR="009B26E4" w:rsidRPr="00B10D91">
              <w:rPr>
                <w:rStyle w:val="Hyperlink"/>
                <w:noProof/>
                <w:lang w:val="sr-Latn-RS"/>
              </w:rPr>
              <w:t>4.6 Pojačavanje</w:t>
            </w:r>
            <w:r w:rsidR="009B26E4">
              <w:rPr>
                <w:noProof/>
                <w:webHidden/>
              </w:rPr>
              <w:tab/>
            </w:r>
            <w:r w:rsidR="009B26E4">
              <w:rPr>
                <w:noProof/>
                <w:webHidden/>
              </w:rPr>
              <w:fldChar w:fldCharType="begin"/>
            </w:r>
            <w:r w:rsidR="009B26E4">
              <w:rPr>
                <w:noProof/>
                <w:webHidden/>
              </w:rPr>
              <w:instrText xml:space="preserve"> PAGEREF _Toc1172379 \h </w:instrText>
            </w:r>
            <w:r w:rsidR="009B26E4">
              <w:rPr>
                <w:noProof/>
                <w:webHidden/>
              </w:rPr>
            </w:r>
            <w:r w:rsidR="009B26E4">
              <w:rPr>
                <w:noProof/>
                <w:webHidden/>
              </w:rPr>
              <w:fldChar w:fldCharType="separate"/>
            </w:r>
            <w:r w:rsidR="006D421C">
              <w:rPr>
                <w:noProof/>
                <w:webHidden/>
              </w:rPr>
              <w:t>21</w:t>
            </w:r>
            <w:r w:rsidR="009B26E4">
              <w:rPr>
                <w:noProof/>
                <w:webHidden/>
              </w:rPr>
              <w:fldChar w:fldCharType="end"/>
            </w:r>
          </w:hyperlink>
        </w:p>
        <w:p w14:paraId="7735113E" w14:textId="6D65D92F" w:rsidR="009B26E4" w:rsidRDefault="005029EC">
          <w:pPr>
            <w:pStyle w:val="TOC2"/>
            <w:tabs>
              <w:tab w:val="right" w:leader="dot" w:pos="9350"/>
            </w:tabs>
            <w:rPr>
              <w:rFonts w:cstheme="minorBidi"/>
              <w:noProof/>
            </w:rPr>
          </w:pPr>
          <w:hyperlink w:anchor="_Toc1172380" w:history="1">
            <w:r w:rsidR="009B26E4" w:rsidRPr="00B10D91">
              <w:rPr>
                <w:rStyle w:val="Hyperlink"/>
                <w:noProof/>
                <w:lang w:val="sr-Latn-RS"/>
              </w:rPr>
              <w:t>4.7 Glasanje</w:t>
            </w:r>
            <w:r w:rsidR="009B26E4">
              <w:rPr>
                <w:noProof/>
                <w:webHidden/>
              </w:rPr>
              <w:tab/>
            </w:r>
            <w:r w:rsidR="009B26E4">
              <w:rPr>
                <w:noProof/>
                <w:webHidden/>
              </w:rPr>
              <w:fldChar w:fldCharType="begin"/>
            </w:r>
            <w:r w:rsidR="009B26E4">
              <w:rPr>
                <w:noProof/>
                <w:webHidden/>
              </w:rPr>
              <w:instrText xml:space="preserve"> PAGEREF _Toc1172380 \h </w:instrText>
            </w:r>
            <w:r w:rsidR="009B26E4">
              <w:rPr>
                <w:noProof/>
                <w:webHidden/>
              </w:rPr>
            </w:r>
            <w:r w:rsidR="009B26E4">
              <w:rPr>
                <w:noProof/>
                <w:webHidden/>
              </w:rPr>
              <w:fldChar w:fldCharType="separate"/>
            </w:r>
            <w:r w:rsidR="006D421C">
              <w:rPr>
                <w:noProof/>
                <w:webHidden/>
              </w:rPr>
              <w:t>21</w:t>
            </w:r>
            <w:r w:rsidR="009B26E4">
              <w:rPr>
                <w:noProof/>
                <w:webHidden/>
              </w:rPr>
              <w:fldChar w:fldCharType="end"/>
            </w:r>
          </w:hyperlink>
        </w:p>
        <w:p w14:paraId="49E37B8C" w14:textId="63A76995" w:rsidR="009B26E4" w:rsidRDefault="005029EC">
          <w:pPr>
            <w:pStyle w:val="TOC2"/>
            <w:tabs>
              <w:tab w:val="right" w:leader="dot" w:pos="9350"/>
            </w:tabs>
            <w:rPr>
              <w:rFonts w:cstheme="minorBidi"/>
              <w:noProof/>
            </w:rPr>
          </w:pPr>
          <w:hyperlink w:anchor="_Toc1172381" w:history="1">
            <w:r w:rsidR="009B26E4" w:rsidRPr="00B10D91">
              <w:rPr>
                <w:rStyle w:val="Hyperlink"/>
                <w:noProof/>
                <w:lang w:val="sr-Latn-RS"/>
              </w:rPr>
              <w:t>4.8 Jednostavne metode</w:t>
            </w:r>
            <w:r w:rsidR="009B26E4">
              <w:rPr>
                <w:noProof/>
                <w:webHidden/>
              </w:rPr>
              <w:tab/>
            </w:r>
            <w:r w:rsidR="009B26E4">
              <w:rPr>
                <w:noProof/>
                <w:webHidden/>
              </w:rPr>
              <w:fldChar w:fldCharType="begin"/>
            </w:r>
            <w:r w:rsidR="009B26E4">
              <w:rPr>
                <w:noProof/>
                <w:webHidden/>
              </w:rPr>
              <w:instrText xml:space="preserve"> PAGEREF _Toc1172381 \h </w:instrText>
            </w:r>
            <w:r w:rsidR="009B26E4">
              <w:rPr>
                <w:noProof/>
                <w:webHidden/>
              </w:rPr>
            </w:r>
            <w:r w:rsidR="009B26E4">
              <w:rPr>
                <w:noProof/>
                <w:webHidden/>
              </w:rPr>
              <w:fldChar w:fldCharType="separate"/>
            </w:r>
            <w:r w:rsidR="006D421C">
              <w:rPr>
                <w:noProof/>
                <w:webHidden/>
              </w:rPr>
              <w:t>22</w:t>
            </w:r>
            <w:r w:rsidR="009B26E4">
              <w:rPr>
                <w:noProof/>
                <w:webHidden/>
              </w:rPr>
              <w:fldChar w:fldCharType="end"/>
            </w:r>
          </w:hyperlink>
        </w:p>
        <w:p w14:paraId="370785CC" w14:textId="5F3BB324" w:rsidR="009B26E4" w:rsidRDefault="005029EC">
          <w:pPr>
            <w:pStyle w:val="TOC2"/>
            <w:tabs>
              <w:tab w:val="right" w:leader="dot" w:pos="9350"/>
            </w:tabs>
            <w:rPr>
              <w:rFonts w:cstheme="minorBidi"/>
              <w:noProof/>
            </w:rPr>
          </w:pPr>
          <w:hyperlink w:anchor="_Toc1172382" w:history="1">
            <w:r w:rsidR="009B26E4" w:rsidRPr="00B10D91">
              <w:rPr>
                <w:rStyle w:val="Hyperlink"/>
                <w:noProof/>
                <w:lang w:val="sr-Latn-RS"/>
              </w:rPr>
              <w:t>4.9 Ansambl metode</w:t>
            </w:r>
            <w:r w:rsidR="009B26E4">
              <w:rPr>
                <w:noProof/>
                <w:webHidden/>
              </w:rPr>
              <w:tab/>
            </w:r>
            <w:r w:rsidR="009B26E4">
              <w:rPr>
                <w:noProof/>
                <w:webHidden/>
              </w:rPr>
              <w:fldChar w:fldCharType="begin"/>
            </w:r>
            <w:r w:rsidR="009B26E4">
              <w:rPr>
                <w:noProof/>
                <w:webHidden/>
              </w:rPr>
              <w:instrText xml:space="preserve"> PAGEREF _Toc1172382 \h </w:instrText>
            </w:r>
            <w:r w:rsidR="009B26E4">
              <w:rPr>
                <w:noProof/>
                <w:webHidden/>
              </w:rPr>
            </w:r>
            <w:r w:rsidR="009B26E4">
              <w:rPr>
                <w:noProof/>
                <w:webHidden/>
              </w:rPr>
              <w:fldChar w:fldCharType="separate"/>
            </w:r>
            <w:r w:rsidR="006D421C">
              <w:rPr>
                <w:noProof/>
                <w:webHidden/>
              </w:rPr>
              <w:t>22</w:t>
            </w:r>
            <w:r w:rsidR="009B26E4">
              <w:rPr>
                <w:noProof/>
                <w:webHidden/>
              </w:rPr>
              <w:fldChar w:fldCharType="end"/>
            </w:r>
          </w:hyperlink>
        </w:p>
        <w:p w14:paraId="36A4B814" w14:textId="0F07B7A5" w:rsidR="009B26E4" w:rsidRDefault="005029EC">
          <w:pPr>
            <w:pStyle w:val="TOC1"/>
            <w:tabs>
              <w:tab w:val="right" w:leader="dot" w:pos="9350"/>
            </w:tabs>
            <w:rPr>
              <w:rFonts w:cstheme="minorBidi"/>
              <w:noProof/>
            </w:rPr>
          </w:pPr>
          <w:hyperlink w:anchor="_Toc1172383" w:history="1">
            <w:r w:rsidR="009B26E4" w:rsidRPr="00B10D91">
              <w:rPr>
                <w:rStyle w:val="Hyperlink"/>
                <w:noProof/>
                <w:lang w:val="sr-Latn-RS"/>
              </w:rPr>
              <w:t xml:space="preserve">5 </w:t>
            </w:r>
            <w:r w:rsidR="009B26E4" w:rsidRPr="005029EC">
              <w:rPr>
                <w:rStyle w:val="Hyperlink"/>
                <w:noProof/>
                <w:u w:val="none"/>
                <w:lang w:val="sr-Latn-RS"/>
              </w:rPr>
              <w:t>Zaključak</w:t>
            </w:r>
            <w:r w:rsidR="009B26E4">
              <w:rPr>
                <w:noProof/>
                <w:webHidden/>
              </w:rPr>
              <w:tab/>
            </w:r>
            <w:r w:rsidR="009B26E4">
              <w:rPr>
                <w:noProof/>
                <w:webHidden/>
              </w:rPr>
              <w:fldChar w:fldCharType="begin"/>
            </w:r>
            <w:r w:rsidR="009B26E4">
              <w:rPr>
                <w:noProof/>
                <w:webHidden/>
              </w:rPr>
              <w:instrText xml:space="preserve"> PAGEREF _Toc1172383 \h </w:instrText>
            </w:r>
            <w:r w:rsidR="009B26E4">
              <w:rPr>
                <w:noProof/>
                <w:webHidden/>
              </w:rPr>
            </w:r>
            <w:r w:rsidR="009B26E4">
              <w:rPr>
                <w:noProof/>
                <w:webHidden/>
              </w:rPr>
              <w:fldChar w:fldCharType="separate"/>
            </w:r>
            <w:r w:rsidR="006D421C">
              <w:rPr>
                <w:noProof/>
                <w:webHidden/>
              </w:rPr>
              <w:t>24</w:t>
            </w:r>
            <w:r w:rsidR="009B26E4">
              <w:rPr>
                <w:noProof/>
                <w:webHidden/>
              </w:rPr>
              <w:fldChar w:fldCharType="end"/>
            </w:r>
          </w:hyperlink>
        </w:p>
        <w:p w14:paraId="6024E386" w14:textId="5718EAC3" w:rsidR="00F10844" w:rsidRPr="009B26E4" w:rsidRDefault="00F10844" w:rsidP="00F10844">
          <w:r>
            <w:rPr>
              <w:b/>
              <w:bCs/>
              <w:noProof/>
            </w:rPr>
            <w:fldChar w:fldCharType="end"/>
          </w:r>
        </w:p>
      </w:sdtContent>
    </w:sdt>
    <w:p w14:paraId="701DA3CB" w14:textId="595422A7" w:rsidR="00F10844" w:rsidRDefault="00CD1BEB" w:rsidP="00BF1098">
      <w:pPr>
        <w:pStyle w:val="Heading1"/>
        <w:jc w:val="center"/>
        <w:rPr>
          <w:rFonts w:cstheme="minorHAnsi"/>
          <w:b w:val="0"/>
          <w:szCs w:val="40"/>
          <w:lang w:val="sr-Latn-RS"/>
        </w:rPr>
      </w:pPr>
      <w:bookmarkStart w:id="0" w:name="_Toc1172355"/>
      <w:r>
        <w:rPr>
          <w:rFonts w:cstheme="minorHAnsi"/>
          <w:szCs w:val="40"/>
          <w:lang w:val="sr-Latn-RS"/>
        </w:rPr>
        <w:lastRenderedPageBreak/>
        <w:t xml:space="preserve">1 </w:t>
      </w:r>
      <w:r w:rsidR="00BF1098" w:rsidRPr="00BF1098">
        <w:rPr>
          <w:rFonts w:cstheme="minorHAnsi"/>
          <w:szCs w:val="40"/>
          <w:lang w:val="sr-Latn-RS"/>
        </w:rPr>
        <w:t>U</w:t>
      </w:r>
      <w:r w:rsidR="00672755">
        <w:rPr>
          <w:rFonts w:cstheme="minorHAnsi"/>
          <w:szCs w:val="40"/>
          <w:lang w:val="sr-Latn-RS"/>
        </w:rPr>
        <w:t>vod</w:t>
      </w:r>
      <w:bookmarkEnd w:id="0"/>
    </w:p>
    <w:p w14:paraId="6FEADC59" w14:textId="20143952" w:rsidR="00BF1098" w:rsidRDefault="00BF1098" w:rsidP="00BF1098">
      <w:pPr>
        <w:rPr>
          <w:lang w:val="sr-Latn-RS"/>
        </w:rPr>
      </w:pPr>
    </w:p>
    <w:p w14:paraId="42E7C359" w14:textId="432C1724" w:rsidR="00BF1098" w:rsidRDefault="00BF1098" w:rsidP="00BF1098">
      <w:pPr>
        <w:rPr>
          <w:lang w:val="sr-Latn-RS"/>
        </w:rPr>
      </w:pPr>
      <w:r>
        <w:rPr>
          <w:lang w:val="sr-Latn-RS"/>
        </w:rPr>
        <w:t>//za sada</w:t>
      </w:r>
    </w:p>
    <w:p w14:paraId="12C68C62" w14:textId="31F8A441" w:rsidR="00BF1098" w:rsidRPr="00BF1098" w:rsidRDefault="00BF1098" w:rsidP="0094715D">
      <w:pPr>
        <w:ind w:firstLine="720"/>
        <w:jc w:val="both"/>
        <w:rPr>
          <w:sz w:val="24"/>
          <w:szCs w:val="24"/>
          <w:lang w:val="sr-Latn-RS"/>
        </w:rPr>
      </w:pPr>
      <w:r w:rsidRPr="00BF1098">
        <w:rPr>
          <w:sz w:val="24"/>
          <w:szCs w:val="24"/>
          <w:lang w:val="sr-Latn-RS"/>
        </w:rPr>
        <w:t xml:space="preserve">Ulazne datoteke sadrže podatke dobijene iz perifernih mononukleoznih krvnih ćelija </w:t>
      </w:r>
      <w:r w:rsidR="00200FF1">
        <w:rPr>
          <w:sz w:val="24"/>
          <w:szCs w:val="24"/>
          <w:lang w:val="sr-Latn-RS"/>
        </w:rPr>
        <w:t>(</w:t>
      </w:r>
      <w:proofErr w:type="spellStart"/>
      <w:r w:rsidRPr="00BF1098">
        <w:rPr>
          <w:sz w:val="24"/>
          <w:szCs w:val="24"/>
          <w:lang w:val="sr-Latn-RS"/>
        </w:rPr>
        <w:t>PBMCs</w:t>
      </w:r>
      <w:proofErr w:type="spellEnd"/>
      <w:r w:rsidRPr="00BF1098">
        <w:rPr>
          <w:sz w:val="24"/>
          <w:szCs w:val="24"/>
          <w:lang w:val="sr-Latn-RS"/>
        </w:rPr>
        <w:t xml:space="preserve">). </w:t>
      </w:r>
      <w:r>
        <w:rPr>
          <w:sz w:val="24"/>
          <w:szCs w:val="24"/>
          <w:lang w:val="sr-Latn-RS"/>
        </w:rPr>
        <w:t xml:space="preserve"> </w:t>
      </w:r>
      <w:r w:rsidRPr="00BF1098">
        <w:rPr>
          <w:sz w:val="24"/>
          <w:szCs w:val="24"/>
          <w:lang w:val="sr-Latn-RS"/>
        </w:rPr>
        <w:t>PBMC ćelije uključuju ćelije različitih tipova: limfocite</w:t>
      </w:r>
      <w:r>
        <w:rPr>
          <w:sz w:val="24"/>
          <w:szCs w:val="24"/>
          <w:lang w:val="sr-Latn-RS"/>
        </w:rPr>
        <w:t xml:space="preserve">, </w:t>
      </w:r>
      <w:r w:rsidRPr="00BF1098">
        <w:rPr>
          <w:sz w:val="24"/>
          <w:szCs w:val="24"/>
          <w:lang w:val="sr-Latn-RS"/>
        </w:rPr>
        <w:t>monocite i dendritske ćelije.</w:t>
      </w:r>
      <w:r>
        <w:rPr>
          <w:sz w:val="24"/>
          <w:szCs w:val="24"/>
          <w:lang w:val="sr-Latn-RS"/>
        </w:rPr>
        <w:t xml:space="preserve"> </w:t>
      </w:r>
      <w:r w:rsidRPr="00BF1098">
        <w:rPr>
          <w:sz w:val="24"/>
          <w:szCs w:val="24"/>
          <w:lang w:val="sr-Latn-RS"/>
        </w:rPr>
        <w:t>PBMC ćelije se koriste u istraživanju u različitim oblastima biomedicine, uključujući infektivne bolesti, imunologiju,</w:t>
      </w:r>
      <w:r>
        <w:rPr>
          <w:sz w:val="24"/>
          <w:szCs w:val="24"/>
          <w:lang w:val="sr-Latn-RS"/>
        </w:rPr>
        <w:t xml:space="preserve"> </w:t>
      </w:r>
      <w:r w:rsidRPr="00BF1098">
        <w:rPr>
          <w:sz w:val="24"/>
          <w:szCs w:val="24"/>
          <w:lang w:val="sr-Latn-RS"/>
        </w:rPr>
        <w:t>malignitet, transplantacionu imun</w:t>
      </w:r>
      <w:r>
        <w:rPr>
          <w:sz w:val="24"/>
          <w:szCs w:val="24"/>
          <w:lang w:val="sr-Latn-RS"/>
        </w:rPr>
        <w:t>o</w:t>
      </w:r>
      <w:r w:rsidRPr="00BF1098">
        <w:rPr>
          <w:sz w:val="24"/>
          <w:szCs w:val="24"/>
          <w:lang w:val="sr-Latn-RS"/>
        </w:rPr>
        <w:t xml:space="preserve">logiju, razvoj vakcina, i skrining. </w:t>
      </w:r>
      <w:r>
        <w:rPr>
          <w:sz w:val="24"/>
          <w:szCs w:val="24"/>
          <w:lang w:val="sr-Latn-RS"/>
        </w:rPr>
        <w:t xml:space="preserve">    </w:t>
      </w:r>
      <w:r w:rsidR="0094715D">
        <w:rPr>
          <w:sz w:val="24"/>
          <w:szCs w:val="24"/>
          <w:lang w:val="sr-Latn-RS"/>
        </w:rPr>
        <w:t xml:space="preserve">    </w:t>
      </w:r>
      <w:r w:rsidRPr="00BF1098">
        <w:rPr>
          <w:sz w:val="24"/>
          <w:szCs w:val="24"/>
          <w:lang w:val="sr-Latn-RS"/>
        </w:rPr>
        <w:t xml:space="preserve">Mada mogu da imaju različite funkcije, glavna funkcija PBMC ćelija je imuna odbrana organizma. </w:t>
      </w:r>
    </w:p>
    <w:p w14:paraId="503481AF" w14:textId="77777777" w:rsidR="00794421" w:rsidRDefault="00BF1098" w:rsidP="00794421">
      <w:pPr>
        <w:jc w:val="both"/>
        <w:rPr>
          <w:sz w:val="24"/>
          <w:szCs w:val="24"/>
          <w:lang w:val="sr-Latn-RS"/>
        </w:rPr>
      </w:pPr>
      <w:r w:rsidRPr="00BF1098">
        <w:rPr>
          <w:sz w:val="24"/>
          <w:szCs w:val="24"/>
          <w:lang w:val="sr-Latn-RS"/>
        </w:rPr>
        <w:t>Svaki tip ćelije ima karakteristične obrasce proteina i gena koje ih međusobno razlikuju i mogu da se koriste za podelu prema njihovom tipu.</w:t>
      </w:r>
      <w:r>
        <w:rPr>
          <w:sz w:val="24"/>
          <w:szCs w:val="24"/>
          <w:lang w:val="sr-Latn-RS"/>
        </w:rPr>
        <w:tab/>
      </w:r>
      <w:r>
        <w:rPr>
          <w:sz w:val="24"/>
          <w:szCs w:val="24"/>
          <w:lang w:val="sr-Latn-RS"/>
        </w:rPr>
        <w:tab/>
        <w:t xml:space="preserve">   </w:t>
      </w:r>
    </w:p>
    <w:p w14:paraId="76D48C8D" w14:textId="36F7819F" w:rsidR="00BF1098" w:rsidRDefault="00BF1098" w:rsidP="00794421">
      <w:pPr>
        <w:jc w:val="both"/>
        <w:rPr>
          <w:sz w:val="24"/>
          <w:szCs w:val="24"/>
          <w:lang w:val="sr-Latn-RS"/>
        </w:rPr>
      </w:pPr>
      <w:r w:rsidRPr="00BF1098">
        <w:rPr>
          <w:sz w:val="24"/>
          <w:szCs w:val="24"/>
          <w:lang w:val="sr-Latn-RS"/>
        </w:rPr>
        <w:t xml:space="preserve">Svaka od ulaznih datoteka sadrži podatke vezane za ekspresiju 31221 gena na skupu </w:t>
      </w:r>
      <w:r>
        <w:rPr>
          <w:sz w:val="24"/>
          <w:szCs w:val="24"/>
          <w:lang w:val="sr-Latn-RS"/>
        </w:rPr>
        <w:t xml:space="preserve">od 742 </w:t>
      </w:r>
      <w:r w:rsidRPr="00BF1098">
        <w:rPr>
          <w:sz w:val="24"/>
          <w:szCs w:val="24"/>
          <w:lang w:val="sr-Latn-RS"/>
        </w:rPr>
        <w:t xml:space="preserve">i </w:t>
      </w:r>
      <w:r>
        <w:rPr>
          <w:sz w:val="24"/>
          <w:szCs w:val="24"/>
          <w:lang w:val="sr-Latn-RS"/>
        </w:rPr>
        <w:t xml:space="preserve">714 </w:t>
      </w:r>
      <w:r w:rsidRPr="00BF1098">
        <w:rPr>
          <w:sz w:val="24"/>
          <w:szCs w:val="24"/>
          <w:lang w:val="sr-Latn-RS"/>
        </w:rPr>
        <w:t>PBMC ćelija. Skup gena koji su posmatrani je identičan u</w:t>
      </w:r>
      <w:r>
        <w:rPr>
          <w:sz w:val="24"/>
          <w:szCs w:val="24"/>
          <w:lang w:val="sr-Latn-RS"/>
        </w:rPr>
        <w:t xml:space="preserve"> obe</w:t>
      </w:r>
      <w:r w:rsidRPr="00BF1098">
        <w:rPr>
          <w:sz w:val="24"/>
          <w:szCs w:val="24"/>
          <w:lang w:val="sr-Latn-RS"/>
        </w:rPr>
        <w:t xml:space="preserve"> datotek</w:t>
      </w:r>
      <w:r>
        <w:rPr>
          <w:sz w:val="24"/>
          <w:szCs w:val="24"/>
          <w:lang w:val="sr-Latn-RS"/>
        </w:rPr>
        <w:t>e</w:t>
      </w:r>
      <w:r w:rsidRPr="00BF1098">
        <w:rPr>
          <w:sz w:val="24"/>
          <w:szCs w:val="24"/>
          <w:lang w:val="sr-Latn-RS"/>
        </w:rPr>
        <w:t xml:space="preserve"> i uređen po istom redosledu. </w:t>
      </w:r>
    </w:p>
    <w:p w14:paraId="23BE3BC0" w14:textId="53DDACEB" w:rsidR="00FA0E95" w:rsidRDefault="00BF1098" w:rsidP="0094715D">
      <w:pPr>
        <w:jc w:val="both"/>
        <w:rPr>
          <w:sz w:val="24"/>
          <w:szCs w:val="24"/>
          <w:lang w:val="sr-Latn-RS"/>
        </w:rPr>
      </w:pPr>
      <w:r w:rsidRPr="00BF1098">
        <w:rPr>
          <w:sz w:val="24"/>
          <w:szCs w:val="24"/>
          <w:lang w:val="sr-Latn-RS"/>
        </w:rPr>
        <w:t>Nazivi svih gena imaju prefiks hg38 koji označava da su podaci vezani za verziju 38</w:t>
      </w:r>
      <w:r w:rsidR="00DB0A71">
        <w:rPr>
          <w:sz w:val="24"/>
          <w:szCs w:val="24"/>
          <w:lang w:val="sr-Latn-RS"/>
        </w:rPr>
        <w:t>.</w:t>
      </w:r>
      <w:r w:rsidRPr="00BF1098">
        <w:rPr>
          <w:sz w:val="24"/>
          <w:szCs w:val="24"/>
          <w:lang w:val="sr-Latn-RS"/>
        </w:rPr>
        <w:t xml:space="preserve"> humanog genoma. </w:t>
      </w:r>
    </w:p>
    <w:p w14:paraId="382C15F6" w14:textId="0B7F37E4" w:rsidR="00BF1098" w:rsidRPr="00EA601F" w:rsidRDefault="00BF1098" w:rsidP="0094715D">
      <w:pPr>
        <w:jc w:val="both"/>
        <w:rPr>
          <w:sz w:val="24"/>
          <w:szCs w:val="24"/>
          <w:lang w:val="sr-Latn-RS"/>
        </w:rPr>
      </w:pPr>
      <w:r w:rsidRPr="00BF1098">
        <w:rPr>
          <w:sz w:val="24"/>
          <w:szCs w:val="24"/>
          <w:lang w:val="sr-Latn-RS"/>
        </w:rPr>
        <w:t xml:space="preserve">Datoteke predstavljaju </w:t>
      </w:r>
      <w:r w:rsidR="00FA0E95">
        <w:rPr>
          <w:sz w:val="24"/>
          <w:szCs w:val="24"/>
          <w:lang w:val="sr-Latn-RS"/>
        </w:rPr>
        <w:t>pluripotentne</w:t>
      </w:r>
      <w:r w:rsidR="00AC29AC">
        <w:rPr>
          <w:rStyle w:val="FootnoteReference"/>
          <w:sz w:val="24"/>
          <w:szCs w:val="24"/>
          <w:lang w:val="sr-Latn-RS"/>
        </w:rPr>
        <w:footnoteReference w:id="1"/>
      </w:r>
      <w:r w:rsidR="00AC29AC">
        <w:rPr>
          <w:sz w:val="24"/>
          <w:szCs w:val="24"/>
          <w:lang w:val="sr-Latn-RS"/>
        </w:rPr>
        <w:t xml:space="preserve"> </w:t>
      </w:r>
      <w:r w:rsidR="00FA0E95">
        <w:rPr>
          <w:sz w:val="24"/>
          <w:szCs w:val="24"/>
          <w:lang w:val="sr-Latn-RS"/>
        </w:rPr>
        <w:t>matične ćelije</w:t>
      </w:r>
      <w:r w:rsidR="00670188">
        <w:rPr>
          <w:sz w:val="24"/>
          <w:szCs w:val="24"/>
          <w:lang w:val="sr-Latn-RS"/>
        </w:rPr>
        <w:t xml:space="preserve">, </w:t>
      </w:r>
      <w:r w:rsidR="0095024D">
        <w:rPr>
          <w:sz w:val="24"/>
          <w:szCs w:val="24"/>
          <w:lang w:val="sr-Latn-RS"/>
        </w:rPr>
        <w:t xml:space="preserve">tj. ćelije </w:t>
      </w:r>
      <w:r w:rsidR="00670188">
        <w:rPr>
          <w:sz w:val="24"/>
          <w:szCs w:val="24"/>
          <w:lang w:val="sr-Latn-RS"/>
        </w:rPr>
        <w:t>koje</w:t>
      </w:r>
      <w:r w:rsidR="006C1DF9">
        <w:rPr>
          <w:sz w:val="24"/>
          <w:szCs w:val="24"/>
          <w:lang w:val="sr-Latn-RS"/>
        </w:rPr>
        <w:t xml:space="preserve"> grade</w:t>
      </w:r>
      <w:r w:rsidR="00670188">
        <w:rPr>
          <w:sz w:val="24"/>
          <w:szCs w:val="24"/>
          <w:lang w:val="sr-Latn-RS"/>
        </w:rPr>
        <w:t xml:space="preserve"> epitel</w:t>
      </w:r>
      <w:r w:rsidR="0095024D">
        <w:rPr>
          <w:sz w:val="24"/>
          <w:szCs w:val="24"/>
          <w:lang w:val="sr-Latn-RS"/>
        </w:rPr>
        <w:t>no</w:t>
      </w:r>
      <w:r w:rsidR="00670188">
        <w:rPr>
          <w:sz w:val="24"/>
          <w:szCs w:val="24"/>
          <w:lang w:val="sr-Latn-RS"/>
        </w:rPr>
        <w:t xml:space="preserve"> tkiv</w:t>
      </w:r>
      <w:r w:rsidR="0095024D">
        <w:rPr>
          <w:sz w:val="24"/>
          <w:szCs w:val="24"/>
          <w:lang w:val="sr-Latn-RS"/>
        </w:rPr>
        <w:t>o disajnih puteva</w:t>
      </w:r>
      <w:r w:rsidR="00EA601F">
        <w:rPr>
          <w:sz w:val="24"/>
          <w:szCs w:val="24"/>
          <w:lang w:val="sr-Latn-RS"/>
        </w:rPr>
        <w:t xml:space="preserve">. </w:t>
      </w:r>
      <w:r w:rsidR="0095024D">
        <w:rPr>
          <w:sz w:val="24"/>
          <w:szCs w:val="24"/>
          <w:lang w:val="sr-Latn-RS"/>
        </w:rPr>
        <w:t>U prvoj datoteci se nalaz</w:t>
      </w:r>
      <w:r w:rsidR="007927AF">
        <w:rPr>
          <w:sz w:val="24"/>
          <w:szCs w:val="24"/>
          <w:lang w:val="sr-Latn-RS"/>
        </w:rPr>
        <w:t>e</w:t>
      </w:r>
      <w:r w:rsidR="0095024D">
        <w:rPr>
          <w:sz w:val="24"/>
          <w:szCs w:val="24"/>
          <w:lang w:val="sr-Latn-RS"/>
        </w:rPr>
        <w:t xml:space="preserve"> podaci o matičnim ćelijama u gornjim</w:t>
      </w:r>
      <w:r w:rsidR="007927AF">
        <w:rPr>
          <w:sz w:val="24"/>
          <w:szCs w:val="24"/>
          <w:lang w:val="sr-Latn-RS"/>
        </w:rPr>
        <w:t xml:space="preserve"> disajnim putevima</w:t>
      </w:r>
      <w:r w:rsidR="0095024D">
        <w:rPr>
          <w:sz w:val="24"/>
          <w:szCs w:val="24"/>
          <w:lang w:val="sr-Latn-RS"/>
        </w:rPr>
        <w:t xml:space="preserve">, </w:t>
      </w:r>
      <w:r w:rsidR="00862A28">
        <w:rPr>
          <w:sz w:val="24"/>
          <w:szCs w:val="24"/>
          <w:lang w:val="sr-Latn-RS"/>
        </w:rPr>
        <w:t xml:space="preserve">      </w:t>
      </w:r>
      <w:r w:rsidR="0095024D">
        <w:rPr>
          <w:sz w:val="24"/>
          <w:szCs w:val="24"/>
          <w:lang w:val="sr-Latn-RS"/>
        </w:rPr>
        <w:t xml:space="preserve">dok </w:t>
      </w:r>
      <w:r w:rsidR="006456F8">
        <w:rPr>
          <w:sz w:val="24"/>
          <w:szCs w:val="24"/>
          <w:lang w:val="sr-Latn-RS"/>
        </w:rPr>
        <w:t xml:space="preserve">su </w:t>
      </w:r>
      <w:r w:rsidR="0095024D">
        <w:rPr>
          <w:sz w:val="24"/>
          <w:szCs w:val="24"/>
          <w:lang w:val="sr-Latn-RS"/>
        </w:rPr>
        <w:t>u drugoj</w:t>
      </w:r>
      <w:r w:rsidR="006456F8">
        <w:rPr>
          <w:sz w:val="24"/>
          <w:szCs w:val="24"/>
          <w:lang w:val="sr-Latn-RS"/>
        </w:rPr>
        <w:t>,</w:t>
      </w:r>
      <w:r w:rsidR="0095024D">
        <w:rPr>
          <w:sz w:val="24"/>
          <w:szCs w:val="24"/>
          <w:lang w:val="sr-Latn-RS"/>
        </w:rPr>
        <w:t xml:space="preserve"> podaci o matičnim ćelijama u donjim disajnim putevima.</w:t>
      </w:r>
    </w:p>
    <w:p w14:paraId="2FD6DD51" w14:textId="74621528" w:rsidR="00FA0E95" w:rsidRDefault="00BF1098" w:rsidP="0094715D">
      <w:pPr>
        <w:jc w:val="both"/>
        <w:rPr>
          <w:sz w:val="24"/>
          <w:szCs w:val="24"/>
          <w:lang w:val="sr-Latn-RS"/>
        </w:rPr>
      </w:pPr>
      <w:r w:rsidRPr="00BF1098">
        <w:rPr>
          <w:sz w:val="24"/>
          <w:szCs w:val="24"/>
          <w:lang w:val="sr-Latn-RS"/>
        </w:rPr>
        <w:t>Ulazna datoteka sadrži podatke u CSV formatu u obliku ukrštene t</w:t>
      </w:r>
      <w:r w:rsidR="00FA0E95">
        <w:rPr>
          <w:sz w:val="24"/>
          <w:szCs w:val="24"/>
          <w:lang w:val="sr-Latn-RS"/>
        </w:rPr>
        <w:t>a</w:t>
      </w:r>
      <w:r w:rsidRPr="00BF1098">
        <w:rPr>
          <w:sz w:val="24"/>
          <w:szCs w:val="24"/>
          <w:lang w:val="sr-Latn-RS"/>
        </w:rPr>
        <w:t>bele. Svaka datoteka ima 31222 reda,</w:t>
      </w:r>
      <w:r w:rsidR="00FA0E95">
        <w:rPr>
          <w:sz w:val="24"/>
          <w:szCs w:val="24"/>
          <w:lang w:val="sr-Latn-RS"/>
        </w:rPr>
        <w:t xml:space="preserve"> </w:t>
      </w:r>
      <w:r w:rsidRPr="00BF1098">
        <w:rPr>
          <w:sz w:val="24"/>
          <w:szCs w:val="24"/>
          <w:lang w:val="sr-Latn-RS"/>
        </w:rPr>
        <w:t>pri čemu prvi red sadrži redni broj ćelije za koju je vršeno istraživanje, a prva kolona sadrži identifikaciju gena.</w:t>
      </w:r>
      <w:r w:rsidR="00FA0E95">
        <w:rPr>
          <w:sz w:val="24"/>
          <w:szCs w:val="24"/>
          <w:lang w:val="sr-Latn-RS"/>
        </w:rPr>
        <w:t xml:space="preserve"> </w:t>
      </w:r>
      <w:r w:rsidR="00A41320">
        <w:rPr>
          <w:sz w:val="24"/>
          <w:szCs w:val="24"/>
          <w:lang w:val="sr-Latn-RS"/>
        </w:rPr>
        <w:t>Polje u preseku prvog reda i prve kolone je inicijalno bilo prazno, a sada je ubačeno ime ’geni’ radi lakšeg rukovanja sa imenima gena.</w:t>
      </w:r>
    </w:p>
    <w:p w14:paraId="0D809473" w14:textId="60F547E9" w:rsidR="00BF1098" w:rsidRPr="00BF1098" w:rsidRDefault="00BF1098" w:rsidP="0094715D">
      <w:pPr>
        <w:jc w:val="both"/>
        <w:rPr>
          <w:sz w:val="24"/>
          <w:szCs w:val="24"/>
          <w:lang w:val="sr-Latn-RS"/>
        </w:rPr>
      </w:pPr>
      <w:r w:rsidRPr="00BF1098">
        <w:rPr>
          <w:sz w:val="24"/>
          <w:szCs w:val="24"/>
          <w:lang w:val="sr-Latn-RS"/>
        </w:rPr>
        <w:t xml:space="preserve">Vrednosti u matrici </w:t>
      </w:r>
      <w:r w:rsidR="00FA0E95">
        <w:rPr>
          <w:sz w:val="24"/>
          <w:szCs w:val="24"/>
          <w:lang w:val="sr-Latn-RS"/>
        </w:rPr>
        <w:t xml:space="preserve"> </w:t>
      </w:r>
      <w:r w:rsidRPr="00BF1098">
        <w:rPr>
          <w:sz w:val="24"/>
          <w:szCs w:val="24"/>
          <w:lang w:val="sr-Latn-RS"/>
        </w:rPr>
        <w:t>(koje ne pripadaju prvom redu/koloni - 313221xN vrednosti) sadrže broj transkripta gena (navedenog u prvoj koloni) u ćeliji.</w:t>
      </w:r>
    </w:p>
    <w:p w14:paraId="22774712" w14:textId="77777777" w:rsidR="0095024D" w:rsidRDefault="0095024D" w:rsidP="0028677C">
      <w:pPr>
        <w:rPr>
          <w:lang w:val="sr-Latn-RS"/>
        </w:rPr>
      </w:pPr>
    </w:p>
    <w:p w14:paraId="256DC4F3" w14:textId="7F2952B9" w:rsidR="00DD0E2D" w:rsidRDefault="00DD0E2D" w:rsidP="0028677C">
      <w:pPr>
        <w:pStyle w:val="Heading1"/>
        <w:jc w:val="center"/>
        <w:rPr>
          <w:rFonts w:cstheme="minorHAnsi"/>
          <w:szCs w:val="40"/>
          <w:lang w:val="sr-Latn-RS"/>
        </w:rPr>
      </w:pPr>
    </w:p>
    <w:p w14:paraId="6F57891A" w14:textId="0C339B11" w:rsidR="00DD0E2D" w:rsidRDefault="00DD0E2D" w:rsidP="00DD0E2D">
      <w:pPr>
        <w:rPr>
          <w:lang w:val="sr-Latn-RS"/>
        </w:rPr>
      </w:pPr>
    </w:p>
    <w:p w14:paraId="32D08EF4" w14:textId="77777777" w:rsidR="00DD0E2D" w:rsidRPr="00DD0E2D" w:rsidRDefault="00DD0E2D" w:rsidP="00DD0E2D">
      <w:pPr>
        <w:rPr>
          <w:lang w:val="sr-Latn-RS"/>
        </w:rPr>
      </w:pPr>
    </w:p>
    <w:p w14:paraId="31359AF9" w14:textId="46884C0E" w:rsidR="0028677C" w:rsidRPr="005E3941" w:rsidRDefault="00450DA6" w:rsidP="0028677C">
      <w:pPr>
        <w:pStyle w:val="Heading1"/>
        <w:jc w:val="center"/>
        <w:rPr>
          <w:rFonts w:cstheme="minorHAnsi"/>
          <w:b w:val="0"/>
          <w:szCs w:val="40"/>
          <w:lang w:val="sr-Latn-RS"/>
        </w:rPr>
      </w:pPr>
      <w:bookmarkStart w:id="1" w:name="_Toc1172356"/>
      <w:r>
        <w:rPr>
          <w:rFonts w:cstheme="minorHAnsi"/>
          <w:szCs w:val="40"/>
          <w:lang w:val="sr-Latn-RS"/>
        </w:rPr>
        <w:lastRenderedPageBreak/>
        <w:t xml:space="preserve">2 </w:t>
      </w:r>
      <w:r w:rsidR="0028677C" w:rsidRPr="005E3941">
        <w:rPr>
          <w:rFonts w:cstheme="minorHAnsi"/>
          <w:szCs w:val="40"/>
          <w:lang w:val="sr-Latn-RS"/>
        </w:rPr>
        <w:t>Analiza i pretprocesiranje podataka</w:t>
      </w:r>
      <w:bookmarkEnd w:id="1"/>
    </w:p>
    <w:p w14:paraId="06A92497" w14:textId="7068C4B5" w:rsidR="0028677C" w:rsidRDefault="0028677C" w:rsidP="0028677C">
      <w:pPr>
        <w:rPr>
          <w:lang w:val="sr-Latn-RS"/>
        </w:rPr>
      </w:pPr>
    </w:p>
    <w:p w14:paraId="7E4F48A4" w14:textId="5B202A91" w:rsidR="00AD0BDE" w:rsidRDefault="00283AAD" w:rsidP="00AD0BDE">
      <w:pPr>
        <w:pStyle w:val="Heading2"/>
        <w:rPr>
          <w:lang w:val="sr-Latn-RS"/>
        </w:rPr>
      </w:pPr>
      <w:bookmarkStart w:id="2" w:name="_Toc1172357"/>
      <w:r>
        <w:rPr>
          <w:lang w:val="sr-Latn-RS"/>
        </w:rPr>
        <w:t xml:space="preserve">2.1 </w:t>
      </w:r>
      <w:r w:rsidR="00AD0BDE">
        <w:rPr>
          <w:lang w:val="sr-Latn-RS"/>
        </w:rPr>
        <w:t>Analiza podataka</w:t>
      </w:r>
      <w:bookmarkEnd w:id="2"/>
    </w:p>
    <w:p w14:paraId="7C0DD982" w14:textId="77777777" w:rsidR="0094715D" w:rsidRPr="0094715D" w:rsidRDefault="0094715D" w:rsidP="0094715D">
      <w:pPr>
        <w:rPr>
          <w:lang w:val="sr-Latn-RS"/>
        </w:rPr>
      </w:pPr>
    </w:p>
    <w:p w14:paraId="2157849D" w14:textId="77777777" w:rsidR="00346DDC" w:rsidRDefault="00A0065D" w:rsidP="00346DDC">
      <w:pPr>
        <w:keepNext/>
        <w:jc w:val="center"/>
      </w:pPr>
      <w:r>
        <w:rPr>
          <w:noProof/>
        </w:rPr>
        <w:drawing>
          <wp:inline distT="0" distB="0" distL="0" distR="0" wp14:anchorId="75C26E4C" wp14:editId="675B67F8">
            <wp:extent cx="5943600" cy="59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79" r="179"/>
                    <a:stretch/>
                  </pic:blipFill>
                  <pic:spPr bwMode="auto">
                    <a:xfrm>
                      <a:off x="0" y="0"/>
                      <a:ext cx="5943600" cy="598534"/>
                    </a:xfrm>
                    <a:prstGeom prst="rect">
                      <a:avLst/>
                    </a:prstGeom>
                    <a:noFill/>
                    <a:ln>
                      <a:noFill/>
                    </a:ln>
                  </pic:spPr>
                </pic:pic>
              </a:graphicData>
            </a:graphic>
          </wp:inline>
        </w:drawing>
      </w:r>
    </w:p>
    <w:p w14:paraId="3722DB26" w14:textId="3C774BDC" w:rsidR="00AD0BDE" w:rsidRDefault="00346DDC" w:rsidP="00346DDC">
      <w:pPr>
        <w:pStyle w:val="Caption"/>
        <w:jc w:val="cente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1</w:t>
      </w:r>
      <w:r w:rsidR="00602434">
        <w:rPr>
          <w:noProof/>
        </w:rPr>
        <w:fldChar w:fldCharType="end"/>
      </w:r>
      <w:r>
        <w:t>: dimenzije ulaznih podataka</w:t>
      </w:r>
    </w:p>
    <w:p w14:paraId="3B02CA11" w14:textId="77777777" w:rsidR="00346DDC" w:rsidRPr="00346DDC" w:rsidRDefault="00346DDC" w:rsidP="00346DDC"/>
    <w:p w14:paraId="2A781AA6" w14:textId="77777777" w:rsidR="00346DDC" w:rsidRDefault="00A0065D" w:rsidP="00346DDC">
      <w:pPr>
        <w:keepNext/>
        <w:jc w:val="center"/>
      </w:pPr>
      <w:r>
        <w:rPr>
          <w:noProof/>
        </w:rPr>
        <w:drawing>
          <wp:inline distT="0" distB="0" distL="0" distR="0" wp14:anchorId="72C8CBE7" wp14:editId="7D1F4A19">
            <wp:extent cx="5943600" cy="3724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4207"/>
                    </a:xfrm>
                    <a:prstGeom prst="rect">
                      <a:avLst/>
                    </a:prstGeom>
                    <a:noFill/>
                    <a:ln>
                      <a:noFill/>
                    </a:ln>
                  </pic:spPr>
                </pic:pic>
              </a:graphicData>
            </a:graphic>
          </wp:inline>
        </w:drawing>
      </w:r>
    </w:p>
    <w:p w14:paraId="5EA5C3E5" w14:textId="7DEF07D9" w:rsidR="00A0065D" w:rsidRPr="00A0065D" w:rsidRDefault="00346DDC" w:rsidP="00346DDC">
      <w:pPr>
        <w:pStyle w:val="Caption"/>
        <w:jc w:val="cente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2</w:t>
      </w:r>
      <w:r w:rsidR="00602434">
        <w:rPr>
          <w:noProof/>
        </w:rPr>
        <w:fldChar w:fldCharType="end"/>
      </w:r>
      <w:r>
        <w:t xml:space="preserve">: </w:t>
      </w:r>
      <w:proofErr w:type="spellStart"/>
      <w:r>
        <w:t>podaci</w:t>
      </w:r>
      <w:proofErr w:type="spellEnd"/>
      <w:r>
        <w:t xml:space="preserve"> iz </w:t>
      </w:r>
      <w:proofErr w:type="spellStart"/>
      <w:r>
        <w:t>prvog</w:t>
      </w:r>
      <w:proofErr w:type="spellEnd"/>
      <w:r>
        <w:t xml:space="preserve"> </w:t>
      </w:r>
      <w:proofErr w:type="spellStart"/>
      <w:r>
        <w:t>fajla</w:t>
      </w:r>
      <w:proofErr w:type="spellEnd"/>
    </w:p>
    <w:p w14:paraId="2F481AA5" w14:textId="77777777" w:rsidR="00346DDC" w:rsidRDefault="00A0065D" w:rsidP="00346DDC">
      <w:pPr>
        <w:keepNext/>
        <w:jc w:val="center"/>
      </w:pPr>
      <w:r>
        <w:rPr>
          <w:noProof/>
          <w:lang w:val="sr-Latn-RS"/>
        </w:rPr>
        <w:lastRenderedPageBreak/>
        <w:drawing>
          <wp:inline distT="0" distB="0" distL="0" distR="0" wp14:anchorId="781B43B4" wp14:editId="73495D16">
            <wp:extent cx="5943600" cy="3775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5443"/>
                    </a:xfrm>
                    <a:prstGeom prst="rect">
                      <a:avLst/>
                    </a:prstGeom>
                    <a:noFill/>
                    <a:ln>
                      <a:noFill/>
                    </a:ln>
                  </pic:spPr>
                </pic:pic>
              </a:graphicData>
            </a:graphic>
          </wp:inline>
        </w:drawing>
      </w:r>
    </w:p>
    <w:p w14:paraId="61FD65AF" w14:textId="6E4E37FD" w:rsidR="005E3941" w:rsidRDefault="00346DDC" w:rsidP="00346DDC">
      <w:pPr>
        <w:pStyle w:val="Caption"/>
        <w:jc w:val="cente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3</w:t>
      </w:r>
      <w:r w:rsidR="00602434">
        <w:rPr>
          <w:noProof/>
        </w:rPr>
        <w:fldChar w:fldCharType="end"/>
      </w:r>
      <w:r>
        <w:t xml:space="preserve">: </w:t>
      </w:r>
      <w:proofErr w:type="spellStart"/>
      <w:r>
        <w:t>podaci</w:t>
      </w:r>
      <w:proofErr w:type="spellEnd"/>
      <w:r>
        <w:t xml:space="preserve"> iz </w:t>
      </w:r>
      <w:proofErr w:type="spellStart"/>
      <w:r>
        <w:t>drugog</w:t>
      </w:r>
      <w:proofErr w:type="spellEnd"/>
      <w:r>
        <w:t xml:space="preserve"> </w:t>
      </w:r>
      <w:proofErr w:type="spellStart"/>
      <w:r>
        <w:t>fajla</w:t>
      </w:r>
      <w:proofErr w:type="spellEnd"/>
    </w:p>
    <w:p w14:paraId="7E2F5A8A" w14:textId="2F9E1455" w:rsidR="00346DDC" w:rsidRDefault="00346DDC" w:rsidP="00346DDC"/>
    <w:p w14:paraId="5E7EDC84" w14:textId="7E56C60F" w:rsidR="003A72D9" w:rsidRDefault="003A72D9" w:rsidP="00346DDC"/>
    <w:p w14:paraId="61F917C5" w14:textId="0B95868C" w:rsidR="003A72D9" w:rsidRDefault="003A72D9" w:rsidP="00346DDC"/>
    <w:p w14:paraId="02576D7F" w14:textId="382B0ECB" w:rsidR="003A72D9" w:rsidRDefault="003A72D9" w:rsidP="00346DDC"/>
    <w:p w14:paraId="66E34A93" w14:textId="10221781" w:rsidR="003A72D9" w:rsidRDefault="003A72D9" w:rsidP="00346DDC"/>
    <w:p w14:paraId="06EC757A" w14:textId="393FF55F" w:rsidR="003A72D9" w:rsidRDefault="003A72D9" w:rsidP="00346DDC"/>
    <w:p w14:paraId="65B50105" w14:textId="6D4DA402" w:rsidR="003A72D9" w:rsidRDefault="003A72D9" w:rsidP="00346DDC"/>
    <w:p w14:paraId="5699C115" w14:textId="2DEE3DDB" w:rsidR="003A72D9" w:rsidRDefault="003A72D9" w:rsidP="00346DDC"/>
    <w:p w14:paraId="27C7C796" w14:textId="5F1C7EEB" w:rsidR="003A72D9" w:rsidRDefault="003A72D9" w:rsidP="00346DDC"/>
    <w:p w14:paraId="633DE3DF" w14:textId="2D6791EC" w:rsidR="003A72D9" w:rsidRDefault="003A72D9" w:rsidP="00346DDC"/>
    <w:p w14:paraId="7955E924" w14:textId="61C886C9" w:rsidR="003A72D9" w:rsidRDefault="003A72D9" w:rsidP="00346DDC"/>
    <w:p w14:paraId="64E7AAFA" w14:textId="55C8990C" w:rsidR="003A72D9" w:rsidRDefault="003A72D9" w:rsidP="00346DDC"/>
    <w:p w14:paraId="6B77B054" w14:textId="69B4885D" w:rsidR="003A72D9" w:rsidRDefault="003A72D9" w:rsidP="00900BE9">
      <w:pPr>
        <w:pStyle w:val="Heading2"/>
        <w:rPr>
          <w:lang w:val="sr-Latn-RS"/>
        </w:rPr>
      </w:pPr>
    </w:p>
    <w:p w14:paraId="4DE04FBF" w14:textId="77777777" w:rsidR="003A72D9" w:rsidRPr="003A72D9" w:rsidRDefault="003A72D9" w:rsidP="003A72D9">
      <w:pPr>
        <w:rPr>
          <w:lang w:val="sr-Latn-RS"/>
        </w:rPr>
      </w:pPr>
    </w:p>
    <w:p w14:paraId="14FA0D02" w14:textId="0E9E56E1" w:rsidR="00900BE9" w:rsidRDefault="00B200BD" w:rsidP="00900BE9">
      <w:pPr>
        <w:pStyle w:val="Heading2"/>
        <w:rPr>
          <w:lang w:val="sr-Latn-RS"/>
        </w:rPr>
      </w:pPr>
      <w:bookmarkStart w:id="3" w:name="_Toc1172358"/>
      <w:r>
        <w:rPr>
          <w:lang w:val="sr-Latn-RS"/>
        </w:rPr>
        <w:lastRenderedPageBreak/>
        <w:t xml:space="preserve">2.2 </w:t>
      </w:r>
      <w:r w:rsidR="00900BE9">
        <w:rPr>
          <w:lang w:val="sr-Latn-RS"/>
        </w:rPr>
        <w:t>Pretprocesiranje</w:t>
      </w:r>
      <w:bookmarkEnd w:id="3"/>
    </w:p>
    <w:p w14:paraId="08826D0E" w14:textId="77777777" w:rsidR="003A72D9" w:rsidRPr="003A72D9" w:rsidRDefault="003A72D9" w:rsidP="003A72D9">
      <w:pPr>
        <w:rPr>
          <w:lang w:val="sr-Latn-RS"/>
        </w:rPr>
      </w:pPr>
    </w:p>
    <w:p w14:paraId="22F08B4A" w14:textId="16A6DB09" w:rsidR="00900BE9" w:rsidRDefault="00947272" w:rsidP="00D711A4">
      <w:pPr>
        <w:jc w:val="both"/>
        <w:rPr>
          <w:sz w:val="24"/>
          <w:lang w:val="sr-Latn-RS"/>
        </w:rPr>
      </w:pPr>
      <w:r>
        <w:rPr>
          <w:lang w:val="sr-Latn-RS"/>
        </w:rPr>
        <w:tab/>
      </w:r>
      <w:r w:rsidR="00912D84">
        <w:rPr>
          <w:sz w:val="24"/>
          <w:lang w:val="sr-Latn-RS"/>
        </w:rPr>
        <w:t>Pre poče</w:t>
      </w:r>
      <w:r w:rsidR="009A0F02">
        <w:rPr>
          <w:sz w:val="24"/>
          <w:lang w:val="sr-Latn-RS"/>
        </w:rPr>
        <w:t>tka</w:t>
      </w:r>
      <w:r w:rsidR="00912D84">
        <w:rPr>
          <w:sz w:val="24"/>
          <w:lang w:val="sr-Latn-RS"/>
        </w:rPr>
        <w:t xml:space="preserve"> klasifikac</w:t>
      </w:r>
      <w:r w:rsidR="000951D5">
        <w:rPr>
          <w:sz w:val="24"/>
          <w:lang w:val="sr-Latn-RS"/>
        </w:rPr>
        <w:t>ije</w:t>
      </w:r>
      <w:r w:rsidR="00912D84">
        <w:rPr>
          <w:sz w:val="24"/>
          <w:lang w:val="sr-Latn-RS"/>
        </w:rPr>
        <w:t>,</w:t>
      </w:r>
      <w:r w:rsidR="00361370">
        <w:rPr>
          <w:sz w:val="24"/>
          <w:lang w:val="sr-Latn-RS"/>
        </w:rPr>
        <w:t xml:space="preserve"> moramo obraditi i pripremiti sirove podatke za rad sa njima. </w:t>
      </w:r>
      <w:r w:rsidR="00A818C7">
        <w:rPr>
          <w:sz w:val="24"/>
          <w:lang w:val="sr-Latn-RS"/>
        </w:rPr>
        <w:t>Korišćene metode</w:t>
      </w:r>
      <w:r w:rsidR="007822B0">
        <w:rPr>
          <w:sz w:val="24"/>
          <w:lang w:val="sr-Latn-RS"/>
        </w:rPr>
        <w:t xml:space="preserve"> su </w:t>
      </w:r>
      <w:r w:rsidR="00592592">
        <w:rPr>
          <w:sz w:val="24"/>
          <w:lang w:val="sr-Latn-RS"/>
        </w:rPr>
        <w:t xml:space="preserve">provera </w:t>
      </w:r>
      <w:r w:rsidR="00777122">
        <w:rPr>
          <w:sz w:val="24"/>
          <w:lang w:val="sr-Latn-RS"/>
        </w:rPr>
        <w:t xml:space="preserve">i umetanje </w:t>
      </w:r>
      <w:r w:rsidR="00592592">
        <w:rPr>
          <w:sz w:val="24"/>
          <w:lang w:val="sr-Latn-RS"/>
        </w:rPr>
        <w:t xml:space="preserve">nepostojećih vrednosti, </w:t>
      </w:r>
      <w:r w:rsidR="007822B0">
        <w:rPr>
          <w:sz w:val="24"/>
          <w:lang w:val="sr-Latn-RS"/>
        </w:rPr>
        <w:t>uklanjanje nula redova i kolona, detekcija i eliminacija elemenata van granica</w:t>
      </w:r>
      <w:r w:rsidR="00A818C7">
        <w:rPr>
          <w:sz w:val="24"/>
          <w:lang w:val="sr-Latn-RS"/>
        </w:rPr>
        <w:t>, završna obrada podataka.</w:t>
      </w:r>
    </w:p>
    <w:p w14:paraId="3DC10EDC" w14:textId="3263F4A6" w:rsidR="00592592" w:rsidRDefault="00592592" w:rsidP="00D711A4">
      <w:pPr>
        <w:jc w:val="both"/>
        <w:rPr>
          <w:sz w:val="24"/>
          <w:lang w:val="sr-Latn-RS"/>
        </w:rPr>
      </w:pPr>
    </w:p>
    <w:p w14:paraId="6619F014" w14:textId="48641092" w:rsidR="00592592" w:rsidRDefault="00592592" w:rsidP="00592592">
      <w:pPr>
        <w:pStyle w:val="Heading3"/>
        <w:rPr>
          <w:lang w:val="sr-Latn-RS"/>
        </w:rPr>
      </w:pPr>
      <w:bookmarkStart w:id="4" w:name="_Toc1172359"/>
      <w:r>
        <w:rPr>
          <w:lang w:val="sr-Latn-RS"/>
        </w:rPr>
        <w:t xml:space="preserve">2.2.1 Provera </w:t>
      </w:r>
      <w:r w:rsidR="00777122">
        <w:rPr>
          <w:lang w:val="sr-Latn-RS"/>
        </w:rPr>
        <w:t xml:space="preserve">i umetanje </w:t>
      </w:r>
      <w:r>
        <w:rPr>
          <w:lang w:val="sr-Latn-RS"/>
        </w:rPr>
        <w:t>nepostojećih vrednosti</w:t>
      </w:r>
      <w:bookmarkEnd w:id="4"/>
    </w:p>
    <w:p w14:paraId="3FAD5F45" w14:textId="0C1C115A" w:rsidR="00592592" w:rsidRDefault="00592592" w:rsidP="00D711A4">
      <w:pPr>
        <w:jc w:val="both"/>
        <w:rPr>
          <w:sz w:val="24"/>
          <w:lang w:val="sr-Latn-RS"/>
        </w:rPr>
      </w:pPr>
    </w:p>
    <w:p w14:paraId="2BD25442" w14:textId="37A9AEBE" w:rsidR="00592592" w:rsidRPr="00592592" w:rsidRDefault="00592592" w:rsidP="00D711A4">
      <w:pPr>
        <w:jc w:val="both"/>
        <w:rPr>
          <w:rFonts w:cstheme="minorHAnsi"/>
          <w:sz w:val="24"/>
          <w:lang w:val="sr-Latn-RS"/>
        </w:rPr>
      </w:pPr>
      <w:r>
        <w:rPr>
          <w:sz w:val="24"/>
          <w:lang w:val="sr-Latn-RS"/>
        </w:rPr>
        <w:tab/>
        <w:t xml:space="preserve">Izvršavanjem jednostavne funkcije </w:t>
      </w:r>
      <w:proofErr w:type="spellStart"/>
      <w:r w:rsidRPr="00592592">
        <w:rPr>
          <w:color w:val="FF0000"/>
          <w:sz w:val="24"/>
          <w:lang w:val="sr-Latn-RS"/>
        </w:rPr>
        <w:t>df.isnull</w:t>
      </w:r>
      <w:proofErr w:type="spellEnd"/>
      <w:r w:rsidRPr="00592592">
        <w:rPr>
          <w:color w:val="FF0000"/>
          <w:sz w:val="24"/>
          <w:lang w:val="sr-Latn-RS"/>
        </w:rPr>
        <w:t>().</w:t>
      </w:r>
      <w:proofErr w:type="spellStart"/>
      <w:r w:rsidRPr="00592592">
        <w:rPr>
          <w:color w:val="FF0000"/>
          <w:sz w:val="24"/>
          <w:lang w:val="sr-Latn-RS"/>
        </w:rPr>
        <w:t>values.any</w:t>
      </w:r>
      <w:proofErr w:type="spellEnd"/>
      <w:r w:rsidRPr="00592592">
        <w:rPr>
          <w:color w:val="FF0000"/>
          <w:sz w:val="24"/>
          <w:lang w:val="sr-Latn-RS"/>
        </w:rPr>
        <w:t>()</w:t>
      </w:r>
      <w:r>
        <w:rPr>
          <w:color w:val="FF0000"/>
          <w:sz w:val="24"/>
          <w:lang w:val="sr-Latn-RS"/>
        </w:rPr>
        <w:t xml:space="preserve"> </w:t>
      </w:r>
      <w:r>
        <w:rPr>
          <w:sz w:val="24"/>
          <w:lang w:val="sr-Latn-RS"/>
        </w:rPr>
        <w:t xml:space="preserve">nad oba skupa podataka, utvrđujemo da se ni u jednom </w:t>
      </w:r>
      <w:r w:rsidR="00966C68">
        <w:rPr>
          <w:sz w:val="24"/>
          <w:lang w:val="sr-Latn-RS"/>
        </w:rPr>
        <w:t xml:space="preserve">skupu </w:t>
      </w:r>
      <w:r>
        <w:rPr>
          <w:sz w:val="24"/>
          <w:lang w:val="sr-Latn-RS"/>
        </w:rPr>
        <w:t>ne nalaze nepostojeće (</w:t>
      </w:r>
      <w:proofErr w:type="spellStart"/>
      <w:r>
        <w:rPr>
          <w:sz w:val="24"/>
          <w:lang w:val="sr-Latn-RS"/>
        </w:rPr>
        <w:t>NaN</w:t>
      </w:r>
      <w:proofErr w:type="spellEnd"/>
      <w:r>
        <w:rPr>
          <w:sz w:val="24"/>
          <w:lang w:val="sr-Latn-RS"/>
        </w:rPr>
        <w:t>) vrednosti.</w:t>
      </w:r>
    </w:p>
    <w:p w14:paraId="051EED49" w14:textId="77777777" w:rsidR="004B377A" w:rsidRPr="00912D84" w:rsidRDefault="004B377A" w:rsidP="00900BE9">
      <w:pPr>
        <w:rPr>
          <w:sz w:val="24"/>
          <w:lang w:val="sr-Latn-RS"/>
        </w:rPr>
      </w:pPr>
    </w:p>
    <w:p w14:paraId="396D0F99" w14:textId="007DC226" w:rsidR="00900BE9" w:rsidRDefault="00B200BD" w:rsidP="00BB0A77">
      <w:pPr>
        <w:pStyle w:val="Heading3"/>
        <w:rPr>
          <w:lang w:val="sr-Latn-RS"/>
        </w:rPr>
      </w:pPr>
      <w:bookmarkStart w:id="5" w:name="_Toc1172360"/>
      <w:r>
        <w:rPr>
          <w:lang w:val="sr-Latn-RS"/>
        </w:rPr>
        <w:t>2.2.</w:t>
      </w:r>
      <w:r w:rsidR="00BB397A">
        <w:rPr>
          <w:lang w:val="sr-Latn-RS"/>
        </w:rPr>
        <w:t>2</w:t>
      </w:r>
      <w:r>
        <w:rPr>
          <w:lang w:val="sr-Latn-RS"/>
        </w:rPr>
        <w:t xml:space="preserve"> </w:t>
      </w:r>
      <w:r w:rsidR="00BB0A77">
        <w:rPr>
          <w:lang w:val="sr-Latn-RS"/>
        </w:rPr>
        <w:t>Uklanjanje nula redova i kolona</w:t>
      </w:r>
      <w:bookmarkEnd w:id="5"/>
    </w:p>
    <w:p w14:paraId="48C506B6" w14:textId="77777777" w:rsidR="00947272" w:rsidRDefault="00BB0A77" w:rsidP="00BB0A77">
      <w:pPr>
        <w:rPr>
          <w:lang w:val="sr-Latn-RS"/>
        </w:rPr>
      </w:pPr>
      <w:r>
        <w:rPr>
          <w:lang w:val="sr-Latn-RS"/>
        </w:rPr>
        <w:tab/>
      </w:r>
    </w:p>
    <w:p w14:paraId="06EC9FF5" w14:textId="2D3330BA" w:rsidR="00BB0A77" w:rsidRDefault="00582BCA" w:rsidP="00582BCA">
      <w:pPr>
        <w:ind w:firstLine="720"/>
        <w:rPr>
          <w:sz w:val="24"/>
          <w:szCs w:val="24"/>
          <w:lang w:val="sr-Latn-RS"/>
        </w:rPr>
      </w:pPr>
      <w:r>
        <w:rPr>
          <w:sz w:val="24"/>
          <w:szCs w:val="24"/>
          <w:lang w:val="sr-Latn-RS"/>
        </w:rPr>
        <w:t>Razlog zbog kojeg uklanjamo nula redove i kolone je taj što takvi redovi, odnosno kolone nisu značajni za</w:t>
      </w:r>
      <w:r w:rsidR="00D8622B">
        <w:rPr>
          <w:sz w:val="24"/>
          <w:szCs w:val="24"/>
          <w:lang w:val="sr-Latn-RS"/>
        </w:rPr>
        <w:t xml:space="preserve"> generisanje</w:t>
      </w:r>
      <w:r>
        <w:rPr>
          <w:sz w:val="24"/>
          <w:szCs w:val="24"/>
          <w:lang w:val="sr-Latn-RS"/>
        </w:rPr>
        <w:t xml:space="preserve"> modela klasifikacije, a njihovim uklanjanjem podižemo efikasnost izvršavanja programa. </w:t>
      </w:r>
      <w:r w:rsidR="00947272">
        <w:rPr>
          <w:sz w:val="24"/>
          <w:szCs w:val="24"/>
          <w:lang w:val="sr-Latn-RS"/>
        </w:rPr>
        <w:t>Eksperimentalnim putem je utvrđeno da u oba fajla ne postoje nula kolone</w:t>
      </w:r>
      <w:r w:rsidR="00BB1530">
        <w:rPr>
          <w:sz w:val="24"/>
          <w:szCs w:val="24"/>
          <w:lang w:val="sr-Latn-RS"/>
        </w:rPr>
        <w:t>, tako da one nisu posebno obrađivane.</w:t>
      </w:r>
    </w:p>
    <w:p w14:paraId="2A180562" w14:textId="77777777" w:rsidR="00777221" w:rsidRPr="00947272" w:rsidRDefault="00777221" w:rsidP="00582BCA">
      <w:pPr>
        <w:ind w:firstLine="720"/>
        <w:rPr>
          <w:sz w:val="24"/>
          <w:szCs w:val="24"/>
          <w:lang w:val="sr-Latn-RS"/>
        </w:rPr>
      </w:pPr>
    </w:p>
    <w:p w14:paraId="19C9ADFA" w14:textId="77777777" w:rsidR="003A30C4" w:rsidRDefault="00947272" w:rsidP="003A30C4">
      <w:pPr>
        <w:keepNext/>
        <w:jc w:val="center"/>
      </w:pPr>
      <w:r>
        <w:rPr>
          <w:noProof/>
          <w:lang w:val="sr-Latn-RS"/>
        </w:rPr>
        <w:drawing>
          <wp:inline distT="0" distB="0" distL="0" distR="0" wp14:anchorId="645F10A7" wp14:editId="67D7F012">
            <wp:extent cx="5943600" cy="95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9400"/>
                    </a:xfrm>
                    <a:prstGeom prst="rect">
                      <a:avLst/>
                    </a:prstGeom>
                    <a:noFill/>
                    <a:ln>
                      <a:noFill/>
                    </a:ln>
                  </pic:spPr>
                </pic:pic>
              </a:graphicData>
            </a:graphic>
          </wp:inline>
        </w:drawing>
      </w:r>
    </w:p>
    <w:p w14:paraId="3DE95B60" w14:textId="2BD31B74" w:rsidR="00BB0A77" w:rsidRDefault="003A30C4" w:rsidP="003A30C4">
      <w:pPr>
        <w:pStyle w:val="Caption"/>
        <w:jc w:val="center"/>
        <w:rPr>
          <w:lang w:val="sr-Latn-RS"/>
        </w:rP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4</w:t>
      </w:r>
      <w:r w:rsidR="00602434">
        <w:rPr>
          <w:noProof/>
        </w:rPr>
        <w:fldChar w:fldCharType="end"/>
      </w:r>
      <w:r>
        <w:t xml:space="preserve">: </w:t>
      </w:r>
      <w:r w:rsidRPr="00EE3A07">
        <w:t xml:space="preserve">Funkcija </w:t>
      </w:r>
      <w:proofErr w:type="spellStart"/>
      <w:r w:rsidRPr="00EE3A07">
        <w:t>koja</w:t>
      </w:r>
      <w:proofErr w:type="spellEnd"/>
      <w:r w:rsidRPr="00EE3A07">
        <w:t xml:space="preserve"> </w:t>
      </w:r>
      <w:proofErr w:type="spellStart"/>
      <w:r w:rsidRPr="00EE3A07">
        <w:t>vraća</w:t>
      </w:r>
      <w:proofErr w:type="spellEnd"/>
      <w:r w:rsidRPr="00EE3A07">
        <w:t xml:space="preserve"> </w:t>
      </w:r>
      <w:proofErr w:type="spellStart"/>
      <w:r w:rsidRPr="00EE3A07">
        <w:t>skup</w:t>
      </w:r>
      <w:proofErr w:type="spellEnd"/>
      <w:r w:rsidRPr="00EE3A07">
        <w:t xml:space="preserve"> podataka bez </w:t>
      </w:r>
      <w:proofErr w:type="spellStart"/>
      <w:r w:rsidRPr="00EE3A07">
        <w:t>nula</w:t>
      </w:r>
      <w:proofErr w:type="spellEnd"/>
      <w:r w:rsidRPr="00EE3A07">
        <w:t xml:space="preserve"> </w:t>
      </w:r>
      <w:proofErr w:type="spellStart"/>
      <w:r w:rsidRPr="00EE3A07">
        <w:t>redova</w:t>
      </w:r>
      <w:proofErr w:type="spellEnd"/>
    </w:p>
    <w:p w14:paraId="4B9BAA34" w14:textId="77777777" w:rsidR="00CC6255" w:rsidRDefault="00016EDA" w:rsidP="00CC6255">
      <w:pPr>
        <w:keepNext/>
        <w:jc w:val="center"/>
      </w:pPr>
      <w:r>
        <w:rPr>
          <w:noProof/>
          <w:lang w:val="sr-Latn-RS"/>
        </w:rPr>
        <w:drawing>
          <wp:inline distT="0" distB="0" distL="0" distR="0" wp14:anchorId="147BF316" wp14:editId="38DAFEFC">
            <wp:extent cx="5943600" cy="39895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953"/>
                    </a:xfrm>
                    <a:prstGeom prst="rect">
                      <a:avLst/>
                    </a:prstGeom>
                    <a:noFill/>
                    <a:ln>
                      <a:noFill/>
                    </a:ln>
                  </pic:spPr>
                </pic:pic>
              </a:graphicData>
            </a:graphic>
          </wp:inline>
        </w:drawing>
      </w:r>
    </w:p>
    <w:p w14:paraId="4C62DF9C" w14:textId="1038B036" w:rsidR="00947272" w:rsidRDefault="00CC6255" w:rsidP="00CC6255">
      <w:pPr>
        <w:pStyle w:val="Caption"/>
        <w:jc w:val="center"/>
        <w:rPr>
          <w:lang w:val="sr-Latn-RS"/>
        </w:rP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5</w:t>
      </w:r>
      <w:r w:rsidR="00602434">
        <w:rPr>
          <w:noProof/>
        </w:rPr>
        <w:fldChar w:fldCharType="end"/>
      </w:r>
      <w:r>
        <w:t xml:space="preserve">: </w:t>
      </w:r>
      <w:proofErr w:type="spellStart"/>
      <w:r>
        <w:t>dimenzija</w:t>
      </w:r>
      <w:proofErr w:type="spellEnd"/>
      <w:r>
        <w:t xml:space="preserve"> podataka </w:t>
      </w:r>
      <w:proofErr w:type="spellStart"/>
      <w:r>
        <w:t>nakon</w:t>
      </w:r>
      <w:proofErr w:type="spellEnd"/>
      <w:r>
        <w:t xml:space="preserve"> </w:t>
      </w:r>
      <w:proofErr w:type="spellStart"/>
      <w:r>
        <w:t>uklanjanja</w:t>
      </w:r>
      <w:proofErr w:type="spellEnd"/>
      <w:r>
        <w:t xml:space="preserve"> </w:t>
      </w:r>
      <w:proofErr w:type="spellStart"/>
      <w:r>
        <w:t>nula</w:t>
      </w:r>
      <w:proofErr w:type="spellEnd"/>
      <w:r>
        <w:t xml:space="preserve"> </w:t>
      </w:r>
      <w:proofErr w:type="spellStart"/>
      <w:r>
        <w:t>redova</w:t>
      </w:r>
      <w:proofErr w:type="spellEnd"/>
    </w:p>
    <w:p w14:paraId="0CD56EF7" w14:textId="77777777" w:rsidR="00777221" w:rsidRDefault="00777221" w:rsidP="00CC6255">
      <w:pPr>
        <w:jc w:val="both"/>
        <w:rPr>
          <w:sz w:val="24"/>
          <w:lang w:val="sr-Latn-RS"/>
        </w:rPr>
      </w:pPr>
    </w:p>
    <w:p w14:paraId="11FE23D2" w14:textId="5C1E2DF1" w:rsidR="004E18F2" w:rsidRDefault="004E18F2" w:rsidP="00CC6255">
      <w:pPr>
        <w:jc w:val="both"/>
        <w:rPr>
          <w:sz w:val="24"/>
          <w:lang w:val="sr-Latn-RS"/>
        </w:rPr>
      </w:pPr>
      <w:r>
        <w:rPr>
          <w:sz w:val="24"/>
          <w:lang w:val="sr-Latn-RS"/>
        </w:rPr>
        <w:t>Vidimo da je iz prvog skupa izbačeno 11284 reda, a iz drugog 12185.</w:t>
      </w:r>
    </w:p>
    <w:p w14:paraId="0C5AE5BD" w14:textId="77777777" w:rsidR="00777221" w:rsidRDefault="00777221" w:rsidP="00CC6255">
      <w:pPr>
        <w:jc w:val="both"/>
        <w:rPr>
          <w:sz w:val="24"/>
          <w:lang w:val="sr-Latn-RS"/>
        </w:rPr>
      </w:pPr>
    </w:p>
    <w:p w14:paraId="74939092" w14:textId="77777777" w:rsidR="00777221" w:rsidRDefault="00777221" w:rsidP="00CC6255">
      <w:pPr>
        <w:jc w:val="both"/>
        <w:rPr>
          <w:sz w:val="24"/>
          <w:lang w:val="sr-Latn-RS"/>
        </w:rPr>
      </w:pPr>
    </w:p>
    <w:p w14:paraId="7FCDA8FF" w14:textId="768F5A99" w:rsidR="0037376B" w:rsidRDefault="0037376B" w:rsidP="00F2098D">
      <w:pPr>
        <w:ind w:firstLine="720"/>
        <w:jc w:val="both"/>
        <w:rPr>
          <w:sz w:val="24"/>
          <w:lang w:val="sr-Latn-RS"/>
        </w:rPr>
      </w:pPr>
      <w:r>
        <w:rPr>
          <w:sz w:val="24"/>
          <w:lang w:val="sr-Latn-RS"/>
        </w:rPr>
        <w:lastRenderedPageBreak/>
        <w:t>Da bi skupovi i dalje imali iste gene, sada iz oba skupa izbacujemo one gene koje smo izbacili iz jednog skupa, a nismo iz drugog.</w:t>
      </w:r>
    </w:p>
    <w:p w14:paraId="1BCB892D" w14:textId="77777777" w:rsidR="00CC6255" w:rsidRDefault="00A6049E" w:rsidP="00CC6255">
      <w:pPr>
        <w:keepNext/>
        <w:jc w:val="center"/>
      </w:pPr>
      <w:r>
        <w:rPr>
          <w:noProof/>
          <w:sz w:val="24"/>
          <w:lang w:val="sr-Latn-RS"/>
        </w:rPr>
        <w:drawing>
          <wp:inline distT="0" distB="0" distL="0" distR="0" wp14:anchorId="2818B3A6" wp14:editId="69B93251">
            <wp:extent cx="5943600" cy="5334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3402"/>
                    </a:xfrm>
                    <a:prstGeom prst="rect">
                      <a:avLst/>
                    </a:prstGeom>
                    <a:noFill/>
                    <a:ln>
                      <a:noFill/>
                    </a:ln>
                  </pic:spPr>
                </pic:pic>
              </a:graphicData>
            </a:graphic>
          </wp:inline>
        </w:drawing>
      </w:r>
    </w:p>
    <w:p w14:paraId="7188B2FA" w14:textId="4329F42D" w:rsidR="0037376B" w:rsidRDefault="00CC6255" w:rsidP="00CC6255">
      <w:pPr>
        <w:pStyle w:val="Caption"/>
        <w:jc w:val="center"/>
        <w:rPr>
          <w:sz w:val="24"/>
          <w:lang w:val="sr-Latn-RS"/>
        </w:rP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6</w:t>
      </w:r>
      <w:r w:rsidR="00602434">
        <w:rPr>
          <w:noProof/>
        </w:rPr>
        <w:fldChar w:fldCharType="end"/>
      </w:r>
      <w:r>
        <w:t xml:space="preserve">: funkcija </w:t>
      </w:r>
      <w:proofErr w:type="spellStart"/>
      <w:r>
        <w:t>koja</w:t>
      </w:r>
      <w:proofErr w:type="spellEnd"/>
      <w:r>
        <w:t xml:space="preserve"> uklanja višak </w:t>
      </w:r>
      <w:proofErr w:type="spellStart"/>
      <w:r>
        <w:t>redova</w:t>
      </w:r>
      <w:proofErr w:type="spellEnd"/>
    </w:p>
    <w:p w14:paraId="754E98F6" w14:textId="77777777" w:rsidR="00CC6255" w:rsidRDefault="0037376B" w:rsidP="00CC6255">
      <w:pPr>
        <w:keepNext/>
        <w:jc w:val="center"/>
      </w:pPr>
      <w:r>
        <w:rPr>
          <w:noProof/>
          <w:sz w:val="24"/>
          <w:lang w:val="sr-Latn-RS"/>
        </w:rPr>
        <w:drawing>
          <wp:inline distT="0" distB="0" distL="0" distR="0" wp14:anchorId="2FB2FE5E" wp14:editId="5CB2B1E9">
            <wp:extent cx="5943600" cy="480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678"/>
                    </a:xfrm>
                    <a:prstGeom prst="rect">
                      <a:avLst/>
                    </a:prstGeom>
                    <a:noFill/>
                    <a:ln>
                      <a:noFill/>
                    </a:ln>
                  </pic:spPr>
                </pic:pic>
              </a:graphicData>
            </a:graphic>
          </wp:inline>
        </w:drawing>
      </w:r>
    </w:p>
    <w:p w14:paraId="693A5582" w14:textId="413D8349" w:rsidR="0037376B" w:rsidRDefault="00CC6255" w:rsidP="00CC6255">
      <w:pPr>
        <w:pStyle w:val="Caption"/>
        <w:jc w:val="center"/>
        <w:rPr>
          <w:sz w:val="24"/>
          <w:lang w:val="sr-Latn-RS"/>
        </w:rPr>
      </w:pPr>
      <w:r>
        <w:t xml:space="preserve">Slika </w:t>
      </w:r>
      <w:r w:rsidR="00602434">
        <w:rPr>
          <w:noProof/>
        </w:rPr>
        <w:fldChar w:fldCharType="begin"/>
      </w:r>
      <w:r w:rsidR="00602434">
        <w:rPr>
          <w:noProof/>
        </w:rPr>
        <w:instrText xml:space="preserve"> SEQ Slika \* ARABIC </w:instrText>
      </w:r>
      <w:r w:rsidR="00602434">
        <w:rPr>
          <w:noProof/>
        </w:rPr>
        <w:fldChar w:fldCharType="separate"/>
      </w:r>
      <w:r w:rsidR="006D421C">
        <w:rPr>
          <w:noProof/>
        </w:rPr>
        <w:t>7</w:t>
      </w:r>
      <w:r w:rsidR="00602434">
        <w:rPr>
          <w:noProof/>
        </w:rPr>
        <w:fldChar w:fldCharType="end"/>
      </w:r>
      <w:r>
        <w:t xml:space="preserve">: </w:t>
      </w:r>
      <w:proofErr w:type="spellStart"/>
      <w:r>
        <w:t>dimenzija</w:t>
      </w:r>
      <w:proofErr w:type="spellEnd"/>
      <w:r>
        <w:t xml:space="preserve"> podataka </w:t>
      </w:r>
      <w:proofErr w:type="spellStart"/>
      <w:r>
        <w:t>nakon</w:t>
      </w:r>
      <w:proofErr w:type="spellEnd"/>
      <w:r>
        <w:t xml:space="preserve"> </w:t>
      </w:r>
      <w:proofErr w:type="spellStart"/>
      <w:r>
        <w:t>uklanjanja</w:t>
      </w:r>
      <w:proofErr w:type="spellEnd"/>
      <w:r>
        <w:t xml:space="preserve"> </w:t>
      </w:r>
      <w:proofErr w:type="spellStart"/>
      <w:r>
        <w:t>viška</w:t>
      </w:r>
      <w:proofErr w:type="spellEnd"/>
      <w:r>
        <w:t xml:space="preserve"> </w:t>
      </w:r>
      <w:proofErr w:type="spellStart"/>
      <w:r>
        <w:t>redova</w:t>
      </w:r>
      <w:proofErr w:type="spellEnd"/>
    </w:p>
    <w:p w14:paraId="22D822F3" w14:textId="77777777" w:rsidR="00736ECF" w:rsidRDefault="00736ECF" w:rsidP="00CC6255">
      <w:pPr>
        <w:jc w:val="both"/>
        <w:rPr>
          <w:sz w:val="24"/>
          <w:lang w:val="sr-Latn-RS"/>
        </w:rPr>
      </w:pPr>
    </w:p>
    <w:p w14:paraId="77CD2F33" w14:textId="58C18504" w:rsidR="0094715D" w:rsidRPr="00736ECF" w:rsidRDefault="00A6049E" w:rsidP="00736ECF">
      <w:pPr>
        <w:jc w:val="both"/>
        <w:rPr>
          <w:sz w:val="24"/>
          <w:lang w:val="sr-Latn-RS"/>
        </w:rPr>
      </w:pPr>
      <w:r>
        <w:rPr>
          <w:sz w:val="24"/>
          <w:lang w:val="sr-Latn-RS"/>
        </w:rPr>
        <w:t xml:space="preserve">Na osnovu dobijenih rezultata, zaključujemo da </w:t>
      </w:r>
      <w:r w:rsidR="008E7A76">
        <w:rPr>
          <w:sz w:val="24"/>
          <w:lang w:val="sr-Latn-RS"/>
        </w:rPr>
        <w:t>je 9947</w:t>
      </w:r>
      <w:r w:rsidR="006E453A">
        <w:rPr>
          <w:sz w:val="24"/>
          <w:lang w:val="sr-Latn-RS"/>
        </w:rPr>
        <w:t xml:space="preserve"> gena</w:t>
      </w:r>
      <w:r w:rsidR="008E7A76">
        <w:rPr>
          <w:sz w:val="24"/>
          <w:lang w:val="sr-Latn-RS"/>
        </w:rPr>
        <w:t xml:space="preserve"> imalo </w:t>
      </w:r>
      <w:r w:rsidR="006E453A">
        <w:rPr>
          <w:sz w:val="24"/>
          <w:lang w:val="sr-Latn-RS"/>
        </w:rPr>
        <w:t xml:space="preserve">nula </w:t>
      </w:r>
      <w:r w:rsidR="007C7626">
        <w:rPr>
          <w:sz w:val="24"/>
          <w:lang w:val="sr-Latn-RS"/>
        </w:rPr>
        <w:t>red</w:t>
      </w:r>
      <w:r w:rsidR="00270EC6">
        <w:rPr>
          <w:sz w:val="24"/>
          <w:lang w:val="sr-Latn-RS"/>
        </w:rPr>
        <w:t>ove</w:t>
      </w:r>
      <w:r w:rsidR="007C7626">
        <w:rPr>
          <w:sz w:val="24"/>
          <w:lang w:val="sr-Latn-RS"/>
        </w:rPr>
        <w:t xml:space="preserve"> </w:t>
      </w:r>
      <w:r w:rsidR="008E7A76">
        <w:rPr>
          <w:sz w:val="24"/>
          <w:lang w:val="sr-Latn-RS"/>
        </w:rPr>
        <w:t>u oba fajla.</w:t>
      </w:r>
    </w:p>
    <w:p w14:paraId="64F3E39E" w14:textId="77777777" w:rsidR="00443311" w:rsidRDefault="00443311" w:rsidP="008C5B82">
      <w:pPr>
        <w:pStyle w:val="Heading3"/>
      </w:pPr>
    </w:p>
    <w:p w14:paraId="303F6C96" w14:textId="4FB16EC9" w:rsidR="008C5B82" w:rsidRDefault="00034A92" w:rsidP="008C5B82">
      <w:pPr>
        <w:pStyle w:val="Heading3"/>
        <w:rPr>
          <w:lang w:val="sr-Latn-RS"/>
        </w:rPr>
      </w:pPr>
      <w:bookmarkStart w:id="6" w:name="_Toc1172361"/>
      <w:r>
        <w:t>2.2.</w:t>
      </w:r>
      <w:r w:rsidR="00E735DB">
        <w:t>3</w:t>
      </w:r>
      <w:r>
        <w:t xml:space="preserve"> </w:t>
      </w:r>
      <w:r w:rsidR="0059145A">
        <w:t xml:space="preserve">Uklanjanje </w:t>
      </w:r>
      <w:r w:rsidR="0059145A">
        <w:rPr>
          <w:lang w:val="sr-Latn-RS"/>
        </w:rPr>
        <w:t>elemenata van granice</w:t>
      </w:r>
      <w:bookmarkEnd w:id="6"/>
    </w:p>
    <w:p w14:paraId="6E2691C3" w14:textId="77777777" w:rsidR="00AB5BA6" w:rsidRPr="00AB5BA6" w:rsidRDefault="00AB5BA6" w:rsidP="00AB5BA6">
      <w:pPr>
        <w:rPr>
          <w:lang w:val="sr-Latn-RS"/>
        </w:rPr>
      </w:pPr>
    </w:p>
    <w:p w14:paraId="1068450C" w14:textId="23C1DD98" w:rsidR="00E56655" w:rsidRDefault="0059145A" w:rsidP="002478E8">
      <w:pPr>
        <w:jc w:val="both"/>
        <w:rPr>
          <w:sz w:val="24"/>
          <w:lang w:val="sr-Latn-RS"/>
        </w:rPr>
      </w:pPr>
      <w:r>
        <w:rPr>
          <w:lang w:val="sr-Latn-RS"/>
        </w:rPr>
        <w:tab/>
      </w:r>
      <w:r w:rsidR="00AB5BA6">
        <w:rPr>
          <w:sz w:val="24"/>
          <w:lang w:val="sr-Latn-RS"/>
        </w:rPr>
        <w:t xml:space="preserve">Sledeći korak u pretprocesiranju podataka je </w:t>
      </w:r>
      <w:r w:rsidR="0024262D">
        <w:rPr>
          <w:sz w:val="24"/>
          <w:lang w:val="sr-Latn-RS"/>
        </w:rPr>
        <w:t>otkrivanje i uklanjanje elemenata van granica, odnosno elemenata čije se vrednosti značajno razlikuju od vrednosti ostalih podataka u posmatranom skupu.</w:t>
      </w:r>
      <w:r w:rsidR="00000344">
        <w:rPr>
          <w:sz w:val="24"/>
          <w:lang w:val="sr-Latn-RS"/>
        </w:rPr>
        <w:t xml:space="preserve"> Razlog</w:t>
      </w:r>
      <w:r w:rsidR="00D8622B">
        <w:rPr>
          <w:sz w:val="24"/>
          <w:lang w:val="sr-Latn-RS"/>
        </w:rPr>
        <w:t xml:space="preserve"> </w:t>
      </w:r>
      <w:r w:rsidR="00000344">
        <w:rPr>
          <w:sz w:val="24"/>
          <w:lang w:val="sr-Latn-RS"/>
        </w:rPr>
        <w:t>uklanjanj</w:t>
      </w:r>
      <w:r w:rsidR="00A72A26">
        <w:rPr>
          <w:sz w:val="24"/>
          <w:lang w:val="sr-Latn-RS"/>
        </w:rPr>
        <w:t>a</w:t>
      </w:r>
      <w:r w:rsidR="00000344">
        <w:rPr>
          <w:sz w:val="24"/>
          <w:lang w:val="sr-Latn-RS"/>
        </w:rPr>
        <w:t xml:space="preserve"> </w:t>
      </w:r>
      <w:r w:rsidR="008A344E">
        <w:rPr>
          <w:sz w:val="24"/>
          <w:lang w:val="sr-Latn-RS"/>
        </w:rPr>
        <w:t xml:space="preserve">je </w:t>
      </w:r>
      <w:r w:rsidR="00D8622B">
        <w:rPr>
          <w:sz w:val="24"/>
          <w:lang w:val="sr-Latn-RS"/>
        </w:rPr>
        <w:t xml:space="preserve">njihov moguć </w:t>
      </w:r>
      <w:r w:rsidR="008A344E">
        <w:rPr>
          <w:sz w:val="24"/>
          <w:lang w:val="sr-Latn-RS"/>
        </w:rPr>
        <w:t xml:space="preserve">uticaj na generisanje </w:t>
      </w:r>
      <w:r w:rsidR="00A72A26">
        <w:rPr>
          <w:sz w:val="24"/>
          <w:lang w:val="sr-Latn-RS"/>
        </w:rPr>
        <w:t xml:space="preserve">nekih </w:t>
      </w:r>
      <w:r w:rsidR="008A344E">
        <w:rPr>
          <w:sz w:val="24"/>
          <w:lang w:val="sr-Latn-RS"/>
        </w:rPr>
        <w:t xml:space="preserve">modela za klasifikaciju, </w:t>
      </w:r>
      <w:r w:rsidR="00A72A26">
        <w:rPr>
          <w:sz w:val="24"/>
          <w:lang w:val="sr-Latn-RS"/>
        </w:rPr>
        <w:t>čime bi doprineli da model ne funkcioniše na najbolji mogući način.</w:t>
      </w:r>
    </w:p>
    <w:p w14:paraId="48BDAB14" w14:textId="27F2FB8F" w:rsidR="00844215" w:rsidRDefault="00844215" w:rsidP="002478E8">
      <w:pPr>
        <w:jc w:val="both"/>
        <w:rPr>
          <w:sz w:val="24"/>
          <w:lang w:val="sr-Latn-RS"/>
        </w:rPr>
      </w:pPr>
      <w:r>
        <w:rPr>
          <w:sz w:val="24"/>
          <w:lang w:val="sr-Latn-RS"/>
        </w:rPr>
        <w:t>U nastavku je data implementacija funkcije, koja korišćenjem Z-vrednosti, pronalazi i izdvaja elemente van granica iz trenutnog skupa podataka.</w:t>
      </w:r>
    </w:p>
    <w:p w14:paraId="742A562C" w14:textId="02E79700" w:rsidR="005C4B21" w:rsidRDefault="00C11D90" w:rsidP="00A72A26">
      <w:pPr>
        <w:jc w:val="both"/>
        <w:rPr>
          <w:rFonts w:eastAsiaTheme="minorEastAsia"/>
          <w:sz w:val="24"/>
        </w:rPr>
      </w:pPr>
      <w:r>
        <w:rPr>
          <w:sz w:val="24"/>
          <w:lang w:val="sr-Latn-RS"/>
        </w:rPr>
        <w:t xml:space="preserve">Z-vrednost svakog podatka </w:t>
      </w:r>
      <w:proofErr w:type="spellStart"/>
      <w:r>
        <w:rPr>
          <w:sz w:val="24"/>
          <w:lang w:val="sr-Latn-RS"/>
        </w:rPr>
        <w:t>X</w:t>
      </w:r>
      <w:r>
        <w:rPr>
          <w:sz w:val="24"/>
          <w:vertAlign w:val="subscript"/>
          <w:lang w:val="sr-Latn-RS"/>
        </w:rPr>
        <w:t>ij</w:t>
      </w:r>
      <w:proofErr w:type="spellEnd"/>
      <w:r>
        <w:rPr>
          <w:sz w:val="24"/>
          <w:vertAlign w:val="subscript"/>
          <w:lang w:val="sr-Latn-RS"/>
        </w:rPr>
        <w:t xml:space="preserve"> </w:t>
      </w:r>
      <w:r>
        <w:rPr>
          <w:sz w:val="24"/>
          <w:lang w:val="sr-Latn-RS"/>
        </w:rPr>
        <w:t xml:space="preserve">se računa po formuli </w:t>
      </w:r>
      <w:proofErr w:type="spellStart"/>
      <w:r>
        <w:rPr>
          <w:sz w:val="24"/>
          <w:lang w:val="sr-Latn-RS"/>
        </w:rPr>
        <w:t>Z</w:t>
      </w:r>
      <w:r>
        <w:rPr>
          <w:sz w:val="24"/>
          <w:vertAlign w:val="subscript"/>
          <w:lang w:val="sr-Latn-RS"/>
        </w:rPr>
        <w:t>ij</w:t>
      </w:r>
      <w:proofErr w:type="spellEnd"/>
      <w:r>
        <w:rPr>
          <w:sz w:val="24"/>
          <w:lang w:val="sr-Latn-RS"/>
        </w:rPr>
        <w:t xml:space="preserve"> = </w:t>
      </w:r>
      <m:oMath>
        <m:f>
          <m:fPr>
            <m:ctrlPr>
              <w:rPr>
                <w:rFonts w:ascii="Cambria Math" w:hAnsi="Cambria Math"/>
                <w:i/>
                <w:sz w:val="24"/>
                <w:lang w:val="sr-Latn-RS"/>
              </w:rPr>
            </m:ctrlPr>
          </m:fPr>
          <m:num>
            <m:sSub>
              <m:sSubPr>
                <m:ctrlPr>
                  <w:rPr>
                    <w:rFonts w:ascii="Cambria Math" w:hAnsi="Cambria Math"/>
                    <w:i/>
                    <w:sz w:val="24"/>
                    <w:lang w:val="sr-Latn-RS"/>
                  </w:rPr>
                </m:ctrlPr>
              </m:sSubPr>
              <m:e>
                <m:r>
                  <w:rPr>
                    <w:rFonts w:ascii="Cambria Math" w:hAnsi="Cambria Math"/>
                    <w:sz w:val="24"/>
                    <w:lang w:val="sr-Latn-RS"/>
                  </w:rPr>
                  <m:t>X</m:t>
                </m:r>
              </m:e>
              <m:sub>
                <m:r>
                  <w:rPr>
                    <w:rFonts w:ascii="Cambria Math" w:hAnsi="Cambria Math"/>
                    <w:sz w:val="24"/>
                    <w:lang w:val="sr-Latn-RS"/>
                  </w:rPr>
                  <m:t xml:space="preserve">ij </m:t>
                </m:r>
              </m:sub>
            </m:sSub>
            <m:r>
              <w:rPr>
                <w:rFonts w:ascii="Cambria Math" w:hAnsi="Cambria Math"/>
                <w:sz w:val="24"/>
                <w:lang w:val="sr-Latn-RS"/>
              </w:rPr>
              <m:t xml:space="preserve">- </m:t>
            </m:r>
            <m:sSub>
              <m:sSubPr>
                <m:ctrlPr>
                  <w:rPr>
                    <w:rFonts w:ascii="Cambria Math" w:hAnsi="Cambria Math"/>
                    <w:i/>
                    <w:sz w:val="24"/>
                    <w:lang w:val="sr-Latn-RS"/>
                  </w:rPr>
                </m:ctrlPr>
              </m:sSubPr>
              <m:e>
                <m:r>
                  <w:rPr>
                    <w:rFonts w:ascii="Cambria Math" w:hAnsi="Cambria Math"/>
                    <w:sz w:val="24"/>
                    <w:lang w:val="sr-Latn-RS"/>
                  </w:rPr>
                  <m:t>μ</m:t>
                </m:r>
              </m:e>
              <m:sub>
                <m:r>
                  <w:rPr>
                    <w:rFonts w:ascii="Cambria Math" w:hAnsi="Cambria Math"/>
                    <w:sz w:val="24"/>
                    <w:lang w:val="sr-Latn-RS"/>
                  </w:rPr>
                  <m:t>j</m:t>
                </m:r>
              </m:sub>
            </m:sSub>
          </m:num>
          <m:den>
            <m:sSub>
              <m:sSubPr>
                <m:ctrlPr>
                  <w:rPr>
                    <w:rFonts w:ascii="Cambria Math" w:hAnsi="Cambria Math"/>
                    <w:i/>
                    <w:sz w:val="24"/>
                    <w:lang w:val="sr-Latn-RS"/>
                  </w:rPr>
                </m:ctrlPr>
              </m:sSubPr>
              <m:e>
                <m:r>
                  <w:rPr>
                    <w:rFonts w:ascii="Cambria Math" w:hAnsi="Cambria Math"/>
                    <w:sz w:val="24"/>
                    <w:lang w:val="sr-Latn-RS"/>
                  </w:rPr>
                  <m:t>σ</m:t>
                </m:r>
              </m:e>
              <m:sub>
                <m:r>
                  <w:rPr>
                    <w:rFonts w:ascii="Cambria Math" w:hAnsi="Cambria Math"/>
                    <w:sz w:val="24"/>
                    <w:lang w:val="sr-Latn-RS"/>
                  </w:rPr>
                  <m:t>j</m:t>
                </m:r>
              </m:sub>
            </m:sSub>
          </m:den>
        </m:f>
      </m:oMath>
      <w:r w:rsidR="007E52E2">
        <w:rPr>
          <w:rFonts w:eastAsiaTheme="minorEastAsia"/>
          <w:sz w:val="24"/>
        </w:rPr>
        <w:t>, gde X</w:t>
      </w:r>
      <w:proofErr w:type="spellStart"/>
      <w:r w:rsidR="007E52E2">
        <w:rPr>
          <w:rFonts w:eastAsiaTheme="minorEastAsia"/>
          <w:sz w:val="24"/>
          <w:vertAlign w:val="subscript"/>
        </w:rPr>
        <w:t>ij</w:t>
      </w:r>
      <w:proofErr w:type="spellEnd"/>
      <w:r w:rsidR="007E52E2">
        <w:rPr>
          <w:rFonts w:eastAsiaTheme="minorEastAsia"/>
          <w:sz w:val="24"/>
        </w:rPr>
        <w:t xml:space="preserve"> </w:t>
      </w:r>
      <w:proofErr w:type="spellStart"/>
      <w:r w:rsidR="007E52E2">
        <w:rPr>
          <w:rFonts w:eastAsiaTheme="minorEastAsia"/>
          <w:sz w:val="24"/>
        </w:rPr>
        <w:t>predstavlja</w:t>
      </w:r>
      <w:proofErr w:type="spellEnd"/>
      <w:r w:rsidR="007E52E2">
        <w:rPr>
          <w:rFonts w:eastAsiaTheme="minorEastAsia"/>
          <w:sz w:val="24"/>
        </w:rPr>
        <w:t xml:space="preserve"> </w:t>
      </w:r>
      <w:r w:rsidR="005C4B21">
        <w:rPr>
          <w:rFonts w:eastAsiaTheme="minorEastAsia"/>
          <w:sz w:val="24"/>
        </w:rPr>
        <w:t>vrednost tr</w:t>
      </w:r>
      <w:r w:rsidR="00C01134">
        <w:rPr>
          <w:rFonts w:eastAsiaTheme="minorEastAsia"/>
          <w:sz w:val="24"/>
        </w:rPr>
        <w:t>e</w:t>
      </w:r>
      <w:r w:rsidR="005C4B21">
        <w:rPr>
          <w:rFonts w:eastAsiaTheme="minorEastAsia"/>
          <w:sz w:val="24"/>
        </w:rPr>
        <w:t xml:space="preserve">nutno posmatranog </w:t>
      </w:r>
      <w:r w:rsidR="005A20AC">
        <w:rPr>
          <w:rFonts w:eastAsiaTheme="minorEastAsia"/>
          <w:sz w:val="24"/>
        </w:rPr>
        <w:t>elementa</w:t>
      </w:r>
      <w:r w:rsidR="00DA7A56">
        <w:rPr>
          <w:rFonts w:eastAsiaTheme="minorEastAsia"/>
          <w:sz w:val="24"/>
        </w:rPr>
        <w:t xml:space="preserve"> (</w:t>
      </w:r>
      <w:proofErr w:type="spellStart"/>
      <w:r w:rsidR="00DA7A56">
        <w:rPr>
          <w:rFonts w:eastAsiaTheme="minorEastAsia"/>
          <w:sz w:val="24"/>
        </w:rPr>
        <w:t>i</w:t>
      </w:r>
      <w:proofErr w:type="spellEnd"/>
      <w:r w:rsidR="00DA7A56">
        <w:rPr>
          <w:rFonts w:eastAsiaTheme="minorEastAsia"/>
          <w:sz w:val="24"/>
        </w:rPr>
        <w:t>-ti red, j-ta kolona)</w:t>
      </w:r>
      <w:r w:rsidR="005A20AC">
        <w:rPr>
          <w:rFonts w:eastAsiaTheme="minorEastAsia"/>
          <w:sz w:val="24"/>
        </w:rPr>
        <w:t xml:space="preserve">, </w:t>
      </w:r>
      <w:r w:rsidR="005A20AC" w:rsidRPr="007E52E2">
        <w:rPr>
          <w:sz w:val="24"/>
        </w:rPr>
        <w:t>µ</w:t>
      </w:r>
      <w:r w:rsidR="00C01134">
        <w:rPr>
          <w:sz w:val="24"/>
          <w:vertAlign w:val="subscript"/>
        </w:rPr>
        <w:t>j</w:t>
      </w:r>
      <w:r w:rsidR="00C01134">
        <w:rPr>
          <w:sz w:val="24"/>
        </w:rPr>
        <w:t xml:space="preserve"> srednju vrednost j-</w:t>
      </w:r>
      <w:proofErr w:type="spellStart"/>
      <w:r w:rsidR="00C01134">
        <w:rPr>
          <w:sz w:val="24"/>
        </w:rPr>
        <w:t>te</w:t>
      </w:r>
      <w:proofErr w:type="spellEnd"/>
      <w:r w:rsidR="00C01134">
        <w:rPr>
          <w:sz w:val="24"/>
        </w:rPr>
        <w:t xml:space="preserve"> </w:t>
      </w:r>
      <w:proofErr w:type="gramStart"/>
      <w:r w:rsidR="00C01134">
        <w:rPr>
          <w:sz w:val="24"/>
        </w:rPr>
        <w:t xml:space="preserve">kolone, </w:t>
      </w:r>
      <w:r w:rsidR="0033012C">
        <w:rPr>
          <w:sz w:val="24"/>
        </w:rPr>
        <w:t xml:space="preserve">  </w:t>
      </w:r>
      <w:proofErr w:type="gramEnd"/>
      <w:r w:rsidR="0033012C">
        <w:rPr>
          <w:sz w:val="24"/>
        </w:rPr>
        <w:t xml:space="preserve">                       </w:t>
      </w:r>
      <w:r w:rsidR="000230CA">
        <w:rPr>
          <w:sz w:val="24"/>
        </w:rPr>
        <w:t xml:space="preserve">a </w:t>
      </w:r>
      <m:oMath>
        <m:r>
          <w:rPr>
            <w:rFonts w:ascii="Cambria Math" w:hAnsi="Cambria Math"/>
            <w:sz w:val="24"/>
          </w:rPr>
          <m:t>σ</m:t>
        </m:r>
      </m:oMath>
      <w:r w:rsidR="000230CA">
        <w:rPr>
          <w:rFonts w:eastAsiaTheme="minorEastAsia"/>
          <w:sz w:val="24"/>
          <w:vertAlign w:val="subscript"/>
        </w:rPr>
        <w:t>j</w:t>
      </w:r>
      <w:r w:rsidR="000230CA">
        <w:rPr>
          <w:rFonts w:eastAsiaTheme="minorEastAsia"/>
          <w:sz w:val="24"/>
        </w:rPr>
        <w:t xml:space="preserve"> standardnu devijaciju elemenata j-</w:t>
      </w:r>
      <w:proofErr w:type="spellStart"/>
      <w:r w:rsidR="000230CA">
        <w:rPr>
          <w:rFonts w:eastAsiaTheme="minorEastAsia"/>
          <w:sz w:val="24"/>
        </w:rPr>
        <w:t>te</w:t>
      </w:r>
      <w:proofErr w:type="spellEnd"/>
      <w:r w:rsidR="000230CA">
        <w:rPr>
          <w:rFonts w:eastAsiaTheme="minorEastAsia"/>
          <w:sz w:val="24"/>
        </w:rPr>
        <w:t xml:space="preserve"> kolone.</w:t>
      </w:r>
      <w:r w:rsidR="00B33482">
        <w:rPr>
          <w:rFonts w:eastAsiaTheme="minorEastAsia"/>
          <w:sz w:val="24"/>
        </w:rPr>
        <w:t xml:space="preserve"> </w:t>
      </w:r>
    </w:p>
    <w:p w14:paraId="16EEC777" w14:textId="77777777" w:rsidR="00525969" w:rsidRPr="000230CA" w:rsidRDefault="00525969" w:rsidP="00A72A26">
      <w:pPr>
        <w:jc w:val="both"/>
        <w:rPr>
          <w:sz w:val="24"/>
        </w:rPr>
      </w:pPr>
    </w:p>
    <w:p w14:paraId="1DB33C3D" w14:textId="77777777" w:rsidR="000C1766" w:rsidRDefault="00A700EE" w:rsidP="005A20AC">
      <w:pPr>
        <w:keepNext/>
        <w:jc w:val="center"/>
      </w:pPr>
      <w:r>
        <w:rPr>
          <w:noProof/>
          <w:lang w:val="sr-Latn-RS"/>
        </w:rPr>
        <w:drawing>
          <wp:inline distT="0" distB="0" distL="0" distR="0" wp14:anchorId="45C0D4D4" wp14:editId="2D0A9FF3">
            <wp:extent cx="5943600" cy="82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7015"/>
                    </a:xfrm>
                    <a:prstGeom prst="rect">
                      <a:avLst/>
                    </a:prstGeom>
                    <a:noFill/>
                    <a:ln>
                      <a:noFill/>
                    </a:ln>
                  </pic:spPr>
                </pic:pic>
              </a:graphicData>
            </a:graphic>
          </wp:inline>
        </w:drawing>
      </w:r>
    </w:p>
    <w:p w14:paraId="4A372A76" w14:textId="68069A23" w:rsidR="0059145A" w:rsidRDefault="000C1766" w:rsidP="000C1766">
      <w:pPr>
        <w:pStyle w:val="Caption"/>
        <w:jc w:val="center"/>
        <w:rPr>
          <w:lang w:val="sr-Latn-RS"/>
        </w:rPr>
      </w:pPr>
      <w:r>
        <w:t xml:space="preserve">Slika </w:t>
      </w:r>
      <w:r w:rsidR="009765B9">
        <w:rPr>
          <w:noProof/>
        </w:rPr>
        <w:fldChar w:fldCharType="begin"/>
      </w:r>
      <w:r w:rsidR="009765B9">
        <w:rPr>
          <w:noProof/>
        </w:rPr>
        <w:instrText xml:space="preserve"> SEQ Slika \* ARABIC </w:instrText>
      </w:r>
      <w:r w:rsidR="009765B9">
        <w:rPr>
          <w:noProof/>
        </w:rPr>
        <w:fldChar w:fldCharType="separate"/>
      </w:r>
      <w:r w:rsidR="006D421C">
        <w:rPr>
          <w:noProof/>
        </w:rPr>
        <w:t>8</w:t>
      </w:r>
      <w:r w:rsidR="009765B9">
        <w:rPr>
          <w:noProof/>
        </w:rPr>
        <w:fldChar w:fldCharType="end"/>
      </w:r>
      <w:r>
        <w:t xml:space="preserve">: funkcija </w:t>
      </w:r>
      <w:proofErr w:type="spellStart"/>
      <w:r>
        <w:t>koja</w:t>
      </w:r>
      <w:proofErr w:type="spellEnd"/>
      <w:r>
        <w:t xml:space="preserve"> </w:t>
      </w:r>
      <w:proofErr w:type="spellStart"/>
      <w:r>
        <w:t>otkriva</w:t>
      </w:r>
      <w:proofErr w:type="spellEnd"/>
      <w:r>
        <w:t xml:space="preserve"> </w:t>
      </w:r>
      <w:proofErr w:type="spellStart"/>
      <w:r>
        <w:t>i</w:t>
      </w:r>
      <w:proofErr w:type="spellEnd"/>
      <w:r>
        <w:t xml:space="preserve"> </w:t>
      </w:r>
      <w:proofErr w:type="spellStart"/>
      <w:r>
        <w:t>eleminiše</w:t>
      </w:r>
      <w:proofErr w:type="spellEnd"/>
      <w:r>
        <w:t xml:space="preserve"> </w:t>
      </w:r>
      <w:proofErr w:type="spellStart"/>
      <w:r>
        <w:t>anomalije</w:t>
      </w:r>
      <w:proofErr w:type="spellEnd"/>
    </w:p>
    <w:p w14:paraId="3DDCD74A" w14:textId="77777777" w:rsidR="002556B1" w:rsidRDefault="002556B1" w:rsidP="000477AD">
      <w:pPr>
        <w:jc w:val="both"/>
        <w:rPr>
          <w:sz w:val="24"/>
          <w:lang w:val="sr-Latn-RS"/>
        </w:rPr>
      </w:pPr>
    </w:p>
    <w:p w14:paraId="3A25B619" w14:textId="3B762100" w:rsidR="002478E8" w:rsidRPr="000477AD" w:rsidRDefault="00070A63" w:rsidP="000477AD">
      <w:pPr>
        <w:jc w:val="both"/>
        <w:rPr>
          <w:sz w:val="24"/>
          <w:lang w:val="sr-Latn-RS"/>
        </w:rPr>
      </w:pPr>
      <w:r w:rsidRPr="000477AD">
        <w:rPr>
          <w:sz w:val="24"/>
          <w:lang w:val="sr-Latn-RS"/>
        </w:rPr>
        <w:t>Prikaz nekih od elemenata van granica, koji su izbačeni iz prvog, odnosno drugog skupa podataka.</w:t>
      </w:r>
      <w:r w:rsidR="002478E8" w:rsidRPr="000477AD">
        <w:rPr>
          <w:sz w:val="24"/>
          <w:lang w:val="sr-Latn-RS"/>
        </w:rPr>
        <w:t xml:space="preserve"> </w:t>
      </w:r>
    </w:p>
    <w:p w14:paraId="51D5D821" w14:textId="77777777" w:rsidR="000477AD" w:rsidRDefault="007E55C0" w:rsidP="00C219BA">
      <w:pPr>
        <w:keepNext/>
        <w:jc w:val="center"/>
      </w:pPr>
      <w:r>
        <w:rPr>
          <w:noProof/>
          <w:lang w:val="sr-Latn-RS"/>
        </w:rPr>
        <w:lastRenderedPageBreak/>
        <w:drawing>
          <wp:inline distT="0" distB="0" distL="0" distR="0" wp14:anchorId="26EF99F5" wp14:editId="5872574E">
            <wp:extent cx="5485431" cy="18211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604" cy="1821901"/>
                    </a:xfrm>
                    <a:prstGeom prst="rect">
                      <a:avLst/>
                    </a:prstGeom>
                    <a:noFill/>
                    <a:ln>
                      <a:noFill/>
                    </a:ln>
                  </pic:spPr>
                </pic:pic>
              </a:graphicData>
            </a:graphic>
          </wp:inline>
        </w:drawing>
      </w:r>
    </w:p>
    <w:p w14:paraId="6BA018FE" w14:textId="38430F6B" w:rsidR="00A36F15" w:rsidRDefault="000477AD" w:rsidP="000477AD">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9</w:t>
      </w:r>
      <w:r w:rsidR="00C46D3E">
        <w:rPr>
          <w:noProof/>
        </w:rPr>
        <w:fldChar w:fldCharType="end"/>
      </w:r>
      <w:r>
        <w:t xml:space="preserve">: </w:t>
      </w:r>
      <w:proofErr w:type="spellStart"/>
      <w:r>
        <w:t>elementi</w:t>
      </w:r>
      <w:proofErr w:type="spellEnd"/>
      <w:r>
        <w:t xml:space="preserve"> van </w:t>
      </w:r>
      <w:proofErr w:type="spellStart"/>
      <w:r>
        <w:t>granice</w:t>
      </w:r>
      <w:proofErr w:type="spellEnd"/>
      <w:r>
        <w:t xml:space="preserve"> </w:t>
      </w:r>
      <w:proofErr w:type="spellStart"/>
      <w:r>
        <w:t>prvog</w:t>
      </w:r>
      <w:proofErr w:type="spellEnd"/>
      <w:r>
        <w:t xml:space="preserve"> </w:t>
      </w:r>
      <w:proofErr w:type="spellStart"/>
      <w:r>
        <w:t>skupa</w:t>
      </w:r>
      <w:proofErr w:type="spellEnd"/>
    </w:p>
    <w:p w14:paraId="27EF6C96" w14:textId="77777777" w:rsidR="000477AD" w:rsidRDefault="00CC3091" w:rsidP="000477AD">
      <w:pPr>
        <w:keepNext/>
        <w:jc w:val="center"/>
      </w:pPr>
      <w:r>
        <w:rPr>
          <w:noProof/>
          <w:lang w:val="sr-Latn-RS"/>
        </w:rPr>
        <w:drawing>
          <wp:inline distT="0" distB="0" distL="0" distR="0" wp14:anchorId="35C55E7C" wp14:editId="54168543">
            <wp:extent cx="5485504" cy="180594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1262" cy="1807836"/>
                    </a:xfrm>
                    <a:prstGeom prst="rect">
                      <a:avLst/>
                    </a:prstGeom>
                    <a:noFill/>
                    <a:ln>
                      <a:noFill/>
                    </a:ln>
                  </pic:spPr>
                </pic:pic>
              </a:graphicData>
            </a:graphic>
          </wp:inline>
        </w:drawing>
      </w:r>
    </w:p>
    <w:p w14:paraId="4616894E" w14:textId="3B5152F5" w:rsidR="007E55C0" w:rsidRDefault="000477AD" w:rsidP="000477AD">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10</w:t>
      </w:r>
      <w:r w:rsidR="00C46D3E">
        <w:rPr>
          <w:noProof/>
        </w:rPr>
        <w:fldChar w:fldCharType="end"/>
      </w:r>
      <w:r>
        <w:t xml:space="preserve">: </w:t>
      </w:r>
      <w:proofErr w:type="spellStart"/>
      <w:r>
        <w:t>elementi</w:t>
      </w:r>
      <w:proofErr w:type="spellEnd"/>
      <w:r>
        <w:t xml:space="preserve"> van </w:t>
      </w:r>
      <w:proofErr w:type="spellStart"/>
      <w:r>
        <w:t>granice</w:t>
      </w:r>
      <w:proofErr w:type="spellEnd"/>
      <w:r>
        <w:t xml:space="preserve"> </w:t>
      </w:r>
      <w:proofErr w:type="spellStart"/>
      <w:r>
        <w:t>drugog</w:t>
      </w:r>
      <w:proofErr w:type="spellEnd"/>
      <w:r>
        <w:t xml:space="preserve"> </w:t>
      </w:r>
      <w:proofErr w:type="spellStart"/>
      <w:r>
        <w:t>skupa</w:t>
      </w:r>
      <w:proofErr w:type="spellEnd"/>
    </w:p>
    <w:p w14:paraId="4814E285" w14:textId="77777777" w:rsidR="00FC18D9" w:rsidRDefault="00070A63" w:rsidP="00C219BA">
      <w:pPr>
        <w:keepNext/>
        <w:jc w:val="center"/>
      </w:pPr>
      <w:r>
        <w:rPr>
          <w:noProof/>
          <w:lang w:val="sr-Latn-RS"/>
        </w:rPr>
        <w:drawing>
          <wp:inline distT="0" distB="0" distL="0" distR="0" wp14:anchorId="6B89B10D" wp14:editId="3020C5F0">
            <wp:extent cx="5482590" cy="4038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7857" cy="404248"/>
                    </a:xfrm>
                    <a:prstGeom prst="rect">
                      <a:avLst/>
                    </a:prstGeom>
                    <a:noFill/>
                    <a:ln>
                      <a:noFill/>
                    </a:ln>
                  </pic:spPr>
                </pic:pic>
              </a:graphicData>
            </a:graphic>
          </wp:inline>
        </w:drawing>
      </w:r>
    </w:p>
    <w:p w14:paraId="0503DB64" w14:textId="0C143B4C" w:rsidR="00070A63" w:rsidRDefault="00FC18D9" w:rsidP="00FC18D9">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11</w:t>
      </w:r>
      <w:r w:rsidR="00C46D3E">
        <w:rPr>
          <w:noProof/>
        </w:rPr>
        <w:fldChar w:fldCharType="end"/>
      </w:r>
      <w:r>
        <w:t xml:space="preserve">: </w:t>
      </w:r>
      <w:proofErr w:type="spellStart"/>
      <w:r>
        <w:t>dimenzija</w:t>
      </w:r>
      <w:proofErr w:type="spellEnd"/>
      <w:r>
        <w:t xml:space="preserve"> podataka </w:t>
      </w:r>
      <w:proofErr w:type="spellStart"/>
      <w:r>
        <w:t>nakon</w:t>
      </w:r>
      <w:proofErr w:type="spellEnd"/>
      <w:r>
        <w:t xml:space="preserve"> </w:t>
      </w:r>
      <w:proofErr w:type="spellStart"/>
      <w:r>
        <w:t>uklanjanja</w:t>
      </w:r>
      <w:proofErr w:type="spellEnd"/>
      <w:r>
        <w:t xml:space="preserve"> anomalija</w:t>
      </w:r>
    </w:p>
    <w:p w14:paraId="77392742" w14:textId="1721561B" w:rsidR="00070A63" w:rsidRDefault="00070A63" w:rsidP="00244A7D">
      <w:pPr>
        <w:jc w:val="both"/>
        <w:rPr>
          <w:sz w:val="24"/>
          <w:lang w:val="sr-Latn-RS"/>
        </w:rPr>
      </w:pPr>
      <w:r>
        <w:rPr>
          <w:sz w:val="24"/>
          <w:lang w:val="sr-Latn-RS"/>
        </w:rPr>
        <w:t>Ponovo da bi skupovi i dalje imali iste gene, iz oba skupa izbacujemo one gene koje smo izbacili iz jednog skupa, a nismo iz drugog.</w:t>
      </w:r>
    </w:p>
    <w:p w14:paraId="6CC6C42E" w14:textId="77777777" w:rsidR="00FC18D9" w:rsidRDefault="00610455" w:rsidP="00C219BA">
      <w:pPr>
        <w:keepNext/>
        <w:jc w:val="center"/>
      </w:pPr>
      <w:r>
        <w:rPr>
          <w:noProof/>
          <w:lang w:val="sr-Latn-RS"/>
        </w:rPr>
        <w:drawing>
          <wp:inline distT="0" distB="0" distL="0" distR="0" wp14:anchorId="2E0A90CD" wp14:editId="48C82FF1">
            <wp:extent cx="5479776" cy="4572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34" cy="458598"/>
                    </a:xfrm>
                    <a:prstGeom prst="rect">
                      <a:avLst/>
                    </a:prstGeom>
                    <a:noFill/>
                    <a:ln>
                      <a:noFill/>
                    </a:ln>
                  </pic:spPr>
                </pic:pic>
              </a:graphicData>
            </a:graphic>
          </wp:inline>
        </w:drawing>
      </w:r>
    </w:p>
    <w:p w14:paraId="74F0FD22" w14:textId="230451F5" w:rsidR="002F114B" w:rsidRDefault="00FC18D9" w:rsidP="00FC18D9">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12</w:t>
      </w:r>
      <w:r w:rsidR="00C46D3E">
        <w:rPr>
          <w:noProof/>
        </w:rPr>
        <w:fldChar w:fldCharType="end"/>
      </w:r>
      <w:r>
        <w:t xml:space="preserve">: </w:t>
      </w:r>
      <w:proofErr w:type="spellStart"/>
      <w:r>
        <w:t>dimenzija</w:t>
      </w:r>
      <w:proofErr w:type="spellEnd"/>
      <w:r>
        <w:t xml:space="preserve"> podataka </w:t>
      </w:r>
      <w:proofErr w:type="spellStart"/>
      <w:r>
        <w:t>nakon</w:t>
      </w:r>
      <w:proofErr w:type="spellEnd"/>
      <w:r>
        <w:t xml:space="preserve"> </w:t>
      </w:r>
      <w:proofErr w:type="spellStart"/>
      <w:r>
        <w:t>ponovnog</w:t>
      </w:r>
      <w:proofErr w:type="spellEnd"/>
      <w:r>
        <w:t xml:space="preserve"> </w:t>
      </w:r>
      <w:proofErr w:type="spellStart"/>
      <w:r>
        <w:t>uklanjanja</w:t>
      </w:r>
      <w:proofErr w:type="spellEnd"/>
      <w:r>
        <w:t xml:space="preserve"> </w:t>
      </w:r>
      <w:proofErr w:type="spellStart"/>
      <w:r>
        <w:t>viška</w:t>
      </w:r>
      <w:proofErr w:type="spellEnd"/>
      <w:r>
        <w:t xml:space="preserve"> </w:t>
      </w:r>
      <w:proofErr w:type="spellStart"/>
      <w:r>
        <w:t>redova</w:t>
      </w:r>
      <w:proofErr w:type="spellEnd"/>
    </w:p>
    <w:p w14:paraId="7FE8A882" w14:textId="36334A14" w:rsidR="00FE7D1C" w:rsidRPr="00FC18D9" w:rsidRDefault="00090D12" w:rsidP="00FC18D9">
      <w:pPr>
        <w:jc w:val="both"/>
        <w:rPr>
          <w:sz w:val="24"/>
        </w:rPr>
      </w:pPr>
      <w:r w:rsidRPr="00244A7D">
        <w:rPr>
          <w:sz w:val="24"/>
          <w:lang w:val="sr-Latn-RS"/>
        </w:rPr>
        <w:t>Zaključujemo da je 236 elemenata van granice bilo zajedničko za oba skupa podataka.</w:t>
      </w:r>
      <w:r w:rsidRPr="00244A7D">
        <w:rPr>
          <w:sz w:val="24"/>
        </w:rPr>
        <w:t xml:space="preserve"> </w:t>
      </w:r>
    </w:p>
    <w:p w14:paraId="5A7E8974" w14:textId="78CEBF04" w:rsidR="00090D12" w:rsidRPr="00244A7D" w:rsidRDefault="00090D12" w:rsidP="00244A7D">
      <w:pPr>
        <w:jc w:val="both"/>
        <w:rPr>
          <w:sz w:val="24"/>
        </w:rPr>
      </w:pPr>
      <w:proofErr w:type="spellStart"/>
      <w:r w:rsidRPr="00244A7D">
        <w:rPr>
          <w:sz w:val="24"/>
        </w:rPr>
        <w:t>Spisak</w:t>
      </w:r>
      <w:proofErr w:type="spellEnd"/>
      <w:r w:rsidRPr="00244A7D">
        <w:rPr>
          <w:sz w:val="24"/>
        </w:rPr>
        <w:t xml:space="preserve"> </w:t>
      </w:r>
      <w:proofErr w:type="spellStart"/>
      <w:r w:rsidRPr="00244A7D">
        <w:rPr>
          <w:sz w:val="24"/>
        </w:rPr>
        <w:t>nekolicine</w:t>
      </w:r>
      <w:proofErr w:type="spellEnd"/>
      <w:r w:rsidRPr="00244A7D">
        <w:rPr>
          <w:sz w:val="24"/>
        </w:rPr>
        <w:t xml:space="preserve"> </w:t>
      </w:r>
      <w:proofErr w:type="spellStart"/>
      <w:r w:rsidRPr="00244A7D">
        <w:rPr>
          <w:sz w:val="24"/>
        </w:rPr>
        <w:t>gena</w:t>
      </w:r>
      <w:proofErr w:type="spellEnd"/>
      <w:r w:rsidRPr="00244A7D">
        <w:rPr>
          <w:sz w:val="24"/>
        </w:rPr>
        <w:t xml:space="preserve"> </w:t>
      </w:r>
      <w:proofErr w:type="spellStart"/>
      <w:r w:rsidRPr="00244A7D">
        <w:rPr>
          <w:sz w:val="24"/>
        </w:rPr>
        <w:t>koji</w:t>
      </w:r>
      <w:proofErr w:type="spellEnd"/>
      <w:r w:rsidRPr="00244A7D">
        <w:rPr>
          <w:sz w:val="24"/>
        </w:rPr>
        <w:t xml:space="preserve"> su </w:t>
      </w:r>
      <w:proofErr w:type="spellStart"/>
      <w:r w:rsidRPr="00244A7D">
        <w:rPr>
          <w:sz w:val="24"/>
        </w:rPr>
        <w:t>predstavljali</w:t>
      </w:r>
      <w:proofErr w:type="spellEnd"/>
      <w:r w:rsidRPr="00244A7D">
        <w:rPr>
          <w:sz w:val="24"/>
        </w:rPr>
        <w:t xml:space="preserve"> </w:t>
      </w:r>
      <w:proofErr w:type="spellStart"/>
      <w:r w:rsidRPr="00244A7D">
        <w:rPr>
          <w:sz w:val="24"/>
        </w:rPr>
        <w:t>elemente</w:t>
      </w:r>
      <w:proofErr w:type="spellEnd"/>
      <w:r w:rsidRPr="00244A7D">
        <w:rPr>
          <w:sz w:val="24"/>
        </w:rPr>
        <w:t xml:space="preserve"> van </w:t>
      </w:r>
      <w:proofErr w:type="spellStart"/>
      <w:r w:rsidRPr="00244A7D">
        <w:rPr>
          <w:sz w:val="24"/>
        </w:rPr>
        <w:t>granice</w:t>
      </w:r>
      <w:proofErr w:type="spellEnd"/>
      <w:r w:rsidR="004B5B52" w:rsidRPr="00244A7D">
        <w:rPr>
          <w:sz w:val="24"/>
        </w:rPr>
        <w:t xml:space="preserve"> u </w:t>
      </w:r>
      <w:proofErr w:type="spellStart"/>
      <w:r w:rsidR="004B5B52" w:rsidRPr="00244A7D">
        <w:rPr>
          <w:sz w:val="24"/>
        </w:rPr>
        <w:t>oba</w:t>
      </w:r>
      <w:proofErr w:type="spellEnd"/>
      <w:r w:rsidR="004B5B52" w:rsidRPr="00244A7D">
        <w:rPr>
          <w:sz w:val="24"/>
        </w:rPr>
        <w:t xml:space="preserve"> </w:t>
      </w:r>
      <w:proofErr w:type="spellStart"/>
      <w:r w:rsidR="004B5B52" w:rsidRPr="00244A7D">
        <w:rPr>
          <w:sz w:val="24"/>
        </w:rPr>
        <w:t>skupa</w:t>
      </w:r>
      <w:proofErr w:type="spellEnd"/>
      <w:r w:rsidR="00244A7D">
        <w:rPr>
          <w:sz w:val="24"/>
        </w:rPr>
        <w:t>:</w:t>
      </w:r>
    </w:p>
    <w:p w14:paraId="5CE452FF" w14:textId="722817DC" w:rsidR="00FC18D9" w:rsidRPr="00FC18D9" w:rsidRDefault="00090D12" w:rsidP="00FC18D9">
      <w:pPr>
        <w:jc w:val="both"/>
        <w:rPr>
          <w:sz w:val="24"/>
          <w:lang w:val="sr-Latn-RS"/>
        </w:rPr>
      </w:pPr>
      <w:r w:rsidRPr="00244A7D">
        <w:rPr>
          <w:sz w:val="24"/>
          <w:lang w:val="sr-Latn-RS"/>
        </w:rPr>
        <w:t>'hg38_ACTB', 'hg38_ACTG1', 'hg38_AGR2', 'hg38_ALDH1A1', 'hg38_ALDOA', 'hg38_ANXA2', 'hg38_ATP5F1B', 'hg38_ATP5F1E', 'hg38_ATP5MC2', 'hg38_ATP5MC3',</w:t>
      </w:r>
      <w:r w:rsidR="00DE09E4">
        <w:rPr>
          <w:sz w:val="24"/>
          <w:lang w:val="sr-Latn-RS"/>
        </w:rPr>
        <w:t xml:space="preserve"> </w:t>
      </w:r>
      <w:r w:rsidRPr="00244A7D">
        <w:rPr>
          <w:sz w:val="24"/>
          <w:lang w:val="sr-Latn-RS"/>
        </w:rPr>
        <w:t>... 'hg38_UBC', 'hg38_UBE2C', 'hg38_UQCRB', 'hg38_UQCRH', 'hg38_UQCRQ', 'hg38_VIM', 'hg38_WFDC2', 'hg38_YBX1', 'hg38_ZFAS1'.</w:t>
      </w:r>
    </w:p>
    <w:p w14:paraId="278BA007" w14:textId="68ADB961" w:rsidR="0004446D" w:rsidRDefault="003836F5" w:rsidP="0004446D">
      <w:pPr>
        <w:pStyle w:val="Heading3"/>
        <w:rPr>
          <w:lang w:val="sr-Latn-RS"/>
        </w:rPr>
      </w:pPr>
      <w:bookmarkStart w:id="7" w:name="_Toc1172362"/>
      <w:r>
        <w:rPr>
          <w:lang w:val="sr-Latn-RS"/>
        </w:rPr>
        <w:lastRenderedPageBreak/>
        <w:t>2.</w:t>
      </w:r>
      <w:r w:rsidR="001023D0">
        <w:rPr>
          <w:lang w:val="sr-Latn-RS"/>
        </w:rPr>
        <w:t>2.</w:t>
      </w:r>
      <w:r w:rsidR="00E735DB">
        <w:rPr>
          <w:lang w:val="sr-Latn-RS"/>
        </w:rPr>
        <w:t>4</w:t>
      </w:r>
      <w:r>
        <w:rPr>
          <w:lang w:val="sr-Latn-RS"/>
        </w:rPr>
        <w:t xml:space="preserve"> </w:t>
      </w:r>
      <w:r w:rsidR="0004446D">
        <w:rPr>
          <w:lang w:val="sr-Latn-RS"/>
        </w:rPr>
        <w:t>Završna obrada</w:t>
      </w:r>
      <w:bookmarkEnd w:id="7"/>
    </w:p>
    <w:p w14:paraId="6434F805" w14:textId="77777777" w:rsidR="0004446D" w:rsidRPr="0004446D" w:rsidRDefault="0004446D" w:rsidP="0004446D">
      <w:pPr>
        <w:rPr>
          <w:lang w:val="sr-Latn-RS"/>
        </w:rPr>
      </w:pPr>
    </w:p>
    <w:p w14:paraId="70D31D97" w14:textId="2CA7A187" w:rsidR="00DE48F3" w:rsidRPr="00DE09E4" w:rsidRDefault="00DE48F3" w:rsidP="00DE09E4">
      <w:pPr>
        <w:jc w:val="both"/>
        <w:rPr>
          <w:sz w:val="24"/>
          <w:lang w:val="sr-Latn-RS"/>
        </w:rPr>
      </w:pPr>
      <w:r w:rsidRPr="00DE09E4">
        <w:rPr>
          <w:sz w:val="24"/>
          <w:lang w:val="sr-Latn-RS"/>
        </w:rPr>
        <w:t>Skupovi sada imaju ist</w:t>
      </w:r>
      <w:r w:rsidR="00826A42">
        <w:rPr>
          <w:sz w:val="24"/>
          <w:lang w:val="sr-Latn-RS"/>
        </w:rPr>
        <w:t>e</w:t>
      </w:r>
      <w:r w:rsidRPr="00DE09E4">
        <w:rPr>
          <w:sz w:val="24"/>
          <w:lang w:val="sr-Latn-RS"/>
        </w:rPr>
        <w:t xml:space="preserve"> gen</w:t>
      </w:r>
      <w:r w:rsidR="00826A42">
        <w:rPr>
          <w:sz w:val="24"/>
          <w:lang w:val="sr-Latn-RS"/>
        </w:rPr>
        <w:t>e</w:t>
      </w:r>
      <w:r w:rsidRPr="00DE09E4">
        <w:rPr>
          <w:sz w:val="24"/>
          <w:lang w:val="sr-Latn-RS"/>
        </w:rPr>
        <w:t xml:space="preserve">, ali se i dalje razlikuju po broju ćelija. </w:t>
      </w:r>
      <w:r w:rsidR="004132DD" w:rsidRPr="00DE09E4">
        <w:rPr>
          <w:sz w:val="24"/>
          <w:lang w:val="sr-Latn-RS"/>
        </w:rPr>
        <w:t>Postoje dva načina da se ovaj problem razreši</w:t>
      </w:r>
      <w:r w:rsidR="005817DB">
        <w:rPr>
          <w:sz w:val="24"/>
          <w:lang w:val="sr-Latn-RS"/>
        </w:rPr>
        <w:t>.</w:t>
      </w:r>
      <w:r w:rsidR="004132DD" w:rsidRPr="00DE09E4">
        <w:rPr>
          <w:sz w:val="24"/>
          <w:lang w:val="sr-Latn-RS"/>
        </w:rPr>
        <w:t xml:space="preserve"> </w:t>
      </w:r>
      <w:r w:rsidR="005817DB">
        <w:rPr>
          <w:sz w:val="24"/>
          <w:lang w:val="sr-Latn-RS"/>
        </w:rPr>
        <w:t>P</w:t>
      </w:r>
      <w:r w:rsidR="004132DD" w:rsidRPr="00DE09E4">
        <w:rPr>
          <w:sz w:val="24"/>
          <w:lang w:val="sr-Latn-RS"/>
        </w:rPr>
        <w:t xml:space="preserve">rvi je da se ’višak’ kolona iz prvog skupa prekopira u drugi, a drugi način je da se </w:t>
      </w:r>
      <w:r w:rsidR="00131414" w:rsidRPr="00DE09E4">
        <w:rPr>
          <w:sz w:val="24"/>
          <w:lang w:val="sr-Latn-RS"/>
        </w:rPr>
        <w:t xml:space="preserve">’višak’ kolona jednostavno ukloni iz prvog fajla, zašta </w:t>
      </w:r>
      <w:r w:rsidR="00970B2D">
        <w:rPr>
          <w:sz w:val="24"/>
          <w:lang w:val="sr-Latn-RS"/>
        </w:rPr>
        <w:t>je</w:t>
      </w:r>
      <w:r w:rsidR="00131414" w:rsidRPr="00DE09E4">
        <w:rPr>
          <w:sz w:val="24"/>
          <w:lang w:val="sr-Latn-RS"/>
        </w:rPr>
        <w:t xml:space="preserve"> se </w:t>
      </w:r>
      <w:r w:rsidR="00970B2D">
        <w:rPr>
          <w:sz w:val="24"/>
          <w:lang w:val="sr-Latn-RS"/>
        </w:rPr>
        <w:t xml:space="preserve">u ovom radu i </w:t>
      </w:r>
      <w:r w:rsidR="00131414" w:rsidRPr="00DE09E4">
        <w:rPr>
          <w:sz w:val="24"/>
          <w:lang w:val="sr-Latn-RS"/>
        </w:rPr>
        <w:t>opredel</w:t>
      </w:r>
      <w:r w:rsidR="00D10D7C">
        <w:rPr>
          <w:sz w:val="24"/>
          <w:lang w:val="sr-Latn-RS"/>
        </w:rPr>
        <w:t>jeno</w:t>
      </w:r>
      <w:r w:rsidR="00131414" w:rsidRPr="00DE09E4">
        <w:rPr>
          <w:sz w:val="24"/>
          <w:lang w:val="sr-Latn-RS"/>
        </w:rPr>
        <w:t>, jednostavno zbog veće efikasnosti.</w:t>
      </w:r>
    </w:p>
    <w:p w14:paraId="5BD1B3CB" w14:textId="77777777" w:rsidR="000B2E40" w:rsidRDefault="00987EFC" w:rsidP="000B2E40">
      <w:pPr>
        <w:keepNext/>
      </w:pPr>
      <w:r>
        <w:rPr>
          <w:noProof/>
          <w:lang w:val="sr-Latn-RS"/>
        </w:rPr>
        <w:drawing>
          <wp:inline distT="0" distB="0" distL="0" distR="0" wp14:anchorId="71228711" wp14:editId="5E94077B">
            <wp:extent cx="5942996" cy="28194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910" cy="281983"/>
                    </a:xfrm>
                    <a:prstGeom prst="rect">
                      <a:avLst/>
                    </a:prstGeom>
                    <a:noFill/>
                    <a:ln>
                      <a:noFill/>
                    </a:ln>
                  </pic:spPr>
                </pic:pic>
              </a:graphicData>
            </a:graphic>
          </wp:inline>
        </w:drawing>
      </w:r>
    </w:p>
    <w:p w14:paraId="52AE1C47" w14:textId="15BD6957" w:rsidR="00CC3D8A" w:rsidRDefault="000B2E40" w:rsidP="000B2E40">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13</w:t>
      </w:r>
      <w:r w:rsidR="00C46D3E">
        <w:rPr>
          <w:noProof/>
        </w:rPr>
        <w:fldChar w:fldCharType="end"/>
      </w:r>
      <w:r>
        <w:t xml:space="preserve">: funkcija </w:t>
      </w:r>
      <w:proofErr w:type="spellStart"/>
      <w:r>
        <w:t>koja</w:t>
      </w:r>
      <w:proofErr w:type="spellEnd"/>
      <w:r>
        <w:t xml:space="preserve"> uklanja 'višak' kolona iz </w:t>
      </w:r>
      <w:proofErr w:type="spellStart"/>
      <w:r>
        <w:t>prvog</w:t>
      </w:r>
      <w:proofErr w:type="spellEnd"/>
      <w:r>
        <w:t xml:space="preserve"> </w:t>
      </w:r>
      <w:proofErr w:type="spellStart"/>
      <w:r>
        <w:t>skupa</w:t>
      </w:r>
      <w:proofErr w:type="spellEnd"/>
    </w:p>
    <w:p w14:paraId="4ADFF63C" w14:textId="77777777" w:rsidR="00234C30" w:rsidRPr="00DE09E4" w:rsidRDefault="00CC3D8A" w:rsidP="00DE09E4">
      <w:pPr>
        <w:jc w:val="both"/>
        <w:rPr>
          <w:sz w:val="24"/>
          <w:lang w:val="sr-Latn-RS"/>
        </w:rPr>
      </w:pPr>
      <w:r w:rsidRPr="00DE09E4">
        <w:rPr>
          <w:sz w:val="24"/>
          <w:lang w:val="sr-Latn-RS"/>
        </w:rPr>
        <w:t>Da bi smo mogli da vršimo klasifikovanje i po ćelijama i po genima, pravimo još 2 skupa podataka, koji zapravo predstavljaju samo transponovane podatke iz prva 2 skupa.</w:t>
      </w:r>
      <w:r w:rsidR="00A00E83" w:rsidRPr="00DE09E4">
        <w:rPr>
          <w:sz w:val="24"/>
          <w:lang w:val="sr-Latn-RS"/>
        </w:rPr>
        <w:t xml:space="preserve"> U nastavku </w:t>
      </w:r>
      <w:r w:rsidR="00234C30" w:rsidRPr="00DE09E4">
        <w:rPr>
          <w:sz w:val="24"/>
          <w:lang w:val="sr-Latn-RS"/>
        </w:rPr>
        <w:t xml:space="preserve">ću govoriti samo o prva dva skupa podatka, zato što su svi postupci identično ponavljani i na druga dva skupa. </w:t>
      </w:r>
    </w:p>
    <w:p w14:paraId="25704C5B" w14:textId="200C4686" w:rsidR="00987EFC" w:rsidRPr="00DE09E4" w:rsidRDefault="001A7DAB" w:rsidP="00DE09E4">
      <w:pPr>
        <w:jc w:val="both"/>
        <w:rPr>
          <w:sz w:val="24"/>
          <w:lang w:val="sr-Latn-RS"/>
        </w:rPr>
      </w:pPr>
      <w:r w:rsidRPr="00DE09E4">
        <w:rPr>
          <w:sz w:val="24"/>
          <w:lang w:val="sr-Latn-RS"/>
        </w:rPr>
        <w:t>Sada u</w:t>
      </w:r>
      <w:r w:rsidR="00234C30" w:rsidRPr="00DE09E4">
        <w:rPr>
          <w:sz w:val="24"/>
          <w:lang w:val="sr-Latn-RS"/>
        </w:rPr>
        <w:t xml:space="preserve"> oba</w:t>
      </w:r>
      <w:r w:rsidRPr="00DE09E4">
        <w:rPr>
          <w:sz w:val="24"/>
          <w:lang w:val="sr-Latn-RS"/>
        </w:rPr>
        <w:t xml:space="preserve"> skupa podataka dodajemo kolonu ’</w:t>
      </w:r>
      <w:proofErr w:type="spellStart"/>
      <w:r w:rsidRPr="00DE09E4">
        <w:rPr>
          <w:sz w:val="24"/>
          <w:lang w:val="sr-Latn-RS"/>
        </w:rPr>
        <w:t>class</w:t>
      </w:r>
      <w:proofErr w:type="spellEnd"/>
      <w:r w:rsidRPr="00DE09E4">
        <w:rPr>
          <w:sz w:val="24"/>
          <w:lang w:val="sr-Latn-RS"/>
        </w:rPr>
        <w:t xml:space="preserve">’ koja predstavlja klasu kojoj podaci pripadaju, </w:t>
      </w:r>
      <w:r w:rsidR="000B1ACC">
        <w:rPr>
          <w:sz w:val="24"/>
          <w:lang w:val="sr-Latn-RS"/>
        </w:rPr>
        <w:t xml:space="preserve"> sa vrednostima </w:t>
      </w:r>
      <w:r w:rsidRPr="00DE09E4">
        <w:rPr>
          <w:sz w:val="24"/>
          <w:lang w:val="sr-Latn-RS"/>
        </w:rPr>
        <w:t>1 za podatke iz prvog skupa, odnosno 2 za podatke iz drugog skupa.</w:t>
      </w:r>
    </w:p>
    <w:p w14:paraId="0BB5F040" w14:textId="1E9FEB33" w:rsidR="00AA2F9E" w:rsidRPr="00DE09E4" w:rsidRDefault="003E0991" w:rsidP="00DE09E4">
      <w:pPr>
        <w:jc w:val="both"/>
        <w:rPr>
          <w:sz w:val="24"/>
          <w:lang w:val="sr-Latn-RS"/>
        </w:rPr>
      </w:pPr>
      <w:r w:rsidRPr="00DE09E4">
        <w:rPr>
          <w:sz w:val="24"/>
          <w:lang w:val="sr-Latn-RS"/>
        </w:rPr>
        <w:t>Na kraju spajamo podatke iz oba skupa u jednu matricu, nad kojom ćemo vršiti klasifikaciju.</w:t>
      </w:r>
    </w:p>
    <w:p w14:paraId="3BF13E67" w14:textId="77777777" w:rsidR="00C04F1D" w:rsidRDefault="004C6E0A" w:rsidP="00C04F1D">
      <w:pPr>
        <w:keepNext/>
        <w:jc w:val="center"/>
      </w:pPr>
      <w:r>
        <w:rPr>
          <w:noProof/>
          <w:lang w:val="sr-Latn-RS"/>
        </w:rPr>
        <w:drawing>
          <wp:inline distT="0" distB="0" distL="0" distR="0" wp14:anchorId="795B8113" wp14:editId="585DED8C">
            <wp:extent cx="5943600" cy="2465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65132"/>
                    </a:xfrm>
                    <a:prstGeom prst="rect">
                      <a:avLst/>
                    </a:prstGeom>
                    <a:noFill/>
                    <a:ln>
                      <a:noFill/>
                    </a:ln>
                  </pic:spPr>
                </pic:pic>
              </a:graphicData>
            </a:graphic>
          </wp:inline>
        </w:drawing>
      </w:r>
    </w:p>
    <w:p w14:paraId="2A4D5B66" w14:textId="40FBB413" w:rsidR="004C6E0A" w:rsidRDefault="00C04F1D" w:rsidP="00C04F1D">
      <w:pPr>
        <w:pStyle w:val="Caption"/>
        <w:jc w:val="cente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14</w:t>
      </w:r>
      <w:r w:rsidR="00C46D3E">
        <w:rPr>
          <w:noProof/>
        </w:rPr>
        <w:fldChar w:fldCharType="end"/>
      </w:r>
      <w:r>
        <w:t xml:space="preserve">: </w:t>
      </w:r>
      <w:proofErr w:type="spellStart"/>
      <w:r>
        <w:t>prikaz</w:t>
      </w:r>
      <w:proofErr w:type="spellEnd"/>
      <w:r>
        <w:t xml:space="preserve"> </w:t>
      </w:r>
      <w:proofErr w:type="spellStart"/>
      <w:r>
        <w:t>spojednih</w:t>
      </w:r>
      <w:proofErr w:type="spellEnd"/>
      <w:r>
        <w:t xml:space="preserve"> podataka </w:t>
      </w:r>
      <w:proofErr w:type="spellStart"/>
      <w:r>
        <w:t>sa</w:t>
      </w:r>
      <w:proofErr w:type="spellEnd"/>
      <w:r>
        <w:t xml:space="preserve"> </w:t>
      </w:r>
      <w:proofErr w:type="spellStart"/>
      <w:r>
        <w:t>dodatim</w:t>
      </w:r>
      <w:proofErr w:type="spellEnd"/>
      <w:r>
        <w:t xml:space="preserve"> </w:t>
      </w:r>
      <w:proofErr w:type="spellStart"/>
      <w:r>
        <w:t>klasama</w:t>
      </w:r>
      <w:proofErr w:type="spellEnd"/>
    </w:p>
    <w:p w14:paraId="18B4D059" w14:textId="77777777" w:rsidR="00BE10E1" w:rsidRPr="00BE10E1" w:rsidRDefault="00BE10E1" w:rsidP="00BE10E1"/>
    <w:p w14:paraId="03408D88" w14:textId="77777777" w:rsidR="00BE10E1" w:rsidRDefault="007D6BBC" w:rsidP="00BE10E1">
      <w:pPr>
        <w:keepNext/>
        <w:jc w:val="center"/>
      </w:pPr>
      <w:r>
        <w:rPr>
          <w:noProof/>
          <w:lang w:val="sr-Latn-RS"/>
        </w:rPr>
        <w:drawing>
          <wp:inline distT="0" distB="0" distL="0" distR="0" wp14:anchorId="1104B93B" wp14:editId="793384BC">
            <wp:extent cx="5943600" cy="468081"/>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8081"/>
                    </a:xfrm>
                    <a:prstGeom prst="rect">
                      <a:avLst/>
                    </a:prstGeom>
                    <a:noFill/>
                    <a:ln>
                      <a:noFill/>
                    </a:ln>
                  </pic:spPr>
                </pic:pic>
              </a:graphicData>
            </a:graphic>
          </wp:inline>
        </w:drawing>
      </w:r>
    </w:p>
    <w:p w14:paraId="6A0407F1" w14:textId="0EE96B1A" w:rsidR="009F5453" w:rsidRDefault="00BE10E1" w:rsidP="00BE10E1">
      <w:pPr>
        <w:pStyle w:val="Caption"/>
        <w:jc w:val="center"/>
        <w:rPr>
          <w:lang w:val="sr-Latn-RS"/>
        </w:rPr>
      </w:pPr>
      <w:r>
        <w:t xml:space="preserve">Slika </w:t>
      </w:r>
      <w:r w:rsidR="00C46D3E">
        <w:rPr>
          <w:noProof/>
        </w:rPr>
        <w:fldChar w:fldCharType="begin"/>
      </w:r>
      <w:r w:rsidR="00C46D3E">
        <w:rPr>
          <w:noProof/>
        </w:rPr>
        <w:instrText xml:space="preserve"> SEQ Slika \* ARABIC </w:instrText>
      </w:r>
      <w:r w:rsidR="00C46D3E">
        <w:rPr>
          <w:noProof/>
        </w:rPr>
        <w:fldChar w:fldCharType="separate"/>
      </w:r>
      <w:r w:rsidR="006D421C">
        <w:rPr>
          <w:noProof/>
        </w:rPr>
        <w:t>15</w:t>
      </w:r>
      <w:r w:rsidR="00C46D3E">
        <w:rPr>
          <w:noProof/>
        </w:rPr>
        <w:fldChar w:fldCharType="end"/>
      </w:r>
      <w:r>
        <w:t xml:space="preserve">: </w:t>
      </w:r>
      <w:proofErr w:type="spellStart"/>
      <w:r>
        <w:t>dimenzija</w:t>
      </w:r>
      <w:proofErr w:type="spellEnd"/>
      <w:r>
        <w:t xml:space="preserve"> </w:t>
      </w:r>
      <w:proofErr w:type="spellStart"/>
      <w:r>
        <w:t>dva</w:t>
      </w:r>
      <w:proofErr w:type="spellEnd"/>
      <w:r>
        <w:t xml:space="preserve"> </w:t>
      </w:r>
      <w:proofErr w:type="spellStart"/>
      <w:r>
        <w:t>skupa</w:t>
      </w:r>
      <w:proofErr w:type="spellEnd"/>
      <w:r>
        <w:t xml:space="preserve"> podataka </w:t>
      </w:r>
      <w:proofErr w:type="spellStart"/>
      <w:r>
        <w:t>pred</w:t>
      </w:r>
      <w:proofErr w:type="spellEnd"/>
      <w:r>
        <w:t xml:space="preserve"> </w:t>
      </w:r>
      <w:proofErr w:type="spellStart"/>
      <w:r>
        <w:t>klasifikaciju</w:t>
      </w:r>
      <w:proofErr w:type="spellEnd"/>
    </w:p>
    <w:p w14:paraId="4B31A965" w14:textId="77777777" w:rsidR="00F51196" w:rsidRDefault="00F51196" w:rsidP="009F5453">
      <w:pPr>
        <w:rPr>
          <w:lang w:val="sr-Latn-RS"/>
        </w:rPr>
      </w:pPr>
    </w:p>
    <w:p w14:paraId="2875951F" w14:textId="162023A4" w:rsidR="007A3D12" w:rsidRDefault="0097034F" w:rsidP="008F0DBF">
      <w:pPr>
        <w:pStyle w:val="Heading1"/>
        <w:jc w:val="center"/>
        <w:rPr>
          <w:lang w:val="sr-Latn-RS"/>
        </w:rPr>
      </w:pPr>
      <w:bookmarkStart w:id="8" w:name="_Toc1172363"/>
      <w:r>
        <w:rPr>
          <w:lang w:val="sr-Latn-RS"/>
        </w:rPr>
        <w:lastRenderedPageBreak/>
        <w:t xml:space="preserve">3 </w:t>
      </w:r>
      <w:r w:rsidR="008F0DBF">
        <w:rPr>
          <w:lang w:val="sr-Latn-RS"/>
        </w:rPr>
        <w:t>Klasifikacija</w:t>
      </w:r>
      <w:bookmarkEnd w:id="8"/>
    </w:p>
    <w:p w14:paraId="74A449D9" w14:textId="77777777" w:rsidR="00F56C79" w:rsidRDefault="00F56C79" w:rsidP="000D0E4C">
      <w:pPr>
        <w:rPr>
          <w:lang w:val="sr-Latn-RS"/>
        </w:rPr>
      </w:pPr>
    </w:p>
    <w:p w14:paraId="798788C8" w14:textId="045B0092" w:rsidR="005E6236" w:rsidRDefault="0001393E" w:rsidP="00D02C99">
      <w:pPr>
        <w:jc w:val="both"/>
        <w:rPr>
          <w:lang w:val="sr-Latn-RS"/>
        </w:rPr>
      </w:pPr>
      <w:r>
        <w:rPr>
          <w:lang w:val="sr-Latn-RS"/>
        </w:rPr>
        <w:tab/>
      </w:r>
      <w:r w:rsidRPr="0001393E">
        <w:rPr>
          <w:sz w:val="24"/>
          <w:lang w:val="sr-Latn-RS"/>
        </w:rPr>
        <w:t xml:space="preserve">Sada kada smo pripremili </w:t>
      </w:r>
      <w:r>
        <w:rPr>
          <w:sz w:val="24"/>
          <w:lang w:val="sr-Latn-RS"/>
        </w:rPr>
        <w:t xml:space="preserve">podatke, možemo početi sa </w:t>
      </w:r>
      <w:r w:rsidR="001A208D">
        <w:rPr>
          <w:sz w:val="24"/>
          <w:lang w:val="sr-Latn-RS"/>
        </w:rPr>
        <w:t>generisanjem modela za klasifikaciju.</w:t>
      </w:r>
    </w:p>
    <w:p w14:paraId="498ED628" w14:textId="556E991F" w:rsidR="005E6236" w:rsidRDefault="003B243C" w:rsidP="00D02C99">
      <w:pPr>
        <w:jc w:val="both"/>
        <w:rPr>
          <w:sz w:val="24"/>
          <w:lang w:val="sr-Latn-RS"/>
        </w:rPr>
      </w:pPr>
      <w:r>
        <w:rPr>
          <w:sz w:val="24"/>
          <w:lang w:val="sr-Latn-RS"/>
        </w:rPr>
        <w:t xml:space="preserve">Skup podataka delimo na 2 dela, </w:t>
      </w:r>
      <w:r w:rsidR="008540A8">
        <w:rPr>
          <w:sz w:val="24"/>
          <w:lang w:val="sr-Latn-RS"/>
        </w:rPr>
        <w:t>prvi predstavlja matricu sa svim podacima</w:t>
      </w:r>
      <w:r w:rsidR="00A12777">
        <w:rPr>
          <w:sz w:val="24"/>
          <w:lang w:val="sr-Latn-RS"/>
        </w:rPr>
        <w:t xml:space="preserve"> bez kolone klasa</w:t>
      </w:r>
      <w:r w:rsidR="008540A8">
        <w:rPr>
          <w:sz w:val="24"/>
          <w:lang w:val="sr-Latn-RS"/>
        </w:rPr>
        <w:t xml:space="preserve">, </w:t>
      </w:r>
      <w:r w:rsidR="00A12777">
        <w:rPr>
          <w:sz w:val="24"/>
          <w:lang w:val="sr-Latn-RS"/>
        </w:rPr>
        <w:t xml:space="preserve">   </w:t>
      </w:r>
      <w:r w:rsidR="00D02C99">
        <w:rPr>
          <w:sz w:val="24"/>
          <w:lang w:val="sr-Latn-RS"/>
        </w:rPr>
        <w:t xml:space="preserve">     </w:t>
      </w:r>
      <w:r w:rsidR="008540A8">
        <w:rPr>
          <w:sz w:val="24"/>
          <w:lang w:val="sr-Latn-RS"/>
        </w:rPr>
        <w:t>a drugi vektor-kolonu koja sadrži klase kojima redovi prve matrice pripadaju.</w:t>
      </w:r>
    </w:p>
    <w:p w14:paraId="0CA689CE" w14:textId="671A47BC" w:rsidR="008540A8" w:rsidRDefault="008540A8" w:rsidP="00D02C99">
      <w:pPr>
        <w:jc w:val="both"/>
        <w:rPr>
          <w:sz w:val="24"/>
          <w:lang w:val="sr-Latn-RS"/>
        </w:rPr>
      </w:pPr>
      <w:r>
        <w:rPr>
          <w:sz w:val="24"/>
          <w:lang w:val="sr-Latn-RS"/>
        </w:rPr>
        <w:t xml:space="preserve">Oba dela zatim šaljemo kao parametre funkciji </w:t>
      </w:r>
      <w:proofErr w:type="spellStart"/>
      <w:r w:rsidRPr="00BA448E">
        <w:rPr>
          <w:color w:val="FF0000"/>
          <w:sz w:val="24"/>
          <w:lang w:val="sr-Latn-RS"/>
        </w:rPr>
        <w:t>sklearn.model_selection.train_test_split</w:t>
      </w:r>
      <w:proofErr w:type="spellEnd"/>
      <w:r>
        <w:rPr>
          <w:sz w:val="24"/>
          <w:lang w:val="sr-Latn-RS"/>
        </w:rPr>
        <w:t xml:space="preserve"> koja deli skup podataka na trening i test skup. Kao treći parametar se prosleđuje broj u opsegu </w:t>
      </w:r>
      <w:r>
        <w:rPr>
          <w:sz w:val="24"/>
        </w:rPr>
        <w:t xml:space="preserve">[0,1], </w:t>
      </w:r>
      <w:r>
        <w:rPr>
          <w:sz w:val="24"/>
          <w:lang w:val="sr-Latn-RS"/>
        </w:rPr>
        <w:t>koji označava deo podataka koji će biti izdvojen za testiranje, u</w:t>
      </w:r>
      <w:r w:rsidR="00C41165">
        <w:rPr>
          <w:sz w:val="24"/>
          <w:lang w:val="sr-Latn-RS"/>
        </w:rPr>
        <w:t xml:space="preserve"> ovom</w:t>
      </w:r>
      <w:r>
        <w:rPr>
          <w:sz w:val="24"/>
          <w:lang w:val="sr-Latn-RS"/>
        </w:rPr>
        <w:t xml:space="preserve"> slučaju to je 0.3.</w:t>
      </w:r>
    </w:p>
    <w:p w14:paraId="39AD7EB3" w14:textId="145DF480" w:rsidR="0028041E" w:rsidRPr="008540A8" w:rsidRDefault="0028041E" w:rsidP="008540A8">
      <w:pPr>
        <w:rPr>
          <w:rFonts w:ascii="Courier New" w:eastAsia="Times New Roman" w:hAnsi="Courier New" w:cs="Courier New"/>
          <w:color w:val="A9B7C6"/>
          <w:sz w:val="14"/>
          <w:szCs w:val="14"/>
          <w:lang w:val="sr-Latn-RS"/>
        </w:rPr>
      </w:pPr>
    </w:p>
    <w:p w14:paraId="7BB6CF71" w14:textId="4A4FBB57" w:rsidR="008540A8" w:rsidRDefault="006232D1" w:rsidP="00FE01AE">
      <w:pPr>
        <w:jc w:val="both"/>
        <w:rPr>
          <w:sz w:val="24"/>
          <w:lang w:val="sr-Latn-RS"/>
        </w:rPr>
      </w:pPr>
      <w:r>
        <w:rPr>
          <w:sz w:val="24"/>
          <w:lang w:val="sr-Latn-RS"/>
        </w:rPr>
        <w:t xml:space="preserve">Za klasifikaciju podataka korišćene su: </w:t>
      </w:r>
    </w:p>
    <w:p w14:paraId="290B49DC" w14:textId="2F3C8B7C" w:rsidR="006232D1" w:rsidRDefault="006232D1" w:rsidP="00FE01AE">
      <w:pPr>
        <w:pStyle w:val="ListParagraph"/>
        <w:numPr>
          <w:ilvl w:val="0"/>
          <w:numId w:val="2"/>
        </w:numPr>
        <w:jc w:val="both"/>
        <w:rPr>
          <w:sz w:val="24"/>
          <w:lang w:val="sr-Latn-RS"/>
        </w:rPr>
      </w:pPr>
      <w:r w:rsidRPr="006232D1">
        <w:rPr>
          <w:sz w:val="24"/>
          <w:lang w:val="sr-Latn-RS"/>
        </w:rPr>
        <w:t>Jednostavne metode</w:t>
      </w:r>
    </w:p>
    <w:p w14:paraId="40BFD409" w14:textId="76423580" w:rsidR="006232D1" w:rsidRDefault="006232D1" w:rsidP="00FE01AE">
      <w:pPr>
        <w:pStyle w:val="ListParagraph"/>
        <w:numPr>
          <w:ilvl w:val="1"/>
          <w:numId w:val="2"/>
        </w:numPr>
        <w:jc w:val="both"/>
        <w:rPr>
          <w:sz w:val="24"/>
          <w:lang w:val="sr-Latn-RS"/>
        </w:rPr>
      </w:pPr>
      <w:r>
        <w:rPr>
          <w:sz w:val="24"/>
          <w:lang w:val="sr-Latn-RS"/>
        </w:rPr>
        <w:t>K najbližih suseda</w:t>
      </w:r>
    </w:p>
    <w:p w14:paraId="650B5A32" w14:textId="1F5F6447" w:rsidR="006232D1" w:rsidRDefault="006232D1" w:rsidP="00FE01AE">
      <w:pPr>
        <w:pStyle w:val="ListParagraph"/>
        <w:numPr>
          <w:ilvl w:val="1"/>
          <w:numId w:val="2"/>
        </w:numPr>
        <w:jc w:val="both"/>
        <w:rPr>
          <w:sz w:val="24"/>
          <w:lang w:val="sr-Latn-RS"/>
        </w:rPr>
      </w:pPr>
      <w:r>
        <w:rPr>
          <w:sz w:val="24"/>
          <w:lang w:val="sr-Latn-RS"/>
        </w:rPr>
        <w:t>Drvo odlučivanja</w:t>
      </w:r>
    </w:p>
    <w:p w14:paraId="2996BAB5" w14:textId="6BF58E32" w:rsidR="006232D1" w:rsidRPr="006232D1" w:rsidRDefault="006232D1" w:rsidP="00FE01AE">
      <w:pPr>
        <w:pStyle w:val="ListParagraph"/>
        <w:numPr>
          <w:ilvl w:val="1"/>
          <w:numId w:val="2"/>
        </w:numPr>
        <w:jc w:val="both"/>
        <w:rPr>
          <w:sz w:val="24"/>
          <w:lang w:val="sr-Latn-RS"/>
        </w:rPr>
      </w:pPr>
      <w:r>
        <w:rPr>
          <w:sz w:val="24"/>
          <w:lang w:val="sr-Latn-RS"/>
        </w:rPr>
        <w:t>Mašine sa potpornim vektorima</w:t>
      </w:r>
    </w:p>
    <w:p w14:paraId="31A19CDF" w14:textId="5C524169" w:rsidR="006232D1" w:rsidRDefault="006232D1" w:rsidP="00FE01AE">
      <w:pPr>
        <w:pStyle w:val="ListParagraph"/>
        <w:numPr>
          <w:ilvl w:val="0"/>
          <w:numId w:val="2"/>
        </w:numPr>
        <w:jc w:val="both"/>
        <w:rPr>
          <w:sz w:val="24"/>
          <w:lang w:val="sr-Latn-RS"/>
        </w:rPr>
      </w:pPr>
      <w:r>
        <w:rPr>
          <w:sz w:val="24"/>
          <w:lang w:val="sr-Latn-RS"/>
        </w:rPr>
        <w:t>Ansambl metode</w:t>
      </w:r>
      <w:r>
        <w:rPr>
          <w:rStyle w:val="FootnoteReference"/>
          <w:sz w:val="24"/>
          <w:lang w:val="sr-Latn-RS"/>
        </w:rPr>
        <w:footnoteReference w:id="2"/>
      </w:r>
    </w:p>
    <w:p w14:paraId="5AA431EF" w14:textId="1D3D2109" w:rsidR="00974BB6" w:rsidRDefault="00DA0BA9" w:rsidP="00FE01AE">
      <w:pPr>
        <w:pStyle w:val="ListParagraph"/>
        <w:numPr>
          <w:ilvl w:val="1"/>
          <w:numId w:val="2"/>
        </w:numPr>
        <w:jc w:val="both"/>
        <w:rPr>
          <w:sz w:val="24"/>
          <w:lang w:val="sr-Latn-RS"/>
        </w:rPr>
      </w:pPr>
      <w:proofErr w:type="spellStart"/>
      <w:r>
        <w:rPr>
          <w:sz w:val="24"/>
        </w:rPr>
        <w:t>Nasumi</w:t>
      </w:r>
      <w:r>
        <w:rPr>
          <w:sz w:val="24"/>
          <w:lang w:val="sr-Latn-RS"/>
        </w:rPr>
        <w:t>čna</w:t>
      </w:r>
      <w:proofErr w:type="spellEnd"/>
      <w:r>
        <w:rPr>
          <w:sz w:val="24"/>
          <w:lang w:val="sr-Latn-RS"/>
        </w:rPr>
        <w:t xml:space="preserve"> šuma (</w:t>
      </w:r>
      <w:proofErr w:type="spellStart"/>
      <w:r>
        <w:rPr>
          <w:sz w:val="24"/>
          <w:lang w:val="sr-Latn-RS"/>
        </w:rPr>
        <w:t>eng</w:t>
      </w:r>
      <w:proofErr w:type="spellEnd"/>
      <w:r>
        <w:rPr>
          <w:sz w:val="24"/>
          <w:lang w:val="sr-Latn-RS"/>
        </w:rPr>
        <w:t xml:space="preserve">. </w:t>
      </w:r>
      <w:r w:rsidR="00974BB6">
        <w:rPr>
          <w:sz w:val="24"/>
          <w:lang w:val="sr-Latn-RS"/>
        </w:rPr>
        <w:t xml:space="preserve">Random </w:t>
      </w:r>
      <w:proofErr w:type="spellStart"/>
      <w:r w:rsidR="00974BB6">
        <w:rPr>
          <w:sz w:val="24"/>
          <w:lang w:val="sr-Latn-RS"/>
        </w:rPr>
        <w:t>forest</w:t>
      </w:r>
      <w:proofErr w:type="spellEnd"/>
      <w:r>
        <w:rPr>
          <w:sz w:val="24"/>
          <w:lang w:val="sr-Latn-RS"/>
        </w:rPr>
        <w:t>)</w:t>
      </w:r>
    </w:p>
    <w:p w14:paraId="6AED3F42" w14:textId="7666A5C7" w:rsidR="00974BB6" w:rsidRDefault="00DA0BA9" w:rsidP="00FE01AE">
      <w:pPr>
        <w:pStyle w:val="ListParagraph"/>
        <w:numPr>
          <w:ilvl w:val="1"/>
          <w:numId w:val="2"/>
        </w:numPr>
        <w:jc w:val="both"/>
        <w:rPr>
          <w:sz w:val="24"/>
          <w:lang w:val="sr-Latn-RS"/>
        </w:rPr>
      </w:pPr>
      <w:r>
        <w:rPr>
          <w:sz w:val="24"/>
          <w:lang w:val="sr-Latn-RS"/>
        </w:rPr>
        <w:t>Pakovanje (</w:t>
      </w:r>
      <w:proofErr w:type="spellStart"/>
      <w:r>
        <w:rPr>
          <w:sz w:val="24"/>
          <w:lang w:val="sr-Latn-RS"/>
        </w:rPr>
        <w:t>eng</w:t>
      </w:r>
      <w:proofErr w:type="spellEnd"/>
      <w:r>
        <w:rPr>
          <w:sz w:val="24"/>
          <w:lang w:val="sr-Latn-RS"/>
        </w:rPr>
        <w:t xml:space="preserve">. </w:t>
      </w:r>
      <w:proofErr w:type="spellStart"/>
      <w:r w:rsidR="00974BB6">
        <w:rPr>
          <w:sz w:val="24"/>
          <w:lang w:val="sr-Latn-RS"/>
        </w:rPr>
        <w:t>Bagging</w:t>
      </w:r>
      <w:proofErr w:type="spellEnd"/>
      <w:r>
        <w:rPr>
          <w:sz w:val="24"/>
          <w:lang w:val="sr-Latn-RS"/>
        </w:rPr>
        <w:t>)</w:t>
      </w:r>
    </w:p>
    <w:p w14:paraId="1A3EB0F1" w14:textId="7F5A870D" w:rsidR="00974BB6" w:rsidRDefault="00DA0BA9" w:rsidP="00FE01AE">
      <w:pPr>
        <w:pStyle w:val="ListParagraph"/>
        <w:numPr>
          <w:ilvl w:val="1"/>
          <w:numId w:val="2"/>
        </w:numPr>
        <w:jc w:val="both"/>
        <w:rPr>
          <w:sz w:val="24"/>
          <w:lang w:val="sr-Latn-RS"/>
        </w:rPr>
      </w:pPr>
      <w:r>
        <w:rPr>
          <w:sz w:val="24"/>
          <w:lang w:val="sr-Latn-RS"/>
        </w:rPr>
        <w:t>Pojačavanje (</w:t>
      </w:r>
      <w:proofErr w:type="spellStart"/>
      <w:r>
        <w:rPr>
          <w:sz w:val="24"/>
          <w:lang w:val="sr-Latn-RS"/>
        </w:rPr>
        <w:t>eng</w:t>
      </w:r>
      <w:proofErr w:type="spellEnd"/>
      <w:r>
        <w:rPr>
          <w:sz w:val="24"/>
          <w:lang w:val="sr-Latn-RS"/>
        </w:rPr>
        <w:t xml:space="preserve">. </w:t>
      </w:r>
      <w:proofErr w:type="spellStart"/>
      <w:r w:rsidR="00974BB6">
        <w:rPr>
          <w:sz w:val="24"/>
          <w:lang w:val="sr-Latn-RS"/>
        </w:rPr>
        <w:t>Boosting</w:t>
      </w:r>
      <w:proofErr w:type="spellEnd"/>
      <w:r>
        <w:rPr>
          <w:sz w:val="24"/>
          <w:lang w:val="sr-Latn-RS"/>
        </w:rPr>
        <w:t>)</w:t>
      </w:r>
    </w:p>
    <w:p w14:paraId="067919AB" w14:textId="363459AA" w:rsidR="00974BB6" w:rsidRPr="00D85D24" w:rsidRDefault="00DA0BA9" w:rsidP="00974BB6">
      <w:pPr>
        <w:pStyle w:val="ListParagraph"/>
        <w:numPr>
          <w:ilvl w:val="1"/>
          <w:numId w:val="2"/>
        </w:numPr>
        <w:jc w:val="both"/>
        <w:rPr>
          <w:sz w:val="24"/>
          <w:lang w:val="sr-Latn-RS"/>
        </w:rPr>
      </w:pPr>
      <w:r>
        <w:rPr>
          <w:sz w:val="24"/>
          <w:lang w:val="sr-Latn-RS"/>
        </w:rPr>
        <w:t>Glasanje (</w:t>
      </w:r>
      <w:proofErr w:type="spellStart"/>
      <w:r>
        <w:rPr>
          <w:sz w:val="24"/>
          <w:lang w:val="sr-Latn-RS"/>
        </w:rPr>
        <w:t>eng</w:t>
      </w:r>
      <w:proofErr w:type="spellEnd"/>
      <w:r>
        <w:rPr>
          <w:sz w:val="24"/>
          <w:lang w:val="sr-Latn-RS"/>
        </w:rPr>
        <w:t xml:space="preserve">. </w:t>
      </w:r>
      <w:r w:rsidR="00974BB6">
        <w:rPr>
          <w:sz w:val="24"/>
          <w:lang w:val="sr-Latn-RS"/>
        </w:rPr>
        <w:t>Voting</w:t>
      </w:r>
      <w:r>
        <w:rPr>
          <w:sz w:val="24"/>
          <w:lang w:val="sr-Latn-RS"/>
        </w:rPr>
        <w:t>)</w:t>
      </w:r>
    </w:p>
    <w:p w14:paraId="1022777E" w14:textId="140E2BE2" w:rsidR="004533CD" w:rsidRDefault="004533CD" w:rsidP="00D85D24">
      <w:pPr>
        <w:jc w:val="both"/>
        <w:rPr>
          <w:sz w:val="24"/>
          <w:lang w:val="sr-Latn-RS"/>
        </w:rPr>
      </w:pPr>
      <w:r>
        <w:rPr>
          <w:sz w:val="24"/>
          <w:lang w:val="sr-Latn-RS"/>
        </w:rPr>
        <w:t>Dve funkcije korišćene u svim metodama, radi lakšeg testiranja modela i ispisivanja dobijenih rezultata.</w:t>
      </w:r>
    </w:p>
    <w:p w14:paraId="4B8ADAFE" w14:textId="77777777" w:rsidR="00D85D24" w:rsidRDefault="004533CD" w:rsidP="00150EF1">
      <w:pPr>
        <w:keepNext/>
        <w:jc w:val="center"/>
      </w:pPr>
      <w:r>
        <w:rPr>
          <w:noProof/>
          <w:sz w:val="24"/>
          <w:lang w:val="sr-Latn-RS"/>
        </w:rPr>
        <w:drawing>
          <wp:inline distT="0" distB="0" distL="0" distR="0" wp14:anchorId="1B91A83C" wp14:editId="651ADB82">
            <wp:extent cx="5940425" cy="86106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400" cy="862071"/>
                    </a:xfrm>
                    <a:prstGeom prst="rect">
                      <a:avLst/>
                    </a:prstGeom>
                    <a:noFill/>
                    <a:ln>
                      <a:noFill/>
                    </a:ln>
                  </pic:spPr>
                </pic:pic>
              </a:graphicData>
            </a:graphic>
          </wp:inline>
        </w:drawing>
      </w:r>
    </w:p>
    <w:p w14:paraId="290026E7" w14:textId="79B89BC2" w:rsidR="00D85D24" w:rsidRDefault="00D85D24" w:rsidP="00D85D24">
      <w:pPr>
        <w:pStyle w:val="Caption"/>
        <w:jc w:val="cente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16</w:t>
      </w:r>
      <w:r w:rsidR="00F35EFD">
        <w:rPr>
          <w:noProof/>
        </w:rPr>
        <w:fldChar w:fldCharType="end"/>
      </w:r>
      <w:r>
        <w:t xml:space="preserve">: funkcija za </w:t>
      </w:r>
      <w:proofErr w:type="spellStart"/>
      <w:r>
        <w:t>treniranje</w:t>
      </w:r>
      <w:proofErr w:type="spellEnd"/>
      <w:r>
        <w:t xml:space="preserve"> </w:t>
      </w:r>
      <w:proofErr w:type="spellStart"/>
      <w:r>
        <w:t>modela</w:t>
      </w:r>
      <w:proofErr w:type="spellEnd"/>
      <w:r w:rsidR="009D684D">
        <w:t xml:space="preserve"> I </w:t>
      </w:r>
      <w:proofErr w:type="spellStart"/>
      <w:r w:rsidR="009D684D">
        <w:t>ispisivanje</w:t>
      </w:r>
      <w:proofErr w:type="spellEnd"/>
      <w:r w:rsidR="009D684D">
        <w:t xml:space="preserve"> </w:t>
      </w:r>
      <w:proofErr w:type="spellStart"/>
      <w:r w:rsidR="009D684D">
        <w:t>rezultata</w:t>
      </w:r>
      <w:proofErr w:type="spellEnd"/>
    </w:p>
    <w:p w14:paraId="2F670EF7" w14:textId="77777777" w:rsidR="001D7DB7" w:rsidRDefault="004533CD" w:rsidP="001D7DB7">
      <w:pPr>
        <w:keepNext/>
      </w:pPr>
      <w:r>
        <w:rPr>
          <w:noProof/>
          <w:sz w:val="24"/>
          <w:lang w:val="sr-Latn-RS"/>
        </w:rPr>
        <w:drawing>
          <wp:inline distT="0" distB="0" distL="0" distR="0" wp14:anchorId="1A15EABC" wp14:editId="64718CF6">
            <wp:extent cx="5942965" cy="9144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8700" cy="916821"/>
                    </a:xfrm>
                    <a:prstGeom prst="rect">
                      <a:avLst/>
                    </a:prstGeom>
                    <a:noFill/>
                    <a:ln>
                      <a:noFill/>
                    </a:ln>
                  </pic:spPr>
                </pic:pic>
              </a:graphicData>
            </a:graphic>
          </wp:inline>
        </w:drawing>
      </w:r>
    </w:p>
    <w:p w14:paraId="139571F0" w14:textId="0C175A48" w:rsidR="004533CD" w:rsidRDefault="001D7DB7" w:rsidP="001D7DB7">
      <w:pPr>
        <w:pStyle w:val="Caption"/>
        <w:jc w:val="center"/>
        <w:rPr>
          <w:sz w:val="24"/>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17</w:t>
      </w:r>
      <w:r w:rsidR="00F35EFD">
        <w:rPr>
          <w:noProof/>
        </w:rPr>
        <w:fldChar w:fldCharType="end"/>
      </w:r>
      <w:r>
        <w:t xml:space="preserve">: funkcija za </w:t>
      </w:r>
      <w:proofErr w:type="spellStart"/>
      <w:r>
        <w:t>predviđanje</w:t>
      </w:r>
      <w:proofErr w:type="spellEnd"/>
      <w:r>
        <w:t xml:space="preserve"> </w:t>
      </w:r>
      <w:proofErr w:type="spellStart"/>
      <w:r>
        <w:t>i</w:t>
      </w:r>
      <w:proofErr w:type="spellEnd"/>
      <w:r>
        <w:t xml:space="preserve"> </w:t>
      </w:r>
      <w:proofErr w:type="spellStart"/>
      <w:r>
        <w:t>ispisivanje</w:t>
      </w:r>
      <w:proofErr w:type="spellEnd"/>
      <w:r>
        <w:t xml:space="preserve"> </w:t>
      </w:r>
      <w:proofErr w:type="spellStart"/>
      <w:r>
        <w:t>matrice</w:t>
      </w:r>
      <w:proofErr w:type="spellEnd"/>
      <w:r>
        <w:t xml:space="preserve"> </w:t>
      </w:r>
      <w:proofErr w:type="spellStart"/>
      <w:r>
        <w:t>konfuzije</w:t>
      </w:r>
      <w:proofErr w:type="spellEnd"/>
    </w:p>
    <w:p w14:paraId="77A17918" w14:textId="7B75FB7D" w:rsidR="00775320" w:rsidRDefault="0097034F" w:rsidP="00775320">
      <w:pPr>
        <w:pStyle w:val="Heading2"/>
        <w:rPr>
          <w:lang w:val="sr-Latn-RS"/>
        </w:rPr>
      </w:pPr>
      <w:bookmarkStart w:id="9" w:name="_Toc1172364"/>
      <w:r>
        <w:rPr>
          <w:lang w:val="sr-Latn-RS"/>
        </w:rPr>
        <w:lastRenderedPageBreak/>
        <w:t xml:space="preserve">3.1 </w:t>
      </w:r>
      <w:r w:rsidR="00775320">
        <w:rPr>
          <w:lang w:val="sr-Latn-RS"/>
        </w:rPr>
        <w:t xml:space="preserve">Jednostavne </w:t>
      </w:r>
      <w:r w:rsidR="00561860">
        <w:rPr>
          <w:lang w:val="sr-Latn-RS"/>
        </w:rPr>
        <w:t>klasifikacione metode</w:t>
      </w:r>
      <w:bookmarkEnd w:id="9"/>
    </w:p>
    <w:p w14:paraId="2A7E43B8" w14:textId="457F1FD6" w:rsidR="00561860" w:rsidRDefault="00561860" w:rsidP="00561860">
      <w:pPr>
        <w:pStyle w:val="Heading3"/>
        <w:rPr>
          <w:lang w:val="sr-Latn-RS"/>
        </w:rPr>
      </w:pPr>
    </w:p>
    <w:p w14:paraId="2E669C87" w14:textId="5767089C" w:rsidR="00164EA4" w:rsidRDefault="0097034F" w:rsidP="009D0ACF">
      <w:pPr>
        <w:pStyle w:val="Heading3"/>
        <w:rPr>
          <w:lang w:val="sr-Latn-RS"/>
        </w:rPr>
      </w:pPr>
      <w:bookmarkStart w:id="10" w:name="_Toc1172365"/>
      <w:r>
        <w:rPr>
          <w:lang w:val="sr-Latn-RS"/>
        </w:rPr>
        <w:t xml:space="preserve">3.1.1 </w:t>
      </w:r>
      <w:r w:rsidR="00561860">
        <w:rPr>
          <w:lang w:val="sr-Latn-RS"/>
        </w:rPr>
        <w:t>K najbližih suseda</w:t>
      </w:r>
      <w:bookmarkEnd w:id="10"/>
    </w:p>
    <w:p w14:paraId="13CF68A4" w14:textId="6503F2CE" w:rsidR="009A74BE" w:rsidRDefault="009A74BE" w:rsidP="005705B6">
      <w:pPr>
        <w:jc w:val="both"/>
        <w:rPr>
          <w:lang w:val="sr-Latn-RS"/>
        </w:rPr>
      </w:pPr>
      <w:r>
        <w:rPr>
          <w:lang w:val="sr-Latn-RS"/>
        </w:rPr>
        <w:tab/>
      </w:r>
      <w:r>
        <w:rPr>
          <w:sz w:val="24"/>
          <w:lang w:val="sr-Latn-RS"/>
        </w:rPr>
        <w:t>Osnovna ideja je da na osnovu k najbližih suseda d</w:t>
      </w:r>
      <w:r w:rsidR="005705B6">
        <w:rPr>
          <w:sz w:val="24"/>
          <w:lang w:val="sr-Latn-RS"/>
        </w:rPr>
        <w:t>at</w:t>
      </w:r>
      <w:r w:rsidR="00FC78C4">
        <w:rPr>
          <w:sz w:val="24"/>
          <w:lang w:val="sr-Latn-RS"/>
        </w:rPr>
        <w:t>og sloga</w:t>
      </w:r>
      <w:r w:rsidR="005705B6">
        <w:rPr>
          <w:sz w:val="24"/>
          <w:lang w:val="sr-Latn-RS"/>
        </w:rPr>
        <w:t>, odredimo kojoj klasi on pripad</w:t>
      </w:r>
      <w:r w:rsidR="00FC78C4">
        <w:rPr>
          <w:sz w:val="24"/>
          <w:lang w:val="sr-Latn-RS"/>
        </w:rPr>
        <w:t>a</w:t>
      </w:r>
      <w:r w:rsidR="005705B6">
        <w:rPr>
          <w:sz w:val="24"/>
          <w:lang w:val="sr-Latn-RS"/>
        </w:rPr>
        <w:t>. Vrši se određivanje</w:t>
      </w:r>
      <w:r w:rsidR="00841D08">
        <w:rPr>
          <w:sz w:val="24"/>
          <w:lang w:val="sr-Latn-RS"/>
        </w:rPr>
        <w:t xml:space="preserve"> najbližih</w:t>
      </w:r>
      <w:r w:rsidR="005705B6">
        <w:rPr>
          <w:sz w:val="24"/>
          <w:lang w:val="sr-Latn-RS"/>
        </w:rPr>
        <w:t xml:space="preserve"> suseda, zatim </w:t>
      </w:r>
      <w:r w:rsidR="005705B6" w:rsidRPr="005705B6">
        <w:rPr>
          <w:sz w:val="24"/>
          <w:lang w:val="sr-Latn-RS"/>
        </w:rPr>
        <w:t>prebrojavanje koliko suseda pripada kojoj klasi. Ona klasa kojoj pripada najviše suseda je dodeljena posmatrano</w:t>
      </w:r>
      <w:r w:rsidR="00FC78C4">
        <w:rPr>
          <w:sz w:val="24"/>
          <w:lang w:val="sr-Latn-RS"/>
        </w:rPr>
        <w:t>m</w:t>
      </w:r>
      <w:r w:rsidR="00CF7BD0">
        <w:rPr>
          <w:sz w:val="24"/>
          <w:lang w:val="sr-Latn-RS"/>
        </w:rPr>
        <w:t xml:space="preserve"> slogu</w:t>
      </w:r>
      <w:r w:rsidR="005705B6" w:rsidRPr="005705B6">
        <w:rPr>
          <w:sz w:val="24"/>
          <w:lang w:val="sr-Latn-RS"/>
        </w:rPr>
        <w:t>.</w:t>
      </w:r>
    </w:p>
    <w:p w14:paraId="709D0C63" w14:textId="36FF9C20" w:rsidR="007B301F" w:rsidRDefault="00942683" w:rsidP="009D0ACF">
      <w:pPr>
        <w:keepNext/>
        <w:jc w:val="center"/>
      </w:pPr>
      <w:r>
        <w:rPr>
          <w:noProof/>
          <w:lang w:val="sr-Latn-RS"/>
        </w:rPr>
        <w:drawing>
          <wp:inline distT="0" distB="0" distL="0" distR="0" wp14:anchorId="39F2F8F7" wp14:editId="7DF19EBE">
            <wp:extent cx="5486400" cy="13532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353257"/>
                    </a:xfrm>
                    <a:prstGeom prst="rect">
                      <a:avLst/>
                    </a:prstGeom>
                    <a:noFill/>
                    <a:ln>
                      <a:noFill/>
                    </a:ln>
                  </pic:spPr>
                </pic:pic>
              </a:graphicData>
            </a:graphic>
          </wp:inline>
        </w:drawing>
      </w:r>
    </w:p>
    <w:p w14:paraId="2D784954" w14:textId="7FB313EF" w:rsidR="00942683" w:rsidRPr="009D0ACF" w:rsidRDefault="007B301F" w:rsidP="007B301F">
      <w:pPr>
        <w:pStyle w:val="Caption"/>
        <w:jc w:val="center"/>
      </w:pPr>
      <w:r w:rsidRPr="009D0ACF">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18</w:t>
      </w:r>
      <w:r w:rsidR="00F35EFD">
        <w:rPr>
          <w:noProof/>
        </w:rPr>
        <w:fldChar w:fldCharType="end"/>
      </w:r>
      <w:r w:rsidRPr="009D0ACF">
        <w:t xml:space="preserve">: funkcija k </w:t>
      </w:r>
      <w:proofErr w:type="spellStart"/>
      <w:r w:rsidRPr="009D0ACF">
        <w:t>najbližih</w:t>
      </w:r>
      <w:proofErr w:type="spellEnd"/>
      <w:r w:rsidRPr="009D0ACF">
        <w:t xml:space="preserve"> </w:t>
      </w:r>
      <w:proofErr w:type="spellStart"/>
      <w:r w:rsidRPr="009D0ACF">
        <w:t>suseda</w:t>
      </w:r>
      <w:proofErr w:type="spellEnd"/>
    </w:p>
    <w:p w14:paraId="484196AD" w14:textId="77777777" w:rsidR="007B301F" w:rsidRDefault="007F3570" w:rsidP="007B301F">
      <w:pPr>
        <w:keepNext/>
        <w:jc w:val="center"/>
      </w:pPr>
      <w:r>
        <w:rPr>
          <w:noProof/>
          <w:lang w:val="sr-Latn-RS"/>
        </w:rPr>
        <w:drawing>
          <wp:inline distT="0" distB="0" distL="0" distR="0" wp14:anchorId="449C00FD" wp14:editId="664FA3B7">
            <wp:extent cx="3200400" cy="1748672"/>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748672"/>
                    </a:xfrm>
                    <a:prstGeom prst="rect">
                      <a:avLst/>
                    </a:prstGeom>
                    <a:noFill/>
                    <a:ln>
                      <a:noFill/>
                    </a:ln>
                  </pic:spPr>
                </pic:pic>
              </a:graphicData>
            </a:graphic>
          </wp:inline>
        </w:drawing>
      </w:r>
    </w:p>
    <w:p w14:paraId="108BA1A8" w14:textId="056179B9" w:rsidR="00CD115D" w:rsidRDefault="007B301F" w:rsidP="007B301F">
      <w:pPr>
        <w:pStyle w:val="Caption"/>
        <w:jc w:val="center"/>
        <w:rPr>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19</w:t>
      </w:r>
      <w:r w:rsidR="00F35EFD">
        <w:rPr>
          <w:noProof/>
        </w:rPr>
        <w:fldChar w:fldCharType="end"/>
      </w:r>
      <w:r>
        <w:t xml:space="preserve">: </w:t>
      </w:r>
      <w:proofErr w:type="spellStart"/>
      <w:r>
        <w:t>knn</w:t>
      </w:r>
      <w:proofErr w:type="spellEnd"/>
      <w:r>
        <w:t xml:space="preserve"> klasifikacija po genima</w:t>
      </w:r>
    </w:p>
    <w:p w14:paraId="48FB60D0" w14:textId="77777777" w:rsidR="003A7485" w:rsidRDefault="00B0238A" w:rsidP="003A7485">
      <w:pPr>
        <w:keepNext/>
        <w:jc w:val="center"/>
      </w:pPr>
      <w:r>
        <w:rPr>
          <w:noProof/>
          <w:lang w:val="sr-Latn-RS"/>
        </w:rPr>
        <w:drawing>
          <wp:inline distT="0" distB="0" distL="0" distR="0" wp14:anchorId="3B685EC4" wp14:editId="036CCDFF">
            <wp:extent cx="3200400" cy="17417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741763"/>
                    </a:xfrm>
                    <a:prstGeom prst="rect">
                      <a:avLst/>
                    </a:prstGeom>
                    <a:noFill/>
                    <a:ln>
                      <a:noFill/>
                    </a:ln>
                  </pic:spPr>
                </pic:pic>
              </a:graphicData>
            </a:graphic>
          </wp:inline>
        </w:drawing>
      </w:r>
    </w:p>
    <w:p w14:paraId="79A4262D" w14:textId="76946B72" w:rsidR="004C17B9" w:rsidRDefault="003A7485" w:rsidP="003A7485">
      <w:pPr>
        <w:pStyle w:val="Caption"/>
        <w:jc w:val="cente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20</w:t>
      </w:r>
      <w:r w:rsidR="00F35EFD">
        <w:rPr>
          <w:noProof/>
        </w:rPr>
        <w:fldChar w:fldCharType="end"/>
      </w:r>
      <w:r>
        <w:t xml:space="preserve">: </w:t>
      </w:r>
      <w:proofErr w:type="spellStart"/>
      <w:r w:rsidRPr="00000502">
        <w:t>knn</w:t>
      </w:r>
      <w:proofErr w:type="spellEnd"/>
      <w:r w:rsidRPr="00000502">
        <w:t xml:space="preserve"> klasifikacija po </w:t>
      </w:r>
      <w:r>
        <w:t>ćelijama</w:t>
      </w:r>
    </w:p>
    <w:p w14:paraId="77A07F20" w14:textId="7CB1ECA2" w:rsidR="007F3570" w:rsidRPr="00CA7D99" w:rsidRDefault="009D0ACF" w:rsidP="00D84648">
      <w:pPr>
        <w:jc w:val="both"/>
        <w:rPr>
          <w:sz w:val="24"/>
          <w:lang w:val="sr-Latn-RS"/>
        </w:rPr>
      </w:pPr>
      <w:r>
        <w:rPr>
          <w:sz w:val="24"/>
          <w:lang w:val="sr-Latn-RS"/>
        </w:rPr>
        <w:t>Prikazani su rezultati</w:t>
      </w:r>
      <w:r w:rsidR="00CA7D99">
        <w:rPr>
          <w:sz w:val="24"/>
          <w:lang w:val="sr-Latn-RS"/>
        </w:rPr>
        <w:t xml:space="preserve"> generisanja modela</w:t>
      </w:r>
      <w:r>
        <w:rPr>
          <w:sz w:val="24"/>
          <w:lang w:val="sr-Latn-RS"/>
        </w:rPr>
        <w:t xml:space="preserve"> sa parametrom </w:t>
      </w:r>
      <w:proofErr w:type="spellStart"/>
      <w:r>
        <w:rPr>
          <w:sz w:val="24"/>
          <w:lang w:val="sr-Latn-RS"/>
        </w:rPr>
        <w:t>non</w:t>
      </w:r>
      <w:proofErr w:type="spellEnd"/>
      <w:r>
        <w:rPr>
          <w:sz w:val="24"/>
          <w:lang w:val="sr-Latn-RS"/>
        </w:rPr>
        <w:t>=3, takođe je</w:t>
      </w:r>
      <w:r w:rsidR="003744C9">
        <w:rPr>
          <w:sz w:val="24"/>
          <w:lang w:val="sr-Latn-RS"/>
        </w:rPr>
        <w:t xml:space="preserve"> pokušano</w:t>
      </w:r>
      <w:r>
        <w:rPr>
          <w:sz w:val="24"/>
          <w:lang w:val="sr-Latn-RS"/>
        </w:rPr>
        <w:t xml:space="preserve"> sa 5 i 10 suseda, ali je sa 3 pokazalo najbolje rezultate</w:t>
      </w:r>
      <w:r w:rsidR="00CA7D99">
        <w:rPr>
          <w:sz w:val="24"/>
          <w:lang w:val="sr-Latn-RS"/>
        </w:rPr>
        <w:t>. U</w:t>
      </w:r>
      <w:r>
        <w:rPr>
          <w:sz w:val="24"/>
          <w:lang w:val="sr-Latn-RS"/>
        </w:rPr>
        <w:t xml:space="preserve"> odnosu na 5 suseda </w:t>
      </w:r>
      <w:r w:rsidR="00CA7D99">
        <w:rPr>
          <w:sz w:val="24"/>
          <w:lang w:val="sr-Latn-RS"/>
        </w:rPr>
        <w:t xml:space="preserve">je </w:t>
      </w:r>
      <w:r>
        <w:rPr>
          <w:sz w:val="24"/>
          <w:lang w:val="sr-Latn-RS"/>
        </w:rPr>
        <w:t xml:space="preserve">imalo sveobuhvatno bolje rezultate, </w:t>
      </w:r>
      <w:r w:rsidR="00CA7D99">
        <w:rPr>
          <w:sz w:val="24"/>
          <w:lang w:val="sr-Latn-RS"/>
        </w:rPr>
        <w:t xml:space="preserve">dok </w:t>
      </w:r>
      <w:r w:rsidR="00D84648">
        <w:rPr>
          <w:sz w:val="24"/>
          <w:lang w:val="sr-Latn-RS"/>
        </w:rPr>
        <w:t xml:space="preserve">je </w:t>
      </w:r>
      <w:r>
        <w:rPr>
          <w:sz w:val="24"/>
          <w:lang w:val="sr-Latn-RS"/>
        </w:rPr>
        <w:t xml:space="preserve">u odnosu na 10 dalo sličan </w:t>
      </w:r>
      <w:r w:rsidR="00CA7D99">
        <w:rPr>
          <w:sz w:val="24"/>
          <w:lang w:val="sr-Latn-RS"/>
        </w:rPr>
        <w:t>rezultat, ali je vremenski bio dosta efikasniji.</w:t>
      </w:r>
    </w:p>
    <w:p w14:paraId="64C6F178" w14:textId="74785F02" w:rsidR="004C17B9" w:rsidRDefault="0097034F" w:rsidP="004C17B9">
      <w:pPr>
        <w:pStyle w:val="Heading3"/>
        <w:rPr>
          <w:lang w:val="sr-Latn-RS"/>
        </w:rPr>
      </w:pPr>
      <w:bookmarkStart w:id="11" w:name="_Toc1172366"/>
      <w:r>
        <w:rPr>
          <w:lang w:val="sr-Latn-RS"/>
        </w:rPr>
        <w:lastRenderedPageBreak/>
        <w:t xml:space="preserve">3.1.2 </w:t>
      </w:r>
      <w:r w:rsidR="004C17B9">
        <w:rPr>
          <w:lang w:val="sr-Latn-RS"/>
        </w:rPr>
        <w:t>Drvo odlučivanja</w:t>
      </w:r>
      <w:bookmarkEnd w:id="11"/>
    </w:p>
    <w:p w14:paraId="3DBB4356" w14:textId="77777777" w:rsidR="002E0120" w:rsidRDefault="00D7059F" w:rsidP="00905054">
      <w:pPr>
        <w:jc w:val="both"/>
        <w:rPr>
          <w:sz w:val="24"/>
          <w:lang w:val="sr-Latn-RS"/>
        </w:rPr>
      </w:pPr>
      <w:r>
        <w:rPr>
          <w:sz w:val="24"/>
          <w:lang w:val="sr-Latn-RS"/>
        </w:rPr>
        <w:tab/>
      </w:r>
    </w:p>
    <w:p w14:paraId="3F2A6595" w14:textId="1E27FD9B" w:rsidR="004C17B9" w:rsidRDefault="00D7059F" w:rsidP="002E0120">
      <w:pPr>
        <w:ind w:firstLine="720"/>
        <w:jc w:val="both"/>
        <w:rPr>
          <w:sz w:val="24"/>
          <w:lang w:val="sr-Latn-RS"/>
        </w:rPr>
      </w:pPr>
      <w:r>
        <w:rPr>
          <w:sz w:val="24"/>
          <w:lang w:val="sr-Latn-RS"/>
        </w:rPr>
        <w:t>Problem klasifikacije rešavamo postavljanjem pažljivo sastavljenih pitanja o atributima iz test skupa. Svaki put kada dobijemo odgovor postavljamo novo pitanje, dok ne dođemo do zaključka o klasi posmatra</w:t>
      </w:r>
      <w:r w:rsidR="00C75C80">
        <w:rPr>
          <w:sz w:val="24"/>
          <w:lang w:val="sr-Latn-RS"/>
        </w:rPr>
        <w:t>nog sloga</w:t>
      </w:r>
      <w:r>
        <w:rPr>
          <w:sz w:val="24"/>
          <w:lang w:val="sr-Latn-RS"/>
        </w:rPr>
        <w:t>.</w:t>
      </w:r>
    </w:p>
    <w:p w14:paraId="79A30A8F" w14:textId="77777777" w:rsidR="002E0120" w:rsidRPr="00B90880" w:rsidRDefault="002E0120" w:rsidP="002E0120">
      <w:pPr>
        <w:ind w:firstLine="720"/>
        <w:jc w:val="both"/>
        <w:rPr>
          <w:sz w:val="24"/>
          <w:lang w:val="sr-Latn-RS"/>
        </w:rPr>
      </w:pPr>
    </w:p>
    <w:p w14:paraId="1780406A" w14:textId="77777777" w:rsidR="002C4319" w:rsidRDefault="00901002" w:rsidP="002C4319">
      <w:pPr>
        <w:keepNext/>
        <w:jc w:val="center"/>
      </w:pPr>
      <w:r>
        <w:rPr>
          <w:noProof/>
          <w:lang w:val="sr-Latn-RS"/>
        </w:rPr>
        <w:drawing>
          <wp:inline distT="0" distB="0" distL="0" distR="0" wp14:anchorId="7E1C5B93" wp14:editId="22B0AB7B">
            <wp:extent cx="5486400" cy="13999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399979"/>
                    </a:xfrm>
                    <a:prstGeom prst="rect">
                      <a:avLst/>
                    </a:prstGeom>
                    <a:noFill/>
                    <a:ln>
                      <a:noFill/>
                    </a:ln>
                  </pic:spPr>
                </pic:pic>
              </a:graphicData>
            </a:graphic>
          </wp:inline>
        </w:drawing>
      </w:r>
    </w:p>
    <w:p w14:paraId="6C26286F" w14:textId="6CBAB8C5" w:rsidR="004C17B9" w:rsidRDefault="002C4319" w:rsidP="002C4319">
      <w:pPr>
        <w:pStyle w:val="Caption"/>
        <w:jc w:val="center"/>
        <w:rPr>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21</w:t>
      </w:r>
      <w:r w:rsidR="00F35EFD">
        <w:rPr>
          <w:noProof/>
        </w:rPr>
        <w:fldChar w:fldCharType="end"/>
      </w:r>
      <w:r>
        <w:t>: funkcija drvo odlučivanja</w:t>
      </w:r>
    </w:p>
    <w:p w14:paraId="6A033AE7" w14:textId="77777777" w:rsidR="002C4319" w:rsidRDefault="00194E3A" w:rsidP="002C4319">
      <w:pPr>
        <w:keepNext/>
        <w:jc w:val="center"/>
      </w:pPr>
      <w:r>
        <w:rPr>
          <w:noProof/>
          <w:lang w:val="sr-Latn-RS"/>
        </w:rPr>
        <w:drawing>
          <wp:inline distT="0" distB="0" distL="0" distR="0" wp14:anchorId="72591A81" wp14:editId="49D90517">
            <wp:extent cx="3108960" cy="18356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960" cy="1835608"/>
                    </a:xfrm>
                    <a:prstGeom prst="rect">
                      <a:avLst/>
                    </a:prstGeom>
                    <a:noFill/>
                    <a:ln>
                      <a:noFill/>
                    </a:ln>
                  </pic:spPr>
                </pic:pic>
              </a:graphicData>
            </a:graphic>
          </wp:inline>
        </w:drawing>
      </w:r>
    </w:p>
    <w:p w14:paraId="6ABCB70A" w14:textId="6BFDFDA5" w:rsidR="004C17B9" w:rsidRDefault="002C4319" w:rsidP="002C4319">
      <w:pPr>
        <w:pStyle w:val="Caption"/>
        <w:jc w:val="center"/>
        <w:rPr>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22</w:t>
      </w:r>
      <w:r w:rsidR="00F35EFD">
        <w:rPr>
          <w:noProof/>
        </w:rPr>
        <w:fldChar w:fldCharType="end"/>
      </w:r>
      <w:r>
        <w:t xml:space="preserve">: klasifikacija </w:t>
      </w:r>
      <w:proofErr w:type="spellStart"/>
      <w:r>
        <w:t>drvetom</w:t>
      </w:r>
      <w:proofErr w:type="spellEnd"/>
      <w:r>
        <w:t xml:space="preserve"> odlučivanja po genima</w:t>
      </w:r>
    </w:p>
    <w:p w14:paraId="7BCBE338" w14:textId="77777777" w:rsidR="002C4319" w:rsidRDefault="00194E3A" w:rsidP="002C4319">
      <w:pPr>
        <w:keepNext/>
        <w:jc w:val="center"/>
      </w:pPr>
      <w:r>
        <w:rPr>
          <w:noProof/>
          <w:lang w:val="sr-Latn-RS"/>
        </w:rPr>
        <w:drawing>
          <wp:inline distT="0" distB="0" distL="0" distR="0" wp14:anchorId="174949DA" wp14:editId="3660ECCD">
            <wp:extent cx="3108960" cy="1858429"/>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8960" cy="1858429"/>
                    </a:xfrm>
                    <a:prstGeom prst="rect">
                      <a:avLst/>
                    </a:prstGeom>
                    <a:noFill/>
                    <a:ln>
                      <a:noFill/>
                    </a:ln>
                  </pic:spPr>
                </pic:pic>
              </a:graphicData>
            </a:graphic>
          </wp:inline>
        </w:drawing>
      </w:r>
    </w:p>
    <w:p w14:paraId="3FEB5FE7" w14:textId="0B79E457" w:rsidR="00957C09" w:rsidRDefault="002C4319" w:rsidP="002C4319">
      <w:pPr>
        <w:pStyle w:val="Caption"/>
        <w:jc w:val="cente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23</w:t>
      </w:r>
      <w:r w:rsidR="00F35EFD">
        <w:rPr>
          <w:noProof/>
        </w:rPr>
        <w:fldChar w:fldCharType="end"/>
      </w:r>
      <w:r>
        <w:t xml:space="preserve">: </w:t>
      </w:r>
      <w:r w:rsidRPr="006B3B79">
        <w:t xml:space="preserve">klasifikacija </w:t>
      </w:r>
      <w:proofErr w:type="spellStart"/>
      <w:r w:rsidRPr="006B3B79">
        <w:t>drvetom</w:t>
      </w:r>
      <w:proofErr w:type="spellEnd"/>
      <w:r w:rsidRPr="006B3B79">
        <w:t xml:space="preserve"> odlučivanja po</w:t>
      </w:r>
      <w:r>
        <w:t xml:space="preserve"> ćelijama</w:t>
      </w:r>
    </w:p>
    <w:p w14:paraId="4CE45833" w14:textId="59322E0A" w:rsidR="00194E3A" w:rsidRPr="00075D23" w:rsidRDefault="002C4319" w:rsidP="00075D23">
      <w:pPr>
        <w:jc w:val="both"/>
        <w:rPr>
          <w:sz w:val="24"/>
        </w:rPr>
      </w:pPr>
      <w:r>
        <w:rPr>
          <w:sz w:val="24"/>
        </w:rPr>
        <w:t xml:space="preserve">Kao mera nečistoće u prikazanom algoritmu, korišćen je Ginijev indeks, </w:t>
      </w:r>
      <w:proofErr w:type="spellStart"/>
      <w:r>
        <w:rPr>
          <w:sz w:val="24"/>
        </w:rPr>
        <w:t>dok</w:t>
      </w:r>
      <w:proofErr w:type="spellEnd"/>
      <w:r>
        <w:rPr>
          <w:sz w:val="24"/>
        </w:rPr>
        <w:t xml:space="preserve"> nije bilo </w:t>
      </w:r>
      <w:proofErr w:type="spellStart"/>
      <w:r>
        <w:rPr>
          <w:sz w:val="24"/>
        </w:rPr>
        <w:t>ogranič</w:t>
      </w:r>
      <w:r w:rsidR="009D6258">
        <w:rPr>
          <w:sz w:val="24"/>
        </w:rPr>
        <w:t>e</w:t>
      </w:r>
      <w:r>
        <w:rPr>
          <w:sz w:val="24"/>
        </w:rPr>
        <w:t>nja</w:t>
      </w:r>
      <w:proofErr w:type="spellEnd"/>
      <w:r>
        <w:rPr>
          <w:sz w:val="24"/>
        </w:rPr>
        <w:t xml:space="preserve"> maksimalne dubine stabla. </w:t>
      </w:r>
    </w:p>
    <w:p w14:paraId="677E3DA1" w14:textId="1CCACD95" w:rsidR="00957C09" w:rsidRDefault="0097034F" w:rsidP="00957C09">
      <w:pPr>
        <w:pStyle w:val="Heading3"/>
        <w:rPr>
          <w:lang w:val="sr-Latn-RS"/>
        </w:rPr>
      </w:pPr>
      <w:bookmarkStart w:id="12" w:name="_Toc1172367"/>
      <w:r>
        <w:rPr>
          <w:lang w:val="sr-Latn-RS"/>
        </w:rPr>
        <w:lastRenderedPageBreak/>
        <w:t xml:space="preserve">3.1.3 </w:t>
      </w:r>
      <w:r w:rsidR="00957C09">
        <w:rPr>
          <w:lang w:val="sr-Latn-RS"/>
        </w:rPr>
        <w:t>Mašine sa potpornim vektorima</w:t>
      </w:r>
      <w:bookmarkEnd w:id="12"/>
    </w:p>
    <w:p w14:paraId="168AECA6" w14:textId="5D5A5F74" w:rsidR="00556CC4" w:rsidRPr="00556CC4" w:rsidRDefault="00330B18" w:rsidP="0087245F">
      <w:pPr>
        <w:jc w:val="both"/>
        <w:rPr>
          <w:rFonts w:eastAsiaTheme="minorEastAsia"/>
          <w:sz w:val="24"/>
          <w:lang w:val="sr-Latn-RS"/>
        </w:rPr>
      </w:pPr>
      <w:r>
        <w:rPr>
          <w:sz w:val="24"/>
          <w:lang w:val="sr-Latn-RS"/>
        </w:rPr>
        <w:tab/>
      </w:r>
      <w:r w:rsidR="00856385">
        <w:rPr>
          <w:sz w:val="24"/>
          <w:lang w:val="sr-Latn-RS"/>
        </w:rPr>
        <w:t>M</w:t>
      </w:r>
      <w:r>
        <w:rPr>
          <w:sz w:val="24"/>
          <w:lang w:val="sr-Latn-RS"/>
        </w:rPr>
        <w:t>etod binarne klasifikacije</w:t>
      </w:r>
      <w:r w:rsidR="00577CE1">
        <w:rPr>
          <w:sz w:val="24"/>
          <w:lang w:val="sr-Latn-RS"/>
        </w:rPr>
        <w:t>,</w:t>
      </w:r>
      <w:r>
        <w:rPr>
          <w:sz w:val="24"/>
          <w:lang w:val="sr-Latn-RS"/>
        </w:rPr>
        <w:t xml:space="preserve"> </w:t>
      </w:r>
      <w:r w:rsidR="00577CE1">
        <w:rPr>
          <w:sz w:val="24"/>
          <w:lang w:val="sr-Latn-RS"/>
        </w:rPr>
        <w:t>koji k</w:t>
      </w:r>
      <w:r>
        <w:rPr>
          <w:sz w:val="24"/>
          <w:lang w:val="sr-Latn-RS"/>
        </w:rPr>
        <w:t xml:space="preserve">oristi linearni model </w:t>
      </w:r>
      <m:oMath>
        <m:sSub>
          <m:sSubPr>
            <m:ctrlPr>
              <w:rPr>
                <w:rFonts w:ascii="Cambria Math" w:hAnsi="Cambria Math"/>
                <w:i/>
                <w:sz w:val="24"/>
                <w:lang w:val="sr-Latn-RS"/>
              </w:rPr>
            </m:ctrlPr>
          </m:sSubPr>
          <m:e>
            <m:r>
              <w:rPr>
                <w:rFonts w:ascii="Cambria Math" w:hAnsi="Cambria Math"/>
                <w:sz w:val="24"/>
                <w:lang w:val="sr-Latn-RS"/>
              </w:rPr>
              <m:t>f</m:t>
            </m:r>
          </m:e>
          <m:sub>
            <m:r>
              <w:rPr>
                <w:rFonts w:ascii="Cambria Math" w:hAnsi="Cambria Math"/>
                <w:sz w:val="24"/>
                <w:lang w:val="sr-Latn-RS"/>
              </w:rPr>
              <m:t>w,</m:t>
            </m:r>
            <m:sSub>
              <m:sSubPr>
                <m:ctrlPr>
                  <w:rPr>
                    <w:rFonts w:ascii="Cambria Math" w:hAnsi="Cambria Math"/>
                    <w:i/>
                    <w:sz w:val="24"/>
                    <w:lang w:val="sr-Latn-RS"/>
                  </w:rPr>
                </m:ctrlPr>
              </m:sSubPr>
              <m:e>
                <m:r>
                  <w:rPr>
                    <w:rFonts w:ascii="Cambria Math" w:hAnsi="Cambria Math"/>
                    <w:sz w:val="24"/>
                    <w:lang w:val="sr-Latn-RS"/>
                  </w:rPr>
                  <m:t>w</m:t>
                </m:r>
              </m:e>
              <m:sub>
                <m:r>
                  <w:rPr>
                    <w:rFonts w:ascii="Cambria Math" w:hAnsi="Cambria Math"/>
                    <w:sz w:val="24"/>
                    <w:lang w:val="sr-Latn-RS"/>
                  </w:rPr>
                  <m:t>0</m:t>
                </m:r>
              </m:sub>
            </m:sSub>
          </m:sub>
        </m:sSub>
        <m:d>
          <m:dPr>
            <m:ctrlPr>
              <w:rPr>
                <w:rFonts w:ascii="Cambria Math" w:hAnsi="Cambria Math"/>
                <w:i/>
                <w:sz w:val="24"/>
                <w:lang w:val="sr-Latn-RS"/>
              </w:rPr>
            </m:ctrlPr>
          </m:dPr>
          <m:e>
            <m:r>
              <w:rPr>
                <w:rFonts w:ascii="Cambria Math" w:hAnsi="Cambria Math"/>
                <w:sz w:val="24"/>
                <w:lang w:val="sr-Latn-RS"/>
              </w:rPr>
              <m:t>x</m:t>
            </m:r>
          </m:e>
        </m:d>
        <m:r>
          <w:rPr>
            <w:rFonts w:ascii="Cambria Math" w:hAnsi="Cambria Math"/>
            <w:sz w:val="24"/>
            <w:lang w:val="sr-Latn-RS"/>
          </w:rPr>
          <m:t xml:space="preserve">=w*x+ </m:t>
        </m:r>
        <m:sSub>
          <m:sSubPr>
            <m:ctrlPr>
              <w:rPr>
                <w:rFonts w:ascii="Cambria Math" w:hAnsi="Cambria Math"/>
                <w:i/>
                <w:sz w:val="24"/>
                <w:lang w:val="sr-Latn-RS"/>
              </w:rPr>
            </m:ctrlPr>
          </m:sSubPr>
          <m:e>
            <m:r>
              <w:rPr>
                <w:rFonts w:ascii="Cambria Math" w:hAnsi="Cambria Math"/>
                <w:sz w:val="24"/>
                <w:lang w:val="sr-Latn-RS"/>
              </w:rPr>
              <m:t>w</m:t>
            </m:r>
          </m:e>
          <m:sub>
            <m:r>
              <w:rPr>
                <w:rFonts w:ascii="Cambria Math" w:hAnsi="Cambria Math"/>
                <w:sz w:val="24"/>
                <w:lang w:val="sr-Latn-RS"/>
              </w:rPr>
              <m:t>0</m:t>
            </m:r>
          </m:sub>
        </m:sSub>
      </m:oMath>
      <w:r w:rsidR="00556CC4">
        <w:rPr>
          <w:rFonts w:eastAsiaTheme="minorEastAsia"/>
          <w:sz w:val="24"/>
          <w:lang w:val="sr-Latn-RS"/>
        </w:rPr>
        <w:t xml:space="preserve">. </w:t>
      </w:r>
      <w:r w:rsidR="007D4CDF">
        <w:rPr>
          <w:rFonts w:eastAsiaTheme="minorEastAsia"/>
          <w:sz w:val="24"/>
          <w:lang w:val="sr-Latn-RS"/>
        </w:rPr>
        <w:t xml:space="preserve"> </w:t>
      </w:r>
      <w:r w:rsidR="0087245F">
        <w:rPr>
          <w:rFonts w:eastAsiaTheme="minorEastAsia"/>
          <w:sz w:val="24"/>
          <w:lang w:val="sr-Latn-RS"/>
        </w:rPr>
        <w:t xml:space="preserve">  </w:t>
      </w:r>
      <w:r w:rsidR="00556CC4">
        <w:rPr>
          <w:rFonts w:eastAsiaTheme="minorEastAsia"/>
          <w:sz w:val="24"/>
          <w:lang w:val="sr-Latn-RS"/>
        </w:rPr>
        <w:t xml:space="preserve">Dobijamo hiperravan koja deli podatke u dve klase. </w:t>
      </w:r>
      <w:r w:rsidR="00601EFD">
        <w:rPr>
          <w:rFonts w:eastAsiaTheme="minorEastAsia"/>
          <w:sz w:val="24"/>
          <w:lang w:val="sr-Latn-RS"/>
        </w:rPr>
        <w:t>N</w:t>
      </w:r>
      <w:r w:rsidR="00944BCF">
        <w:rPr>
          <w:rFonts w:eastAsiaTheme="minorEastAsia"/>
          <w:sz w:val="24"/>
          <w:lang w:val="sr-Latn-RS"/>
        </w:rPr>
        <w:t xml:space="preserve">eke podatke ne možemo razdvojiti pomoću </w:t>
      </w:r>
      <w:proofErr w:type="spellStart"/>
      <w:r w:rsidR="00944BCF">
        <w:rPr>
          <w:rFonts w:eastAsiaTheme="minorEastAsia"/>
          <w:sz w:val="24"/>
          <w:lang w:val="sr-Latn-RS"/>
        </w:rPr>
        <w:t>hiperravni</w:t>
      </w:r>
      <w:proofErr w:type="spellEnd"/>
      <w:r w:rsidR="00944BCF">
        <w:rPr>
          <w:rFonts w:eastAsiaTheme="minorEastAsia"/>
          <w:sz w:val="24"/>
          <w:lang w:val="sr-Latn-RS"/>
        </w:rPr>
        <w:t xml:space="preserve">, tako da podatke </w:t>
      </w:r>
      <w:r w:rsidR="0051314F">
        <w:rPr>
          <w:rFonts w:eastAsiaTheme="minorEastAsia"/>
          <w:sz w:val="24"/>
          <w:lang w:val="sr-Latn-RS"/>
        </w:rPr>
        <w:t xml:space="preserve">moramo </w:t>
      </w:r>
      <w:r w:rsidR="00944BCF">
        <w:rPr>
          <w:rFonts w:eastAsiaTheme="minorEastAsia"/>
          <w:sz w:val="24"/>
          <w:lang w:val="sr-Latn-RS"/>
        </w:rPr>
        <w:t>preslika</w:t>
      </w:r>
      <w:r w:rsidR="0051314F">
        <w:rPr>
          <w:rFonts w:eastAsiaTheme="minorEastAsia"/>
          <w:sz w:val="24"/>
          <w:lang w:val="sr-Latn-RS"/>
        </w:rPr>
        <w:t>ti</w:t>
      </w:r>
      <w:r w:rsidR="00944BCF">
        <w:rPr>
          <w:rFonts w:eastAsiaTheme="minorEastAsia"/>
          <w:sz w:val="24"/>
          <w:lang w:val="sr-Latn-RS"/>
        </w:rPr>
        <w:t xml:space="preserve"> u </w:t>
      </w:r>
      <w:proofErr w:type="spellStart"/>
      <w:r w:rsidR="00944BCF">
        <w:rPr>
          <w:rFonts w:eastAsiaTheme="minorEastAsia"/>
          <w:sz w:val="24"/>
          <w:lang w:val="sr-Latn-RS"/>
        </w:rPr>
        <w:t>visokodimenzioni</w:t>
      </w:r>
      <w:proofErr w:type="spellEnd"/>
      <w:r w:rsidR="00944BCF">
        <w:rPr>
          <w:rFonts w:eastAsiaTheme="minorEastAsia"/>
          <w:sz w:val="24"/>
          <w:lang w:val="sr-Latn-RS"/>
        </w:rPr>
        <w:t xml:space="preserve"> prostor i onda ih razdvoj</w:t>
      </w:r>
      <w:r w:rsidR="0051314F">
        <w:rPr>
          <w:rFonts w:eastAsiaTheme="minorEastAsia"/>
          <w:sz w:val="24"/>
          <w:lang w:val="sr-Latn-RS"/>
        </w:rPr>
        <w:t>iti</w:t>
      </w:r>
      <w:r w:rsidR="00944BCF">
        <w:rPr>
          <w:rFonts w:eastAsiaTheme="minorEastAsia"/>
          <w:sz w:val="24"/>
          <w:lang w:val="sr-Latn-RS"/>
        </w:rPr>
        <w:t xml:space="preserve"> pomoću </w:t>
      </w:r>
      <w:proofErr w:type="spellStart"/>
      <w:r w:rsidR="00944BCF">
        <w:rPr>
          <w:rFonts w:eastAsiaTheme="minorEastAsia"/>
          <w:sz w:val="24"/>
          <w:lang w:val="sr-Latn-RS"/>
        </w:rPr>
        <w:t>hiperravni</w:t>
      </w:r>
      <w:proofErr w:type="spellEnd"/>
      <w:r w:rsidR="00944BCF">
        <w:rPr>
          <w:rFonts w:eastAsiaTheme="minorEastAsia"/>
          <w:sz w:val="24"/>
          <w:lang w:val="sr-Latn-RS"/>
        </w:rPr>
        <w:t xml:space="preserve">, koja će u </w:t>
      </w:r>
      <w:proofErr w:type="spellStart"/>
      <w:r w:rsidR="00944BCF">
        <w:rPr>
          <w:rFonts w:eastAsiaTheme="minorEastAsia"/>
          <w:sz w:val="24"/>
          <w:lang w:val="sr-Latn-RS"/>
        </w:rPr>
        <w:t>dvodimenzionom</w:t>
      </w:r>
      <w:proofErr w:type="spellEnd"/>
      <w:r w:rsidR="00944BCF">
        <w:rPr>
          <w:rFonts w:eastAsiaTheme="minorEastAsia"/>
          <w:sz w:val="24"/>
          <w:lang w:val="sr-Latn-RS"/>
        </w:rPr>
        <w:t xml:space="preserve"> prostoru biti odgovarajuća kriva. Funkcija koja radi preslikavanje instanci naziva se kernel.</w:t>
      </w:r>
    </w:p>
    <w:p w14:paraId="0732B546" w14:textId="77777777" w:rsidR="00046423" w:rsidRDefault="00E50E15" w:rsidP="00046423">
      <w:pPr>
        <w:keepNext/>
        <w:jc w:val="center"/>
      </w:pPr>
      <w:r>
        <w:rPr>
          <w:noProof/>
          <w:lang w:val="sr-Latn-RS"/>
        </w:rPr>
        <w:drawing>
          <wp:inline distT="0" distB="0" distL="0" distR="0" wp14:anchorId="32D958CD" wp14:editId="31FA54A1">
            <wp:extent cx="5486400" cy="14188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418897"/>
                    </a:xfrm>
                    <a:prstGeom prst="rect">
                      <a:avLst/>
                    </a:prstGeom>
                    <a:noFill/>
                    <a:ln>
                      <a:noFill/>
                    </a:ln>
                  </pic:spPr>
                </pic:pic>
              </a:graphicData>
            </a:graphic>
          </wp:inline>
        </w:drawing>
      </w:r>
    </w:p>
    <w:p w14:paraId="5896528D" w14:textId="5C7C5B0E" w:rsidR="00957C09" w:rsidRDefault="00046423" w:rsidP="00046423">
      <w:pPr>
        <w:pStyle w:val="Caption"/>
        <w:jc w:val="center"/>
        <w:rPr>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24</w:t>
      </w:r>
      <w:r w:rsidR="00F35EFD">
        <w:rPr>
          <w:noProof/>
        </w:rPr>
        <w:fldChar w:fldCharType="end"/>
      </w:r>
      <w:r>
        <w:t xml:space="preserve">: funkcija </w:t>
      </w:r>
      <w:proofErr w:type="spellStart"/>
      <w:r>
        <w:t>svm</w:t>
      </w:r>
      <w:proofErr w:type="spellEnd"/>
    </w:p>
    <w:p w14:paraId="793A4D66" w14:textId="77777777" w:rsidR="00046423" w:rsidRDefault="00194E3A" w:rsidP="00046423">
      <w:pPr>
        <w:keepNext/>
        <w:jc w:val="center"/>
      </w:pPr>
      <w:r>
        <w:rPr>
          <w:noProof/>
          <w:lang w:val="sr-Latn-RS"/>
        </w:rPr>
        <w:drawing>
          <wp:inline distT="0" distB="0" distL="0" distR="0" wp14:anchorId="6AA76C08" wp14:editId="71806A6E">
            <wp:extent cx="3200400" cy="7651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765134"/>
                    </a:xfrm>
                    <a:prstGeom prst="rect">
                      <a:avLst/>
                    </a:prstGeom>
                    <a:noFill/>
                    <a:ln>
                      <a:noFill/>
                    </a:ln>
                  </pic:spPr>
                </pic:pic>
              </a:graphicData>
            </a:graphic>
          </wp:inline>
        </w:drawing>
      </w:r>
    </w:p>
    <w:p w14:paraId="3987397C" w14:textId="5861AD6F" w:rsidR="00957C09" w:rsidRDefault="00046423" w:rsidP="00046423">
      <w:pPr>
        <w:pStyle w:val="Caption"/>
        <w:jc w:val="center"/>
        <w:rPr>
          <w:lang w:val="sr-Latn-RS"/>
        </w:rP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25</w:t>
      </w:r>
      <w:r w:rsidR="00F35EFD">
        <w:rPr>
          <w:noProof/>
        </w:rPr>
        <w:fldChar w:fldCharType="end"/>
      </w:r>
      <w:r>
        <w:t xml:space="preserve">: klasifikacija </w:t>
      </w:r>
      <w:proofErr w:type="spellStart"/>
      <w:r>
        <w:t>svm</w:t>
      </w:r>
      <w:proofErr w:type="spellEnd"/>
      <w:r>
        <w:t>-om po genima</w:t>
      </w:r>
    </w:p>
    <w:p w14:paraId="435DE5E3" w14:textId="77777777" w:rsidR="00046423" w:rsidRDefault="00194E3A" w:rsidP="00046423">
      <w:pPr>
        <w:keepNext/>
        <w:jc w:val="center"/>
      </w:pPr>
      <w:r>
        <w:rPr>
          <w:noProof/>
          <w:lang w:val="sr-Latn-RS"/>
        </w:rPr>
        <w:drawing>
          <wp:inline distT="0" distB="0" distL="0" distR="0" wp14:anchorId="63266640" wp14:editId="6DEC8D5F">
            <wp:extent cx="3200400" cy="848724"/>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848724"/>
                    </a:xfrm>
                    <a:prstGeom prst="rect">
                      <a:avLst/>
                    </a:prstGeom>
                    <a:noFill/>
                    <a:ln>
                      <a:noFill/>
                    </a:ln>
                  </pic:spPr>
                </pic:pic>
              </a:graphicData>
            </a:graphic>
          </wp:inline>
        </w:drawing>
      </w:r>
    </w:p>
    <w:p w14:paraId="3384B23A" w14:textId="5F633E5C" w:rsidR="008F0DBF" w:rsidRDefault="00046423" w:rsidP="00046423">
      <w:pPr>
        <w:pStyle w:val="Caption"/>
        <w:jc w:val="center"/>
      </w:pPr>
      <w:r>
        <w:t xml:space="preserve">Slika </w:t>
      </w:r>
      <w:r w:rsidR="00F35EFD">
        <w:rPr>
          <w:noProof/>
        </w:rPr>
        <w:fldChar w:fldCharType="begin"/>
      </w:r>
      <w:r w:rsidR="00F35EFD">
        <w:rPr>
          <w:noProof/>
        </w:rPr>
        <w:instrText xml:space="preserve"> SEQ Slika \* ARABIC </w:instrText>
      </w:r>
      <w:r w:rsidR="00F35EFD">
        <w:rPr>
          <w:noProof/>
        </w:rPr>
        <w:fldChar w:fldCharType="separate"/>
      </w:r>
      <w:r w:rsidR="006D421C">
        <w:rPr>
          <w:noProof/>
        </w:rPr>
        <w:t>26</w:t>
      </w:r>
      <w:r w:rsidR="00F35EFD">
        <w:rPr>
          <w:noProof/>
        </w:rPr>
        <w:fldChar w:fldCharType="end"/>
      </w:r>
      <w:r w:rsidRPr="00BD0813">
        <w:t xml:space="preserve">: klasifikacija </w:t>
      </w:r>
      <w:proofErr w:type="spellStart"/>
      <w:r w:rsidRPr="00BD0813">
        <w:t>svm</w:t>
      </w:r>
      <w:proofErr w:type="spellEnd"/>
      <w:r w:rsidRPr="00BD0813">
        <w:t xml:space="preserve">-om po </w:t>
      </w:r>
      <w:r>
        <w:t>ćelijama</w:t>
      </w:r>
    </w:p>
    <w:p w14:paraId="645EDA11" w14:textId="77777777" w:rsidR="00313BAB" w:rsidRDefault="00313BAB" w:rsidP="006A1C64">
      <w:pPr>
        <w:jc w:val="both"/>
        <w:rPr>
          <w:sz w:val="24"/>
        </w:rPr>
      </w:pPr>
    </w:p>
    <w:p w14:paraId="05B9FA33" w14:textId="48183966" w:rsidR="00046423" w:rsidRPr="00046423" w:rsidRDefault="00AD379D" w:rsidP="006A1C64">
      <w:pPr>
        <w:jc w:val="both"/>
        <w:rPr>
          <w:sz w:val="24"/>
        </w:rPr>
      </w:pPr>
      <w:proofErr w:type="spellStart"/>
      <w:r>
        <w:rPr>
          <w:sz w:val="24"/>
        </w:rPr>
        <w:t>Linearni</w:t>
      </w:r>
      <w:proofErr w:type="spellEnd"/>
      <w:r>
        <w:rPr>
          <w:sz w:val="24"/>
        </w:rPr>
        <w:t xml:space="preserve"> kernel je </w:t>
      </w:r>
      <w:proofErr w:type="spellStart"/>
      <w:r>
        <w:rPr>
          <w:sz w:val="24"/>
        </w:rPr>
        <w:t>dao</w:t>
      </w:r>
      <w:proofErr w:type="spellEnd"/>
      <w:r>
        <w:rPr>
          <w:sz w:val="24"/>
        </w:rPr>
        <w:t xml:space="preserve"> </w:t>
      </w:r>
      <w:proofErr w:type="spellStart"/>
      <w:r>
        <w:rPr>
          <w:sz w:val="24"/>
        </w:rPr>
        <w:t>najbolje</w:t>
      </w:r>
      <w:proofErr w:type="spellEnd"/>
      <w:r w:rsidR="00FC7FB0">
        <w:rPr>
          <w:sz w:val="24"/>
        </w:rPr>
        <w:t xml:space="preserve">, gore </w:t>
      </w:r>
      <w:proofErr w:type="spellStart"/>
      <w:r w:rsidR="00FC7FB0">
        <w:rPr>
          <w:sz w:val="24"/>
        </w:rPr>
        <w:t>prikazane</w:t>
      </w:r>
      <w:proofErr w:type="spellEnd"/>
      <w:r w:rsidR="00FC7FB0">
        <w:rPr>
          <w:sz w:val="24"/>
        </w:rPr>
        <w:t>,</w:t>
      </w:r>
      <w:r>
        <w:rPr>
          <w:sz w:val="24"/>
          <w:lang w:val="sr-Latn-RS"/>
        </w:rPr>
        <w:t xml:space="preserve"> rezultate</w:t>
      </w:r>
      <w:r w:rsidR="00333370">
        <w:rPr>
          <w:sz w:val="24"/>
        </w:rPr>
        <w:t xml:space="preserve">. </w:t>
      </w:r>
      <w:proofErr w:type="spellStart"/>
      <w:r w:rsidR="00333370">
        <w:rPr>
          <w:sz w:val="24"/>
        </w:rPr>
        <w:t>Polinomijalni</w:t>
      </w:r>
      <w:proofErr w:type="spellEnd"/>
      <w:r w:rsidR="00B12F4D">
        <w:rPr>
          <w:sz w:val="24"/>
        </w:rPr>
        <w:t xml:space="preserve"> </w:t>
      </w:r>
      <w:r w:rsidR="00A528A7">
        <w:rPr>
          <w:sz w:val="24"/>
        </w:rPr>
        <w:t xml:space="preserve">kernel </w:t>
      </w:r>
      <w:proofErr w:type="spellStart"/>
      <w:r w:rsidR="00B12F4D">
        <w:rPr>
          <w:sz w:val="24"/>
        </w:rPr>
        <w:t>sa</w:t>
      </w:r>
      <w:proofErr w:type="spellEnd"/>
      <w:r w:rsidR="00B12F4D">
        <w:rPr>
          <w:sz w:val="24"/>
        </w:rPr>
        <w:t xml:space="preserve"> </w:t>
      </w:r>
      <w:proofErr w:type="spellStart"/>
      <w:r w:rsidR="00B12F4D">
        <w:rPr>
          <w:sz w:val="24"/>
        </w:rPr>
        <w:t>stepenom</w:t>
      </w:r>
      <w:proofErr w:type="spellEnd"/>
      <w:r w:rsidR="00B12F4D">
        <w:rPr>
          <w:sz w:val="24"/>
        </w:rPr>
        <w:t xml:space="preserve"> </w:t>
      </w:r>
      <w:proofErr w:type="spellStart"/>
      <w:r w:rsidR="00A528A7">
        <w:rPr>
          <w:sz w:val="24"/>
        </w:rPr>
        <w:t>polinoma</w:t>
      </w:r>
      <w:proofErr w:type="spellEnd"/>
      <w:r w:rsidR="00A528A7">
        <w:rPr>
          <w:sz w:val="24"/>
        </w:rPr>
        <w:t xml:space="preserve"> </w:t>
      </w:r>
      <w:r w:rsidR="00B12F4D">
        <w:rPr>
          <w:sz w:val="24"/>
        </w:rPr>
        <w:t>2</w:t>
      </w:r>
      <w:r w:rsidR="00A528A7">
        <w:rPr>
          <w:sz w:val="24"/>
        </w:rPr>
        <w:t xml:space="preserve"> </w:t>
      </w:r>
      <w:r w:rsidR="00333370">
        <w:rPr>
          <w:sz w:val="24"/>
        </w:rPr>
        <w:t xml:space="preserve">je </w:t>
      </w:r>
      <w:proofErr w:type="spellStart"/>
      <w:r w:rsidR="00333370">
        <w:rPr>
          <w:sz w:val="24"/>
        </w:rPr>
        <w:t>dao</w:t>
      </w:r>
      <w:proofErr w:type="spellEnd"/>
      <w:r w:rsidR="00333370">
        <w:rPr>
          <w:sz w:val="24"/>
        </w:rPr>
        <w:t xml:space="preserve"> </w:t>
      </w:r>
      <w:proofErr w:type="spellStart"/>
      <w:r w:rsidR="00D604E8">
        <w:rPr>
          <w:sz w:val="24"/>
        </w:rPr>
        <w:t>slične</w:t>
      </w:r>
      <w:proofErr w:type="spellEnd"/>
      <w:r w:rsidR="00333370">
        <w:rPr>
          <w:sz w:val="24"/>
        </w:rPr>
        <w:t xml:space="preserve"> </w:t>
      </w:r>
      <w:proofErr w:type="spellStart"/>
      <w:r w:rsidR="00333370">
        <w:rPr>
          <w:sz w:val="24"/>
        </w:rPr>
        <w:t>rezultate</w:t>
      </w:r>
      <w:proofErr w:type="spellEnd"/>
      <w:r w:rsidR="00333370">
        <w:rPr>
          <w:sz w:val="24"/>
        </w:rPr>
        <w:t xml:space="preserve">, </w:t>
      </w:r>
      <w:proofErr w:type="spellStart"/>
      <w:r w:rsidR="00333370">
        <w:rPr>
          <w:sz w:val="24"/>
        </w:rPr>
        <w:t>dok</w:t>
      </w:r>
      <w:proofErr w:type="spellEnd"/>
      <w:r w:rsidR="00333370">
        <w:rPr>
          <w:sz w:val="24"/>
        </w:rPr>
        <w:t xml:space="preserve"> se </w:t>
      </w:r>
      <w:proofErr w:type="spellStart"/>
      <w:r w:rsidR="00333370">
        <w:rPr>
          <w:sz w:val="24"/>
        </w:rPr>
        <w:t>Gausov</w:t>
      </w:r>
      <w:proofErr w:type="spellEnd"/>
      <w:r w:rsidR="00333370">
        <w:rPr>
          <w:sz w:val="24"/>
        </w:rPr>
        <w:t xml:space="preserve"> </w:t>
      </w:r>
      <w:proofErr w:type="spellStart"/>
      <w:r w:rsidR="00333370">
        <w:rPr>
          <w:sz w:val="24"/>
        </w:rPr>
        <w:t>odlično</w:t>
      </w:r>
      <w:proofErr w:type="spellEnd"/>
      <w:r w:rsidR="00333370">
        <w:rPr>
          <w:sz w:val="24"/>
        </w:rPr>
        <w:t xml:space="preserve"> </w:t>
      </w:r>
      <w:proofErr w:type="spellStart"/>
      <w:r w:rsidR="00333370">
        <w:rPr>
          <w:sz w:val="24"/>
        </w:rPr>
        <w:t>pokazao</w:t>
      </w:r>
      <w:proofErr w:type="spellEnd"/>
      <w:r w:rsidR="00333370">
        <w:rPr>
          <w:sz w:val="24"/>
        </w:rPr>
        <w:t xml:space="preserve"> </w:t>
      </w:r>
      <w:proofErr w:type="spellStart"/>
      <w:r w:rsidR="00333370">
        <w:rPr>
          <w:sz w:val="24"/>
        </w:rPr>
        <w:t>na</w:t>
      </w:r>
      <w:proofErr w:type="spellEnd"/>
      <w:r w:rsidR="00333370">
        <w:rPr>
          <w:sz w:val="24"/>
        </w:rPr>
        <w:t xml:space="preserve"> </w:t>
      </w:r>
      <w:proofErr w:type="spellStart"/>
      <w:r w:rsidR="00333370">
        <w:rPr>
          <w:sz w:val="24"/>
        </w:rPr>
        <w:t>trening</w:t>
      </w:r>
      <w:proofErr w:type="spellEnd"/>
      <w:r w:rsidR="00333370">
        <w:rPr>
          <w:sz w:val="24"/>
        </w:rPr>
        <w:t xml:space="preserve"> </w:t>
      </w:r>
      <w:proofErr w:type="spellStart"/>
      <w:r w:rsidR="00333370">
        <w:rPr>
          <w:sz w:val="24"/>
        </w:rPr>
        <w:t>podacima</w:t>
      </w:r>
      <w:proofErr w:type="spellEnd"/>
      <w:r w:rsidR="00333370">
        <w:rPr>
          <w:sz w:val="24"/>
        </w:rPr>
        <w:t xml:space="preserve"> (1.0), </w:t>
      </w:r>
      <w:proofErr w:type="spellStart"/>
      <w:r w:rsidR="00333370">
        <w:rPr>
          <w:sz w:val="24"/>
        </w:rPr>
        <w:t>dok</w:t>
      </w:r>
      <w:proofErr w:type="spellEnd"/>
      <w:r w:rsidR="00333370">
        <w:rPr>
          <w:sz w:val="24"/>
        </w:rPr>
        <w:t xml:space="preserve"> je </w:t>
      </w:r>
      <w:proofErr w:type="spellStart"/>
      <w:r w:rsidR="00333370">
        <w:rPr>
          <w:sz w:val="24"/>
        </w:rPr>
        <w:t>dosta</w:t>
      </w:r>
      <w:proofErr w:type="spellEnd"/>
      <w:r w:rsidR="00333370">
        <w:rPr>
          <w:sz w:val="24"/>
        </w:rPr>
        <w:t xml:space="preserve"> </w:t>
      </w:r>
      <w:proofErr w:type="spellStart"/>
      <w:r w:rsidR="00333370">
        <w:rPr>
          <w:sz w:val="24"/>
        </w:rPr>
        <w:t>loše</w:t>
      </w:r>
      <w:proofErr w:type="spellEnd"/>
      <w:r w:rsidR="00333370">
        <w:rPr>
          <w:sz w:val="24"/>
        </w:rPr>
        <w:t xml:space="preserve"> </w:t>
      </w:r>
      <w:proofErr w:type="spellStart"/>
      <w:r w:rsidR="00333370">
        <w:rPr>
          <w:sz w:val="24"/>
        </w:rPr>
        <w:t>klasifikovao</w:t>
      </w:r>
      <w:proofErr w:type="spellEnd"/>
      <w:r w:rsidR="00333370">
        <w:rPr>
          <w:sz w:val="24"/>
        </w:rPr>
        <w:t xml:space="preserve"> test </w:t>
      </w:r>
      <w:proofErr w:type="spellStart"/>
      <w:r w:rsidR="00333370">
        <w:rPr>
          <w:sz w:val="24"/>
        </w:rPr>
        <w:t>podatke</w:t>
      </w:r>
      <w:proofErr w:type="spellEnd"/>
      <w:r w:rsidR="00C860E0">
        <w:rPr>
          <w:sz w:val="24"/>
        </w:rPr>
        <w:t xml:space="preserve"> </w:t>
      </w:r>
      <w:r w:rsidR="00333370">
        <w:rPr>
          <w:sz w:val="24"/>
        </w:rPr>
        <w:t xml:space="preserve">(0.49), </w:t>
      </w:r>
      <w:proofErr w:type="spellStart"/>
      <w:r w:rsidR="00333370">
        <w:rPr>
          <w:sz w:val="24"/>
        </w:rPr>
        <w:t>odakle</w:t>
      </w:r>
      <w:proofErr w:type="spellEnd"/>
      <w:r w:rsidR="00333370">
        <w:rPr>
          <w:sz w:val="24"/>
        </w:rPr>
        <w:t xml:space="preserve"> </w:t>
      </w:r>
      <w:proofErr w:type="spellStart"/>
      <w:r w:rsidR="00333370">
        <w:rPr>
          <w:sz w:val="24"/>
        </w:rPr>
        <w:t>možemo</w:t>
      </w:r>
      <w:proofErr w:type="spellEnd"/>
      <w:r w:rsidR="00333370">
        <w:rPr>
          <w:sz w:val="24"/>
        </w:rPr>
        <w:t xml:space="preserve"> </w:t>
      </w:r>
      <w:proofErr w:type="spellStart"/>
      <w:r w:rsidR="00333370">
        <w:rPr>
          <w:sz w:val="24"/>
        </w:rPr>
        <w:t>zaključiti</w:t>
      </w:r>
      <w:proofErr w:type="spellEnd"/>
      <w:r w:rsidR="00333370">
        <w:rPr>
          <w:sz w:val="24"/>
        </w:rPr>
        <w:t xml:space="preserve"> da je </w:t>
      </w:r>
      <w:proofErr w:type="spellStart"/>
      <w:r w:rsidR="00333370">
        <w:rPr>
          <w:sz w:val="24"/>
        </w:rPr>
        <w:t>došlo</w:t>
      </w:r>
      <w:proofErr w:type="spellEnd"/>
      <w:r w:rsidR="00333370">
        <w:rPr>
          <w:sz w:val="24"/>
        </w:rPr>
        <w:t xml:space="preserve"> do </w:t>
      </w:r>
      <w:proofErr w:type="spellStart"/>
      <w:r w:rsidR="00333370">
        <w:rPr>
          <w:sz w:val="24"/>
        </w:rPr>
        <w:t>preprilagođavanja</w:t>
      </w:r>
      <w:proofErr w:type="spellEnd"/>
      <w:r w:rsidR="00333370">
        <w:rPr>
          <w:sz w:val="24"/>
        </w:rPr>
        <w:t>.</w:t>
      </w:r>
    </w:p>
    <w:p w14:paraId="466B04B2" w14:textId="06C2111F" w:rsidR="007A3D12" w:rsidRDefault="007A3D12" w:rsidP="00090D12">
      <w:pPr>
        <w:rPr>
          <w:lang w:val="sr-Latn-RS"/>
        </w:rPr>
      </w:pPr>
    </w:p>
    <w:p w14:paraId="510B019A" w14:textId="59EEBCEA" w:rsidR="00BD388F" w:rsidRPr="003061B8" w:rsidRDefault="003061B8" w:rsidP="00BD388F">
      <w:pPr>
        <w:rPr>
          <w:sz w:val="24"/>
          <w:lang w:val="sr-Latn-RS"/>
        </w:rPr>
      </w:pPr>
      <w:r>
        <w:rPr>
          <w:sz w:val="24"/>
          <w:lang w:val="sr-Latn-RS"/>
        </w:rPr>
        <w:t>Iako su mašine sa potpornim vektorom dale najbolje rezultate, ako pogledamo i vreme izvršavanja, možemo ustanoviti da rezultati koje je dao model drveta odlučivanja nisu zanemarljivi, tako da ćemo drvo odlučivanja koristi kao osnovni model u nastavku.</w:t>
      </w:r>
    </w:p>
    <w:p w14:paraId="3A728A8C" w14:textId="5739FECA" w:rsidR="00677EB7" w:rsidRDefault="00677EB7" w:rsidP="00BD388F">
      <w:pPr>
        <w:rPr>
          <w:lang w:val="sr-Latn-RS"/>
        </w:rPr>
      </w:pPr>
    </w:p>
    <w:p w14:paraId="771667A1" w14:textId="77777777" w:rsidR="00455480" w:rsidRPr="00455480" w:rsidRDefault="00455480" w:rsidP="00455480">
      <w:pPr>
        <w:rPr>
          <w:lang w:val="sr-Latn-RS"/>
        </w:rPr>
      </w:pPr>
    </w:p>
    <w:p w14:paraId="7AF4FE7A" w14:textId="16DFB537" w:rsidR="0024772B" w:rsidRDefault="005D2304" w:rsidP="0024772B">
      <w:pPr>
        <w:pStyle w:val="Heading2"/>
        <w:rPr>
          <w:lang w:val="sr-Latn-RS"/>
        </w:rPr>
      </w:pPr>
      <w:bookmarkStart w:id="13" w:name="_Toc1172368"/>
      <w:r>
        <w:rPr>
          <w:lang w:val="sr-Latn-RS"/>
        </w:rPr>
        <w:lastRenderedPageBreak/>
        <w:t xml:space="preserve">3.2 </w:t>
      </w:r>
      <w:r w:rsidR="0024772B">
        <w:rPr>
          <w:lang w:val="sr-Latn-RS"/>
        </w:rPr>
        <w:t>Ansambl klasifikacione metode</w:t>
      </w:r>
      <w:bookmarkEnd w:id="13"/>
    </w:p>
    <w:p w14:paraId="603514EA" w14:textId="0636A3E5" w:rsidR="008843A7" w:rsidRPr="00E7683D" w:rsidRDefault="00E7683D" w:rsidP="000F2D22">
      <w:pPr>
        <w:jc w:val="both"/>
        <w:rPr>
          <w:sz w:val="24"/>
        </w:rPr>
      </w:pPr>
      <w:r>
        <w:rPr>
          <w:lang w:val="sr-Latn-RS"/>
        </w:rPr>
        <w:tab/>
      </w:r>
      <w:r w:rsidR="002B7B2B">
        <w:rPr>
          <w:sz w:val="24"/>
          <w:lang w:val="sr-Latn-RS"/>
        </w:rPr>
        <w:t>Kombinuju rezultate nekoliko modela klasifikacije (istih ili različitih), u cilju smanjenja nivoa greške.</w:t>
      </w:r>
    </w:p>
    <w:p w14:paraId="0B4FB00B" w14:textId="772FCDF6" w:rsidR="0024772B" w:rsidRDefault="003C1B5D" w:rsidP="006D5323">
      <w:pPr>
        <w:pStyle w:val="Heading3"/>
        <w:rPr>
          <w:lang w:val="sr-Latn-RS"/>
        </w:rPr>
      </w:pPr>
      <w:bookmarkStart w:id="14" w:name="_Toc1172369"/>
      <w:r>
        <w:rPr>
          <w:lang w:val="sr-Latn-RS"/>
        </w:rPr>
        <w:t xml:space="preserve">3.2.1 </w:t>
      </w:r>
      <w:r w:rsidR="000079A8">
        <w:rPr>
          <w:lang w:val="sr-Latn-RS"/>
        </w:rPr>
        <w:t>Nasumična šuma</w:t>
      </w:r>
      <w:bookmarkEnd w:id="14"/>
    </w:p>
    <w:p w14:paraId="78F03337" w14:textId="35FA6591" w:rsidR="00827706" w:rsidRPr="00827706" w:rsidRDefault="00827706" w:rsidP="00827706">
      <w:pPr>
        <w:rPr>
          <w:sz w:val="24"/>
          <w:lang w:val="sr-Latn-RS"/>
        </w:rPr>
      </w:pPr>
      <w:r>
        <w:rPr>
          <w:sz w:val="24"/>
          <w:lang w:val="sr-Latn-RS"/>
        </w:rPr>
        <w:t xml:space="preserve">Deli skup podataka na </w:t>
      </w:r>
      <w:r w:rsidR="00604579">
        <w:rPr>
          <w:sz w:val="24"/>
          <w:lang w:val="sr-Latn-RS"/>
        </w:rPr>
        <w:t>komplementarne podskupove i za svaki od podskupova, generiše zaseban model drv</w:t>
      </w:r>
      <w:r w:rsidR="00753126">
        <w:rPr>
          <w:sz w:val="24"/>
          <w:lang w:val="sr-Latn-RS"/>
        </w:rPr>
        <w:t>et</w:t>
      </w:r>
      <w:r w:rsidR="00604579">
        <w:rPr>
          <w:sz w:val="24"/>
          <w:lang w:val="sr-Latn-RS"/>
        </w:rPr>
        <w:t>a odlučivanja. Kra</w:t>
      </w:r>
      <w:r w:rsidR="00F96A76">
        <w:rPr>
          <w:sz w:val="24"/>
          <w:lang w:val="sr-Latn-RS"/>
        </w:rPr>
        <w:t>j</w:t>
      </w:r>
      <w:r w:rsidR="00604579">
        <w:rPr>
          <w:sz w:val="24"/>
          <w:lang w:val="sr-Latn-RS"/>
        </w:rPr>
        <w:t>nji model predstavlja sred</w:t>
      </w:r>
      <w:r w:rsidR="001B317A">
        <w:rPr>
          <w:sz w:val="24"/>
          <w:lang w:val="sr-Latn-RS"/>
        </w:rPr>
        <w:t>nju vrednost</w:t>
      </w:r>
      <w:r w:rsidR="00604579">
        <w:rPr>
          <w:sz w:val="24"/>
          <w:lang w:val="sr-Latn-RS"/>
        </w:rPr>
        <w:t xml:space="preserve"> rezultata dobijenih iz generisanih modela.</w:t>
      </w:r>
    </w:p>
    <w:p w14:paraId="37125587" w14:textId="77777777" w:rsidR="001B6C87" w:rsidRDefault="00BD388F" w:rsidP="001B6C87">
      <w:pPr>
        <w:keepNext/>
        <w:jc w:val="center"/>
      </w:pPr>
      <w:r>
        <w:rPr>
          <w:noProof/>
          <w:lang w:val="sr-Latn-RS"/>
        </w:rPr>
        <w:drawing>
          <wp:inline distT="0" distB="0" distL="0" distR="0" wp14:anchorId="7E298C90" wp14:editId="7FFDE79F">
            <wp:extent cx="5486400" cy="16025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602558"/>
                    </a:xfrm>
                    <a:prstGeom prst="rect">
                      <a:avLst/>
                    </a:prstGeom>
                    <a:noFill/>
                    <a:ln>
                      <a:noFill/>
                    </a:ln>
                  </pic:spPr>
                </pic:pic>
              </a:graphicData>
            </a:graphic>
          </wp:inline>
        </w:drawing>
      </w:r>
    </w:p>
    <w:p w14:paraId="40BCFA99" w14:textId="33EC4557" w:rsidR="0024772B" w:rsidRDefault="001B6C87" w:rsidP="001B6C87">
      <w:pPr>
        <w:pStyle w:val="Caption"/>
        <w:jc w:val="center"/>
        <w:rPr>
          <w:lang w:val="sr-Latn-RS"/>
        </w:rPr>
      </w:pPr>
      <w:r>
        <w:t xml:space="preserve">Slika </w:t>
      </w:r>
      <w:fldSimple w:instr=" SEQ Slika \* ARABIC ">
        <w:r w:rsidR="006D421C">
          <w:rPr>
            <w:noProof/>
          </w:rPr>
          <w:t>27</w:t>
        </w:r>
      </w:fldSimple>
      <w:r>
        <w:t xml:space="preserve">: funkcija </w:t>
      </w:r>
      <w:proofErr w:type="spellStart"/>
      <w:r>
        <w:t>nasumična</w:t>
      </w:r>
      <w:proofErr w:type="spellEnd"/>
      <w:r>
        <w:t xml:space="preserve"> </w:t>
      </w:r>
      <w:proofErr w:type="spellStart"/>
      <w:r>
        <w:t>šuma</w:t>
      </w:r>
      <w:proofErr w:type="spellEnd"/>
    </w:p>
    <w:p w14:paraId="761AEA6E" w14:textId="77777777" w:rsidR="001B6C87" w:rsidRDefault="00677EB7" w:rsidP="001B6C87">
      <w:pPr>
        <w:keepNext/>
        <w:jc w:val="center"/>
      </w:pPr>
      <w:r>
        <w:rPr>
          <w:noProof/>
          <w:lang w:val="sr-Latn-RS"/>
        </w:rPr>
        <w:drawing>
          <wp:inline distT="0" distB="0" distL="0" distR="0" wp14:anchorId="5B3E08E3" wp14:editId="25B87043">
            <wp:extent cx="3017520" cy="1676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17520" cy="1676400"/>
                    </a:xfrm>
                    <a:prstGeom prst="rect">
                      <a:avLst/>
                    </a:prstGeom>
                    <a:noFill/>
                    <a:ln>
                      <a:noFill/>
                    </a:ln>
                  </pic:spPr>
                </pic:pic>
              </a:graphicData>
            </a:graphic>
          </wp:inline>
        </w:drawing>
      </w:r>
    </w:p>
    <w:p w14:paraId="258A368E" w14:textId="1B4EA542" w:rsidR="0024772B" w:rsidRDefault="001B6C87" w:rsidP="001B6C87">
      <w:pPr>
        <w:pStyle w:val="Caption"/>
        <w:jc w:val="center"/>
        <w:rPr>
          <w:lang w:val="sr-Latn-RS"/>
        </w:rPr>
      </w:pPr>
      <w:r>
        <w:t xml:space="preserve">Slika </w:t>
      </w:r>
      <w:fldSimple w:instr=" SEQ Slika \* ARABIC ">
        <w:r w:rsidR="006D421C">
          <w:rPr>
            <w:noProof/>
          </w:rPr>
          <w:t>28</w:t>
        </w:r>
      </w:fldSimple>
      <w:r>
        <w:t>: rezultat klasifikacije nasumičnom šumom po genima</w:t>
      </w:r>
    </w:p>
    <w:p w14:paraId="5E56495D" w14:textId="77777777" w:rsidR="001B6C87" w:rsidRDefault="00677EB7" w:rsidP="001B6C87">
      <w:pPr>
        <w:keepNext/>
        <w:jc w:val="center"/>
      </w:pPr>
      <w:r>
        <w:rPr>
          <w:noProof/>
          <w:lang w:val="sr-Latn-RS"/>
        </w:rPr>
        <w:drawing>
          <wp:inline distT="0" distB="0" distL="0" distR="0" wp14:anchorId="2C03E6FA" wp14:editId="4758CD03">
            <wp:extent cx="3017520" cy="169772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17520" cy="1697723"/>
                    </a:xfrm>
                    <a:prstGeom prst="rect">
                      <a:avLst/>
                    </a:prstGeom>
                    <a:noFill/>
                    <a:ln>
                      <a:noFill/>
                    </a:ln>
                  </pic:spPr>
                </pic:pic>
              </a:graphicData>
            </a:graphic>
          </wp:inline>
        </w:drawing>
      </w:r>
    </w:p>
    <w:p w14:paraId="7DB9BA8A" w14:textId="3B8AEB32" w:rsidR="00BD388F" w:rsidRDefault="001B6C87" w:rsidP="001B6C87">
      <w:pPr>
        <w:pStyle w:val="Caption"/>
        <w:jc w:val="center"/>
      </w:pPr>
      <w:r>
        <w:t xml:space="preserve">Slika </w:t>
      </w:r>
      <w:fldSimple w:instr=" SEQ Slika \* ARABIC ">
        <w:r w:rsidR="006D421C">
          <w:rPr>
            <w:noProof/>
          </w:rPr>
          <w:t>29</w:t>
        </w:r>
      </w:fldSimple>
      <w:r w:rsidRPr="00551F7E">
        <w:t xml:space="preserve">: rezultat klasifikacije nasumičnom šumom po </w:t>
      </w:r>
      <w:r>
        <w:t>ćelijama</w:t>
      </w:r>
    </w:p>
    <w:p w14:paraId="5A838CCD" w14:textId="620D8D44" w:rsidR="000F2D22" w:rsidRPr="007339CE" w:rsidRDefault="00230CE2" w:rsidP="000F2D22">
      <w:pPr>
        <w:rPr>
          <w:sz w:val="24"/>
        </w:rPr>
      </w:pPr>
      <w:r>
        <w:rPr>
          <w:sz w:val="24"/>
        </w:rPr>
        <w:t>Kao mera nečistoće, korišćen je Ginijev indeks</w:t>
      </w:r>
      <w:r w:rsidR="00F719E6">
        <w:rPr>
          <w:sz w:val="24"/>
        </w:rPr>
        <w:t xml:space="preserve">, a </w:t>
      </w:r>
      <w:proofErr w:type="spellStart"/>
      <w:r w:rsidR="00F719E6">
        <w:rPr>
          <w:sz w:val="24"/>
        </w:rPr>
        <w:t>korišćeno</w:t>
      </w:r>
      <w:proofErr w:type="spellEnd"/>
      <w:r w:rsidR="00F719E6">
        <w:rPr>
          <w:sz w:val="24"/>
        </w:rPr>
        <w:t xml:space="preserve"> je 50 </w:t>
      </w:r>
      <w:proofErr w:type="spellStart"/>
      <w:r w:rsidR="00F719E6">
        <w:rPr>
          <w:sz w:val="24"/>
        </w:rPr>
        <w:t>različitih</w:t>
      </w:r>
      <w:proofErr w:type="spellEnd"/>
      <w:r w:rsidR="00F719E6">
        <w:rPr>
          <w:sz w:val="24"/>
        </w:rPr>
        <w:t xml:space="preserve"> </w:t>
      </w:r>
      <w:proofErr w:type="spellStart"/>
      <w:r w:rsidR="00F719E6">
        <w:rPr>
          <w:sz w:val="24"/>
        </w:rPr>
        <w:t>modela</w:t>
      </w:r>
      <w:proofErr w:type="spellEnd"/>
      <w:r w:rsidR="00F719E6">
        <w:rPr>
          <w:sz w:val="24"/>
        </w:rPr>
        <w:t>.</w:t>
      </w:r>
    </w:p>
    <w:p w14:paraId="3C809825" w14:textId="16859C17" w:rsidR="00BD388F" w:rsidRDefault="003C1B5D" w:rsidP="00BD388F">
      <w:pPr>
        <w:pStyle w:val="Heading3"/>
        <w:rPr>
          <w:lang w:val="sr-Latn-RS"/>
        </w:rPr>
      </w:pPr>
      <w:bookmarkStart w:id="15" w:name="_Toc1172370"/>
      <w:r>
        <w:rPr>
          <w:lang w:val="sr-Latn-RS"/>
        </w:rPr>
        <w:lastRenderedPageBreak/>
        <w:t xml:space="preserve">3.2.2 </w:t>
      </w:r>
      <w:r w:rsidR="00230A82">
        <w:rPr>
          <w:lang w:val="sr-Latn-RS"/>
        </w:rPr>
        <w:t>Pakovanje</w:t>
      </w:r>
      <w:bookmarkEnd w:id="15"/>
    </w:p>
    <w:p w14:paraId="0F0C0665" w14:textId="77777777" w:rsidR="00045441" w:rsidRPr="00045441" w:rsidRDefault="00045441" w:rsidP="00045441">
      <w:pPr>
        <w:rPr>
          <w:lang w:val="sr-Latn-RS"/>
        </w:rPr>
      </w:pPr>
    </w:p>
    <w:p w14:paraId="44165BC2" w14:textId="5B5E0092" w:rsidR="00CC1763" w:rsidRDefault="00CC1763" w:rsidP="00CC1763">
      <w:pPr>
        <w:rPr>
          <w:sz w:val="24"/>
          <w:lang w:val="sr-Latn-RS"/>
        </w:rPr>
      </w:pPr>
      <w:r>
        <w:rPr>
          <w:lang w:val="sr-Latn-RS"/>
        </w:rPr>
        <w:tab/>
      </w:r>
      <w:r>
        <w:rPr>
          <w:sz w:val="24"/>
          <w:lang w:val="sr-Latn-RS"/>
        </w:rPr>
        <w:t>Metoda koja deli ulazni skup podataka na podskupove u kojima se elementi mogu ponavljati</w:t>
      </w:r>
      <w:r w:rsidR="00674928">
        <w:rPr>
          <w:sz w:val="24"/>
          <w:lang w:val="sr-Latn-RS"/>
        </w:rPr>
        <w:t>. Model se formira za svaki ulazni skup zasebno.</w:t>
      </w:r>
    </w:p>
    <w:p w14:paraId="4048BD80" w14:textId="77777777" w:rsidR="00045441" w:rsidRPr="00CC1763" w:rsidRDefault="00045441" w:rsidP="00CC1763">
      <w:pPr>
        <w:rPr>
          <w:sz w:val="24"/>
          <w:lang w:val="sr-Latn-RS"/>
        </w:rPr>
      </w:pPr>
    </w:p>
    <w:p w14:paraId="5F7A3E1B" w14:textId="77777777" w:rsidR="00596CA3" w:rsidRDefault="00BD388F" w:rsidP="00596CA3">
      <w:pPr>
        <w:keepNext/>
        <w:jc w:val="center"/>
      </w:pPr>
      <w:r>
        <w:rPr>
          <w:noProof/>
          <w:lang w:val="sr-Latn-RS"/>
        </w:rPr>
        <w:drawing>
          <wp:inline distT="0" distB="0" distL="0" distR="0" wp14:anchorId="4A4584AF" wp14:editId="08910F7B">
            <wp:extent cx="5486400" cy="1455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455420"/>
                    </a:xfrm>
                    <a:prstGeom prst="rect">
                      <a:avLst/>
                    </a:prstGeom>
                    <a:noFill/>
                    <a:ln>
                      <a:noFill/>
                    </a:ln>
                  </pic:spPr>
                </pic:pic>
              </a:graphicData>
            </a:graphic>
          </wp:inline>
        </w:drawing>
      </w:r>
    </w:p>
    <w:p w14:paraId="394826C1" w14:textId="5B4FD1B2" w:rsidR="00BD388F" w:rsidRDefault="00596CA3" w:rsidP="00596CA3">
      <w:pPr>
        <w:pStyle w:val="Caption"/>
        <w:jc w:val="center"/>
        <w:rPr>
          <w:lang w:val="sr-Latn-RS"/>
        </w:rPr>
      </w:pPr>
      <w:r>
        <w:t xml:space="preserve">Slika </w:t>
      </w:r>
      <w:fldSimple w:instr=" SEQ Slika \* ARABIC ">
        <w:r w:rsidR="006D421C">
          <w:rPr>
            <w:noProof/>
          </w:rPr>
          <w:t>30</w:t>
        </w:r>
      </w:fldSimple>
      <w:r>
        <w:t>: funkcija bagging</w:t>
      </w:r>
    </w:p>
    <w:p w14:paraId="25E8C69B" w14:textId="77777777" w:rsidR="00596CA3" w:rsidRDefault="00A46AE7" w:rsidP="00596CA3">
      <w:pPr>
        <w:keepNext/>
        <w:jc w:val="center"/>
      </w:pPr>
      <w:r>
        <w:rPr>
          <w:noProof/>
          <w:lang w:val="sr-Latn-RS"/>
        </w:rPr>
        <w:drawing>
          <wp:inline distT="0" distB="0" distL="0" distR="0" wp14:anchorId="21A80AE4" wp14:editId="304F72E7">
            <wp:extent cx="3017520" cy="1705213"/>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17520" cy="1705213"/>
                    </a:xfrm>
                    <a:prstGeom prst="rect">
                      <a:avLst/>
                    </a:prstGeom>
                    <a:noFill/>
                    <a:ln>
                      <a:noFill/>
                    </a:ln>
                  </pic:spPr>
                </pic:pic>
              </a:graphicData>
            </a:graphic>
          </wp:inline>
        </w:drawing>
      </w:r>
    </w:p>
    <w:p w14:paraId="40C0924F" w14:textId="57EE328F" w:rsidR="00BD388F" w:rsidRDefault="00596CA3" w:rsidP="00596CA3">
      <w:pPr>
        <w:pStyle w:val="Caption"/>
        <w:jc w:val="center"/>
        <w:rPr>
          <w:lang w:val="sr-Latn-RS"/>
        </w:rPr>
      </w:pPr>
      <w:r>
        <w:t xml:space="preserve">Slika </w:t>
      </w:r>
      <w:fldSimple w:instr=" SEQ Slika \* ARABIC ">
        <w:r w:rsidR="006D421C">
          <w:rPr>
            <w:noProof/>
          </w:rPr>
          <w:t>31</w:t>
        </w:r>
      </w:fldSimple>
      <w:r>
        <w:t xml:space="preserve">: rezultat klasifikacije bagging </w:t>
      </w:r>
      <w:proofErr w:type="spellStart"/>
      <w:r>
        <w:t>modelom</w:t>
      </w:r>
      <w:proofErr w:type="spellEnd"/>
      <w:r>
        <w:t xml:space="preserve"> po genima</w:t>
      </w:r>
    </w:p>
    <w:p w14:paraId="515731D3" w14:textId="77777777" w:rsidR="00596CA3" w:rsidRDefault="00A46AE7" w:rsidP="00596CA3">
      <w:pPr>
        <w:keepNext/>
        <w:jc w:val="center"/>
      </w:pPr>
      <w:r>
        <w:rPr>
          <w:noProof/>
          <w:lang w:val="sr-Latn-RS"/>
        </w:rPr>
        <w:drawing>
          <wp:inline distT="0" distB="0" distL="0" distR="0" wp14:anchorId="53CFE621" wp14:editId="3F4C2057">
            <wp:extent cx="3017520" cy="1788779"/>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17520" cy="1788779"/>
                    </a:xfrm>
                    <a:prstGeom prst="rect">
                      <a:avLst/>
                    </a:prstGeom>
                    <a:noFill/>
                    <a:ln>
                      <a:noFill/>
                    </a:ln>
                  </pic:spPr>
                </pic:pic>
              </a:graphicData>
            </a:graphic>
          </wp:inline>
        </w:drawing>
      </w:r>
    </w:p>
    <w:p w14:paraId="11EFEDC0" w14:textId="764821AF" w:rsidR="00BD388F" w:rsidRDefault="00596CA3" w:rsidP="00596CA3">
      <w:pPr>
        <w:pStyle w:val="Caption"/>
        <w:jc w:val="center"/>
        <w:rPr>
          <w:lang w:val="sr-Latn-RS"/>
        </w:rPr>
      </w:pPr>
      <w:r>
        <w:t xml:space="preserve">Slika </w:t>
      </w:r>
      <w:fldSimple w:instr=" SEQ Slika \* ARABIC ">
        <w:r w:rsidR="006D421C">
          <w:rPr>
            <w:noProof/>
          </w:rPr>
          <w:t>32</w:t>
        </w:r>
      </w:fldSimple>
      <w:r w:rsidRPr="003857C7">
        <w:t xml:space="preserve">: rezultat klasifikacije bagging </w:t>
      </w:r>
      <w:proofErr w:type="spellStart"/>
      <w:r w:rsidRPr="003857C7">
        <w:t>modelom</w:t>
      </w:r>
      <w:proofErr w:type="spellEnd"/>
      <w:r>
        <w:t xml:space="preserve"> po ćelijama</w:t>
      </w:r>
    </w:p>
    <w:p w14:paraId="3802B97E" w14:textId="55A77329" w:rsidR="00BD388F" w:rsidRDefault="00BD388F" w:rsidP="00BD388F">
      <w:pPr>
        <w:rPr>
          <w:lang w:val="sr-Latn-RS"/>
        </w:rPr>
      </w:pPr>
    </w:p>
    <w:p w14:paraId="789E458F" w14:textId="7D8CDD7F" w:rsidR="00D35FAB" w:rsidRPr="00BD388F" w:rsidRDefault="00280BB2" w:rsidP="005E7421">
      <w:pPr>
        <w:rPr>
          <w:lang w:val="sr-Latn-RS"/>
        </w:rPr>
      </w:pPr>
      <w:r>
        <w:rPr>
          <w:sz w:val="24"/>
          <w:lang w:val="sr-Latn-RS"/>
        </w:rPr>
        <w:t>Kao primar</w:t>
      </w:r>
      <w:r w:rsidR="009B77A9">
        <w:rPr>
          <w:sz w:val="24"/>
          <w:lang w:val="sr-Latn-RS"/>
        </w:rPr>
        <w:t>ni</w:t>
      </w:r>
      <w:r>
        <w:rPr>
          <w:sz w:val="24"/>
          <w:lang w:val="sr-Latn-RS"/>
        </w:rPr>
        <w:t xml:space="preserve"> model</w:t>
      </w:r>
      <w:r w:rsidR="00CA5E4E">
        <w:rPr>
          <w:sz w:val="24"/>
          <w:lang w:val="sr-Latn-RS"/>
        </w:rPr>
        <w:t xml:space="preserve"> korišćena su 20</w:t>
      </w:r>
      <w:r>
        <w:rPr>
          <w:sz w:val="24"/>
          <w:lang w:val="sr-Latn-RS"/>
        </w:rPr>
        <w:t xml:space="preserve"> drv</w:t>
      </w:r>
      <w:r w:rsidR="00CA5E4E">
        <w:rPr>
          <w:sz w:val="24"/>
          <w:lang w:val="sr-Latn-RS"/>
        </w:rPr>
        <w:t>eta</w:t>
      </w:r>
      <w:r>
        <w:rPr>
          <w:sz w:val="24"/>
          <w:lang w:val="sr-Latn-RS"/>
        </w:rPr>
        <w:t xml:space="preserve"> odlučivanja.</w:t>
      </w:r>
      <w:r w:rsidR="007A53BC">
        <w:rPr>
          <w:lang w:val="sr-Latn-RS"/>
        </w:rPr>
        <w:t xml:space="preserve"> </w:t>
      </w:r>
    </w:p>
    <w:p w14:paraId="67255B61" w14:textId="45E557DD" w:rsidR="00BD388F" w:rsidRDefault="004330AF" w:rsidP="00BD388F">
      <w:pPr>
        <w:pStyle w:val="Heading3"/>
        <w:rPr>
          <w:lang w:val="sr-Latn-RS"/>
        </w:rPr>
      </w:pPr>
      <w:bookmarkStart w:id="16" w:name="_Toc1172371"/>
      <w:r>
        <w:rPr>
          <w:lang w:val="sr-Latn-RS"/>
        </w:rPr>
        <w:lastRenderedPageBreak/>
        <w:t xml:space="preserve">3.2.3 </w:t>
      </w:r>
      <w:r w:rsidR="00DA6701">
        <w:rPr>
          <w:lang w:val="sr-Latn-RS"/>
        </w:rPr>
        <w:t>Pojačavanje</w:t>
      </w:r>
      <w:bookmarkEnd w:id="16"/>
    </w:p>
    <w:p w14:paraId="0A688F15" w14:textId="77777777" w:rsidR="009B5822" w:rsidRPr="009B5822" w:rsidRDefault="009B5822" w:rsidP="009B5822">
      <w:pPr>
        <w:rPr>
          <w:lang w:val="sr-Latn-RS"/>
        </w:rPr>
      </w:pPr>
    </w:p>
    <w:p w14:paraId="41BEA085" w14:textId="3E04776A" w:rsidR="00084400" w:rsidRPr="007360B9" w:rsidRDefault="007360B9" w:rsidP="00A278FC">
      <w:pPr>
        <w:jc w:val="both"/>
        <w:rPr>
          <w:sz w:val="24"/>
          <w:lang w:val="sr-Latn-RS"/>
        </w:rPr>
      </w:pPr>
      <w:r>
        <w:rPr>
          <w:lang w:val="sr-Latn-RS"/>
        </w:rPr>
        <w:tab/>
      </w:r>
      <w:r>
        <w:rPr>
          <w:sz w:val="24"/>
          <w:lang w:val="sr-Latn-RS"/>
        </w:rPr>
        <w:t>Na početku se formira loš klasifikator</w:t>
      </w:r>
      <w:r w:rsidR="00E117A1">
        <w:rPr>
          <w:sz w:val="24"/>
          <w:lang w:val="sr-Latn-RS"/>
        </w:rPr>
        <w:t xml:space="preserve"> i svim </w:t>
      </w:r>
      <w:r>
        <w:rPr>
          <w:sz w:val="24"/>
          <w:lang w:val="sr-Latn-RS"/>
        </w:rPr>
        <w:t xml:space="preserve">slogovima se dodaju jednake težine. </w:t>
      </w:r>
      <w:r w:rsidR="00155B06">
        <w:rPr>
          <w:sz w:val="24"/>
          <w:lang w:val="sr-Latn-RS"/>
        </w:rPr>
        <w:t xml:space="preserve">             </w:t>
      </w:r>
      <w:r>
        <w:rPr>
          <w:sz w:val="24"/>
          <w:lang w:val="sr-Latn-RS"/>
        </w:rPr>
        <w:t xml:space="preserve">Kroz iteracije se vrši prepravka težina na osnovu rezultata iz prethodne iteracije. Ako je podatak </w:t>
      </w:r>
      <w:r w:rsidR="00142FCA">
        <w:rPr>
          <w:sz w:val="24"/>
          <w:lang w:val="sr-Latn-RS"/>
        </w:rPr>
        <w:t>tačno klasifikovan, težina sloga se smanjuje, dok ako je klasifikovan pogrešno, težina se povećava.</w:t>
      </w:r>
      <w:r>
        <w:rPr>
          <w:sz w:val="24"/>
          <w:lang w:val="sr-Latn-RS"/>
        </w:rPr>
        <w:t xml:space="preserve"> </w:t>
      </w:r>
    </w:p>
    <w:p w14:paraId="1C82FD43" w14:textId="77777777" w:rsidR="00A278FC" w:rsidRDefault="004C3280" w:rsidP="00A278FC">
      <w:pPr>
        <w:keepNext/>
        <w:jc w:val="center"/>
      </w:pPr>
      <w:r>
        <w:rPr>
          <w:noProof/>
          <w:lang w:val="sr-Latn-RS"/>
        </w:rPr>
        <w:drawing>
          <wp:inline distT="0" distB="0" distL="0" distR="0" wp14:anchorId="233D2D5C" wp14:editId="7E6BAB6D">
            <wp:extent cx="5486400" cy="1341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341825"/>
                    </a:xfrm>
                    <a:prstGeom prst="rect">
                      <a:avLst/>
                    </a:prstGeom>
                    <a:noFill/>
                    <a:ln>
                      <a:noFill/>
                    </a:ln>
                  </pic:spPr>
                </pic:pic>
              </a:graphicData>
            </a:graphic>
          </wp:inline>
        </w:drawing>
      </w:r>
    </w:p>
    <w:p w14:paraId="00C02849" w14:textId="27BFDAE9" w:rsidR="00BD388F" w:rsidRDefault="00A278FC" w:rsidP="00A278FC">
      <w:pPr>
        <w:pStyle w:val="Caption"/>
        <w:jc w:val="center"/>
        <w:rPr>
          <w:lang w:val="sr-Latn-RS"/>
        </w:rPr>
      </w:pPr>
      <w:r>
        <w:t xml:space="preserve">Slika </w:t>
      </w:r>
      <w:fldSimple w:instr=" SEQ Slika \* ARABIC ">
        <w:r w:rsidR="006D421C">
          <w:rPr>
            <w:noProof/>
          </w:rPr>
          <w:t>33</w:t>
        </w:r>
      </w:fldSimple>
      <w:r>
        <w:t>: funkcija boosting (AdaBoost)</w:t>
      </w:r>
    </w:p>
    <w:p w14:paraId="54D3D861" w14:textId="77777777" w:rsidR="00F27CCD" w:rsidRDefault="009C7CE3" w:rsidP="00F27CCD">
      <w:pPr>
        <w:keepNext/>
        <w:jc w:val="center"/>
      </w:pPr>
      <w:r>
        <w:rPr>
          <w:noProof/>
          <w:lang w:val="sr-Latn-RS"/>
        </w:rPr>
        <w:drawing>
          <wp:inline distT="0" distB="0" distL="0" distR="0" wp14:anchorId="368F03CC" wp14:editId="3A3B5933">
            <wp:extent cx="3200400" cy="18166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1816673"/>
                    </a:xfrm>
                    <a:prstGeom prst="rect">
                      <a:avLst/>
                    </a:prstGeom>
                    <a:noFill/>
                    <a:ln>
                      <a:noFill/>
                    </a:ln>
                  </pic:spPr>
                </pic:pic>
              </a:graphicData>
            </a:graphic>
          </wp:inline>
        </w:drawing>
      </w:r>
    </w:p>
    <w:p w14:paraId="427C5AA3" w14:textId="257AA98E" w:rsidR="00BD388F" w:rsidRDefault="00F27CCD" w:rsidP="00F27CCD">
      <w:pPr>
        <w:pStyle w:val="Caption"/>
        <w:jc w:val="center"/>
        <w:rPr>
          <w:lang w:val="sr-Latn-RS"/>
        </w:rPr>
      </w:pPr>
      <w:r>
        <w:t xml:space="preserve">Slika </w:t>
      </w:r>
      <w:fldSimple w:instr=" SEQ Slika \* ARABIC ">
        <w:r w:rsidR="006D421C">
          <w:rPr>
            <w:noProof/>
          </w:rPr>
          <w:t>34</w:t>
        </w:r>
      </w:fldSimple>
      <w:r>
        <w:t xml:space="preserve">: </w:t>
      </w:r>
      <w:proofErr w:type="spellStart"/>
      <w:r>
        <w:t>rezultati</w:t>
      </w:r>
      <w:proofErr w:type="spellEnd"/>
      <w:r>
        <w:t xml:space="preserve"> klasifikacije boosting </w:t>
      </w:r>
      <w:proofErr w:type="spellStart"/>
      <w:r>
        <w:t>model</w:t>
      </w:r>
      <w:r w:rsidR="007870E5">
        <w:t>om</w:t>
      </w:r>
      <w:proofErr w:type="spellEnd"/>
      <w:r>
        <w:t xml:space="preserve"> </w:t>
      </w:r>
      <w:proofErr w:type="spellStart"/>
      <w:r>
        <w:t>nad</w:t>
      </w:r>
      <w:proofErr w:type="spellEnd"/>
      <w:r>
        <w:t xml:space="preserve"> genima</w:t>
      </w:r>
    </w:p>
    <w:p w14:paraId="074EC141" w14:textId="77777777" w:rsidR="007870E5" w:rsidRDefault="009C7CE3" w:rsidP="007870E5">
      <w:pPr>
        <w:keepNext/>
        <w:jc w:val="center"/>
      </w:pPr>
      <w:r>
        <w:rPr>
          <w:noProof/>
          <w:lang w:val="sr-Latn-RS"/>
        </w:rPr>
        <w:drawing>
          <wp:inline distT="0" distB="0" distL="0" distR="0" wp14:anchorId="28DFA82A" wp14:editId="29594EEB">
            <wp:extent cx="3200400" cy="1879460"/>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879460"/>
                    </a:xfrm>
                    <a:prstGeom prst="rect">
                      <a:avLst/>
                    </a:prstGeom>
                    <a:noFill/>
                    <a:ln>
                      <a:noFill/>
                    </a:ln>
                  </pic:spPr>
                </pic:pic>
              </a:graphicData>
            </a:graphic>
          </wp:inline>
        </w:drawing>
      </w:r>
    </w:p>
    <w:p w14:paraId="27083DE2" w14:textId="3DACD4A7" w:rsidR="004C3280" w:rsidRDefault="007870E5" w:rsidP="007870E5">
      <w:pPr>
        <w:pStyle w:val="Caption"/>
        <w:jc w:val="center"/>
      </w:pPr>
      <w:r>
        <w:t xml:space="preserve">Slika </w:t>
      </w:r>
      <w:fldSimple w:instr=" SEQ Slika \* ARABIC ">
        <w:r w:rsidR="006D421C">
          <w:rPr>
            <w:noProof/>
          </w:rPr>
          <w:t>35</w:t>
        </w:r>
      </w:fldSimple>
      <w:r w:rsidRPr="00AA0120">
        <w:t>: rezulta</w:t>
      </w:r>
      <w:r>
        <w:t>t</w:t>
      </w:r>
      <w:r w:rsidRPr="00AA0120">
        <w:t xml:space="preserve"> klasifik</w:t>
      </w:r>
      <w:r>
        <w:t>acije</w:t>
      </w:r>
      <w:r w:rsidRPr="00AA0120">
        <w:t xml:space="preserve"> boosting </w:t>
      </w:r>
      <w:proofErr w:type="spellStart"/>
      <w:r w:rsidRPr="00AA0120">
        <w:t>model</w:t>
      </w:r>
      <w:r>
        <w:t>om</w:t>
      </w:r>
      <w:proofErr w:type="spellEnd"/>
      <w:r w:rsidRPr="00AA0120">
        <w:t xml:space="preserve"> </w:t>
      </w:r>
      <w:proofErr w:type="spellStart"/>
      <w:r w:rsidRPr="00AA0120">
        <w:t>nad</w:t>
      </w:r>
      <w:proofErr w:type="spellEnd"/>
      <w:r w:rsidRPr="00AA0120">
        <w:t xml:space="preserve"> </w:t>
      </w:r>
      <w:r>
        <w:t>ćelijama</w:t>
      </w:r>
    </w:p>
    <w:p w14:paraId="09369AED" w14:textId="0EE22E4C" w:rsidR="00C73449" w:rsidRDefault="00C73449" w:rsidP="00C73449"/>
    <w:p w14:paraId="310DF1A6" w14:textId="41ADFA11" w:rsidR="00D35FAB" w:rsidRPr="002072CF" w:rsidRDefault="00C73449" w:rsidP="004C3280">
      <w:pPr>
        <w:rPr>
          <w:sz w:val="24"/>
        </w:rPr>
      </w:pPr>
      <w:r>
        <w:rPr>
          <w:sz w:val="24"/>
        </w:rPr>
        <w:t xml:space="preserve">Kao </w:t>
      </w:r>
      <w:proofErr w:type="spellStart"/>
      <w:r w:rsidR="00C91AAD">
        <w:rPr>
          <w:sz w:val="24"/>
        </w:rPr>
        <w:t>i</w:t>
      </w:r>
      <w:proofErr w:type="spellEnd"/>
      <w:r w:rsidR="00C91AAD">
        <w:rPr>
          <w:sz w:val="24"/>
        </w:rPr>
        <w:t xml:space="preserve"> </w:t>
      </w:r>
      <w:r>
        <w:rPr>
          <w:sz w:val="24"/>
        </w:rPr>
        <w:t xml:space="preserve">u </w:t>
      </w:r>
      <w:proofErr w:type="spellStart"/>
      <w:r>
        <w:rPr>
          <w:sz w:val="24"/>
        </w:rPr>
        <w:t>prethodn</w:t>
      </w:r>
      <w:r w:rsidR="004074EA">
        <w:rPr>
          <w:sz w:val="24"/>
        </w:rPr>
        <w:t>om</w:t>
      </w:r>
      <w:proofErr w:type="spellEnd"/>
      <w:r>
        <w:rPr>
          <w:sz w:val="24"/>
        </w:rPr>
        <w:t xml:space="preserve"> </w:t>
      </w:r>
      <w:proofErr w:type="spellStart"/>
      <w:r>
        <w:rPr>
          <w:sz w:val="24"/>
        </w:rPr>
        <w:t>primer</w:t>
      </w:r>
      <w:r w:rsidR="004074EA">
        <w:rPr>
          <w:sz w:val="24"/>
        </w:rPr>
        <w:t>u</w:t>
      </w:r>
      <w:proofErr w:type="spellEnd"/>
      <w:r w:rsidR="00C91AAD">
        <w:rPr>
          <w:sz w:val="24"/>
        </w:rPr>
        <w:t>,</w:t>
      </w:r>
      <w:r>
        <w:rPr>
          <w:sz w:val="24"/>
        </w:rPr>
        <w:t xml:space="preserve"> </w:t>
      </w:r>
      <w:proofErr w:type="spellStart"/>
      <w:r>
        <w:rPr>
          <w:sz w:val="24"/>
        </w:rPr>
        <w:t>i</w:t>
      </w:r>
      <w:proofErr w:type="spellEnd"/>
      <w:r>
        <w:rPr>
          <w:sz w:val="24"/>
        </w:rPr>
        <w:t xml:space="preserve"> u </w:t>
      </w:r>
      <w:proofErr w:type="spellStart"/>
      <w:r>
        <w:rPr>
          <w:sz w:val="24"/>
        </w:rPr>
        <w:t>ovoj</w:t>
      </w:r>
      <w:proofErr w:type="spellEnd"/>
      <w:r>
        <w:rPr>
          <w:sz w:val="24"/>
        </w:rPr>
        <w:t xml:space="preserve"> </w:t>
      </w:r>
      <w:proofErr w:type="spellStart"/>
      <w:r>
        <w:rPr>
          <w:sz w:val="24"/>
        </w:rPr>
        <w:t>ansambl</w:t>
      </w:r>
      <w:proofErr w:type="spellEnd"/>
      <w:r>
        <w:rPr>
          <w:sz w:val="24"/>
        </w:rPr>
        <w:t xml:space="preserve"> </w:t>
      </w:r>
      <w:proofErr w:type="spellStart"/>
      <w:r>
        <w:rPr>
          <w:sz w:val="24"/>
        </w:rPr>
        <w:t>metodi</w:t>
      </w:r>
      <w:proofErr w:type="spellEnd"/>
      <w:r w:rsidR="00736B94">
        <w:rPr>
          <w:sz w:val="24"/>
        </w:rPr>
        <w:t>,</w:t>
      </w:r>
      <w:r>
        <w:rPr>
          <w:sz w:val="24"/>
        </w:rPr>
        <w:t xml:space="preserve"> </w:t>
      </w:r>
      <w:proofErr w:type="spellStart"/>
      <w:r>
        <w:rPr>
          <w:sz w:val="24"/>
        </w:rPr>
        <w:t>glavni</w:t>
      </w:r>
      <w:proofErr w:type="spellEnd"/>
      <w:r>
        <w:rPr>
          <w:sz w:val="24"/>
        </w:rPr>
        <w:t xml:space="preserve"> </w:t>
      </w:r>
      <w:r w:rsidR="004074EA">
        <w:rPr>
          <w:sz w:val="24"/>
        </w:rPr>
        <w:t xml:space="preserve">primarni </w:t>
      </w:r>
      <w:r>
        <w:rPr>
          <w:sz w:val="24"/>
        </w:rPr>
        <w:t>metod</w:t>
      </w:r>
      <w:r w:rsidR="004074EA">
        <w:rPr>
          <w:sz w:val="24"/>
        </w:rPr>
        <w:t xml:space="preserve"> su</w:t>
      </w:r>
      <w:r>
        <w:rPr>
          <w:sz w:val="24"/>
        </w:rPr>
        <w:t xml:space="preserve"> bi</w:t>
      </w:r>
      <w:r w:rsidR="004074EA">
        <w:rPr>
          <w:sz w:val="24"/>
        </w:rPr>
        <w:t>la 20</w:t>
      </w:r>
      <w:r>
        <w:rPr>
          <w:sz w:val="24"/>
        </w:rPr>
        <w:t xml:space="preserve"> drv</w:t>
      </w:r>
      <w:r w:rsidR="004074EA">
        <w:rPr>
          <w:sz w:val="24"/>
        </w:rPr>
        <w:t>eta</w:t>
      </w:r>
      <w:r>
        <w:rPr>
          <w:sz w:val="24"/>
        </w:rPr>
        <w:t xml:space="preserve"> odlučivanja.</w:t>
      </w:r>
    </w:p>
    <w:p w14:paraId="2844408D" w14:textId="6DB58CEF" w:rsidR="00C3576E" w:rsidRDefault="00366AAD" w:rsidP="00C3576E">
      <w:pPr>
        <w:pStyle w:val="Heading3"/>
        <w:rPr>
          <w:lang w:val="sr-Latn-RS"/>
        </w:rPr>
      </w:pPr>
      <w:bookmarkStart w:id="17" w:name="_Toc1172372"/>
      <w:r>
        <w:rPr>
          <w:lang w:val="sr-Latn-RS"/>
        </w:rPr>
        <w:lastRenderedPageBreak/>
        <w:t xml:space="preserve">3.2.4 </w:t>
      </w:r>
      <w:r w:rsidR="005721BA">
        <w:rPr>
          <w:lang w:val="sr-Latn-RS"/>
        </w:rPr>
        <w:t>Glasanje</w:t>
      </w:r>
      <w:bookmarkEnd w:id="17"/>
    </w:p>
    <w:p w14:paraId="57270CB4" w14:textId="09585E98" w:rsidR="00477874" w:rsidRPr="00365203" w:rsidRDefault="00AD61C9" w:rsidP="00C3576E">
      <w:pPr>
        <w:rPr>
          <w:sz w:val="24"/>
          <w:lang w:val="sr-Latn-RS"/>
        </w:rPr>
      </w:pPr>
      <w:r>
        <w:rPr>
          <w:sz w:val="24"/>
          <w:lang w:val="sr-Latn-RS"/>
        </w:rPr>
        <w:tab/>
      </w:r>
      <w:r w:rsidR="00427BE5">
        <w:rPr>
          <w:sz w:val="24"/>
          <w:lang w:val="sr-Latn-RS"/>
        </w:rPr>
        <w:t xml:space="preserve">Svaki ulazni slog </w:t>
      </w:r>
      <w:r w:rsidR="00E7018A">
        <w:rPr>
          <w:sz w:val="24"/>
          <w:lang w:val="sr-Latn-RS"/>
        </w:rPr>
        <w:t xml:space="preserve">se </w:t>
      </w:r>
      <w:r w:rsidR="00427BE5">
        <w:rPr>
          <w:sz w:val="24"/>
          <w:lang w:val="sr-Latn-RS"/>
        </w:rPr>
        <w:t xml:space="preserve">klasifikuje svim </w:t>
      </w:r>
      <w:r w:rsidR="00AB7DF3">
        <w:rPr>
          <w:sz w:val="24"/>
          <w:lang w:val="sr-Latn-RS"/>
        </w:rPr>
        <w:t xml:space="preserve">prosleđenim </w:t>
      </w:r>
      <w:r w:rsidR="00427BE5">
        <w:rPr>
          <w:sz w:val="24"/>
          <w:lang w:val="sr-Latn-RS"/>
        </w:rPr>
        <w:t xml:space="preserve">osnovnim modelima i na osnovu dobijenih rezultata određuje </w:t>
      </w:r>
      <w:r w:rsidR="006D42D3">
        <w:rPr>
          <w:sz w:val="24"/>
          <w:lang w:val="sr-Latn-RS"/>
        </w:rPr>
        <w:t xml:space="preserve">se </w:t>
      </w:r>
      <w:r w:rsidR="00427BE5">
        <w:rPr>
          <w:sz w:val="24"/>
          <w:lang w:val="sr-Latn-RS"/>
        </w:rPr>
        <w:t>klas</w:t>
      </w:r>
      <w:r w:rsidR="006D42D3">
        <w:rPr>
          <w:sz w:val="24"/>
          <w:lang w:val="sr-Latn-RS"/>
        </w:rPr>
        <w:t>a</w:t>
      </w:r>
      <w:r w:rsidR="000271D3">
        <w:rPr>
          <w:sz w:val="24"/>
          <w:lang w:val="sr-Latn-RS"/>
        </w:rPr>
        <w:t xml:space="preserve"> sv</w:t>
      </w:r>
      <w:r w:rsidR="00FA3984">
        <w:rPr>
          <w:sz w:val="24"/>
          <w:lang w:val="sr-Latn-RS"/>
        </w:rPr>
        <w:t>akog</w:t>
      </w:r>
      <w:r w:rsidR="00427BE5">
        <w:rPr>
          <w:sz w:val="24"/>
          <w:lang w:val="sr-Latn-RS"/>
        </w:rPr>
        <w:t xml:space="preserve"> slog</w:t>
      </w:r>
      <w:r w:rsidR="00FA3984">
        <w:rPr>
          <w:sz w:val="24"/>
          <w:lang w:val="sr-Latn-RS"/>
        </w:rPr>
        <w:t>a</w:t>
      </w:r>
      <w:r w:rsidR="00427BE5">
        <w:rPr>
          <w:sz w:val="24"/>
          <w:lang w:val="sr-Latn-RS"/>
        </w:rPr>
        <w:t>.</w:t>
      </w:r>
      <w:r w:rsidR="004343EE">
        <w:rPr>
          <w:sz w:val="24"/>
          <w:lang w:val="sr-Latn-RS"/>
        </w:rPr>
        <w:t xml:space="preserve">   </w:t>
      </w:r>
      <w:r w:rsidR="00477874">
        <w:rPr>
          <w:sz w:val="24"/>
          <w:lang w:val="sr-Latn-RS"/>
        </w:rPr>
        <w:t>//prepraviti sliku</w:t>
      </w:r>
      <w:r w:rsidR="0051469D">
        <w:rPr>
          <w:sz w:val="24"/>
          <w:lang w:val="sr-Latn-RS"/>
        </w:rPr>
        <w:t xml:space="preserve"> i dobijene rezultate</w:t>
      </w:r>
    </w:p>
    <w:p w14:paraId="0EDBDE4B" w14:textId="7E935ECA" w:rsidR="00B21E6E" w:rsidRDefault="00A70759" w:rsidP="00B21E6E">
      <w:pPr>
        <w:keepNext/>
        <w:jc w:val="center"/>
      </w:pPr>
      <w:r>
        <w:rPr>
          <w:noProof/>
        </w:rPr>
        <w:drawing>
          <wp:inline distT="0" distB="0" distL="0" distR="0" wp14:anchorId="3884D2BA" wp14:editId="26697F11">
            <wp:extent cx="5942965" cy="18059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6494" cy="1807012"/>
                    </a:xfrm>
                    <a:prstGeom prst="rect">
                      <a:avLst/>
                    </a:prstGeom>
                    <a:noFill/>
                    <a:ln>
                      <a:noFill/>
                    </a:ln>
                  </pic:spPr>
                </pic:pic>
              </a:graphicData>
            </a:graphic>
          </wp:inline>
        </w:drawing>
      </w:r>
    </w:p>
    <w:p w14:paraId="65F829E4" w14:textId="3F686756" w:rsidR="00C3576E" w:rsidRDefault="00B21E6E" w:rsidP="00B21E6E">
      <w:pPr>
        <w:pStyle w:val="Caption"/>
        <w:jc w:val="center"/>
        <w:rPr>
          <w:lang w:val="sr-Latn-RS"/>
        </w:rPr>
      </w:pPr>
      <w:r>
        <w:t xml:space="preserve">Slika </w:t>
      </w:r>
      <w:fldSimple w:instr=" SEQ Slika \* ARABIC ">
        <w:r w:rsidR="006D421C">
          <w:rPr>
            <w:noProof/>
          </w:rPr>
          <w:t>36</w:t>
        </w:r>
      </w:fldSimple>
      <w:r>
        <w:t>: funkcija voting</w:t>
      </w:r>
    </w:p>
    <w:p w14:paraId="51CBB836" w14:textId="137F983B" w:rsidR="00B21E6E" w:rsidRDefault="001713B4" w:rsidP="00B21E6E">
      <w:pPr>
        <w:keepNext/>
        <w:jc w:val="center"/>
      </w:pPr>
      <w:r>
        <w:rPr>
          <w:noProof/>
        </w:rPr>
        <w:drawing>
          <wp:inline distT="0" distB="0" distL="0" distR="0" wp14:anchorId="7423986D" wp14:editId="09802106">
            <wp:extent cx="2926080" cy="16078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26080" cy="1607820"/>
                    </a:xfrm>
                    <a:prstGeom prst="rect">
                      <a:avLst/>
                    </a:prstGeom>
                    <a:noFill/>
                    <a:ln>
                      <a:noFill/>
                    </a:ln>
                  </pic:spPr>
                </pic:pic>
              </a:graphicData>
            </a:graphic>
          </wp:inline>
        </w:drawing>
      </w:r>
    </w:p>
    <w:p w14:paraId="570387D9" w14:textId="20232672" w:rsidR="00C3576E" w:rsidRDefault="00B21E6E" w:rsidP="00B21E6E">
      <w:pPr>
        <w:pStyle w:val="Caption"/>
        <w:jc w:val="center"/>
        <w:rPr>
          <w:lang w:val="sr-Latn-RS"/>
        </w:rPr>
      </w:pPr>
      <w:r>
        <w:t xml:space="preserve">Slika </w:t>
      </w:r>
      <w:fldSimple w:instr=" SEQ Slika \* ARABIC ">
        <w:r w:rsidR="006D421C">
          <w:rPr>
            <w:noProof/>
          </w:rPr>
          <w:t>37</w:t>
        </w:r>
      </w:fldSimple>
      <w:r>
        <w:t xml:space="preserve">: rezultat klasifikacije voting </w:t>
      </w:r>
      <w:proofErr w:type="spellStart"/>
      <w:r>
        <w:t>modelom</w:t>
      </w:r>
      <w:proofErr w:type="spellEnd"/>
      <w:r>
        <w:t xml:space="preserve"> </w:t>
      </w:r>
      <w:proofErr w:type="spellStart"/>
      <w:r>
        <w:t>nad</w:t>
      </w:r>
      <w:proofErr w:type="spellEnd"/>
      <w:r>
        <w:t xml:space="preserve"> genima</w:t>
      </w:r>
    </w:p>
    <w:p w14:paraId="7B81DAA6" w14:textId="795627F8" w:rsidR="00B21E6E" w:rsidRDefault="004A7730" w:rsidP="00B21E6E">
      <w:pPr>
        <w:keepNext/>
        <w:jc w:val="center"/>
      </w:pPr>
      <w:r>
        <w:rPr>
          <w:noProof/>
        </w:rPr>
        <w:drawing>
          <wp:inline distT="0" distB="0" distL="0" distR="0" wp14:anchorId="610790AF" wp14:editId="2B305C6A">
            <wp:extent cx="2743200" cy="1623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623060"/>
                    </a:xfrm>
                    <a:prstGeom prst="rect">
                      <a:avLst/>
                    </a:prstGeom>
                    <a:noFill/>
                    <a:ln>
                      <a:noFill/>
                    </a:ln>
                  </pic:spPr>
                </pic:pic>
              </a:graphicData>
            </a:graphic>
          </wp:inline>
        </w:drawing>
      </w:r>
    </w:p>
    <w:p w14:paraId="56BE37AF" w14:textId="57107972" w:rsidR="00CE1D42" w:rsidRDefault="00B21E6E" w:rsidP="00761520">
      <w:pPr>
        <w:pStyle w:val="Caption"/>
        <w:jc w:val="center"/>
        <w:rPr>
          <w:lang w:val="sr-Latn-RS"/>
        </w:rPr>
      </w:pPr>
      <w:r>
        <w:t xml:space="preserve">Slika </w:t>
      </w:r>
      <w:fldSimple w:instr=" SEQ Slika \* ARABIC ">
        <w:r w:rsidR="006D421C">
          <w:rPr>
            <w:noProof/>
          </w:rPr>
          <w:t>38</w:t>
        </w:r>
      </w:fldSimple>
      <w:r w:rsidRPr="007E42B0">
        <w:t xml:space="preserve">: rezultat klasifikacije voting </w:t>
      </w:r>
      <w:proofErr w:type="spellStart"/>
      <w:r w:rsidRPr="007E42B0">
        <w:t>modelom</w:t>
      </w:r>
      <w:proofErr w:type="spellEnd"/>
      <w:r w:rsidRPr="007E42B0">
        <w:t xml:space="preserve"> </w:t>
      </w:r>
      <w:proofErr w:type="spellStart"/>
      <w:r w:rsidRPr="007E42B0">
        <w:t>nad</w:t>
      </w:r>
      <w:proofErr w:type="spellEnd"/>
      <w:r w:rsidRPr="007E42B0">
        <w:t xml:space="preserve"> </w:t>
      </w:r>
      <w:r>
        <w:t>ćelij</w:t>
      </w:r>
      <w:r w:rsidR="00D53016">
        <w:t>a</w:t>
      </w:r>
      <w:r>
        <w:t>ma</w:t>
      </w:r>
    </w:p>
    <w:p w14:paraId="06CBB167" w14:textId="3A126487" w:rsidR="00CE1D42" w:rsidRPr="00DD26C8" w:rsidRDefault="00F84583" w:rsidP="004C3280">
      <w:pPr>
        <w:rPr>
          <w:sz w:val="24"/>
          <w:lang w:val="sr-Latn-RS"/>
        </w:rPr>
      </w:pPr>
      <w:r>
        <w:rPr>
          <w:sz w:val="24"/>
          <w:lang w:val="sr-Latn-RS"/>
        </w:rPr>
        <w:t>Korišćena su tri osnovna modela</w:t>
      </w:r>
      <w:r w:rsidR="007125C2">
        <w:rPr>
          <w:sz w:val="24"/>
          <w:lang w:val="sr-Latn-RS"/>
        </w:rPr>
        <w:t xml:space="preserve">: mašine sa potpornim vektorima uz korišćenje linearnog </w:t>
      </w:r>
      <w:proofErr w:type="spellStart"/>
      <w:r w:rsidR="007125C2">
        <w:rPr>
          <w:sz w:val="24"/>
          <w:lang w:val="sr-Latn-RS"/>
        </w:rPr>
        <w:t>kernela</w:t>
      </w:r>
      <w:proofErr w:type="spellEnd"/>
      <w:r w:rsidR="007125C2">
        <w:rPr>
          <w:sz w:val="24"/>
          <w:lang w:val="sr-Latn-RS"/>
        </w:rPr>
        <w:t xml:space="preserve">, </w:t>
      </w:r>
      <w:r w:rsidR="00761520">
        <w:rPr>
          <w:sz w:val="24"/>
          <w:lang w:val="sr-Latn-RS"/>
        </w:rPr>
        <w:t xml:space="preserve">nasumična šuma sa </w:t>
      </w:r>
      <w:r w:rsidR="0033773D">
        <w:rPr>
          <w:sz w:val="24"/>
          <w:lang w:val="sr-Latn-RS"/>
        </w:rPr>
        <w:t>50</w:t>
      </w:r>
      <w:r w:rsidR="00761520">
        <w:rPr>
          <w:sz w:val="24"/>
          <w:lang w:val="sr-Latn-RS"/>
        </w:rPr>
        <w:t xml:space="preserve"> drveta odlučivanja i metod k najbližih suseda sa posmatranjem</w:t>
      </w:r>
      <w:r w:rsidR="00DD238C">
        <w:rPr>
          <w:sz w:val="24"/>
          <w:lang w:val="sr-Latn-RS"/>
        </w:rPr>
        <w:t xml:space="preserve"> </w:t>
      </w:r>
      <w:r w:rsidR="00761520">
        <w:rPr>
          <w:sz w:val="24"/>
          <w:lang w:val="sr-Latn-RS"/>
        </w:rPr>
        <w:t>3 najbliža suseda.</w:t>
      </w:r>
      <w:r w:rsidR="00921301">
        <w:rPr>
          <w:sz w:val="24"/>
          <w:lang w:val="sr-Latn-RS"/>
        </w:rPr>
        <w:t xml:space="preserve"> Način glasanja je ’tvrd’ što znači da metod samo prebrojava glasove i određuje klasu tr</w:t>
      </w:r>
      <w:r w:rsidR="00041523">
        <w:rPr>
          <w:sz w:val="24"/>
          <w:lang w:val="sr-Latn-RS"/>
        </w:rPr>
        <w:t>e</w:t>
      </w:r>
      <w:r w:rsidR="00921301">
        <w:rPr>
          <w:sz w:val="24"/>
          <w:lang w:val="sr-Latn-RS"/>
        </w:rPr>
        <w:t>nutnog sloga.</w:t>
      </w:r>
    </w:p>
    <w:p w14:paraId="671D00B9" w14:textId="72E7BA61" w:rsidR="00CE1D42" w:rsidRDefault="00E367C6" w:rsidP="004A0390">
      <w:pPr>
        <w:pStyle w:val="Heading1"/>
        <w:jc w:val="center"/>
        <w:rPr>
          <w:lang w:val="sr-Latn-RS"/>
        </w:rPr>
      </w:pPr>
      <w:bookmarkStart w:id="18" w:name="_Toc1172373"/>
      <w:r>
        <w:rPr>
          <w:lang w:val="sr-Latn-RS"/>
        </w:rPr>
        <w:lastRenderedPageBreak/>
        <w:t xml:space="preserve">4 </w:t>
      </w:r>
      <w:r w:rsidR="004A0390">
        <w:rPr>
          <w:lang w:val="sr-Latn-RS"/>
        </w:rPr>
        <w:t>Analiza i poređenje dobijenih rezultata</w:t>
      </w:r>
      <w:bookmarkEnd w:id="18"/>
    </w:p>
    <w:p w14:paraId="14D02FC1" w14:textId="11C4C493" w:rsidR="00413705" w:rsidRDefault="00413705" w:rsidP="00413705">
      <w:pPr>
        <w:rPr>
          <w:lang w:val="sr-Latn-RS"/>
        </w:rPr>
      </w:pPr>
    </w:p>
    <w:p w14:paraId="44B5FD7D" w14:textId="4EBBD969" w:rsidR="00413705" w:rsidRDefault="00B60E39" w:rsidP="000C1B6E">
      <w:pPr>
        <w:jc w:val="both"/>
        <w:rPr>
          <w:sz w:val="24"/>
          <w:lang w:val="sr-Latn-RS"/>
        </w:rPr>
      </w:pPr>
      <w:r>
        <w:rPr>
          <w:lang w:val="sr-Latn-RS"/>
        </w:rPr>
        <w:tab/>
      </w:r>
      <w:r w:rsidR="00846B49">
        <w:rPr>
          <w:sz w:val="24"/>
          <w:lang w:val="sr-Latn-RS"/>
        </w:rPr>
        <w:t>U prethodnom delu, nakon rezultata izvršavanja svakog od modela klasifikovanja, navedeni su kratki opisi parametara modela i njihov uticaj na generisanje modela. Ovde ćemo dodatno izanalizirati dobijene rezultate i prodiskutovati o njihovom značenju.</w:t>
      </w:r>
    </w:p>
    <w:p w14:paraId="17907F4B" w14:textId="50F94D20" w:rsidR="002030AE" w:rsidRDefault="002030AE" w:rsidP="000C1B6E">
      <w:pPr>
        <w:jc w:val="both"/>
        <w:rPr>
          <w:sz w:val="24"/>
          <w:lang w:val="sr-Latn-RS"/>
        </w:rPr>
      </w:pPr>
      <w:r>
        <w:rPr>
          <w:sz w:val="24"/>
          <w:lang w:val="sr-Latn-RS"/>
        </w:rPr>
        <w:tab/>
      </w:r>
      <w:r w:rsidR="008A60CB">
        <w:rPr>
          <w:sz w:val="24"/>
          <w:lang w:val="sr-Latn-RS"/>
        </w:rPr>
        <w:t xml:space="preserve">Prva i osnovna stvar koju možemo primetiti u dobijenim rezultatima kako jednostavnih, tako i ansambl metoda je ta da </w:t>
      </w:r>
      <w:r w:rsidR="00465F14">
        <w:rPr>
          <w:sz w:val="24"/>
          <w:lang w:val="sr-Latn-RS"/>
        </w:rPr>
        <w:t xml:space="preserve">modeli klasifikovanja nad ćelijama rade i po nekoliko desetina puta brže od modela nad genima. Osnovni razlog takvih rezultata je broj slogova </w:t>
      </w:r>
      <w:r w:rsidR="00893425">
        <w:rPr>
          <w:sz w:val="24"/>
          <w:lang w:val="sr-Latn-RS"/>
        </w:rPr>
        <w:t>podataka</w:t>
      </w:r>
      <w:r w:rsidR="002936D0">
        <w:rPr>
          <w:sz w:val="24"/>
          <w:lang w:val="sr-Latn-RS"/>
        </w:rPr>
        <w:t>, odnosno kada klasifikujemo po genima, podaci sadrže 24 puta više slogova nego kada klasifikujemo po ćelijama.</w:t>
      </w:r>
    </w:p>
    <w:p w14:paraId="0710AEE1" w14:textId="3989DD4E" w:rsidR="002936D0" w:rsidRDefault="002936D0" w:rsidP="000C1B6E">
      <w:pPr>
        <w:jc w:val="both"/>
        <w:rPr>
          <w:sz w:val="24"/>
          <w:lang w:val="sr-Latn-RS"/>
        </w:rPr>
      </w:pPr>
      <w:r>
        <w:rPr>
          <w:sz w:val="24"/>
          <w:lang w:val="sr-Latn-RS"/>
        </w:rPr>
        <w:tab/>
      </w:r>
      <w:r w:rsidR="00FA2B0F">
        <w:rPr>
          <w:sz w:val="24"/>
          <w:lang w:val="sr-Latn-RS"/>
        </w:rPr>
        <w:t>Sada ćemo ponoviti osnovna zapažanja koja smo naveli u prethodnom delu, ali malo detaljnije objašnjena i analizirati dodatne aspekte izvršavanja algoritama i njihove rezultate. Zatim ćemo uporediti rezultate metoda iz istih kategorija, a na kraju objediniti sve to u jedan celovit zaključak, kojim ovaj rad priv</w:t>
      </w:r>
      <w:r w:rsidR="00D77B7D">
        <w:rPr>
          <w:sz w:val="24"/>
          <w:lang w:val="sr-Latn-RS"/>
        </w:rPr>
        <w:t>odimo</w:t>
      </w:r>
      <w:r w:rsidR="00FA2B0F">
        <w:rPr>
          <w:sz w:val="24"/>
          <w:lang w:val="sr-Latn-RS"/>
        </w:rPr>
        <w:t xml:space="preserve"> kraju.</w:t>
      </w:r>
    </w:p>
    <w:p w14:paraId="0B160388" w14:textId="669226C9" w:rsidR="00F92D1D" w:rsidRDefault="00F92D1D" w:rsidP="00413705">
      <w:pPr>
        <w:rPr>
          <w:sz w:val="24"/>
          <w:lang w:val="sr-Latn-RS"/>
        </w:rPr>
      </w:pPr>
    </w:p>
    <w:p w14:paraId="0FE6D792" w14:textId="6DB8ECF9" w:rsidR="00F92D1D" w:rsidRDefault="00693407" w:rsidP="00693407">
      <w:pPr>
        <w:pStyle w:val="Heading2"/>
        <w:rPr>
          <w:lang w:val="sr-Latn-RS"/>
        </w:rPr>
      </w:pPr>
      <w:bookmarkStart w:id="19" w:name="_Toc1172374"/>
      <w:r>
        <w:rPr>
          <w:lang w:val="sr-Latn-RS"/>
        </w:rPr>
        <w:t>4.1 K najbližih suseda</w:t>
      </w:r>
      <w:bookmarkEnd w:id="19"/>
    </w:p>
    <w:p w14:paraId="6A680338" w14:textId="77777777" w:rsidR="007B4D8D" w:rsidRPr="007B4D8D" w:rsidRDefault="007B4D8D" w:rsidP="007B4D8D">
      <w:pPr>
        <w:rPr>
          <w:lang w:val="sr-Latn-RS"/>
        </w:rPr>
      </w:pPr>
    </w:p>
    <w:tbl>
      <w:tblPr>
        <w:tblStyle w:val="TableGrid"/>
        <w:tblW w:w="0" w:type="auto"/>
        <w:jc w:val="center"/>
        <w:tblLook w:val="04A0" w:firstRow="1" w:lastRow="0" w:firstColumn="1" w:lastColumn="0" w:noHBand="0" w:noVBand="1"/>
      </w:tblPr>
      <w:tblGrid>
        <w:gridCol w:w="1698"/>
        <w:gridCol w:w="1682"/>
        <w:gridCol w:w="1990"/>
        <w:gridCol w:w="1990"/>
        <w:gridCol w:w="1990"/>
      </w:tblGrid>
      <w:tr w:rsidR="000731D7" w14:paraId="2B9396DF" w14:textId="77777777" w:rsidTr="000731D7">
        <w:trPr>
          <w:jc w:val="center"/>
        </w:trPr>
        <w:tc>
          <w:tcPr>
            <w:tcW w:w="1870" w:type="dxa"/>
          </w:tcPr>
          <w:p w14:paraId="0A6062D8" w14:textId="002D87A1" w:rsidR="000731D7" w:rsidRPr="007B4D8D" w:rsidRDefault="007B4D8D" w:rsidP="007B4D8D">
            <w:pPr>
              <w:jc w:val="center"/>
              <w:rPr>
                <w:b/>
                <w:sz w:val="24"/>
                <w:lang w:val="sr-Latn-RS"/>
              </w:rPr>
            </w:pPr>
            <w:r w:rsidRPr="007B4D8D">
              <w:rPr>
                <w:b/>
                <w:sz w:val="24"/>
                <w:lang w:val="sr-Latn-RS"/>
              </w:rPr>
              <w:t>Atributi</w:t>
            </w:r>
          </w:p>
        </w:tc>
        <w:tc>
          <w:tcPr>
            <w:tcW w:w="1870" w:type="dxa"/>
          </w:tcPr>
          <w:p w14:paraId="2EBCA14E" w14:textId="2D3317CF" w:rsidR="000731D7" w:rsidRPr="007B4D8D" w:rsidRDefault="000731D7" w:rsidP="000731D7">
            <w:pPr>
              <w:jc w:val="center"/>
              <w:rPr>
                <w:b/>
                <w:sz w:val="24"/>
                <w:lang w:val="sr-Latn-RS"/>
              </w:rPr>
            </w:pPr>
            <w:r w:rsidRPr="007B4D8D">
              <w:rPr>
                <w:b/>
                <w:sz w:val="24"/>
                <w:lang w:val="sr-Latn-RS"/>
              </w:rPr>
              <w:t>Broj suseda</w:t>
            </w:r>
          </w:p>
        </w:tc>
        <w:tc>
          <w:tcPr>
            <w:tcW w:w="1870" w:type="dxa"/>
          </w:tcPr>
          <w:p w14:paraId="158506F4" w14:textId="26CC1BD3" w:rsidR="000731D7" w:rsidRPr="007B4D8D" w:rsidRDefault="000731D7" w:rsidP="000731D7">
            <w:pPr>
              <w:jc w:val="center"/>
              <w:rPr>
                <w:b/>
                <w:sz w:val="24"/>
                <w:lang w:val="sr-Latn-RS"/>
              </w:rPr>
            </w:pPr>
            <w:r w:rsidRPr="007B4D8D">
              <w:rPr>
                <w:b/>
                <w:sz w:val="24"/>
                <w:lang w:val="sr-Latn-RS"/>
              </w:rPr>
              <w:t>Rezultat trening skupa</w:t>
            </w:r>
          </w:p>
        </w:tc>
        <w:tc>
          <w:tcPr>
            <w:tcW w:w="1870" w:type="dxa"/>
          </w:tcPr>
          <w:p w14:paraId="2B687B69" w14:textId="5D244628" w:rsidR="000731D7" w:rsidRPr="007B4D8D" w:rsidRDefault="000731D7" w:rsidP="000731D7">
            <w:pPr>
              <w:jc w:val="center"/>
              <w:rPr>
                <w:b/>
                <w:sz w:val="24"/>
                <w:lang w:val="sr-Latn-RS"/>
              </w:rPr>
            </w:pPr>
            <w:r w:rsidRPr="007B4D8D">
              <w:rPr>
                <w:b/>
                <w:sz w:val="24"/>
                <w:lang w:val="sr-Latn-RS"/>
              </w:rPr>
              <w:t>Rezultat test skupa</w:t>
            </w:r>
          </w:p>
        </w:tc>
        <w:tc>
          <w:tcPr>
            <w:tcW w:w="1870" w:type="dxa"/>
          </w:tcPr>
          <w:p w14:paraId="62532A88" w14:textId="4B963962" w:rsidR="000731D7" w:rsidRPr="007B4D8D" w:rsidRDefault="000731D7" w:rsidP="000731D7">
            <w:pPr>
              <w:jc w:val="center"/>
              <w:rPr>
                <w:b/>
                <w:sz w:val="24"/>
                <w:lang w:val="sr-Latn-RS"/>
              </w:rPr>
            </w:pPr>
            <w:r w:rsidRPr="007B4D8D">
              <w:rPr>
                <w:b/>
                <w:sz w:val="24"/>
                <w:lang w:val="sr-Latn-RS"/>
              </w:rPr>
              <w:t>Vreme izvršavanja</w:t>
            </w:r>
          </w:p>
        </w:tc>
      </w:tr>
      <w:tr w:rsidR="000731D7" w14:paraId="52FE0781" w14:textId="77777777" w:rsidTr="000731D7">
        <w:trPr>
          <w:jc w:val="center"/>
        </w:trPr>
        <w:tc>
          <w:tcPr>
            <w:tcW w:w="1870" w:type="dxa"/>
          </w:tcPr>
          <w:p w14:paraId="580FBF54" w14:textId="7E999F39" w:rsidR="000731D7" w:rsidRPr="00DA5CBC" w:rsidRDefault="007B4D8D" w:rsidP="007B4D8D">
            <w:pPr>
              <w:jc w:val="center"/>
              <w:rPr>
                <w:color w:val="4472C4" w:themeColor="accent1"/>
                <w:sz w:val="20"/>
                <w:lang w:val="sr-Latn-RS"/>
              </w:rPr>
            </w:pPr>
            <w:r w:rsidRPr="00DA5CBC">
              <w:rPr>
                <w:color w:val="4472C4" w:themeColor="accent1"/>
                <w:sz w:val="20"/>
                <w:lang w:val="sr-Latn-RS"/>
              </w:rPr>
              <w:t>Ćelije</w:t>
            </w:r>
          </w:p>
        </w:tc>
        <w:tc>
          <w:tcPr>
            <w:tcW w:w="1870" w:type="dxa"/>
          </w:tcPr>
          <w:p w14:paraId="6F2BDCF1" w14:textId="4DACF4D9" w:rsidR="000731D7" w:rsidRPr="00DA5CBC" w:rsidRDefault="007B4D8D" w:rsidP="007B4D8D">
            <w:pPr>
              <w:jc w:val="center"/>
              <w:rPr>
                <w:color w:val="4472C4" w:themeColor="accent1"/>
                <w:sz w:val="20"/>
                <w:lang w:val="sr-Latn-RS"/>
              </w:rPr>
            </w:pPr>
            <w:r w:rsidRPr="00DA5CBC">
              <w:rPr>
                <w:color w:val="4472C4" w:themeColor="accent1"/>
                <w:sz w:val="20"/>
                <w:lang w:val="sr-Latn-RS"/>
              </w:rPr>
              <w:t>3</w:t>
            </w:r>
          </w:p>
        </w:tc>
        <w:tc>
          <w:tcPr>
            <w:tcW w:w="1870" w:type="dxa"/>
          </w:tcPr>
          <w:p w14:paraId="00C80B2E" w14:textId="0342717C" w:rsidR="000731D7" w:rsidRPr="00DA5CBC" w:rsidRDefault="00A6047B" w:rsidP="009E783C">
            <w:pPr>
              <w:jc w:val="center"/>
              <w:rPr>
                <w:color w:val="4472C4" w:themeColor="accent1"/>
                <w:sz w:val="20"/>
                <w:lang w:val="sr-Latn-RS"/>
              </w:rPr>
            </w:pPr>
            <w:r w:rsidRPr="00DA5CBC">
              <w:rPr>
                <w:color w:val="4472C4" w:themeColor="accent1"/>
                <w:sz w:val="20"/>
                <w:lang w:val="sr-Latn-RS"/>
              </w:rPr>
              <w:t>0.9189997507684639</w:t>
            </w:r>
          </w:p>
        </w:tc>
        <w:tc>
          <w:tcPr>
            <w:tcW w:w="1870" w:type="dxa"/>
          </w:tcPr>
          <w:p w14:paraId="1561A07B" w14:textId="30CBC608" w:rsidR="000731D7" w:rsidRPr="00DA5CBC" w:rsidRDefault="00A6047B" w:rsidP="009E783C">
            <w:pPr>
              <w:jc w:val="center"/>
              <w:rPr>
                <w:color w:val="4472C4" w:themeColor="accent1"/>
                <w:sz w:val="20"/>
                <w:lang w:val="sr-Latn-RS"/>
              </w:rPr>
            </w:pPr>
            <w:r w:rsidRPr="00DA5CBC">
              <w:rPr>
                <w:color w:val="4472C4" w:themeColor="accent1"/>
                <w:sz w:val="20"/>
                <w:lang w:val="sr-Latn-RS"/>
              </w:rPr>
              <w:t>0.8347547974413646</w:t>
            </w:r>
          </w:p>
        </w:tc>
        <w:tc>
          <w:tcPr>
            <w:tcW w:w="1870" w:type="dxa"/>
          </w:tcPr>
          <w:p w14:paraId="5D564E13" w14:textId="0EDE8D43" w:rsidR="000731D7" w:rsidRPr="00DA5CBC" w:rsidRDefault="00541031" w:rsidP="009E783C">
            <w:pPr>
              <w:jc w:val="center"/>
              <w:rPr>
                <w:color w:val="4472C4" w:themeColor="accent1"/>
                <w:sz w:val="20"/>
                <w:lang w:val="sr-Latn-RS"/>
              </w:rPr>
            </w:pPr>
            <w:r w:rsidRPr="00DA5CBC">
              <w:rPr>
                <w:color w:val="4472C4" w:themeColor="accent1"/>
                <w:sz w:val="20"/>
                <w:lang w:val="sr-Latn-RS"/>
              </w:rPr>
              <w:t>1681.6338067054749</w:t>
            </w:r>
          </w:p>
        </w:tc>
      </w:tr>
      <w:tr w:rsidR="000731D7" w14:paraId="591B51E8" w14:textId="77777777" w:rsidTr="000731D7">
        <w:trPr>
          <w:jc w:val="center"/>
        </w:trPr>
        <w:tc>
          <w:tcPr>
            <w:tcW w:w="1870" w:type="dxa"/>
          </w:tcPr>
          <w:p w14:paraId="7672C4DD" w14:textId="7D9254A9" w:rsidR="000731D7" w:rsidRDefault="007B4D8D" w:rsidP="007B4D8D">
            <w:pPr>
              <w:jc w:val="center"/>
              <w:rPr>
                <w:lang w:val="sr-Latn-RS"/>
              </w:rPr>
            </w:pPr>
            <w:r>
              <w:rPr>
                <w:sz w:val="20"/>
                <w:lang w:val="sr-Latn-RS"/>
              </w:rPr>
              <w:t>Ćelije</w:t>
            </w:r>
          </w:p>
        </w:tc>
        <w:tc>
          <w:tcPr>
            <w:tcW w:w="1870" w:type="dxa"/>
          </w:tcPr>
          <w:p w14:paraId="2BF74CCB" w14:textId="7F3A145A" w:rsidR="000731D7" w:rsidRPr="00294642" w:rsidRDefault="007B4D8D" w:rsidP="007B4D8D">
            <w:pPr>
              <w:jc w:val="center"/>
              <w:rPr>
                <w:sz w:val="20"/>
                <w:lang w:val="sr-Latn-RS"/>
              </w:rPr>
            </w:pPr>
            <w:r w:rsidRPr="00294642">
              <w:rPr>
                <w:sz w:val="20"/>
                <w:lang w:val="sr-Latn-RS"/>
              </w:rPr>
              <w:t>5</w:t>
            </w:r>
          </w:p>
        </w:tc>
        <w:tc>
          <w:tcPr>
            <w:tcW w:w="1870" w:type="dxa"/>
          </w:tcPr>
          <w:p w14:paraId="4949E0FC" w14:textId="46865273" w:rsidR="000731D7" w:rsidRPr="000D65E4" w:rsidRDefault="00541031" w:rsidP="009E783C">
            <w:pPr>
              <w:jc w:val="center"/>
              <w:rPr>
                <w:sz w:val="20"/>
                <w:lang w:val="sr-Latn-RS"/>
              </w:rPr>
            </w:pPr>
            <w:r w:rsidRPr="000D65E4">
              <w:rPr>
                <w:sz w:val="20"/>
                <w:lang w:val="sr-Latn-RS"/>
              </w:rPr>
              <w:t>0.9027997009221567</w:t>
            </w:r>
          </w:p>
        </w:tc>
        <w:tc>
          <w:tcPr>
            <w:tcW w:w="1870" w:type="dxa"/>
          </w:tcPr>
          <w:p w14:paraId="32490A33" w14:textId="1D03813C" w:rsidR="000731D7" w:rsidRPr="000D65E4" w:rsidRDefault="00541031" w:rsidP="009E783C">
            <w:pPr>
              <w:jc w:val="center"/>
              <w:rPr>
                <w:sz w:val="20"/>
                <w:lang w:val="sr-Latn-RS"/>
              </w:rPr>
            </w:pPr>
            <w:r w:rsidRPr="000D65E4">
              <w:rPr>
                <w:sz w:val="20"/>
                <w:lang w:val="sr-Latn-RS"/>
              </w:rPr>
              <w:t>0.8436712541190153</w:t>
            </w:r>
          </w:p>
        </w:tc>
        <w:tc>
          <w:tcPr>
            <w:tcW w:w="1870" w:type="dxa"/>
          </w:tcPr>
          <w:p w14:paraId="37191A86" w14:textId="5B86B347" w:rsidR="000731D7" w:rsidRPr="000D65E4" w:rsidRDefault="00541031" w:rsidP="009E783C">
            <w:pPr>
              <w:jc w:val="center"/>
              <w:rPr>
                <w:sz w:val="20"/>
                <w:lang w:val="sr-Latn-RS"/>
              </w:rPr>
            </w:pPr>
            <w:r w:rsidRPr="000D65E4">
              <w:rPr>
                <w:sz w:val="20"/>
                <w:lang w:val="sr-Latn-RS"/>
              </w:rPr>
              <w:t>1719.6496942043304</w:t>
            </w:r>
          </w:p>
        </w:tc>
      </w:tr>
      <w:tr w:rsidR="000731D7" w14:paraId="7E36271C" w14:textId="77777777" w:rsidTr="000731D7">
        <w:trPr>
          <w:jc w:val="center"/>
        </w:trPr>
        <w:tc>
          <w:tcPr>
            <w:tcW w:w="1870" w:type="dxa"/>
          </w:tcPr>
          <w:p w14:paraId="08221936" w14:textId="03ECDE8A" w:rsidR="000731D7" w:rsidRDefault="007B4D8D" w:rsidP="007B4D8D">
            <w:pPr>
              <w:jc w:val="center"/>
              <w:rPr>
                <w:lang w:val="sr-Latn-RS"/>
              </w:rPr>
            </w:pPr>
            <w:r>
              <w:rPr>
                <w:sz w:val="20"/>
                <w:lang w:val="sr-Latn-RS"/>
              </w:rPr>
              <w:t>Ćelije</w:t>
            </w:r>
          </w:p>
        </w:tc>
        <w:tc>
          <w:tcPr>
            <w:tcW w:w="1870" w:type="dxa"/>
          </w:tcPr>
          <w:p w14:paraId="1F2DDD9F" w14:textId="11974045" w:rsidR="000731D7" w:rsidRPr="00294642" w:rsidRDefault="007B4D8D" w:rsidP="007B4D8D">
            <w:pPr>
              <w:jc w:val="center"/>
              <w:rPr>
                <w:sz w:val="20"/>
                <w:lang w:val="sr-Latn-RS"/>
              </w:rPr>
            </w:pPr>
            <w:r w:rsidRPr="00294642">
              <w:rPr>
                <w:sz w:val="20"/>
                <w:lang w:val="sr-Latn-RS"/>
              </w:rPr>
              <w:t>10</w:t>
            </w:r>
          </w:p>
        </w:tc>
        <w:tc>
          <w:tcPr>
            <w:tcW w:w="1870" w:type="dxa"/>
          </w:tcPr>
          <w:p w14:paraId="3D9BEEA9" w14:textId="00753639" w:rsidR="000731D7" w:rsidRPr="000D65E4" w:rsidRDefault="00541031" w:rsidP="009E783C">
            <w:pPr>
              <w:jc w:val="center"/>
              <w:rPr>
                <w:sz w:val="20"/>
                <w:lang w:val="sr-Latn-RS"/>
              </w:rPr>
            </w:pPr>
            <w:r w:rsidRPr="000D65E4">
              <w:rPr>
                <w:sz w:val="20"/>
                <w:lang w:val="sr-Latn-RS"/>
              </w:rPr>
              <w:t>0.8807011713882197</w:t>
            </w:r>
          </w:p>
        </w:tc>
        <w:tc>
          <w:tcPr>
            <w:tcW w:w="1870" w:type="dxa"/>
          </w:tcPr>
          <w:p w14:paraId="221F9154" w14:textId="4E1F1BF1" w:rsidR="000731D7" w:rsidRPr="000D65E4" w:rsidRDefault="00541031" w:rsidP="009E783C">
            <w:pPr>
              <w:jc w:val="center"/>
              <w:rPr>
                <w:sz w:val="20"/>
                <w:lang w:val="sr-Latn-RS"/>
              </w:rPr>
            </w:pPr>
            <w:r w:rsidRPr="000D65E4">
              <w:rPr>
                <w:sz w:val="20"/>
                <w:lang w:val="sr-Latn-RS"/>
              </w:rPr>
              <w:t>0.8471603023841829</w:t>
            </w:r>
          </w:p>
        </w:tc>
        <w:tc>
          <w:tcPr>
            <w:tcW w:w="1870" w:type="dxa"/>
          </w:tcPr>
          <w:p w14:paraId="30170561" w14:textId="1DA73930" w:rsidR="000731D7" w:rsidRPr="000D65E4" w:rsidRDefault="00541031" w:rsidP="009E783C">
            <w:pPr>
              <w:jc w:val="center"/>
              <w:rPr>
                <w:sz w:val="20"/>
                <w:lang w:val="sr-Latn-RS"/>
              </w:rPr>
            </w:pPr>
            <w:r w:rsidRPr="000D65E4">
              <w:rPr>
                <w:sz w:val="20"/>
                <w:lang w:val="sr-Latn-RS"/>
              </w:rPr>
              <w:t>1785.9461197853088</w:t>
            </w:r>
          </w:p>
        </w:tc>
      </w:tr>
      <w:tr w:rsidR="000731D7" w14:paraId="64B9AB0C" w14:textId="77777777" w:rsidTr="000731D7">
        <w:trPr>
          <w:jc w:val="center"/>
        </w:trPr>
        <w:tc>
          <w:tcPr>
            <w:tcW w:w="1870" w:type="dxa"/>
          </w:tcPr>
          <w:p w14:paraId="7E876B4F" w14:textId="60A9CEB8" w:rsidR="000731D7" w:rsidRPr="00DA5CBC" w:rsidRDefault="007B4D8D" w:rsidP="007B4D8D">
            <w:pPr>
              <w:jc w:val="center"/>
              <w:rPr>
                <w:color w:val="4472C4" w:themeColor="accent1"/>
                <w:sz w:val="20"/>
                <w:lang w:val="sr-Latn-RS"/>
              </w:rPr>
            </w:pPr>
            <w:r w:rsidRPr="00DA5CBC">
              <w:rPr>
                <w:color w:val="4472C4" w:themeColor="accent1"/>
                <w:sz w:val="20"/>
                <w:lang w:val="sr-Latn-RS"/>
              </w:rPr>
              <w:t>Geni</w:t>
            </w:r>
          </w:p>
        </w:tc>
        <w:tc>
          <w:tcPr>
            <w:tcW w:w="1870" w:type="dxa"/>
          </w:tcPr>
          <w:p w14:paraId="2C2CA592" w14:textId="728958A0" w:rsidR="000731D7" w:rsidRPr="00DA5CBC" w:rsidRDefault="007B4D8D" w:rsidP="007B4D8D">
            <w:pPr>
              <w:jc w:val="center"/>
              <w:rPr>
                <w:color w:val="4472C4" w:themeColor="accent1"/>
                <w:sz w:val="20"/>
                <w:lang w:val="sr-Latn-RS"/>
              </w:rPr>
            </w:pPr>
            <w:r w:rsidRPr="00DA5CBC">
              <w:rPr>
                <w:color w:val="4472C4" w:themeColor="accent1"/>
                <w:sz w:val="20"/>
                <w:lang w:val="sr-Latn-RS"/>
              </w:rPr>
              <w:t>3</w:t>
            </w:r>
          </w:p>
        </w:tc>
        <w:tc>
          <w:tcPr>
            <w:tcW w:w="1870" w:type="dxa"/>
          </w:tcPr>
          <w:p w14:paraId="47D88CDC" w14:textId="7A24358A" w:rsidR="000731D7" w:rsidRPr="00DA5CBC" w:rsidRDefault="00541031" w:rsidP="009E783C">
            <w:pPr>
              <w:jc w:val="center"/>
              <w:rPr>
                <w:color w:val="4472C4" w:themeColor="accent1"/>
                <w:sz w:val="20"/>
                <w:lang w:val="sr-Latn-RS"/>
              </w:rPr>
            </w:pPr>
            <w:r w:rsidRPr="00DA5CBC">
              <w:rPr>
                <w:color w:val="4472C4" w:themeColor="accent1"/>
                <w:sz w:val="20"/>
                <w:lang w:val="sr-Latn-RS"/>
              </w:rPr>
              <w:t>0.974974974974975</w:t>
            </w:r>
          </w:p>
        </w:tc>
        <w:tc>
          <w:tcPr>
            <w:tcW w:w="1870" w:type="dxa"/>
          </w:tcPr>
          <w:p w14:paraId="59A09DF3" w14:textId="71535607" w:rsidR="000731D7" w:rsidRPr="00DA5CBC" w:rsidRDefault="00541031" w:rsidP="009E783C">
            <w:pPr>
              <w:jc w:val="center"/>
              <w:rPr>
                <w:color w:val="4472C4" w:themeColor="accent1"/>
                <w:sz w:val="20"/>
                <w:lang w:val="sr-Latn-RS"/>
              </w:rPr>
            </w:pPr>
            <w:r w:rsidRPr="00DA5CBC">
              <w:rPr>
                <w:color w:val="4472C4" w:themeColor="accent1"/>
                <w:sz w:val="20"/>
                <w:lang w:val="sr-Latn-RS"/>
              </w:rPr>
              <w:t>0.9627039627039627</w:t>
            </w:r>
          </w:p>
        </w:tc>
        <w:tc>
          <w:tcPr>
            <w:tcW w:w="1870" w:type="dxa"/>
          </w:tcPr>
          <w:p w14:paraId="01D85ECE" w14:textId="62F175DC" w:rsidR="000731D7" w:rsidRPr="00DA5CBC" w:rsidRDefault="00541031" w:rsidP="009E783C">
            <w:pPr>
              <w:jc w:val="center"/>
              <w:rPr>
                <w:color w:val="4472C4" w:themeColor="accent1"/>
                <w:sz w:val="20"/>
                <w:lang w:val="sr-Latn-RS"/>
              </w:rPr>
            </w:pPr>
            <w:r w:rsidRPr="00DA5CBC">
              <w:rPr>
                <w:color w:val="4472C4" w:themeColor="accent1"/>
                <w:sz w:val="20"/>
                <w:lang w:val="sr-Latn-RS"/>
              </w:rPr>
              <w:t>94.60397911071777</w:t>
            </w:r>
          </w:p>
        </w:tc>
      </w:tr>
      <w:tr w:rsidR="000731D7" w14:paraId="42D07300" w14:textId="77777777" w:rsidTr="000731D7">
        <w:trPr>
          <w:jc w:val="center"/>
        </w:trPr>
        <w:tc>
          <w:tcPr>
            <w:tcW w:w="1870" w:type="dxa"/>
          </w:tcPr>
          <w:p w14:paraId="41E3DDA1" w14:textId="743A7D2C" w:rsidR="000731D7" w:rsidRPr="00294642" w:rsidRDefault="007B4D8D" w:rsidP="007B4D8D">
            <w:pPr>
              <w:jc w:val="center"/>
              <w:rPr>
                <w:sz w:val="20"/>
                <w:lang w:val="sr-Latn-RS"/>
              </w:rPr>
            </w:pPr>
            <w:r w:rsidRPr="00294642">
              <w:rPr>
                <w:sz w:val="20"/>
                <w:lang w:val="sr-Latn-RS"/>
              </w:rPr>
              <w:t>Geni</w:t>
            </w:r>
          </w:p>
        </w:tc>
        <w:tc>
          <w:tcPr>
            <w:tcW w:w="1870" w:type="dxa"/>
          </w:tcPr>
          <w:p w14:paraId="5DBA340A" w14:textId="1A19EFDB" w:rsidR="000731D7" w:rsidRPr="00294642" w:rsidRDefault="007B4D8D" w:rsidP="007B4D8D">
            <w:pPr>
              <w:jc w:val="center"/>
              <w:rPr>
                <w:sz w:val="20"/>
                <w:lang w:val="sr-Latn-RS"/>
              </w:rPr>
            </w:pPr>
            <w:r w:rsidRPr="00294642">
              <w:rPr>
                <w:sz w:val="20"/>
                <w:lang w:val="sr-Latn-RS"/>
              </w:rPr>
              <w:t>5</w:t>
            </w:r>
          </w:p>
        </w:tc>
        <w:tc>
          <w:tcPr>
            <w:tcW w:w="1870" w:type="dxa"/>
          </w:tcPr>
          <w:p w14:paraId="4B6B5992" w14:textId="6CE0E0BA" w:rsidR="000731D7" w:rsidRPr="000D65E4" w:rsidRDefault="00541031" w:rsidP="009E783C">
            <w:pPr>
              <w:jc w:val="center"/>
              <w:rPr>
                <w:sz w:val="20"/>
                <w:lang w:val="sr-Latn-RS"/>
              </w:rPr>
            </w:pPr>
            <w:r w:rsidRPr="000D65E4">
              <w:rPr>
                <w:sz w:val="20"/>
                <w:lang w:val="sr-Latn-RS"/>
              </w:rPr>
              <w:t>0.9669669669669669</w:t>
            </w:r>
          </w:p>
        </w:tc>
        <w:tc>
          <w:tcPr>
            <w:tcW w:w="1870" w:type="dxa"/>
          </w:tcPr>
          <w:p w14:paraId="70580C21" w14:textId="5D9C9907" w:rsidR="000731D7" w:rsidRPr="000D65E4" w:rsidRDefault="00541031" w:rsidP="009E783C">
            <w:pPr>
              <w:jc w:val="center"/>
              <w:rPr>
                <w:sz w:val="20"/>
                <w:lang w:val="sr-Latn-RS"/>
              </w:rPr>
            </w:pPr>
            <w:r w:rsidRPr="000D65E4">
              <w:rPr>
                <w:sz w:val="20"/>
                <w:lang w:val="sr-Latn-RS"/>
              </w:rPr>
              <w:t>0.9627039627039627</w:t>
            </w:r>
          </w:p>
        </w:tc>
        <w:tc>
          <w:tcPr>
            <w:tcW w:w="1870" w:type="dxa"/>
          </w:tcPr>
          <w:p w14:paraId="7CD642DF" w14:textId="2732FC4C" w:rsidR="000731D7" w:rsidRPr="000D65E4" w:rsidRDefault="00541031" w:rsidP="009E783C">
            <w:pPr>
              <w:jc w:val="center"/>
              <w:rPr>
                <w:sz w:val="20"/>
                <w:lang w:val="sr-Latn-RS"/>
              </w:rPr>
            </w:pPr>
            <w:r w:rsidRPr="000D65E4">
              <w:rPr>
                <w:sz w:val="20"/>
                <w:lang w:val="sr-Latn-RS"/>
              </w:rPr>
              <w:t>97.43765449523926</w:t>
            </w:r>
          </w:p>
        </w:tc>
      </w:tr>
      <w:tr w:rsidR="007B4D8D" w:rsidRPr="001706A9" w14:paraId="5A0B71E5" w14:textId="77777777" w:rsidTr="000731D7">
        <w:trPr>
          <w:jc w:val="center"/>
        </w:trPr>
        <w:tc>
          <w:tcPr>
            <w:tcW w:w="1870" w:type="dxa"/>
          </w:tcPr>
          <w:p w14:paraId="79450050" w14:textId="02E0FD98" w:rsidR="007B4D8D" w:rsidRPr="00294642" w:rsidRDefault="007B4D8D" w:rsidP="007B4D8D">
            <w:pPr>
              <w:jc w:val="center"/>
              <w:rPr>
                <w:sz w:val="20"/>
                <w:lang w:val="sr-Latn-RS"/>
              </w:rPr>
            </w:pPr>
            <w:r w:rsidRPr="00294642">
              <w:rPr>
                <w:sz w:val="20"/>
                <w:lang w:val="sr-Latn-RS"/>
              </w:rPr>
              <w:t>Geni</w:t>
            </w:r>
          </w:p>
        </w:tc>
        <w:tc>
          <w:tcPr>
            <w:tcW w:w="1870" w:type="dxa"/>
          </w:tcPr>
          <w:p w14:paraId="6729F745" w14:textId="35B9EE2D" w:rsidR="007B4D8D" w:rsidRPr="00294642" w:rsidRDefault="007B4D8D" w:rsidP="007B4D8D">
            <w:pPr>
              <w:jc w:val="center"/>
              <w:rPr>
                <w:sz w:val="20"/>
                <w:lang w:val="sr-Latn-RS"/>
              </w:rPr>
            </w:pPr>
            <w:r w:rsidRPr="00294642">
              <w:rPr>
                <w:sz w:val="20"/>
                <w:lang w:val="sr-Latn-RS"/>
              </w:rPr>
              <w:t>10</w:t>
            </w:r>
          </w:p>
        </w:tc>
        <w:tc>
          <w:tcPr>
            <w:tcW w:w="1870" w:type="dxa"/>
          </w:tcPr>
          <w:p w14:paraId="4FFFF5CC" w14:textId="36EAFD75" w:rsidR="007B4D8D" w:rsidRPr="000D65E4" w:rsidRDefault="00541031" w:rsidP="009E783C">
            <w:pPr>
              <w:jc w:val="center"/>
              <w:rPr>
                <w:sz w:val="20"/>
                <w:lang w:val="sr-Latn-RS"/>
              </w:rPr>
            </w:pPr>
            <w:r w:rsidRPr="000D65E4">
              <w:rPr>
                <w:sz w:val="20"/>
                <w:lang w:val="sr-Latn-RS"/>
              </w:rPr>
              <w:t>0.9619619619619619</w:t>
            </w:r>
          </w:p>
        </w:tc>
        <w:tc>
          <w:tcPr>
            <w:tcW w:w="1870" w:type="dxa"/>
          </w:tcPr>
          <w:p w14:paraId="298563E2" w14:textId="404CF78F" w:rsidR="007B4D8D" w:rsidRPr="000D65E4" w:rsidRDefault="00541031" w:rsidP="009E783C">
            <w:pPr>
              <w:jc w:val="center"/>
              <w:rPr>
                <w:sz w:val="20"/>
                <w:lang w:val="sr-Latn-RS"/>
              </w:rPr>
            </w:pPr>
            <w:r w:rsidRPr="000D65E4">
              <w:rPr>
                <w:sz w:val="20"/>
                <w:lang w:val="sr-Latn-RS"/>
              </w:rPr>
              <w:t>0.9603729603729604</w:t>
            </w:r>
          </w:p>
        </w:tc>
        <w:tc>
          <w:tcPr>
            <w:tcW w:w="1870" w:type="dxa"/>
          </w:tcPr>
          <w:p w14:paraId="7D55A798" w14:textId="4C295E47" w:rsidR="007B4D8D" w:rsidRPr="000D65E4" w:rsidRDefault="00541031" w:rsidP="00677B76">
            <w:pPr>
              <w:keepNext/>
              <w:jc w:val="center"/>
              <w:rPr>
                <w:sz w:val="20"/>
                <w:lang w:val="sr-Latn-RS"/>
              </w:rPr>
            </w:pPr>
            <w:r w:rsidRPr="000D65E4">
              <w:rPr>
                <w:sz w:val="20"/>
                <w:lang w:val="sr-Latn-RS"/>
              </w:rPr>
              <w:t>100.50979804992676</w:t>
            </w:r>
          </w:p>
        </w:tc>
      </w:tr>
    </w:tbl>
    <w:p w14:paraId="02AD6C8F" w14:textId="5A2FA8B4" w:rsidR="0094660B" w:rsidRDefault="00677B76" w:rsidP="00677B76">
      <w:pPr>
        <w:pStyle w:val="Caption"/>
        <w:jc w:val="center"/>
        <w:rPr>
          <w:lang w:val="sr-Latn-RS"/>
        </w:rPr>
      </w:pPr>
      <w:bookmarkStart w:id="20" w:name="_Toc1172375"/>
      <w:proofErr w:type="spellStart"/>
      <w:r>
        <w:t>Tabela</w:t>
      </w:r>
      <w:proofErr w:type="spellEnd"/>
      <w:r>
        <w:t xml:space="preserve"> </w:t>
      </w:r>
      <w:fldSimple w:instr=" SEQ Tabela \* ARABIC ">
        <w:r w:rsidR="006D421C">
          <w:rPr>
            <w:noProof/>
          </w:rPr>
          <w:t>1</w:t>
        </w:r>
      </w:fldSimple>
      <w:r>
        <w:t xml:space="preserve">: </w:t>
      </w:r>
      <w:proofErr w:type="spellStart"/>
      <w:r>
        <w:t>rezultati</w:t>
      </w:r>
      <w:proofErr w:type="spellEnd"/>
      <w:r>
        <w:t xml:space="preserve"> </w:t>
      </w:r>
      <w:proofErr w:type="spellStart"/>
      <w:r>
        <w:t>metoda</w:t>
      </w:r>
      <w:proofErr w:type="spellEnd"/>
      <w:r>
        <w:t xml:space="preserve"> k </w:t>
      </w:r>
      <w:proofErr w:type="spellStart"/>
      <w:r>
        <w:t>najbližih</w:t>
      </w:r>
      <w:proofErr w:type="spellEnd"/>
      <w:r>
        <w:t xml:space="preserve"> </w:t>
      </w:r>
      <w:proofErr w:type="spellStart"/>
      <w:r>
        <w:t>suseda</w:t>
      </w:r>
      <w:proofErr w:type="spellEnd"/>
    </w:p>
    <w:p w14:paraId="31A7397F" w14:textId="06EF5A55" w:rsidR="001706A9" w:rsidRPr="00A94C61" w:rsidRDefault="002C7BA9" w:rsidP="000C1B6E">
      <w:pPr>
        <w:jc w:val="both"/>
        <w:rPr>
          <w:sz w:val="24"/>
          <w:lang w:val="sr-Latn-RS"/>
        </w:rPr>
      </w:pPr>
      <w:r>
        <w:rPr>
          <w:sz w:val="24"/>
          <w:lang w:val="sr-Latn-RS"/>
        </w:rPr>
        <w:tab/>
      </w:r>
      <w:r w:rsidR="00A94C61">
        <w:rPr>
          <w:sz w:val="24"/>
          <w:lang w:val="sr-Latn-RS"/>
        </w:rPr>
        <w:t>Možemo primetiti da se povećanjem broja suseda, rezultati klasifikovanja polako, ali sigurno pogoršavaju, kao i da se vreme generisanja modela povećava. Razlog slabljenja rezultata je nepostojanje zajedničke karakteristike većeg broja slogova u n-dimenzionom prostoru, koja bi odvojila dve klase na precizniji način. Iz ovih rezultata zaključujemo da je od ponuđenih najbolja opcija</w:t>
      </w:r>
      <w:r w:rsidR="006947F7">
        <w:rPr>
          <w:sz w:val="24"/>
          <w:lang w:val="sr-Latn-RS"/>
        </w:rPr>
        <w:t>,</w:t>
      </w:r>
      <w:r w:rsidR="00A94C61">
        <w:rPr>
          <w:sz w:val="24"/>
          <w:lang w:val="sr-Latn-RS"/>
        </w:rPr>
        <w:t xml:space="preserve"> generisanj</w:t>
      </w:r>
      <w:r w:rsidR="006947F7">
        <w:rPr>
          <w:sz w:val="24"/>
          <w:lang w:val="sr-Latn-RS"/>
        </w:rPr>
        <w:t>e</w:t>
      </w:r>
      <w:r w:rsidR="00A94C61">
        <w:rPr>
          <w:sz w:val="24"/>
          <w:lang w:val="sr-Latn-RS"/>
        </w:rPr>
        <w:t xml:space="preserve"> modela klasifikacije sa 3 suseda.</w:t>
      </w:r>
      <w:r w:rsidR="008F050C">
        <w:rPr>
          <w:sz w:val="24"/>
          <w:lang w:val="sr-Latn-RS"/>
        </w:rPr>
        <w:t xml:space="preserve"> Pored toga što se modeli </w:t>
      </w:r>
      <w:r w:rsidR="00280F37">
        <w:rPr>
          <w:sz w:val="24"/>
          <w:lang w:val="sr-Latn-RS"/>
        </w:rPr>
        <w:t>u kojima</w:t>
      </w:r>
      <w:r w:rsidR="008F050C">
        <w:rPr>
          <w:sz w:val="24"/>
          <w:lang w:val="sr-Latn-RS"/>
        </w:rPr>
        <w:t xml:space="preserve"> geni</w:t>
      </w:r>
      <w:r w:rsidR="00280F37">
        <w:rPr>
          <w:sz w:val="24"/>
          <w:lang w:val="sr-Latn-RS"/>
        </w:rPr>
        <w:t xml:space="preserve"> predstavljaju atribute</w:t>
      </w:r>
      <w:r w:rsidR="009C5D0A">
        <w:rPr>
          <w:sz w:val="24"/>
          <w:lang w:val="sr-Latn-RS"/>
        </w:rPr>
        <w:t xml:space="preserve"> generišu</w:t>
      </w:r>
      <w:r w:rsidR="008F050C">
        <w:rPr>
          <w:sz w:val="24"/>
          <w:lang w:val="sr-Latn-RS"/>
        </w:rPr>
        <w:t xml:space="preserve"> u proseku 17.82 puta brže, oni takođe daju 7% </w:t>
      </w:r>
      <w:r w:rsidR="00280F37">
        <w:rPr>
          <w:sz w:val="24"/>
          <w:lang w:val="sr-Latn-RS"/>
        </w:rPr>
        <w:t xml:space="preserve">i 15% </w:t>
      </w:r>
      <w:r w:rsidR="008F050C">
        <w:rPr>
          <w:sz w:val="24"/>
          <w:lang w:val="sr-Latn-RS"/>
        </w:rPr>
        <w:t xml:space="preserve">bolje rezultate na trening </w:t>
      </w:r>
      <w:r w:rsidR="00280F37">
        <w:rPr>
          <w:sz w:val="24"/>
          <w:lang w:val="sr-Latn-RS"/>
        </w:rPr>
        <w:t xml:space="preserve">i test </w:t>
      </w:r>
      <w:r w:rsidR="008F050C">
        <w:rPr>
          <w:sz w:val="24"/>
          <w:lang w:val="sr-Latn-RS"/>
        </w:rPr>
        <w:t>skupu</w:t>
      </w:r>
      <w:r w:rsidR="00280F37">
        <w:rPr>
          <w:sz w:val="24"/>
          <w:lang w:val="sr-Latn-RS"/>
        </w:rPr>
        <w:t>, respektivno</w:t>
      </w:r>
      <w:r w:rsidR="008F050C">
        <w:rPr>
          <w:sz w:val="24"/>
          <w:lang w:val="sr-Latn-RS"/>
        </w:rPr>
        <w:t>.</w:t>
      </w:r>
    </w:p>
    <w:p w14:paraId="043C7915" w14:textId="1EFDBA53" w:rsidR="006243C2" w:rsidRDefault="006243C2" w:rsidP="00693407">
      <w:pPr>
        <w:pStyle w:val="Heading2"/>
        <w:rPr>
          <w:lang w:val="sr-Latn-RS"/>
        </w:rPr>
      </w:pPr>
    </w:p>
    <w:p w14:paraId="77B5A498" w14:textId="77777777" w:rsidR="006243C2" w:rsidRPr="006243C2" w:rsidRDefault="006243C2" w:rsidP="006243C2">
      <w:pPr>
        <w:rPr>
          <w:lang w:val="sr-Latn-RS"/>
        </w:rPr>
      </w:pPr>
    </w:p>
    <w:p w14:paraId="6177BCAA" w14:textId="38432DB0" w:rsidR="00693407" w:rsidRDefault="00693407" w:rsidP="00693407">
      <w:pPr>
        <w:pStyle w:val="Heading2"/>
        <w:rPr>
          <w:lang w:val="sr-Latn-RS"/>
        </w:rPr>
      </w:pPr>
      <w:r>
        <w:rPr>
          <w:lang w:val="sr-Latn-RS"/>
        </w:rPr>
        <w:lastRenderedPageBreak/>
        <w:t>4.2 Drvo odlučivanja</w:t>
      </w:r>
      <w:bookmarkEnd w:id="20"/>
    </w:p>
    <w:p w14:paraId="6BE49B8B" w14:textId="77777777" w:rsidR="003E7806" w:rsidRDefault="003E7806" w:rsidP="003E7806">
      <w:pPr>
        <w:rPr>
          <w:lang w:val="sr-Latn-RS"/>
        </w:rPr>
      </w:pPr>
      <w:bookmarkStart w:id="21" w:name="_Toc1172376"/>
      <w:r>
        <w:rPr>
          <w:lang w:val="sr-Latn-RS"/>
        </w:rPr>
        <w:tab/>
      </w:r>
    </w:p>
    <w:tbl>
      <w:tblPr>
        <w:tblStyle w:val="TableGrid"/>
        <w:tblW w:w="0" w:type="auto"/>
        <w:tblLook w:val="04A0" w:firstRow="1" w:lastRow="0" w:firstColumn="1" w:lastColumn="0" w:noHBand="0" w:noVBand="1"/>
      </w:tblPr>
      <w:tblGrid>
        <w:gridCol w:w="1671"/>
        <w:gridCol w:w="1709"/>
        <w:gridCol w:w="1990"/>
        <w:gridCol w:w="1990"/>
        <w:gridCol w:w="1990"/>
      </w:tblGrid>
      <w:tr w:rsidR="003E7806" w14:paraId="690AF8C4" w14:textId="77777777" w:rsidTr="003E7806">
        <w:tc>
          <w:tcPr>
            <w:tcW w:w="1870" w:type="dxa"/>
          </w:tcPr>
          <w:p w14:paraId="5250B603" w14:textId="38B37A10" w:rsidR="003E7806" w:rsidRPr="003E7806" w:rsidRDefault="003E7806" w:rsidP="003E7806">
            <w:pPr>
              <w:jc w:val="center"/>
              <w:rPr>
                <w:b/>
                <w:sz w:val="24"/>
                <w:lang w:val="sr-Latn-RS"/>
              </w:rPr>
            </w:pPr>
            <w:r>
              <w:rPr>
                <w:b/>
                <w:sz w:val="24"/>
                <w:lang w:val="sr-Latn-RS"/>
              </w:rPr>
              <w:t>Atributi</w:t>
            </w:r>
          </w:p>
        </w:tc>
        <w:tc>
          <w:tcPr>
            <w:tcW w:w="1870" w:type="dxa"/>
          </w:tcPr>
          <w:p w14:paraId="7D6378F0" w14:textId="09B82CD7" w:rsidR="003E7806" w:rsidRPr="003E7806" w:rsidRDefault="003E7806" w:rsidP="003E7806">
            <w:pPr>
              <w:jc w:val="center"/>
              <w:rPr>
                <w:b/>
                <w:sz w:val="24"/>
                <w:lang w:val="sr-Latn-RS"/>
              </w:rPr>
            </w:pPr>
            <w:r>
              <w:rPr>
                <w:b/>
                <w:sz w:val="24"/>
                <w:lang w:val="sr-Latn-RS"/>
              </w:rPr>
              <w:t>Mera nečistoće</w:t>
            </w:r>
          </w:p>
        </w:tc>
        <w:tc>
          <w:tcPr>
            <w:tcW w:w="1870" w:type="dxa"/>
          </w:tcPr>
          <w:p w14:paraId="6C2385F2" w14:textId="058CB240" w:rsidR="003E7806" w:rsidRPr="003E7806" w:rsidRDefault="003E7806" w:rsidP="003E7806">
            <w:pPr>
              <w:jc w:val="center"/>
              <w:rPr>
                <w:b/>
                <w:sz w:val="24"/>
                <w:lang w:val="sr-Latn-RS"/>
              </w:rPr>
            </w:pPr>
            <w:r w:rsidRPr="007B4D8D">
              <w:rPr>
                <w:b/>
                <w:sz w:val="24"/>
                <w:lang w:val="sr-Latn-RS"/>
              </w:rPr>
              <w:t>Rezultat trening skupa</w:t>
            </w:r>
          </w:p>
        </w:tc>
        <w:tc>
          <w:tcPr>
            <w:tcW w:w="1870" w:type="dxa"/>
          </w:tcPr>
          <w:p w14:paraId="29D6915F" w14:textId="238D8F6D" w:rsidR="003E7806" w:rsidRDefault="003E7806" w:rsidP="003E7806">
            <w:pPr>
              <w:jc w:val="center"/>
              <w:rPr>
                <w:lang w:val="sr-Latn-RS"/>
              </w:rPr>
            </w:pPr>
            <w:r w:rsidRPr="007B4D8D">
              <w:rPr>
                <w:b/>
                <w:sz w:val="24"/>
                <w:lang w:val="sr-Latn-RS"/>
              </w:rPr>
              <w:t>Rezultat test skupa</w:t>
            </w:r>
          </w:p>
        </w:tc>
        <w:tc>
          <w:tcPr>
            <w:tcW w:w="1870" w:type="dxa"/>
          </w:tcPr>
          <w:p w14:paraId="2793B81D" w14:textId="5D6CEF99" w:rsidR="003E7806" w:rsidRDefault="003E7806" w:rsidP="003E7806">
            <w:pPr>
              <w:jc w:val="center"/>
              <w:rPr>
                <w:lang w:val="sr-Latn-RS"/>
              </w:rPr>
            </w:pPr>
            <w:r w:rsidRPr="007B4D8D">
              <w:rPr>
                <w:b/>
                <w:sz w:val="24"/>
                <w:lang w:val="sr-Latn-RS"/>
              </w:rPr>
              <w:t>Vreme izvršavanja</w:t>
            </w:r>
          </w:p>
        </w:tc>
      </w:tr>
      <w:tr w:rsidR="003E7806" w14:paraId="4E28A753" w14:textId="77777777" w:rsidTr="003E7806">
        <w:tc>
          <w:tcPr>
            <w:tcW w:w="1870" w:type="dxa"/>
          </w:tcPr>
          <w:p w14:paraId="64F654F0" w14:textId="763211D1" w:rsidR="003E7806" w:rsidRDefault="00095070" w:rsidP="00095070">
            <w:pPr>
              <w:jc w:val="center"/>
              <w:rPr>
                <w:lang w:val="sr-Latn-RS"/>
              </w:rPr>
            </w:pPr>
            <w:r>
              <w:rPr>
                <w:sz w:val="20"/>
                <w:lang w:val="sr-Latn-RS"/>
              </w:rPr>
              <w:t>Ćelije</w:t>
            </w:r>
          </w:p>
        </w:tc>
        <w:tc>
          <w:tcPr>
            <w:tcW w:w="1870" w:type="dxa"/>
          </w:tcPr>
          <w:p w14:paraId="59255DF1" w14:textId="4FC653B5" w:rsidR="003E7806" w:rsidRPr="000D65E4" w:rsidRDefault="00216799" w:rsidP="00216799">
            <w:pPr>
              <w:jc w:val="center"/>
              <w:rPr>
                <w:sz w:val="20"/>
                <w:lang w:val="sr-Latn-RS"/>
              </w:rPr>
            </w:pPr>
            <w:r w:rsidRPr="000D65E4">
              <w:rPr>
                <w:sz w:val="20"/>
                <w:lang w:val="sr-Latn-RS"/>
              </w:rPr>
              <w:t>Gini</w:t>
            </w:r>
          </w:p>
        </w:tc>
        <w:tc>
          <w:tcPr>
            <w:tcW w:w="1870" w:type="dxa"/>
          </w:tcPr>
          <w:p w14:paraId="0991CFD4" w14:textId="014BD628" w:rsidR="003E7806" w:rsidRPr="000D65E4" w:rsidRDefault="00D65CE8" w:rsidP="009E783C">
            <w:pPr>
              <w:jc w:val="center"/>
              <w:rPr>
                <w:sz w:val="20"/>
                <w:lang w:val="sr-Latn-RS"/>
              </w:rPr>
            </w:pPr>
            <w:r w:rsidRPr="000D65E4">
              <w:rPr>
                <w:sz w:val="20"/>
                <w:lang w:val="sr-Latn-RS"/>
              </w:rPr>
              <w:t>0.9922322837916424</w:t>
            </w:r>
          </w:p>
        </w:tc>
        <w:tc>
          <w:tcPr>
            <w:tcW w:w="1870" w:type="dxa"/>
          </w:tcPr>
          <w:p w14:paraId="39DEB35C" w14:textId="42C2F4CC" w:rsidR="003E7806" w:rsidRPr="000D65E4" w:rsidRDefault="00D65CE8" w:rsidP="009E783C">
            <w:pPr>
              <w:jc w:val="center"/>
              <w:rPr>
                <w:sz w:val="20"/>
                <w:lang w:val="sr-Latn-RS"/>
              </w:rPr>
            </w:pPr>
            <w:r w:rsidRPr="000D65E4">
              <w:rPr>
                <w:sz w:val="20"/>
                <w:lang w:val="sr-Latn-RS"/>
              </w:rPr>
              <w:t>0.8592750533049041</w:t>
            </w:r>
          </w:p>
        </w:tc>
        <w:tc>
          <w:tcPr>
            <w:tcW w:w="1870" w:type="dxa"/>
          </w:tcPr>
          <w:p w14:paraId="2F93A4DE" w14:textId="3B7996C6" w:rsidR="003E7806" w:rsidRPr="000D65E4" w:rsidRDefault="00D65CE8" w:rsidP="009E783C">
            <w:pPr>
              <w:jc w:val="center"/>
              <w:rPr>
                <w:sz w:val="20"/>
                <w:lang w:val="sr-Latn-RS"/>
              </w:rPr>
            </w:pPr>
            <w:r w:rsidRPr="000D65E4">
              <w:rPr>
                <w:sz w:val="20"/>
                <w:lang w:val="sr-Latn-RS"/>
              </w:rPr>
              <w:t>10.478996992111206</w:t>
            </w:r>
          </w:p>
        </w:tc>
      </w:tr>
      <w:tr w:rsidR="003E7806" w14:paraId="2F9C1067" w14:textId="77777777" w:rsidTr="003E7806">
        <w:tc>
          <w:tcPr>
            <w:tcW w:w="1870" w:type="dxa"/>
          </w:tcPr>
          <w:p w14:paraId="65BBBF1E" w14:textId="01EEBE42" w:rsidR="003E7806" w:rsidRPr="00DA5CBC" w:rsidRDefault="00095070" w:rsidP="00095070">
            <w:pPr>
              <w:jc w:val="center"/>
              <w:rPr>
                <w:color w:val="4472C4" w:themeColor="accent1"/>
                <w:lang w:val="sr-Latn-RS"/>
              </w:rPr>
            </w:pPr>
            <w:r w:rsidRPr="00DA5CBC">
              <w:rPr>
                <w:color w:val="4472C4" w:themeColor="accent1"/>
                <w:sz w:val="20"/>
                <w:lang w:val="sr-Latn-RS"/>
              </w:rPr>
              <w:t>Ćelije</w:t>
            </w:r>
          </w:p>
        </w:tc>
        <w:tc>
          <w:tcPr>
            <w:tcW w:w="1870" w:type="dxa"/>
          </w:tcPr>
          <w:p w14:paraId="6E9FBD29" w14:textId="189FC0E3" w:rsidR="003E7806" w:rsidRPr="00DA5CBC" w:rsidRDefault="00216799" w:rsidP="00216799">
            <w:pPr>
              <w:jc w:val="center"/>
              <w:rPr>
                <w:color w:val="4472C4" w:themeColor="accent1"/>
                <w:sz w:val="20"/>
                <w:lang w:val="sr-Latn-RS"/>
              </w:rPr>
            </w:pPr>
            <w:r w:rsidRPr="00DA5CBC">
              <w:rPr>
                <w:color w:val="4472C4" w:themeColor="accent1"/>
                <w:sz w:val="20"/>
                <w:lang w:val="sr-Latn-RS"/>
              </w:rPr>
              <w:t>Entropija</w:t>
            </w:r>
          </w:p>
        </w:tc>
        <w:tc>
          <w:tcPr>
            <w:tcW w:w="1870" w:type="dxa"/>
          </w:tcPr>
          <w:p w14:paraId="0128B0E1" w14:textId="65EBCA7A" w:rsidR="003E7806" w:rsidRPr="00DA5CBC" w:rsidRDefault="009710D4" w:rsidP="009E783C">
            <w:pPr>
              <w:jc w:val="center"/>
              <w:rPr>
                <w:color w:val="4472C4" w:themeColor="accent1"/>
                <w:sz w:val="20"/>
                <w:lang w:val="sr-Latn-RS"/>
              </w:rPr>
            </w:pPr>
            <w:r w:rsidRPr="00DA5CBC">
              <w:rPr>
                <w:color w:val="4472C4" w:themeColor="accent1"/>
                <w:sz w:val="20"/>
                <w:lang w:val="sr-Latn-RS"/>
              </w:rPr>
              <w:t>0.9916507435407493</w:t>
            </w:r>
          </w:p>
        </w:tc>
        <w:tc>
          <w:tcPr>
            <w:tcW w:w="1870" w:type="dxa"/>
          </w:tcPr>
          <w:p w14:paraId="11165945" w14:textId="74339E18" w:rsidR="003E7806" w:rsidRPr="00DA5CBC" w:rsidRDefault="009710D4" w:rsidP="009E783C">
            <w:pPr>
              <w:jc w:val="center"/>
              <w:rPr>
                <w:color w:val="4472C4" w:themeColor="accent1"/>
                <w:sz w:val="20"/>
                <w:lang w:val="sr-Latn-RS"/>
              </w:rPr>
            </w:pPr>
            <w:r w:rsidRPr="00DA5CBC">
              <w:rPr>
                <w:color w:val="4472C4" w:themeColor="accent1"/>
                <w:sz w:val="20"/>
                <w:lang w:val="sr-Latn-RS"/>
              </w:rPr>
              <w:t>0.8647024617173871</w:t>
            </w:r>
          </w:p>
        </w:tc>
        <w:tc>
          <w:tcPr>
            <w:tcW w:w="1870" w:type="dxa"/>
          </w:tcPr>
          <w:p w14:paraId="216B6205" w14:textId="2FD9BB27" w:rsidR="003E7806" w:rsidRPr="00DA5CBC" w:rsidRDefault="009710D4" w:rsidP="009E783C">
            <w:pPr>
              <w:jc w:val="center"/>
              <w:rPr>
                <w:color w:val="4472C4" w:themeColor="accent1"/>
                <w:sz w:val="20"/>
                <w:lang w:val="sr-Latn-RS"/>
              </w:rPr>
            </w:pPr>
            <w:r w:rsidRPr="00DA5CBC">
              <w:rPr>
                <w:color w:val="4472C4" w:themeColor="accent1"/>
                <w:sz w:val="20"/>
                <w:lang w:val="sr-Latn-RS"/>
              </w:rPr>
              <w:t>9.101840257644653</w:t>
            </w:r>
          </w:p>
        </w:tc>
      </w:tr>
      <w:tr w:rsidR="003E7806" w14:paraId="3CB5BAC9" w14:textId="77777777" w:rsidTr="003E7806">
        <w:tc>
          <w:tcPr>
            <w:tcW w:w="1870" w:type="dxa"/>
          </w:tcPr>
          <w:p w14:paraId="112E128E" w14:textId="6D218F84" w:rsidR="003E7806" w:rsidRDefault="00095070" w:rsidP="00095070">
            <w:pPr>
              <w:jc w:val="center"/>
              <w:rPr>
                <w:lang w:val="sr-Latn-RS"/>
              </w:rPr>
            </w:pPr>
            <w:r w:rsidRPr="00294642">
              <w:rPr>
                <w:sz w:val="20"/>
                <w:lang w:val="sr-Latn-RS"/>
              </w:rPr>
              <w:t>Geni</w:t>
            </w:r>
          </w:p>
        </w:tc>
        <w:tc>
          <w:tcPr>
            <w:tcW w:w="1870" w:type="dxa"/>
          </w:tcPr>
          <w:p w14:paraId="2F8A8639" w14:textId="0D980190" w:rsidR="003E7806" w:rsidRPr="000D65E4" w:rsidRDefault="00216799" w:rsidP="00216799">
            <w:pPr>
              <w:jc w:val="center"/>
              <w:rPr>
                <w:sz w:val="20"/>
                <w:lang w:val="sr-Latn-RS"/>
              </w:rPr>
            </w:pPr>
            <w:r w:rsidRPr="000D65E4">
              <w:rPr>
                <w:sz w:val="20"/>
                <w:lang w:val="sr-Latn-RS"/>
              </w:rPr>
              <w:t>Gini</w:t>
            </w:r>
          </w:p>
        </w:tc>
        <w:tc>
          <w:tcPr>
            <w:tcW w:w="1870" w:type="dxa"/>
          </w:tcPr>
          <w:p w14:paraId="704C167A" w14:textId="4752300D" w:rsidR="003E7806" w:rsidRPr="000D65E4" w:rsidRDefault="00D65CE8" w:rsidP="009E783C">
            <w:pPr>
              <w:jc w:val="center"/>
              <w:rPr>
                <w:sz w:val="20"/>
                <w:lang w:val="sr-Latn-RS"/>
              </w:rPr>
            </w:pPr>
            <w:r w:rsidRPr="000D65E4">
              <w:rPr>
                <w:sz w:val="20"/>
                <w:lang w:val="sr-Latn-RS"/>
              </w:rPr>
              <w:t>1.0</w:t>
            </w:r>
          </w:p>
        </w:tc>
        <w:tc>
          <w:tcPr>
            <w:tcW w:w="1870" w:type="dxa"/>
          </w:tcPr>
          <w:p w14:paraId="32073FBE" w14:textId="42647B64" w:rsidR="003E7806" w:rsidRPr="000D65E4" w:rsidRDefault="00D65CE8" w:rsidP="009E783C">
            <w:pPr>
              <w:jc w:val="center"/>
              <w:rPr>
                <w:sz w:val="20"/>
                <w:lang w:val="sr-Latn-RS"/>
              </w:rPr>
            </w:pPr>
            <w:r w:rsidRPr="000D65E4">
              <w:rPr>
                <w:sz w:val="20"/>
                <w:lang w:val="sr-Latn-RS"/>
              </w:rPr>
              <w:t>0.9603729603729604</w:t>
            </w:r>
          </w:p>
        </w:tc>
        <w:tc>
          <w:tcPr>
            <w:tcW w:w="1870" w:type="dxa"/>
          </w:tcPr>
          <w:p w14:paraId="5B25302B" w14:textId="7A2F14D9" w:rsidR="003E7806" w:rsidRPr="000D65E4" w:rsidRDefault="00D65CE8" w:rsidP="009E783C">
            <w:pPr>
              <w:jc w:val="center"/>
              <w:rPr>
                <w:sz w:val="20"/>
                <w:lang w:val="sr-Latn-RS"/>
              </w:rPr>
            </w:pPr>
            <w:r w:rsidRPr="000D65E4">
              <w:rPr>
                <w:sz w:val="20"/>
                <w:lang w:val="sr-Latn-RS"/>
              </w:rPr>
              <w:t>1.9918508529663086</w:t>
            </w:r>
          </w:p>
        </w:tc>
      </w:tr>
      <w:tr w:rsidR="003E7806" w14:paraId="4D6D529D" w14:textId="77777777" w:rsidTr="003E7806">
        <w:tc>
          <w:tcPr>
            <w:tcW w:w="1870" w:type="dxa"/>
          </w:tcPr>
          <w:p w14:paraId="58B79DDF" w14:textId="77B7E062" w:rsidR="003E7806" w:rsidRPr="00DA5CBC" w:rsidRDefault="00095070" w:rsidP="00095070">
            <w:pPr>
              <w:jc w:val="center"/>
              <w:rPr>
                <w:color w:val="4472C4" w:themeColor="accent1"/>
                <w:lang w:val="sr-Latn-RS"/>
              </w:rPr>
            </w:pPr>
            <w:r w:rsidRPr="00DA5CBC">
              <w:rPr>
                <w:color w:val="4472C4" w:themeColor="accent1"/>
                <w:sz w:val="20"/>
                <w:lang w:val="sr-Latn-RS"/>
              </w:rPr>
              <w:t>Geni</w:t>
            </w:r>
          </w:p>
        </w:tc>
        <w:tc>
          <w:tcPr>
            <w:tcW w:w="1870" w:type="dxa"/>
          </w:tcPr>
          <w:p w14:paraId="17304D08" w14:textId="0B665A7A" w:rsidR="003E7806" w:rsidRPr="00DA5CBC" w:rsidRDefault="00216799" w:rsidP="00216799">
            <w:pPr>
              <w:jc w:val="center"/>
              <w:rPr>
                <w:color w:val="4472C4" w:themeColor="accent1"/>
                <w:sz w:val="20"/>
                <w:lang w:val="sr-Latn-RS"/>
              </w:rPr>
            </w:pPr>
            <w:r w:rsidRPr="00DA5CBC">
              <w:rPr>
                <w:color w:val="4472C4" w:themeColor="accent1"/>
                <w:sz w:val="20"/>
                <w:lang w:val="sr-Latn-RS"/>
              </w:rPr>
              <w:t>Entropija</w:t>
            </w:r>
          </w:p>
        </w:tc>
        <w:tc>
          <w:tcPr>
            <w:tcW w:w="1870" w:type="dxa"/>
          </w:tcPr>
          <w:p w14:paraId="3307D74A" w14:textId="1287DB64" w:rsidR="003E7806" w:rsidRPr="00DA5CBC" w:rsidRDefault="009710D4" w:rsidP="009E783C">
            <w:pPr>
              <w:jc w:val="center"/>
              <w:rPr>
                <w:color w:val="4472C4" w:themeColor="accent1"/>
                <w:sz w:val="20"/>
                <w:lang w:val="sr-Latn-RS"/>
              </w:rPr>
            </w:pPr>
            <w:r w:rsidRPr="00DA5CBC">
              <w:rPr>
                <w:color w:val="4472C4" w:themeColor="accent1"/>
                <w:sz w:val="20"/>
                <w:lang w:val="sr-Latn-RS"/>
              </w:rPr>
              <w:t>1.0</w:t>
            </w:r>
          </w:p>
        </w:tc>
        <w:tc>
          <w:tcPr>
            <w:tcW w:w="1870" w:type="dxa"/>
          </w:tcPr>
          <w:p w14:paraId="4EDB123D" w14:textId="73783F58" w:rsidR="003E7806" w:rsidRPr="00DA5CBC" w:rsidRDefault="009710D4" w:rsidP="009E783C">
            <w:pPr>
              <w:jc w:val="center"/>
              <w:rPr>
                <w:color w:val="4472C4" w:themeColor="accent1"/>
                <w:sz w:val="20"/>
                <w:lang w:val="sr-Latn-RS"/>
              </w:rPr>
            </w:pPr>
            <w:r w:rsidRPr="00DA5CBC">
              <w:rPr>
                <w:color w:val="4472C4" w:themeColor="accent1"/>
                <w:sz w:val="20"/>
                <w:lang w:val="sr-Latn-RS"/>
              </w:rPr>
              <w:t>0.9696969696969697</w:t>
            </w:r>
          </w:p>
        </w:tc>
        <w:tc>
          <w:tcPr>
            <w:tcW w:w="1870" w:type="dxa"/>
          </w:tcPr>
          <w:p w14:paraId="45579EA1" w14:textId="59A84A19" w:rsidR="003E7806" w:rsidRPr="00DA5CBC" w:rsidRDefault="009710D4" w:rsidP="00677B76">
            <w:pPr>
              <w:keepNext/>
              <w:jc w:val="center"/>
              <w:rPr>
                <w:color w:val="4472C4" w:themeColor="accent1"/>
                <w:sz w:val="20"/>
                <w:lang w:val="sr-Latn-RS"/>
              </w:rPr>
            </w:pPr>
            <w:r w:rsidRPr="00DA5CBC">
              <w:rPr>
                <w:color w:val="4472C4" w:themeColor="accent1"/>
                <w:sz w:val="20"/>
                <w:lang w:val="sr-Latn-RS"/>
              </w:rPr>
              <w:t>1.8117952346801758</w:t>
            </w:r>
          </w:p>
        </w:tc>
      </w:tr>
    </w:tbl>
    <w:p w14:paraId="6601EEA5" w14:textId="0E9E8B43" w:rsidR="003E7806" w:rsidRDefault="00677B76" w:rsidP="00677B76">
      <w:pPr>
        <w:pStyle w:val="Caption"/>
        <w:jc w:val="center"/>
        <w:rPr>
          <w:lang w:val="sr-Latn-RS"/>
        </w:rPr>
      </w:pPr>
      <w:proofErr w:type="spellStart"/>
      <w:r>
        <w:t>Tabela</w:t>
      </w:r>
      <w:proofErr w:type="spellEnd"/>
      <w:r>
        <w:t xml:space="preserve"> </w:t>
      </w:r>
      <w:fldSimple w:instr=" SEQ Tabela \* ARABIC ">
        <w:r w:rsidR="006D421C">
          <w:rPr>
            <w:noProof/>
          </w:rPr>
          <w:t>2</w:t>
        </w:r>
      </w:fldSimple>
      <w:r w:rsidRPr="00187D80">
        <w:t xml:space="preserve">: </w:t>
      </w:r>
      <w:proofErr w:type="spellStart"/>
      <w:r w:rsidRPr="00187D80">
        <w:t>rezultati</w:t>
      </w:r>
      <w:proofErr w:type="spellEnd"/>
      <w:r w:rsidRPr="00187D80">
        <w:t xml:space="preserve"> </w:t>
      </w:r>
      <w:proofErr w:type="spellStart"/>
      <w:r w:rsidRPr="00187D80">
        <w:t>metoda</w:t>
      </w:r>
      <w:proofErr w:type="spellEnd"/>
      <w:r w:rsidRPr="00187D80">
        <w:t xml:space="preserve"> </w:t>
      </w:r>
      <w:r>
        <w:t>drvo odlučivanja</w:t>
      </w:r>
    </w:p>
    <w:p w14:paraId="399498C7" w14:textId="6312D99E" w:rsidR="006243C2" w:rsidRDefault="006243C2" w:rsidP="00F03970">
      <w:pPr>
        <w:jc w:val="both"/>
        <w:rPr>
          <w:lang w:val="sr-Latn-RS"/>
        </w:rPr>
      </w:pPr>
      <w:r>
        <w:rPr>
          <w:lang w:val="sr-Latn-RS"/>
        </w:rPr>
        <w:tab/>
      </w:r>
      <w:r w:rsidR="009C5D0A" w:rsidRPr="009C5D0A">
        <w:rPr>
          <w:sz w:val="24"/>
          <w:lang w:val="sr-Latn-RS"/>
        </w:rPr>
        <w:t xml:space="preserve">Metod je bez obzira </w:t>
      </w:r>
      <w:r w:rsidR="009C5D0A">
        <w:rPr>
          <w:sz w:val="24"/>
          <w:lang w:val="sr-Latn-RS"/>
        </w:rPr>
        <w:t xml:space="preserve">na veličinu podataka, </w:t>
      </w:r>
      <w:r w:rsidR="009C5D0A" w:rsidRPr="009C5D0A">
        <w:rPr>
          <w:sz w:val="24"/>
          <w:lang w:val="sr-Latn-RS"/>
        </w:rPr>
        <w:t>dao</w:t>
      </w:r>
      <w:r w:rsidR="009C5D0A">
        <w:rPr>
          <w:sz w:val="24"/>
          <w:lang w:val="sr-Latn-RS"/>
        </w:rPr>
        <w:t xml:space="preserve"> veoma zapažene rezultate i to za izuzetno kratko vreme. Možemo primetiti da smo uz korišćenje entropije kao mere nečistoće dobili za nijansu bolje rezultate uz kraće vreme generisanja modela. Što se statističkih parametara tiče, generisanje modela</w:t>
      </w:r>
      <w:r w:rsidR="00C40C7D">
        <w:rPr>
          <w:sz w:val="24"/>
          <w:lang w:val="sr-Latn-RS"/>
        </w:rPr>
        <w:t xml:space="preserve"> nad ćelijama se izvršava 5.15 puta brže, uz skoro identične rezultate na trening skupu i 12.5% bolje rezultate na test skupu.</w:t>
      </w:r>
    </w:p>
    <w:p w14:paraId="43CE1184" w14:textId="77777777" w:rsidR="006243C2" w:rsidRDefault="006243C2" w:rsidP="006243C2">
      <w:pPr>
        <w:rPr>
          <w:lang w:val="sr-Latn-RS"/>
        </w:rPr>
      </w:pPr>
    </w:p>
    <w:p w14:paraId="304DEEC2" w14:textId="66E65973" w:rsidR="00693407" w:rsidRDefault="00693407" w:rsidP="00693407">
      <w:pPr>
        <w:pStyle w:val="Heading2"/>
        <w:rPr>
          <w:lang w:val="sr-Latn-RS"/>
        </w:rPr>
      </w:pPr>
      <w:r>
        <w:rPr>
          <w:lang w:val="sr-Latn-RS"/>
        </w:rPr>
        <w:t>4.3 Mašine sa potpornim vektorima</w:t>
      </w:r>
      <w:bookmarkEnd w:id="21"/>
    </w:p>
    <w:p w14:paraId="2E028598" w14:textId="77777777" w:rsidR="002373D4" w:rsidRPr="002373D4" w:rsidRDefault="002373D4" w:rsidP="002373D4">
      <w:pPr>
        <w:rPr>
          <w:lang w:val="sr-Latn-RS"/>
        </w:rPr>
      </w:pPr>
    </w:p>
    <w:tbl>
      <w:tblPr>
        <w:tblStyle w:val="TableGrid"/>
        <w:tblW w:w="0" w:type="auto"/>
        <w:jc w:val="center"/>
        <w:tblLook w:val="04A0" w:firstRow="1" w:lastRow="0" w:firstColumn="1" w:lastColumn="0" w:noHBand="0" w:noVBand="1"/>
      </w:tblPr>
      <w:tblGrid>
        <w:gridCol w:w="1648"/>
        <w:gridCol w:w="1732"/>
        <w:gridCol w:w="1990"/>
        <w:gridCol w:w="1990"/>
        <w:gridCol w:w="1990"/>
      </w:tblGrid>
      <w:tr w:rsidR="0094660B" w:rsidRPr="007B4D8D" w14:paraId="190EB219" w14:textId="77777777" w:rsidTr="00865404">
        <w:trPr>
          <w:jc w:val="center"/>
        </w:trPr>
        <w:tc>
          <w:tcPr>
            <w:tcW w:w="1870" w:type="dxa"/>
          </w:tcPr>
          <w:p w14:paraId="0AA9BBD7" w14:textId="77777777" w:rsidR="0094660B" w:rsidRPr="007B4D8D" w:rsidRDefault="0094660B" w:rsidP="00865404">
            <w:pPr>
              <w:jc w:val="center"/>
              <w:rPr>
                <w:b/>
                <w:sz w:val="24"/>
                <w:lang w:val="sr-Latn-RS"/>
              </w:rPr>
            </w:pPr>
            <w:r w:rsidRPr="007B4D8D">
              <w:rPr>
                <w:b/>
                <w:sz w:val="24"/>
                <w:lang w:val="sr-Latn-RS"/>
              </w:rPr>
              <w:t>Atributi</w:t>
            </w:r>
          </w:p>
        </w:tc>
        <w:tc>
          <w:tcPr>
            <w:tcW w:w="1870" w:type="dxa"/>
          </w:tcPr>
          <w:p w14:paraId="2C97EA2B" w14:textId="282FEB74" w:rsidR="0094660B" w:rsidRPr="007B4D8D" w:rsidRDefault="0094660B" w:rsidP="00865404">
            <w:pPr>
              <w:jc w:val="center"/>
              <w:rPr>
                <w:b/>
                <w:sz w:val="24"/>
                <w:lang w:val="sr-Latn-RS"/>
              </w:rPr>
            </w:pPr>
            <w:r>
              <w:rPr>
                <w:b/>
                <w:sz w:val="24"/>
                <w:lang w:val="sr-Latn-RS"/>
              </w:rPr>
              <w:t>Kernel</w:t>
            </w:r>
          </w:p>
        </w:tc>
        <w:tc>
          <w:tcPr>
            <w:tcW w:w="1870" w:type="dxa"/>
          </w:tcPr>
          <w:p w14:paraId="5AFF3CE6" w14:textId="77777777" w:rsidR="0094660B" w:rsidRPr="007B4D8D" w:rsidRDefault="0094660B" w:rsidP="00865404">
            <w:pPr>
              <w:jc w:val="center"/>
              <w:rPr>
                <w:b/>
                <w:sz w:val="24"/>
                <w:lang w:val="sr-Latn-RS"/>
              </w:rPr>
            </w:pPr>
            <w:r w:rsidRPr="007B4D8D">
              <w:rPr>
                <w:b/>
                <w:sz w:val="24"/>
                <w:lang w:val="sr-Latn-RS"/>
              </w:rPr>
              <w:t>Rezultat trening skupa</w:t>
            </w:r>
          </w:p>
        </w:tc>
        <w:tc>
          <w:tcPr>
            <w:tcW w:w="1870" w:type="dxa"/>
          </w:tcPr>
          <w:p w14:paraId="0CD03620" w14:textId="77777777" w:rsidR="0094660B" w:rsidRPr="007B4D8D" w:rsidRDefault="0094660B" w:rsidP="00865404">
            <w:pPr>
              <w:jc w:val="center"/>
              <w:rPr>
                <w:b/>
                <w:sz w:val="24"/>
                <w:lang w:val="sr-Latn-RS"/>
              </w:rPr>
            </w:pPr>
            <w:r w:rsidRPr="007B4D8D">
              <w:rPr>
                <w:b/>
                <w:sz w:val="24"/>
                <w:lang w:val="sr-Latn-RS"/>
              </w:rPr>
              <w:t>Rezultat test skupa</w:t>
            </w:r>
          </w:p>
        </w:tc>
        <w:tc>
          <w:tcPr>
            <w:tcW w:w="1870" w:type="dxa"/>
          </w:tcPr>
          <w:p w14:paraId="2AB912B0" w14:textId="77777777" w:rsidR="0094660B" w:rsidRPr="007B4D8D" w:rsidRDefault="0094660B" w:rsidP="00865404">
            <w:pPr>
              <w:jc w:val="center"/>
              <w:rPr>
                <w:b/>
                <w:sz w:val="24"/>
                <w:lang w:val="sr-Latn-RS"/>
              </w:rPr>
            </w:pPr>
            <w:r w:rsidRPr="007B4D8D">
              <w:rPr>
                <w:b/>
                <w:sz w:val="24"/>
                <w:lang w:val="sr-Latn-RS"/>
              </w:rPr>
              <w:t>Vreme izvršavanja</w:t>
            </w:r>
          </w:p>
        </w:tc>
      </w:tr>
      <w:tr w:rsidR="0094660B" w14:paraId="7097C94D" w14:textId="77777777" w:rsidTr="00865404">
        <w:trPr>
          <w:jc w:val="center"/>
        </w:trPr>
        <w:tc>
          <w:tcPr>
            <w:tcW w:w="1870" w:type="dxa"/>
          </w:tcPr>
          <w:p w14:paraId="63D3197C" w14:textId="77777777" w:rsidR="0094660B" w:rsidRPr="007B4D8D" w:rsidRDefault="0094660B" w:rsidP="00865404">
            <w:pPr>
              <w:jc w:val="center"/>
              <w:rPr>
                <w:sz w:val="20"/>
                <w:lang w:val="sr-Latn-RS"/>
              </w:rPr>
            </w:pPr>
            <w:r>
              <w:rPr>
                <w:sz w:val="20"/>
                <w:lang w:val="sr-Latn-RS"/>
              </w:rPr>
              <w:t>Ćelije</w:t>
            </w:r>
          </w:p>
        </w:tc>
        <w:tc>
          <w:tcPr>
            <w:tcW w:w="1870" w:type="dxa"/>
          </w:tcPr>
          <w:p w14:paraId="348590ED" w14:textId="2412EAB8" w:rsidR="0094660B" w:rsidRPr="00294642" w:rsidRDefault="0094660B" w:rsidP="00865404">
            <w:pPr>
              <w:jc w:val="center"/>
              <w:rPr>
                <w:sz w:val="20"/>
                <w:lang w:val="sr-Latn-RS"/>
              </w:rPr>
            </w:pPr>
            <w:proofErr w:type="spellStart"/>
            <w:r>
              <w:rPr>
                <w:sz w:val="20"/>
                <w:lang w:val="sr-Latn-RS"/>
              </w:rPr>
              <w:t>Gausov</w:t>
            </w:r>
            <w:proofErr w:type="spellEnd"/>
          </w:p>
        </w:tc>
        <w:tc>
          <w:tcPr>
            <w:tcW w:w="1870" w:type="dxa"/>
          </w:tcPr>
          <w:p w14:paraId="031596A3" w14:textId="54BD38CC" w:rsidR="0094660B" w:rsidRPr="00D25DBD" w:rsidRDefault="009C25F1" w:rsidP="009E783C">
            <w:pPr>
              <w:jc w:val="center"/>
              <w:rPr>
                <w:sz w:val="20"/>
                <w:lang w:val="sr-Latn-RS"/>
              </w:rPr>
            </w:pPr>
            <w:r w:rsidRPr="00D25DBD">
              <w:rPr>
                <w:sz w:val="20"/>
                <w:lang w:val="sr-Latn-RS"/>
              </w:rPr>
              <w:t>0.9916922821300989</w:t>
            </w:r>
          </w:p>
        </w:tc>
        <w:tc>
          <w:tcPr>
            <w:tcW w:w="1870" w:type="dxa"/>
          </w:tcPr>
          <w:p w14:paraId="6E40AA14" w14:textId="7929F310" w:rsidR="0094660B" w:rsidRPr="00D25DBD" w:rsidRDefault="009C25F1" w:rsidP="009E783C">
            <w:pPr>
              <w:jc w:val="center"/>
              <w:rPr>
                <w:sz w:val="20"/>
                <w:lang w:val="sr-Latn-RS"/>
              </w:rPr>
            </w:pPr>
            <w:r w:rsidRPr="00D25DBD">
              <w:rPr>
                <w:sz w:val="20"/>
                <w:lang w:val="sr-Latn-RS"/>
              </w:rPr>
              <w:t>0.5059119984493119</w:t>
            </w:r>
          </w:p>
        </w:tc>
        <w:tc>
          <w:tcPr>
            <w:tcW w:w="1870" w:type="dxa"/>
          </w:tcPr>
          <w:p w14:paraId="41C9AA51" w14:textId="77AF2FA0" w:rsidR="0094660B" w:rsidRPr="00D25DBD" w:rsidRDefault="009C25F1" w:rsidP="009E783C">
            <w:pPr>
              <w:jc w:val="center"/>
              <w:rPr>
                <w:sz w:val="20"/>
                <w:lang w:val="sr-Latn-RS"/>
              </w:rPr>
            </w:pPr>
            <w:r w:rsidRPr="00D25DBD">
              <w:rPr>
                <w:sz w:val="20"/>
                <w:lang w:val="sr-Latn-RS"/>
              </w:rPr>
              <w:t>3970.372884750366</w:t>
            </w:r>
          </w:p>
        </w:tc>
      </w:tr>
      <w:tr w:rsidR="0094660B" w14:paraId="713C8A95" w14:textId="77777777" w:rsidTr="00865404">
        <w:trPr>
          <w:jc w:val="center"/>
        </w:trPr>
        <w:tc>
          <w:tcPr>
            <w:tcW w:w="1870" w:type="dxa"/>
          </w:tcPr>
          <w:p w14:paraId="0A12940D" w14:textId="77777777" w:rsidR="0094660B" w:rsidRDefault="0094660B" w:rsidP="00865404">
            <w:pPr>
              <w:jc w:val="center"/>
              <w:rPr>
                <w:lang w:val="sr-Latn-RS"/>
              </w:rPr>
            </w:pPr>
            <w:r>
              <w:rPr>
                <w:sz w:val="20"/>
                <w:lang w:val="sr-Latn-RS"/>
              </w:rPr>
              <w:t>Ćelije</w:t>
            </w:r>
          </w:p>
        </w:tc>
        <w:tc>
          <w:tcPr>
            <w:tcW w:w="1870" w:type="dxa"/>
          </w:tcPr>
          <w:p w14:paraId="05C65A9E" w14:textId="0D1C52DA" w:rsidR="0094660B" w:rsidRPr="00294642" w:rsidRDefault="0094660B" w:rsidP="00865404">
            <w:pPr>
              <w:jc w:val="center"/>
              <w:rPr>
                <w:sz w:val="20"/>
                <w:lang w:val="sr-Latn-RS"/>
              </w:rPr>
            </w:pPr>
            <w:proofErr w:type="spellStart"/>
            <w:r>
              <w:rPr>
                <w:sz w:val="20"/>
                <w:lang w:val="sr-Latn-RS"/>
              </w:rPr>
              <w:t>Polinomijalan</w:t>
            </w:r>
            <w:proofErr w:type="spellEnd"/>
          </w:p>
        </w:tc>
        <w:tc>
          <w:tcPr>
            <w:tcW w:w="1870" w:type="dxa"/>
          </w:tcPr>
          <w:p w14:paraId="258F131A" w14:textId="54E0F1E8" w:rsidR="0094660B" w:rsidRPr="00D25DBD" w:rsidRDefault="002E1E78" w:rsidP="009E783C">
            <w:pPr>
              <w:jc w:val="center"/>
              <w:rPr>
                <w:sz w:val="20"/>
                <w:lang w:val="sr-Latn-RS"/>
              </w:rPr>
            </w:pPr>
            <w:r w:rsidRPr="00D25DBD">
              <w:rPr>
                <w:sz w:val="20"/>
                <w:lang w:val="sr-Latn-RS"/>
              </w:rPr>
              <w:t>0.9915676663620503</w:t>
            </w:r>
          </w:p>
        </w:tc>
        <w:tc>
          <w:tcPr>
            <w:tcW w:w="1870" w:type="dxa"/>
          </w:tcPr>
          <w:p w14:paraId="7CDC8CA8" w14:textId="33BE1973" w:rsidR="0094660B" w:rsidRPr="00D25DBD" w:rsidRDefault="00336156" w:rsidP="009E783C">
            <w:pPr>
              <w:jc w:val="center"/>
              <w:rPr>
                <w:sz w:val="20"/>
                <w:lang w:val="sr-Latn-RS"/>
              </w:rPr>
            </w:pPr>
            <w:r w:rsidRPr="00D25DBD">
              <w:rPr>
                <w:sz w:val="20"/>
                <w:lang w:val="sr-Latn-RS"/>
              </w:rPr>
              <w:t>0.873522000387672</w:t>
            </w:r>
          </w:p>
        </w:tc>
        <w:tc>
          <w:tcPr>
            <w:tcW w:w="1870" w:type="dxa"/>
          </w:tcPr>
          <w:p w14:paraId="340CFC6C" w14:textId="3E1E20C3" w:rsidR="0094660B" w:rsidRPr="00D25DBD" w:rsidRDefault="00336156" w:rsidP="009E783C">
            <w:pPr>
              <w:jc w:val="center"/>
              <w:rPr>
                <w:sz w:val="20"/>
                <w:lang w:val="sr-Latn-RS"/>
              </w:rPr>
            </w:pPr>
            <w:r w:rsidRPr="00D25DBD">
              <w:rPr>
                <w:sz w:val="20"/>
                <w:lang w:val="sr-Latn-RS"/>
              </w:rPr>
              <w:t>706.1637718677521</w:t>
            </w:r>
          </w:p>
        </w:tc>
      </w:tr>
      <w:tr w:rsidR="0094660B" w14:paraId="48A4A037" w14:textId="77777777" w:rsidTr="00865404">
        <w:trPr>
          <w:jc w:val="center"/>
        </w:trPr>
        <w:tc>
          <w:tcPr>
            <w:tcW w:w="1870" w:type="dxa"/>
          </w:tcPr>
          <w:p w14:paraId="3A9D5DAE" w14:textId="77777777" w:rsidR="0094660B" w:rsidRPr="00DA5CBC" w:rsidRDefault="0094660B" w:rsidP="00865404">
            <w:pPr>
              <w:jc w:val="center"/>
              <w:rPr>
                <w:color w:val="4472C4" w:themeColor="accent1"/>
                <w:lang w:val="sr-Latn-RS"/>
              </w:rPr>
            </w:pPr>
            <w:r w:rsidRPr="00DA5CBC">
              <w:rPr>
                <w:color w:val="4472C4" w:themeColor="accent1"/>
                <w:sz w:val="20"/>
                <w:lang w:val="sr-Latn-RS"/>
              </w:rPr>
              <w:t>Ćelije</w:t>
            </w:r>
          </w:p>
        </w:tc>
        <w:tc>
          <w:tcPr>
            <w:tcW w:w="1870" w:type="dxa"/>
          </w:tcPr>
          <w:p w14:paraId="421FB740" w14:textId="37E50706" w:rsidR="0094660B" w:rsidRPr="00DA5CBC" w:rsidRDefault="0094660B" w:rsidP="00865404">
            <w:pPr>
              <w:jc w:val="center"/>
              <w:rPr>
                <w:color w:val="4472C4" w:themeColor="accent1"/>
                <w:sz w:val="20"/>
                <w:lang w:val="sr-Latn-RS"/>
              </w:rPr>
            </w:pPr>
            <w:r w:rsidRPr="00DA5CBC">
              <w:rPr>
                <w:color w:val="4472C4" w:themeColor="accent1"/>
                <w:sz w:val="20"/>
                <w:lang w:val="sr-Latn-RS"/>
              </w:rPr>
              <w:t>Linearan</w:t>
            </w:r>
          </w:p>
        </w:tc>
        <w:tc>
          <w:tcPr>
            <w:tcW w:w="1870" w:type="dxa"/>
          </w:tcPr>
          <w:p w14:paraId="55C5E053" w14:textId="2B80BF94" w:rsidR="0094660B" w:rsidRPr="00DA5CBC" w:rsidRDefault="00336156" w:rsidP="009E783C">
            <w:pPr>
              <w:jc w:val="center"/>
              <w:rPr>
                <w:color w:val="4472C4" w:themeColor="accent1"/>
                <w:sz w:val="20"/>
                <w:lang w:val="sr-Latn-RS"/>
              </w:rPr>
            </w:pPr>
            <w:r w:rsidRPr="00DA5CBC">
              <w:rPr>
                <w:color w:val="4472C4" w:themeColor="accent1"/>
                <w:sz w:val="20"/>
                <w:lang w:val="sr-Latn-RS"/>
              </w:rPr>
              <w:t>0.9518152363545734</w:t>
            </w:r>
          </w:p>
        </w:tc>
        <w:tc>
          <w:tcPr>
            <w:tcW w:w="1870" w:type="dxa"/>
          </w:tcPr>
          <w:p w14:paraId="233BB455" w14:textId="538B5CFD" w:rsidR="0094660B" w:rsidRPr="00DA5CBC" w:rsidRDefault="00336156" w:rsidP="009E783C">
            <w:pPr>
              <w:jc w:val="center"/>
              <w:rPr>
                <w:color w:val="4472C4" w:themeColor="accent1"/>
                <w:sz w:val="20"/>
                <w:lang w:val="sr-Latn-RS"/>
              </w:rPr>
            </w:pPr>
            <w:r w:rsidRPr="00DA5CBC">
              <w:rPr>
                <w:color w:val="4472C4" w:themeColor="accent1"/>
                <w:sz w:val="20"/>
                <w:lang w:val="sr-Latn-RS"/>
              </w:rPr>
              <w:t>0.9240162822252375</w:t>
            </w:r>
          </w:p>
        </w:tc>
        <w:tc>
          <w:tcPr>
            <w:tcW w:w="1870" w:type="dxa"/>
          </w:tcPr>
          <w:p w14:paraId="4481F519" w14:textId="7229A0B1" w:rsidR="0094660B" w:rsidRPr="00DA5CBC" w:rsidRDefault="00336156" w:rsidP="009E783C">
            <w:pPr>
              <w:jc w:val="center"/>
              <w:rPr>
                <w:color w:val="4472C4" w:themeColor="accent1"/>
                <w:sz w:val="20"/>
                <w:lang w:val="sr-Latn-RS"/>
              </w:rPr>
            </w:pPr>
            <w:r w:rsidRPr="00DA5CBC">
              <w:rPr>
                <w:color w:val="4472C4" w:themeColor="accent1"/>
                <w:sz w:val="20"/>
                <w:lang w:val="sr-Latn-RS"/>
              </w:rPr>
              <w:t>917.7920296192169</w:t>
            </w:r>
          </w:p>
        </w:tc>
      </w:tr>
      <w:tr w:rsidR="0094660B" w14:paraId="6EAD2D78" w14:textId="77777777" w:rsidTr="00865404">
        <w:trPr>
          <w:jc w:val="center"/>
        </w:trPr>
        <w:tc>
          <w:tcPr>
            <w:tcW w:w="1870" w:type="dxa"/>
          </w:tcPr>
          <w:p w14:paraId="6EA3398A" w14:textId="77777777" w:rsidR="0094660B" w:rsidRPr="00294642" w:rsidRDefault="0094660B" w:rsidP="00865404">
            <w:pPr>
              <w:jc w:val="center"/>
              <w:rPr>
                <w:sz w:val="20"/>
                <w:lang w:val="sr-Latn-RS"/>
              </w:rPr>
            </w:pPr>
            <w:r w:rsidRPr="00294642">
              <w:rPr>
                <w:sz w:val="20"/>
                <w:lang w:val="sr-Latn-RS"/>
              </w:rPr>
              <w:t>Geni</w:t>
            </w:r>
          </w:p>
        </w:tc>
        <w:tc>
          <w:tcPr>
            <w:tcW w:w="1870" w:type="dxa"/>
          </w:tcPr>
          <w:p w14:paraId="06E361FD" w14:textId="53160A59" w:rsidR="0094660B" w:rsidRPr="00294642" w:rsidRDefault="0094660B" w:rsidP="00865404">
            <w:pPr>
              <w:jc w:val="center"/>
              <w:rPr>
                <w:sz w:val="20"/>
                <w:lang w:val="sr-Latn-RS"/>
              </w:rPr>
            </w:pPr>
            <w:proofErr w:type="spellStart"/>
            <w:r>
              <w:rPr>
                <w:sz w:val="20"/>
                <w:lang w:val="sr-Latn-RS"/>
              </w:rPr>
              <w:t>Gausov</w:t>
            </w:r>
            <w:proofErr w:type="spellEnd"/>
          </w:p>
        </w:tc>
        <w:tc>
          <w:tcPr>
            <w:tcW w:w="1870" w:type="dxa"/>
          </w:tcPr>
          <w:p w14:paraId="5C32EE51" w14:textId="307B066A" w:rsidR="0094660B" w:rsidRPr="00D25DBD" w:rsidRDefault="00336156" w:rsidP="009E783C">
            <w:pPr>
              <w:jc w:val="center"/>
              <w:rPr>
                <w:sz w:val="20"/>
                <w:lang w:val="sr-Latn-RS"/>
              </w:rPr>
            </w:pPr>
            <w:r w:rsidRPr="00D25DBD">
              <w:rPr>
                <w:sz w:val="20"/>
                <w:lang w:val="sr-Latn-RS"/>
              </w:rPr>
              <w:t>1.0</w:t>
            </w:r>
          </w:p>
        </w:tc>
        <w:tc>
          <w:tcPr>
            <w:tcW w:w="1870" w:type="dxa"/>
          </w:tcPr>
          <w:p w14:paraId="28ED773D" w14:textId="45110305" w:rsidR="0094660B" w:rsidRPr="00D25DBD" w:rsidRDefault="00336156" w:rsidP="009E783C">
            <w:pPr>
              <w:jc w:val="center"/>
              <w:rPr>
                <w:sz w:val="20"/>
                <w:lang w:val="sr-Latn-RS"/>
              </w:rPr>
            </w:pPr>
            <w:r w:rsidRPr="00D25DBD">
              <w:rPr>
                <w:sz w:val="20"/>
                <w:lang w:val="sr-Latn-RS"/>
              </w:rPr>
              <w:t>0.4988344988344988</w:t>
            </w:r>
          </w:p>
        </w:tc>
        <w:tc>
          <w:tcPr>
            <w:tcW w:w="1870" w:type="dxa"/>
          </w:tcPr>
          <w:p w14:paraId="39042285" w14:textId="68491221" w:rsidR="0094660B" w:rsidRPr="00D25DBD" w:rsidRDefault="00336156" w:rsidP="009E783C">
            <w:pPr>
              <w:jc w:val="center"/>
              <w:rPr>
                <w:sz w:val="20"/>
                <w:lang w:val="sr-Latn-RS"/>
              </w:rPr>
            </w:pPr>
            <w:r w:rsidRPr="00D25DBD">
              <w:rPr>
                <w:sz w:val="20"/>
                <w:lang w:val="sr-Latn-RS"/>
              </w:rPr>
              <w:t>89.77373218536377</w:t>
            </w:r>
          </w:p>
        </w:tc>
      </w:tr>
      <w:tr w:rsidR="0094660B" w14:paraId="65220CD8" w14:textId="77777777" w:rsidTr="00865404">
        <w:trPr>
          <w:jc w:val="center"/>
        </w:trPr>
        <w:tc>
          <w:tcPr>
            <w:tcW w:w="1870" w:type="dxa"/>
          </w:tcPr>
          <w:p w14:paraId="04B636AE" w14:textId="77777777" w:rsidR="0094660B" w:rsidRPr="00294642" w:rsidRDefault="0094660B" w:rsidP="00865404">
            <w:pPr>
              <w:jc w:val="center"/>
              <w:rPr>
                <w:sz w:val="20"/>
                <w:lang w:val="sr-Latn-RS"/>
              </w:rPr>
            </w:pPr>
            <w:r w:rsidRPr="00294642">
              <w:rPr>
                <w:sz w:val="20"/>
                <w:lang w:val="sr-Latn-RS"/>
              </w:rPr>
              <w:t>Geni</w:t>
            </w:r>
          </w:p>
        </w:tc>
        <w:tc>
          <w:tcPr>
            <w:tcW w:w="1870" w:type="dxa"/>
          </w:tcPr>
          <w:p w14:paraId="5D5C5BD8" w14:textId="4B1ECA09" w:rsidR="0094660B" w:rsidRPr="00294642" w:rsidRDefault="0094660B" w:rsidP="00865404">
            <w:pPr>
              <w:jc w:val="center"/>
              <w:rPr>
                <w:sz w:val="20"/>
                <w:lang w:val="sr-Latn-RS"/>
              </w:rPr>
            </w:pPr>
            <w:proofErr w:type="spellStart"/>
            <w:r>
              <w:rPr>
                <w:sz w:val="20"/>
                <w:lang w:val="sr-Latn-RS"/>
              </w:rPr>
              <w:t>Polinomijalan</w:t>
            </w:r>
            <w:proofErr w:type="spellEnd"/>
          </w:p>
        </w:tc>
        <w:tc>
          <w:tcPr>
            <w:tcW w:w="1870" w:type="dxa"/>
          </w:tcPr>
          <w:p w14:paraId="3B3C54DF" w14:textId="0F5F9E19" w:rsidR="0094660B" w:rsidRPr="00D25DBD" w:rsidRDefault="00336156" w:rsidP="009E783C">
            <w:pPr>
              <w:jc w:val="center"/>
              <w:rPr>
                <w:sz w:val="20"/>
                <w:lang w:val="sr-Latn-RS"/>
              </w:rPr>
            </w:pPr>
            <w:r w:rsidRPr="00D25DBD">
              <w:rPr>
                <w:sz w:val="20"/>
                <w:lang w:val="sr-Latn-RS"/>
              </w:rPr>
              <w:t>1.0</w:t>
            </w:r>
          </w:p>
        </w:tc>
        <w:tc>
          <w:tcPr>
            <w:tcW w:w="1870" w:type="dxa"/>
          </w:tcPr>
          <w:p w14:paraId="1490BBF7" w14:textId="2F4CB572" w:rsidR="0094660B" w:rsidRPr="00D25DBD" w:rsidRDefault="00336156" w:rsidP="009E783C">
            <w:pPr>
              <w:jc w:val="center"/>
              <w:rPr>
                <w:sz w:val="20"/>
                <w:lang w:val="sr-Latn-RS"/>
              </w:rPr>
            </w:pPr>
            <w:r w:rsidRPr="00D25DBD">
              <w:rPr>
                <w:sz w:val="20"/>
                <w:lang w:val="sr-Latn-RS"/>
              </w:rPr>
              <w:t>0.9883449883449883</w:t>
            </w:r>
          </w:p>
        </w:tc>
        <w:tc>
          <w:tcPr>
            <w:tcW w:w="1870" w:type="dxa"/>
          </w:tcPr>
          <w:p w14:paraId="0F87BB1D" w14:textId="4CD4D48A" w:rsidR="0094660B" w:rsidRPr="00D25DBD" w:rsidRDefault="00336156" w:rsidP="009E783C">
            <w:pPr>
              <w:jc w:val="center"/>
              <w:rPr>
                <w:sz w:val="20"/>
                <w:lang w:val="sr-Latn-RS"/>
              </w:rPr>
            </w:pPr>
            <w:r w:rsidRPr="00D25DBD">
              <w:rPr>
                <w:sz w:val="20"/>
                <w:lang w:val="sr-Latn-RS"/>
              </w:rPr>
              <w:t>14.012723445892334</w:t>
            </w:r>
          </w:p>
        </w:tc>
      </w:tr>
      <w:tr w:rsidR="0094660B" w14:paraId="61F3802B" w14:textId="77777777" w:rsidTr="00865404">
        <w:trPr>
          <w:jc w:val="center"/>
        </w:trPr>
        <w:tc>
          <w:tcPr>
            <w:tcW w:w="1870" w:type="dxa"/>
          </w:tcPr>
          <w:p w14:paraId="665394FB" w14:textId="77777777" w:rsidR="0094660B" w:rsidRPr="00DA5CBC" w:rsidRDefault="0094660B" w:rsidP="00865404">
            <w:pPr>
              <w:jc w:val="center"/>
              <w:rPr>
                <w:color w:val="4472C4" w:themeColor="accent1"/>
                <w:sz w:val="20"/>
                <w:lang w:val="sr-Latn-RS"/>
              </w:rPr>
            </w:pPr>
            <w:r w:rsidRPr="00DA5CBC">
              <w:rPr>
                <w:color w:val="4472C4" w:themeColor="accent1"/>
                <w:sz w:val="20"/>
                <w:lang w:val="sr-Latn-RS"/>
              </w:rPr>
              <w:t>Geni</w:t>
            </w:r>
          </w:p>
        </w:tc>
        <w:tc>
          <w:tcPr>
            <w:tcW w:w="1870" w:type="dxa"/>
          </w:tcPr>
          <w:p w14:paraId="2F874B35" w14:textId="68683041" w:rsidR="0094660B" w:rsidRPr="00DA5CBC" w:rsidRDefault="0094660B" w:rsidP="00865404">
            <w:pPr>
              <w:jc w:val="center"/>
              <w:rPr>
                <w:color w:val="4472C4" w:themeColor="accent1"/>
                <w:sz w:val="20"/>
                <w:lang w:val="sr-Latn-RS"/>
              </w:rPr>
            </w:pPr>
            <w:r w:rsidRPr="00DA5CBC">
              <w:rPr>
                <w:color w:val="4472C4" w:themeColor="accent1"/>
                <w:sz w:val="20"/>
                <w:lang w:val="sr-Latn-RS"/>
              </w:rPr>
              <w:t>Linearan</w:t>
            </w:r>
          </w:p>
        </w:tc>
        <w:tc>
          <w:tcPr>
            <w:tcW w:w="1870" w:type="dxa"/>
          </w:tcPr>
          <w:p w14:paraId="745D0AEA" w14:textId="0A81BBDE" w:rsidR="0094660B" w:rsidRPr="00DA5CBC" w:rsidRDefault="00336156" w:rsidP="009E783C">
            <w:pPr>
              <w:jc w:val="center"/>
              <w:rPr>
                <w:color w:val="4472C4" w:themeColor="accent1"/>
                <w:sz w:val="20"/>
                <w:lang w:val="sr-Latn-RS"/>
              </w:rPr>
            </w:pPr>
            <w:r w:rsidRPr="00DA5CBC">
              <w:rPr>
                <w:color w:val="4472C4" w:themeColor="accent1"/>
                <w:sz w:val="20"/>
                <w:lang w:val="sr-Latn-RS"/>
              </w:rPr>
              <w:t>1.0</w:t>
            </w:r>
          </w:p>
        </w:tc>
        <w:tc>
          <w:tcPr>
            <w:tcW w:w="1870" w:type="dxa"/>
          </w:tcPr>
          <w:p w14:paraId="3078AAF8" w14:textId="69410988" w:rsidR="0094660B" w:rsidRPr="00DA5CBC" w:rsidRDefault="00336156" w:rsidP="009E783C">
            <w:pPr>
              <w:jc w:val="center"/>
              <w:rPr>
                <w:color w:val="4472C4" w:themeColor="accent1"/>
                <w:sz w:val="20"/>
                <w:lang w:val="sr-Latn-RS"/>
              </w:rPr>
            </w:pPr>
            <w:r w:rsidRPr="00DA5CBC">
              <w:rPr>
                <w:color w:val="4472C4" w:themeColor="accent1"/>
                <w:sz w:val="20"/>
                <w:lang w:val="sr-Latn-RS"/>
              </w:rPr>
              <w:t>0.9976689976689976</w:t>
            </w:r>
          </w:p>
        </w:tc>
        <w:tc>
          <w:tcPr>
            <w:tcW w:w="1870" w:type="dxa"/>
          </w:tcPr>
          <w:p w14:paraId="2043BE98" w14:textId="2AEB322B" w:rsidR="0094660B" w:rsidRPr="00DA5CBC" w:rsidRDefault="00336156" w:rsidP="00677B76">
            <w:pPr>
              <w:keepNext/>
              <w:jc w:val="center"/>
              <w:rPr>
                <w:color w:val="4472C4" w:themeColor="accent1"/>
                <w:sz w:val="20"/>
                <w:lang w:val="sr-Latn-RS"/>
              </w:rPr>
            </w:pPr>
            <w:r w:rsidRPr="00DA5CBC">
              <w:rPr>
                <w:color w:val="4472C4" w:themeColor="accent1"/>
                <w:sz w:val="20"/>
                <w:lang w:val="sr-Latn-RS"/>
              </w:rPr>
              <w:t>13.808668851852417</w:t>
            </w:r>
          </w:p>
        </w:tc>
      </w:tr>
    </w:tbl>
    <w:p w14:paraId="194BC3F8" w14:textId="259CEDF0" w:rsidR="0094660B" w:rsidRDefault="00677B76" w:rsidP="00677B76">
      <w:pPr>
        <w:pStyle w:val="Caption"/>
        <w:jc w:val="center"/>
        <w:rPr>
          <w:lang w:val="sr-Latn-RS"/>
        </w:rPr>
      </w:pPr>
      <w:proofErr w:type="spellStart"/>
      <w:r>
        <w:t>Tabela</w:t>
      </w:r>
      <w:proofErr w:type="spellEnd"/>
      <w:r>
        <w:t xml:space="preserve"> </w:t>
      </w:r>
      <w:fldSimple w:instr=" SEQ Tabela \* ARABIC ">
        <w:r w:rsidR="006D421C">
          <w:rPr>
            <w:noProof/>
          </w:rPr>
          <w:t>3</w:t>
        </w:r>
      </w:fldSimple>
      <w:r w:rsidRPr="00DB4045">
        <w:t xml:space="preserve">: </w:t>
      </w:r>
      <w:proofErr w:type="spellStart"/>
      <w:r w:rsidRPr="00DB4045">
        <w:t>rezultati</w:t>
      </w:r>
      <w:proofErr w:type="spellEnd"/>
      <w:r w:rsidRPr="00DB4045">
        <w:t xml:space="preserve"> </w:t>
      </w:r>
      <w:proofErr w:type="spellStart"/>
      <w:r w:rsidRPr="00DB4045">
        <w:t>metoda</w:t>
      </w:r>
      <w:proofErr w:type="spellEnd"/>
      <w:r w:rsidRPr="00DB4045">
        <w:t xml:space="preserve"> </w:t>
      </w:r>
      <w:proofErr w:type="spellStart"/>
      <w:r>
        <w:t>mašine</w:t>
      </w:r>
      <w:proofErr w:type="spellEnd"/>
      <w:r>
        <w:t xml:space="preserve"> </w:t>
      </w:r>
      <w:proofErr w:type="spellStart"/>
      <w:r>
        <w:t>sa</w:t>
      </w:r>
      <w:proofErr w:type="spellEnd"/>
      <w:r>
        <w:t xml:space="preserve"> </w:t>
      </w:r>
      <w:proofErr w:type="spellStart"/>
      <w:r>
        <w:t>potpornim</w:t>
      </w:r>
      <w:proofErr w:type="spellEnd"/>
      <w:r>
        <w:t xml:space="preserve"> </w:t>
      </w:r>
      <w:proofErr w:type="spellStart"/>
      <w:r>
        <w:t>vektorima</w:t>
      </w:r>
      <w:proofErr w:type="spellEnd"/>
    </w:p>
    <w:p w14:paraId="09C869CA" w14:textId="3297590A" w:rsidR="00325604" w:rsidRPr="00F706C4" w:rsidRDefault="00325604" w:rsidP="008C7B3F">
      <w:pPr>
        <w:jc w:val="both"/>
        <w:rPr>
          <w:sz w:val="24"/>
          <w:lang w:val="sr-Latn-RS"/>
        </w:rPr>
      </w:pPr>
      <w:r>
        <w:rPr>
          <w:lang w:val="sr-Latn-RS"/>
        </w:rPr>
        <w:tab/>
      </w:r>
      <w:r w:rsidR="00464326">
        <w:rPr>
          <w:sz w:val="24"/>
          <w:lang w:val="sr-Latn-RS"/>
        </w:rPr>
        <w:t>Prvu stvar koju možemo primetiti je nekoliko puta</w:t>
      </w:r>
      <w:r w:rsidR="00A34B2B">
        <w:rPr>
          <w:sz w:val="24"/>
          <w:lang w:val="sr-Latn-RS"/>
        </w:rPr>
        <w:t xml:space="preserve"> sporije generisanje</w:t>
      </w:r>
      <w:r w:rsidR="00464326">
        <w:rPr>
          <w:sz w:val="24"/>
          <w:lang w:val="sr-Latn-RS"/>
        </w:rPr>
        <w:t xml:space="preserve"> </w:t>
      </w:r>
      <w:r w:rsidR="00A34B2B">
        <w:rPr>
          <w:sz w:val="24"/>
          <w:lang w:val="sr-Latn-RS"/>
        </w:rPr>
        <w:t xml:space="preserve">modela sa </w:t>
      </w:r>
      <w:proofErr w:type="spellStart"/>
      <w:r w:rsidR="00A34B2B">
        <w:rPr>
          <w:sz w:val="24"/>
          <w:lang w:val="sr-Latn-RS"/>
        </w:rPr>
        <w:t>Gausovim</w:t>
      </w:r>
      <w:proofErr w:type="spellEnd"/>
      <w:r w:rsidR="00A34B2B">
        <w:rPr>
          <w:sz w:val="24"/>
          <w:lang w:val="sr-Latn-RS"/>
        </w:rPr>
        <w:t xml:space="preserve"> </w:t>
      </w:r>
      <w:proofErr w:type="spellStart"/>
      <w:r w:rsidR="00A34B2B">
        <w:rPr>
          <w:sz w:val="24"/>
          <w:lang w:val="sr-Latn-RS"/>
        </w:rPr>
        <w:t>krenelom</w:t>
      </w:r>
      <w:proofErr w:type="spellEnd"/>
      <w:r w:rsidR="00A34B2B">
        <w:rPr>
          <w:sz w:val="24"/>
          <w:lang w:val="sr-Latn-RS"/>
        </w:rPr>
        <w:t xml:space="preserve">, u odnosu na one sa </w:t>
      </w:r>
      <w:proofErr w:type="spellStart"/>
      <w:r w:rsidR="00A34B2B">
        <w:rPr>
          <w:sz w:val="24"/>
          <w:lang w:val="sr-Latn-RS"/>
        </w:rPr>
        <w:t>polinomijalnim</w:t>
      </w:r>
      <w:proofErr w:type="spellEnd"/>
      <w:r w:rsidR="006F335B">
        <w:rPr>
          <w:sz w:val="24"/>
          <w:lang w:val="sr-Latn-RS"/>
        </w:rPr>
        <w:t>, sa stepenom polinoma 2,</w:t>
      </w:r>
      <w:r w:rsidR="00A34B2B">
        <w:rPr>
          <w:sz w:val="24"/>
          <w:lang w:val="sr-Latn-RS"/>
        </w:rPr>
        <w:t xml:space="preserve"> i linearnim. Razlog tome je način rada tih funkcija. Dok linearna i </w:t>
      </w:r>
      <w:proofErr w:type="spellStart"/>
      <w:r w:rsidR="00A34B2B">
        <w:rPr>
          <w:sz w:val="24"/>
          <w:lang w:val="sr-Latn-RS"/>
        </w:rPr>
        <w:t>polinomijalna</w:t>
      </w:r>
      <w:proofErr w:type="spellEnd"/>
      <w:r w:rsidR="00A34B2B">
        <w:rPr>
          <w:sz w:val="24"/>
          <w:lang w:val="sr-Latn-RS"/>
        </w:rPr>
        <w:t xml:space="preserve"> funkcija dele</w:t>
      </w:r>
      <w:r w:rsidR="00512DBC">
        <w:rPr>
          <w:sz w:val="24"/>
          <w:lang w:val="sr-Latn-RS"/>
        </w:rPr>
        <w:t xml:space="preserve"> prostor</w:t>
      </w:r>
      <w:r w:rsidR="00A34B2B">
        <w:rPr>
          <w:sz w:val="24"/>
          <w:lang w:val="sr-Latn-RS"/>
        </w:rPr>
        <w:t xml:space="preserve"> na 2 dela, Gausova funkcija </w:t>
      </w:r>
      <w:r w:rsidR="00512DBC">
        <w:rPr>
          <w:sz w:val="24"/>
          <w:lang w:val="sr-Latn-RS"/>
        </w:rPr>
        <w:t xml:space="preserve">se prilagođava podacima što je više moguće, što je na kraju i dovelo da se u oba naša primera javi </w:t>
      </w:r>
      <w:proofErr w:type="spellStart"/>
      <w:r w:rsidR="00512DBC">
        <w:rPr>
          <w:sz w:val="24"/>
          <w:lang w:val="sr-Latn-RS"/>
        </w:rPr>
        <w:t>preprilagođavanje</w:t>
      </w:r>
      <w:proofErr w:type="spellEnd"/>
      <w:r w:rsidR="00512DBC">
        <w:rPr>
          <w:sz w:val="24"/>
          <w:lang w:val="sr-Latn-RS"/>
        </w:rPr>
        <w:t xml:space="preserve"> trening podacima i otud tako slabi rezultati nad test skupom.  </w:t>
      </w:r>
      <w:r w:rsidR="009D4747">
        <w:rPr>
          <w:sz w:val="24"/>
          <w:lang w:val="sr-Latn-RS"/>
        </w:rPr>
        <w:t xml:space="preserve">Što se preostala dva </w:t>
      </w:r>
      <w:proofErr w:type="spellStart"/>
      <w:r w:rsidR="009D4747">
        <w:rPr>
          <w:sz w:val="24"/>
          <w:lang w:val="sr-Latn-RS"/>
        </w:rPr>
        <w:t>kernela</w:t>
      </w:r>
      <w:proofErr w:type="spellEnd"/>
      <w:r w:rsidR="009D4747">
        <w:rPr>
          <w:sz w:val="24"/>
          <w:lang w:val="sr-Latn-RS"/>
        </w:rPr>
        <w:t xml:space="preserve"> tiče</w:t>
      </w:r>
      <w:r w:rsidR="00865555">
        <w:rPr>
          <w:sz w:val="24"/>
          <w:lang w:val="sr-Latn-RS"/>
        </w:rPr>
        <w:t>, vidimo da je linearni postigao bolje rezultate, kao i da je bilo 10% manje razlike između rezultata trening i test skupa, ako posmatramo modele generisane nad genima.</w:t>
      </w:r>
      <w:r w:rsidR="00C60825">
        <w:rPr>
          <w:sz w:val="24"/>
          <w:lang w:val="sr-Latn-RS"/>
        </w:rPr>
        <w:t xml:space="preserve"> Modeli su se u proseku generisali čak 53.37 puta brže nad ćelijama u odnosu na gene</w:t>
      </w:r>
      <w:r w:rsidR="00B30EA6">
        <w:rPr>
          <w:sz w:val="24"/>
          <w:lang w:val="sr-Latn-RS"/>
        </w:rPr>
        <w:t xml:space="preserve"> i ostvarili 11% bolje rezultate.</w:t>
      </w:r>
    </w:p>
    <w:p w14:paraId="4D5DFB72" w14:textId="29843555" w:rsidR="00F706C4" w:rsidRDefault="00F706C4" w:rsidP="0094660B">
      <w:pPr>
        <w:rPr>
          <w:lang w:val="sr-Latn-RS"/>
        </w:rPr>
      </w:pPr>
    </w:p>
    <w:p w14:paraId="672CEF3B" w14:textId="77777777" w:rsidR="00F706C4" w:rsidRPr="00325604" w:rsidRDefault="00F706C4" w:rsidP="0094660B">
      <w:pPr>
        <w:rPr>
          <w:sz w:val="24"/>
          <w:lang w:val="sr-Latn-RS"/>
        </w:rPr>
      </w:pPr>
    </w:p>
    <w:p w14:paraId="3F8F4AEF" w14:textId="31CBE984" w:rsidR="00693407" w:rsidRDefault="00693407" w:rsidP="00693407">
      <w:pPr>
        <w:pStyle w:val="Heading2"/>
        <w:rPr>
          <w:lang w:val="sr-Latn-RS"/>
        </w:rPr>
      </w:pPr>
      <w:bookmarkStart w:id="22" w:name="_Toc1172377"/>
      <w:r>
        <w:rPr>
          <w:lang w:val="sr-Latn-RS"/>
        </w:rPr>
        <w:lastRenderedPageBreak/>
        <w:t>4.4 Nasumična šuma</w:t>
      </w:r>
      <w:bookmarkEnd w:id="22"/>
    </w:p>
    <w:p w14:paraId="76CA49DC" w14:textId="77777777" w:rsidR="002373D4" w:rsidRPr="002373D4" w:rsidRDefault="002373D4" w:rsidP="002373D4">
      <w:pPr>
        <w:rPr>
          <w:lang w:val="sr-Latn-RS"/>
        </w:rPr>
      </w:pPr>
    </w:p>
    <w:tbl>
      <w:tblPr>
        <w:tblStyle w:val="TableGrid"/>
        <w:tblW w:w="0" w:type="auto"/>
        <w:jc w:val="center"/>
        <w:tblLook w:val="04A0" w:firstRow="1" w:lastRow="0" w:firstColumn="1" w:lastColumn="0" w:noHBand="0" w:noVBand="1"/>
      </w:tblPr>
      <w:tblGrid>
        <w:gridCol w:w="1692"/>
        <w:gridCol w:w="1688"/>
        <w:gridCol w:w="1990"/>
        <w:gridCol w:w="1990"/>
        <w:gridCol w:w="1990"/>
      </w:tblGrid>
      <w:tr w:rsidR="003D553A" w:rsidRPr="007B4D8D" w14:paraId="5A7BA87B" w14:textId="77777777" w:rsidTr="00A83993">
        <w:trPr>
          <w:jc w:val="center"/>
        </w:trPr>
        <w:tc>
          <w:tcPr>
            <w:tcW w:w="1870" w:type="dxa"/>
          </w:tcPr>
          <w:p w14:paraId="4C9892B0" w14:textId="77777777" w:rsidR="003D553A" w:rsidRPr="007B4D8D" w:rsidRDefault="003D553A" w:rsidP="00A83993">
            <w:pPr>
              <w:jc w:val="center"/>
              <w:rPr>
                <w:b/>
                <w:sz w:val="24"/>
                <w:lang w:val="sr-Latn-RS"/>
              </w:rPr>
            </w:pPr>
            <w:r w:rsidRPr="007B4D8D">
              <w:rPr>
                <w:b/>
                <w:sz w:val="24"/>
                <w:lang w:val="sr-Latn-RS"/>
              </w:rPr>
              <w:t>Atributi</w:t>
            </w:r>
          </w:p>
        </w:tc>
        <w:tc>
          <w:tcPr>
            <w:tcW w:w="1870" w:type="dxa"/>
          </w:tcPr>
          <w:p w14:paraId="1440479A" w14:textId="0F03153E" w:rsidR="003D553A" w:rsidRPr="007B4D8D" w:rsidRDefault="003D553A" w:rsidP="00A83993">
            <w:pPr>
              <w:jc w:val="center"/>
              <w:rPr>
                <w:b/>
                <w:sz w:val="24"/>
                <w:lang w:val="sr-Latn-RS"/>
              </w:rPr>
            </w:pPr>
            <w:r w:rsidRPr="007B4D8D">
              <w:rPr>
                <w:b/>
                <w:sz w:val="24"/>
                <w:lang w:val="sr-Latn-RS"/>
              </w:rPr>
              <w:t xml:space="preserve">Broj </w:t>
            </w:r>
            <w:r>
              <w:rPr>
                <w:b/>
                <w:sz w:val="24"/>
                <w:lang w:val="sr-Latn-RS"/>
              </w:rPr>
              <w:t>modela</w:t>
            </w:r>
          </w:p>
        </w:tc>
        <w:tc>
          <w:tcPr>
            <w:tcW w:w="1870" w:type="dxa"/>
          </w:tcPr>
          <w:p w14:paraId="01079460" w14:textId="77777777" w:rsidR="003D553A" w:rsidRPr="007B4D8D" w:rsidRDefault="003D553A" w:rsidP="00A83993">
            <w:pPr>
              <w:jc w:val="center"/>
              <w:rPr>
                <w:b/>
                <w:sz w:val="24"/>
                <w:lang w:val="sr-Latn-RS"/>
              </w:rPr>
            </w:pPr>
            <w:r w:rsidRPr="007B4D8D">
              <w:rPr>
                <w:b/>
                <w:sz w:val="24"/>
                <w:lang w:val="sr-Latn-RS"/>
              </w:rPr>
              <w:t>Rezultat trening skupa</w:t>
            </w:r>
          </w:p>
        </w:tc>
        <w:tc>
          <w:tcPr>
            <w:tcW w:w="1870" w:type="dxa"/>
          </w:tcPr>
          <w:p w14:paraId="1AD3C78C" w14:textId="77777777" w:rsidR="003D553A" w:rsidRPr="007B4D8D" w:rsidRDefault="003D553A" w:rsidP="00A83993">
            <w:pPr>
              <w:jc w:val="center"/>
              <w:rPr>
                <w:b/>
                <w:sz w:val="24"/>
                <w:lang w:val="sr-Latn-RS"/>
              </w:rPr>
            </w:pPr>
            <w:r w:rsidRPr="007B4D8D">
              <w:rPr>
                <w:b/>
                <w:sz w:val="24"/>
                <w:lang w:val="sr-Latn-RS"/>
              </w:rPr>
              <w:t>Rezultat test skupa</w:t>
            </w:r>
          </w:p>
        </w:tc>
        <w:tc>
          <w:tcPr>
            <w:tcW w:w="1870" w:type="dxa"/>
          </w:tcPr>
          <w:p w14:paraId="499B00D4" w14:textId="77777777" w:rsidR="003D553A" w:rsidRPr="007B4D8D" w:rsidRDefault="003D553A" w:rsidP="00A83993">
            <w:pPr>
              <w:jc w:val="center"/>
              <w:rPr>
                <w:b/>
                <w:sz w:val="24"/>
                <w:lang w:val="sr-Latn-RS"/>
              </w:rPr>
            </w:pPr>
            <w:r w:rsidRPr="007B4D8D">
              <w:rPr>
                <w:b/>
                <w:sz w:val="24"/>
                <w:lang w:val="sr-Latn-RS"/>
              </w:rPr>
              <w:t>Vreme izvršavanja</w:t>
            </w:r>
          </w:p>
        </w:tc>
      </w:tr>
      <w:tr w:rsidR="003D553A" w14:paraId="2275CE07" w14:textId="77777777" w:rsidTr="00A83993">
        <w:trPr>
          <w:jc w:val="center"/>
        </w:trPr>
        <w:tc>
          <w:tcPr>
            <w:tcW w:w="1870" w:type="dxa"/>
          </w:tcPr>
          <w:p w14:paraId="54FB6893" w14:textId="77777777" w:rsidR="003D553A" w:rsidRPr="007B4D8D" w:rsidRDefault="003D553A" w:rsidP="00A83993">
            <w:pPr>
              <w:jc w:val="center"/>
              <w:rPr>
                <w:sz w:val="20"/>
                <w:lang w:val="sr-Latn-RS"/>
              </w:rPr>
            </w:pPr>
            <w:r>
              <w:rPr>
                <w:sz w:val="20"/>
                <w:lang w:val="sr-Latn-RS"/>
              </w:rPr>
              <w:t>Ćelije</w:t>
            </w:r>
          </w:p>
        </w:tc>
        <w:tc>
          <w:tcPr>
            <w:tcW w:w="1870" w:type="dxa"/>
          </w:tcPr>
          <w:p w14:paraId="4BE7ACD6" w14:textId="78778C94" w:rsidR="003D553A" w:rsidRPr="00294642" w:rsidRDefault="003D553A" w:rsidP="00A83993">
            <w:pPr>
              <w:jc w:val="center"/>
              <w:rPr>
                <w:sz w:val="20"/>
                <w:lang w:val="sr-Latn-RS"/>
              </w:rPr>
            </w:pPr>
            <w:r>
              <w:rPr>
                <w:sz w:val="20"/>
                <w:lang w:val="sr-Latn-RS"/>
              </w:rPr>
              <w:t>20</w:t>
            </w:r>
          </w:p>
        </w:tc>
        <w:tc>
          <w:tcPr>
            <w:tcW w:w="1870" w:type="dxa"/>
          </w:tcPr>
          <w:p w14:paraId="11DE7AFE" w14:textId="5ABB7E04" w:rsidR="003D553A" w:rsidRPr="000D65E4" w:rsidRDefault="00C35C6A" w:rsidP="009E783C">
            <w:pPr>
              <w:jc w:val="center"/>
              <w:rPr>
                <w:sz w:val="20"/>
                <w:lang w:val="sr-Latn-RS"/>
              </w:rPr>
            </w:pPr>
            <w:r w:rsidRPr="000D65E4">
              <w:rPr>
                <w:sz w:val="20"/>
                <w:lang w:val="sr-Latn-RS"/>
              </w:rPr>
              <w:t>0.9906538173963613</w:t>
            </w:r>
          </w:p>
        </w:tc>
        <w:tc>
          <w:tcPr>
            <w:tcW w:w="1870" w:type="dxa"/>
          </w:tcPr>
          <w:p w14:paraId="1F210F4F" w14:textId="63EDB22D" w:rsidR="003D553A" w:rsidRPr="000D65E4" w:rsidRDefault="00C35C6A" w:rsidP="009E783C">
            <w:pPr>
              <w:jc w:val="center"/>
              <w:rPr>
                <w:sz w:val="20"/>
                <w:lang w:val="sr-Latn-RS"/>
              </w:rPr>
            </w:pPr>
            <w:r w:rsidRPr="000D65E4">
              <w:rPr>
                <w:sz w:val="20"/>
                <w:lang w:val="sr-Latn-RS"/>
              </w:rPr>
              <w:t>0.9138398914518318</w:t>
            </w:r>
          </w:p>
        </w:tc>
        <w:tc>
          <w:tcPr>
            <w:tcW w:w="1870" w:type="dxa"/>
          </w:tcPr>
          <w:p w14:paraId="5255038B" w14:textId="079D3B8D" w:rsidR="003D553A" w:rsidRPr="000D65E4" w:rsidRDefault="00C35C6A" w:rsidP="009E783C">
            <w:pPr>
              <w:jc w:val="center"/>
              <w:rPr>
                <w:sz w:val="20"/>
                <w:lang w:val="sr-Latn-RS"/>
              </w:rPr>
            </w:pPr>
            <w:r w:rsidRPr="000D65E4">
              <w:rPr>
                <w:sz w:val="20"/>
                <w:lang w:val="sr-Latn-RS"/>
              </w:rPr>
              <w:t>5.800857067108154</w:t>
            </w:r>
          </w:p>
        </w:tc>
      </w:tr>
      <w:tr w:rsidR="003D553A" w14:paraId="0CBE3F91" w14:textId="77777777" w:rsidTr="00A83993">
        <w:trPr>
          <w:jc w:val="center"/>
        </w:trPr>
        <w:tc>
          <w:tcPr>
            <w:tcW w:w="1870" w:type="dxa"/>
          </w:tcPr>
          <w:p w14:paraId="1C6DB6EA" w14:textId="77777777" w:rsidR="003D553A" w:rsidRPr="00717DB7" w:rsidRDefault="003D553A" w:rsidP="00A83993">
            <w:pPr>
              <w:jc w:val="center"/>
              <w:rPr>
                <w:color w:val="4472C4" w:themeColor="accent1"/>
                <w:lang w:val="sr-Latn-RS"/>
              </w:rPr>
            </w:pPr>
            <w:r w:rsidRPr="00717DB7">
              <w:rPr>
                <w:color w:val="4472C4" w:themeColor="accent1"/>
                <w:sz w:val="20"/>
                <w:lang w:val="sr-Latn-RS"/>
              </w:rPr>
              <w:t>Ćelije</w:t>
            </w:r>
          </w:p>
        </w:tc>
        <w:tc>
          <w:tcPr>
            <w:tcW w:w="1870" w:type="dxa"/>
          </w:tcPr>
          <w:p w14:paraId="380EF6B7" w14:textId="1D58F7FD" w:rsidR="003D553A" w:rsidRPr="00717DB7" w:rsidRDefault="003D553A" w:rsidP="00A83993">
            <w:pPr>
              <w:jc w:val="center"/>
              <w:rPr>
                <w:color w:val="4472C4" w:themeColor="accent1"/>
                <w:sz w:val="20"/>
                <w:lang w:val="sr-Latn-RS"/>
              </w:rPr>
            </w:pPr>
            <w:r w:rsidRPr="00717DB7">
              <w:rPr>
                <w:color w:val="4472C4" w:themeColor="accent1"/>
                <w:sz w:val="20"/>
                <w:lang w:val="sr-Latn-RS"/>
              </w:rPr>
              <w:t>50</w:t>
            </w:r>
          </w:p>
        </w:tc>
        <w:tc>
          <w:tcPr>
            <w:tcW w:w="1870" w:type="dxa"/>
          </w:tcPr>
          <w:p w14:paraId="311B9DCD" w14:textId="44212149" w:rsidR="003D553A" w:rsidRPr="00717DB7" w:rsidRDefault="00C35C6A" w:rsidP="009E783C">
            <w:pPr>
              <w:jc w:val="center"/>
              <w:rPr>
                <w:color w:val="4472C4" w:themeColor="accent1"/>
                <w:sz w:val="20"/>
                <w:lang w:val="sr-Latn-RS"/>
              </w:rPr>
            </w:pPr>
            <w:r w:rsidRPr="00717DB7">
              <w:rPr>
                <w:color w:val="4472C4" w:themeColor="accent1"/>
                <w:sz w:val="20"/>
                <w:lang w:val="sr-Latn-RS"/>
              </w:rPr>
              <w:t>0.9916922821300989</w:t>
            </w:r>
          </w:p>
        </w:tc>
        <w:tc>
          <w:tcPr>
            <w:tcW w:w="1870" w:type="dxa"/>
          </w:tcPr>
          <w:p w14:paraId="0B819AB7" w14:textId="6DF1D06E" w:rsidR="003D553A" w:rsidRPr="00717DB7" w:rsidRDefault="00C35C6A" w:rsidP="009E783C">
            <w:pPr>
              <w:jc w:val="center"/>
              <w:rPr>
                <w:color w:val="4472C4" w:themeColor="accent1"/>
                <w:sz w:val="20"/>
                <w:lang w:val="sr-Latn-RS"/>
              </w:rPr>
            </w:pPr>
            <w:r w:rsidRPr="00717DB7">
              <w:rPr>
                <w:color w:val="4472C4" w:themeColor="accent1"/>
                <w:sz w:val="20"/>
                <w:lang w:val="sr-Latn-RS"/>
              </w:rPr>
              <w:t>0.9196549718937779</w:t>
            </w:r>
          </w:p>
        </w:tc>
        <w:tc>
          <w:tcPr>
            <w:tcW w:w="1870" w:type="dxa"/>
          </w:tcPr>
          <w:p w14:paraId="06191EC6" w14:textId="7C40B860" w:rsidR="003D553A" w:rsidRPr="00717DB7" w:rsidRDefault="00C35C6A" w:rsidP="009E783C">
            <w:pPr>
              <w:jc w:val="center"/>
              <w:rPr>
                <w:color w:val="4472C4" w:themeColor="accent1"/>
                <w:sz w:val="20"/>
                <w:lang w:val="sr-Latn-RS"/>
              </w:rPr>
            </w:pPr>
            <w:r w:rsidRPr="00717DB7">
              <w:rPr>
                <w:color w:val="4472C4" w:themeColor="accent1"/>
                <w:sz w:val="20"/>
                <w:lang w:val="sr-Latn-RS"/>
              </w:rPr>
              <w:t>13.877151250839233</w:t>
            </w:r>
          </w:p>
        </w:tc>
      </w:tr>
      <w:tr w:rsidR="003D553A" w14:paraId="74CE138E" w14:textId="77777777" w:rsidTr="00A83993">
        <w:trPr>
          <w:jc w:val="center"/>
        </w:trPr>
        <w:tc>
          <w:tcPr>
            <w:tcW w:w="1870" w:type="dxa"/>
          </w:tcPr>
          <w:p w14:paraId="7999428A" w14:textId="77777777" w:rsidR="003D553A" w:rsidRDefault="003D553A" w:rsidP="00A83993">
            <w:pPr>
              <w:jc w:val="center"/>
              <w:rPr>
                <w:lang w:val="sr-Latn-RS"/>
              </w:rPr>
            </w:pPr>
            <w:r>
              <w:rPr>
                <w:sz w:val="20"/>
                <w:lang w:val="sr-Latn-RS"/>
              </w:rPr>
              <w:t>Ćelije</w:t>
            </w:r>
          </w:p>
        </w:tc>
        <w:tc>
          <w:tcPr>
            <w:tcW w:w="1870" w:type="dxa"/>
          </w:tcPr>
          <w:p w14:paraId="079A9010" w14:textId="2DFB5835" w:rsidR="003D553A" w:rsidRPr="00294642" w:rsidRDefault="003D553A" w:rsidP="00A83993">
            <w:pPr>
              <w:jc w:val="center"/>
              <w:rPr>
                <w:sz w:val="20"/>
                <w:lang w:val="sr-Latn-RS"/>
              </w:rPr>
            </w:pPr>
            <w:r w:rsidRPr="00294642">
              <w:rPr>
                <w:sz w:val="20"/>
                <w:lang w:val="sr-Latn-RS"/>
              </w:rPr>
              <w:t>10</w:t>
            </w:r>
            <w:r>
              <w:rPr>
                <w:sz w:val="20"/>
                <w:lang w:val="sr-Latn-RS"/>
              </w:rPr>
              <w:t>0</w:t>
            </w:r>
          </w:p>
        </w:tc>
        <w:tc>
          <w:tcPr>
            <w:tcW w:w="1870" w:type="dxa"/>
          </w:tcPr>
          <w:p w14:paraId="4F9566E4" w14:textId="35E35557" w:rsidR="003D553A" w:rsidRPr="000D65E4" w:rsidRDefault="00C35C6A" w:rsidP="009E783C">
            <w:pPr>
              <w:jc w:val="center"/>
              <w:rPr>
                <w:sz w:val="20"/>
                <w:lang w:val="sr-Latn-RS"/>
              </w:rPr>
            </w:pPr>
            <w:r w:rsidRPr="000D65E4">
              <w:rPr>
                <w:sz w:val="20"/>
                <w:lang w:val="sr-Latn-RS"/>
              </w:rPr>
              <w:t>0.9917753593087979</w:t>
            </w:r>
          </w:p>
        </w:tc>
        <w:tc>
          <w:tcPr>
            <w:tcW w:w="1870" w:type="dxa"/>
          </w:tcPr>
          <w:p w14:paraId="319911B2" w14:textId="3986C82A" w:rsidR="003D553A" w:rsidRPr="000D65E4" w:rsidRDefault="00C35C6A" w:rsidP="009E783C">
            <w:pPr>
              <w:jc w:val="center"/>
              <w:rPr>
                <w:sz w:val="20"/>
                <w:lang w:val="sr-Latn-RS"/>
              </w:rPr>
            </w:pPr>
            <w:r w:rsidRPr="000D65E4">
              <w:rPr>
                <w:sz w:val="20"/>
                <w:lang w:val="sr-Latn-RS"/>
              </w:rPr>
              <w:t>0.9185888738127544</w:t>
            </w:r>
          </w:p>
        </w:tc>
        <w:tc>
          <w:tcPr>
            <w:tcW w:w="1870" w:type="dxa"/>
          </w:tcPr>
          <w:p w14:paraId="58489D79" w14:textId="32E7105C" w:rsidR="003D553A" w:rsidRPr="000D65E4" w:rsidRDefault="00C35C6A" w:rsidP="009E783C">
            <w:pPr>
              <w:jc w:val="center"/>
              <w:rPr>
                <w:sz w:val="20"/>
                <w:lang w:val="sr-Latn-RS"/>
              </w:rPr>
            </w:pPr>
            <w:r w:rsidRPr="000D65E4">
              <w:rPr>
                <w:sz w:val="20"/>
                <w:lang w:val="sr-Latn-RS"/>
              </w:rPr>
              <w:t>28.33163285255432</w:t>
            </w:r>
          </w:p>
        </w:tc>
      </w:tr>
      <w:tr w:rsidR="003D553A" w14:paraId="436BF5F7" w14:textId="77777777" w:rsidTr="00A83993">
        <w:trPr>
          <w:jc w:val="center"/>
        </w:trPr>
        <w:tc>
          <w:tcPr>
            <w:tcW w:w="1870" w:type="dxa"/>
          </w:tcPr>
          <w:p w14:paraId="20D11E4E" w14:textId="77777777" w:rsidR="003D553A" w:rsidRPr="00294642" w:rsidRDefault="003D553A" w:rsidP="00A83993">
            <w:pPr>
              <w:jc w:val="center"/>
              <w:rPr>
                <w:sz w:val="20"/>
                <w:lang w:val="sr-Latn-RS"/>
              </w:rPr>
            </w:pPr>
            <w:r w:rsidRPr="00294642">
              <w:rPr>
                <w:sz w:val="20"/>
                <w:lang w:val="sr-Latn-RS"/>
              </w:rPr>
              <w:t>Geni</w:t>
            </w:r>
          </w:p>
        </w:tc>
        <w:tc>
          <w:tcPr>
            <w:tcW w:w="1870" w:type="dxa"/>
          </w:tcPr>
          <w:p w14:paraId="11846996" w14:textId="7BF43AE5" w:rsidR="003D553A" w:rsidRPr="00294642" w:rsidRDefault="003D553A" w:rsidP="00A83993">
            <w:pPr>
              <w:jc w:val="center"/>
              <w:rPr>
                <w:sz w:val="20"/>
                <w:lang w:val="sr-Latn-RS"/>
              </w:rPr>
            </w:pPr>
            <w:r>
              <w:rPr>
                <w:sz w:val="20"/>
                <w:lang w:val="sr-Latn-RS"/>
              </w:rPr>
              <w:t>20</w:t>
            </w:r>
          </w:p>
        </w:tc>
        <w:tc>
          <w:tcPr>
            <w:tcW w:w="1870" w:type="dxa"/>
          </w:tcPr>
          <w:p w14:paraId="1FD34B67" w14:textId="52804826" w:rsidR="003D553A" w:rsidRPr="000D65E4" w:rsidRDefault="00C35C6A" w:rsidP="009E783C">
            <w:pPr>
              <w:jc w:val="center"/>
              <w:rPr>
                <w:sz w:val="20"/>
                <w:lang w:val="sr-Latn-RS"/>
              </w:rPr>
            </w:pPr>
            <w:r w:rsidRPr="000D65E4">
              <w:rPr>
                <w:sz w:val="20"/>
                <w:lang w:val="sr-Latn-RS"/>
              </w:rPr>
              <w:t>0.998998998998999</w:t>
            </w:r>
          </w:p>
        </w:tc>
        <w:tc>
          <w:tcPr>
            <w:tcW w:w="1870" w:type="dxa"/>
          </w:tcPr>
          <w:p w14:paraId="080072D5" w14:textId="44A6ECBD" w:rsidR="003D553A" w:rsidRPr="000D65E4" w:rsidRDefault="00C35C6A" w:rsidP="009E783C">
            <w:pPr>
              <w:jc w:val="center"/>
              <w:rPr>
                <w:sz w:val="20"/>
                <w:lang w:val="sr-Latn-RS"/>
              </w:rPr>
            </w:pPr>
            <w:r w:rsidRPr="000D65E4">
              <w:rPr>
                <w:sz w:val="20"/>
                <w:lang w:val="sr-Latn-RS"/>
              </w:rPr>
              <w:t>0.9836829836829837</w:t>
            </w:r>
          </w:p>
        </w:tc>
        <w:tc>
          <w:tcPr>
            <w:tcW w:w="1870" w:type="dxa"/>
          </w:tcPr>
          <w:p w14:paraId="144202A3" w14:textId="410707E5" w:rsidR="003D553A" w:rsidRPr="000D65E4" w:rsidRDefault="00C35C6A" w:rsidP="009E783C">
            <w:pPr>
              <w:jc w:val="center"/>
              <w:rPr>
                <w:sz w:val="20"/>
                <w:lang w:val="sr-Latn-RS"/>
              </w:rPr>
            </w:pPr>
            <w:r w:rsidRPr="000D65E4">
              <w:rPr>
                <w:sz w:val="20"/>
                <w:lang w:val="sr-Latn-RS"/>
              </w:rPr>
              <w:t>0.6175384521484375</w:t>
            </w:r>
          </w:p>
        </w:tc>
      </w:tr>
      <w:tr w:rsidR="003D553A" w14:paraId="0E816BC2" w14:textId="77777777" w:rsidTr="00A83993">
        <w:trPr>
          <w:jc w:val="center"/>
        </w:trPr>
        <w:tc>
          <w:tcPr>
            <w:tcW w:w="1870" w:type="dxa"/>
          </w:tcPr>
          <w:p w14:paraId="1FC7DAE6" w14:textId="77777777" w:rsidR="003D553A" w:rsidRPr="00717DB7" w:rsidRDefault="003D553A" w:rsidP="00A83993">
            <w:pPr>
              <w:jc w:val="center"/>
              <w:rPr>
                <w:color w:val="4472C4" w:themeColor="accent1"/>
                <w:sz w:val="20"/>
                <w:lang w:val="sr-Latn-RS"/>
              </w:rPr>
            </w:pPr>
            <w:r w:rsidRPr="00717DB7">
              <w:rPr>
                <w:color w:val="4472C4" w:themeColor="accent1"/>
                <w:sz w:val="20"/>
                <w:lang w:val="sr-Latn-RS"/>
              </w:rPr>
              <w:t>Geni</w:t>
            </w:r>
          </w:p>
        </w:tc>
        <w:tc>
          <w:tcPr>
            <w:tcW w:w="1870" w:type="dxa"/>
          </w:tcPr>
          <w:p w14:paraId="51257F0C" w14:textId="63846D0F" w:rsidR="003D553A" w:rsidRPr="00717DB7" w:rsidRDefault="003D553A" w:rsidP="00A83993">
            <w:pPr>
              <w:jc w:val="center"/>
              <w:rPr>
                <w:color w:val="4472C4" w:themeColor="accent1"/>
                <w:sz w:val="20"/>
                <w:lang w:val="sr-Latn-RS"/>
              </w:rPr>
            </w:pPr>
            <w:r w:rsidRPr="00717DB7">
              <w:rPr>
                <w:color w:val="4472C4" w:themeColor="accent1"/>
                <w:sz w:val="20"/>
                <w:lang w:val="sr-Latn-RS"/>
              </w:rPr>
              <w:t>50</w:t>
            </w:r>
          </w:p>
        </w:tc>
        <w:tc>
          <w:tcPr>
            <w:tcW w:w="1870" w:type="dxa"/>
          </w:tcPr>
          <w:p w14:paraId="2687D2DE" w14:textId="2026A4AF" w:rsidR="003D553A" w:rsidRPr="00717DB7" w:rsidRDefault="00C35C6A" w:rsidP="009E783C">
            <w:pPr>
              <w:jc w:val="center"/>
              <w:rPr>
                <w:color w:val="4472C4" w:themeColor="accent1"/>
                <w:sz w:val="20"/>
                <w:lang w:val="sr-Latn-RS"/>
              </w:rPr>
            </w:pPr>
            <w:r w:rsidRPr="00717DB7">
              <w:rPr>
                <w:color w:val="4472C4" w:themeColor="accent1"/>
                <w:sz w:val="20"/>
                <w:lang w:val="sr-Latn-RS"/>
              </w:rPr>
              <w:t>1.0</w:t>
            </w:r>
          </w:p>
        </w:tc>
        <w:tc>
          <w:tcPr>
            <w:tcW w:w="1870" w:type="dxa"/>
          </w:tcPr>
          <w:p w14:paraId="43B14A84" w14:textId="173FCEC2" w:rsidR="003D553A" w:rsidRPr="00717DB7" w:rsidRDefault="00374F08" w:rsidP="009E783C">
            <w:pPr>
              <w:jc w:val="center"/>
              <w:rPr>
                <w:color w:val="4472C4" w:themeColor="accent1"/>
                <w:sz w:val="20"/>
                <w:lang w:val="sr-Latn-RS"/>
              </w:rPr>
            </w:pPr>
            <w:r w:rsidRPr="00717DB7">
              <w:rPr>
                <w:color w:val="4472C4" w:themeColor="accent1"/>
                <w:sz w:val="20"/>
                <w:lang w:val="sr-Latn-RS"/>
              </w:rPr>
              <w:t>0.993006993006993</w:t>
            </w:r>
          </w:p>
        </w:tc>
        <w:tc>
          <w:tcPr>
            <w:tcW w:w="1870" w:type="dxa"/>
          </w:tcPr>
          <w:p w14:paraId="038488D1" w14:textId="4BEE9450" w:rsidR="003D553A" w:rsidRPr="00717DB7" w:rsidRDefault="00374F08" w:rsidP="009E783C">
            <w:pPr>
              <w:jc w:val="center"/>
              <w:rPr>
                <w:color w:val="4472C4" w:themeColor="accent1"/>
                <w:sz w:val="20"/>
                <w:lang w:val="sr-Latn-RS"/>
              </w:rPr>
            </w:pPr>
            <w:r w:rsidRPr="00717DB7">
              <w:rPr>
                <w:color w:val="4472C4" w:themeColor="accent1"/>
                <w:sz w:val="20"/>
                <w:lang w:val="sr-Latn-RS"/>
              </w:rPr>
              <w:t>1.1140472888946533</w:t>
            </w:r>
          </w:p>
        </w:tc>
      </w:tr>
      <w:tr w:rsidR="003D553A" w14:paraId="72A4978E" w14:textId="77777777" w:rsidTr="00A83993">
        <w:trPr>
          <w:jc w:val="center"/>
        </w:trPr>
        <w:tc>
          <w:tcPr>
            <w:tcW w:w="1870" w:type="dxa"/>
          </w:tcPr>
          <w:p w14:paraId="160F9CF0" w14:textId="77777777" w:rsidR="003D553A" w:rsidRPr="00294642" w:rsidRDefault="003D553A" w:rsidP="00A83993">
            <w:pPr>
              <w:jc w:val="center"/>
              <w:rPr>
                <w:sz w:val="20"/>
                <w:lang w:val="sr-Latn-RS"/>
              </w:rPr>
            </w:pPr>
            <w:r w:rsidRPr="00294642">
              <w:rPr>
                <w:sz w:val="20"/>
                <w:lang w:val="sr-Latn-RS"/>
              </w:rPr>
              <w:t>Geni</w:t>
            </w:r>
          </w:p>
        </w:tc>
        <w:tc>
          <w:tcPr>
            <w:tcW w:w="1870" w:type="dxa"/>
          </w:tcPr>
          <w:p w14:paraId="70046426" w14:textId="6A58BAAE" w:rsidR="003D553A" w:rsidRPr="00294642" w:rsidRDefault="003D553A" w:rsidP="00A83993">
            <w:pPr>
              <w:jc w:val="center"/>
              <w:rPr>
                <w:sz w:val="20"/>
                <w:lang w:val="sr-Latn-RS"/>
              </w:rPr>
            </w:pPr>
            <w:r w:rsidRPr="00294642">
              <w:rPr>
                <w:sz w:val="20"/>
                <w:lang w:val="sr-Latn-RS"/>
              </w:rPr>
              <w:t>10</w:t>
            </w:r>
            <w:r>
              <w:rPr>
                <w:sz w:val="20"/>
                <w:lang w:val="sr-Latn-RS"/>
              </w:rPr>
              <w:t>0</w:t>
            </w:r>
          </w:p>
        </w:tc>
        <w:tc>
          <w:tcPr>
            <w:tcW w:w="1870" w:type="dxa"/>
          </w:tcPr>
          <w:p w14:paraId="7382F226" w14:textId="1DA0CE80" w:rsidR="003D553A" w:rsidRPr="000D65E4" w:rsidRDefault="00374F08" w:rsidP="009E783C">
            <w:pPr>
              <w:jc w:val="center"/>
              <w:rPr>
                <w:sz w:val="20"/>
                <w:lang w:val="sr-Latn-RS"/>
              </w:rPr>
            </w:pPr>
            <w:r w:rsidRPr="000D65E4">
              <w:rPr>
                <w:sz w:val="20"/>
                <w:lang w:val="sr-Latn-RS"/>
              </w:rPr>
              <w:t>1.0</w:t>
            </w:r>
          </w:p>
        </w:tc>
        <w:tc>
          <w:tcPr>
            <w:tcW w:w="1870" w:type="dxa"/>
          </w:tcPr>
          <w:p w14:paraId="01908ED3" w14:textId="2FAFE960" w:rsidR="003D553A" w:rsidRPr="000D65E4" w:rsidRDefault="00374F08" w:rsidP="009E783C">
            <w:pPr>
              <w:jc w:val="center"/>
              <w:rPr>
                <w:sz w:val="20"/>
                <w:lang w:val="sr-Latn-RS"/>
              </w:rPr>
            </w:pPr>
            <w:r w:rsidRPr="000D65E4">
              <w:rPr>
                <w:sz w:val="20"/>
                <w:lang w:val="sr-Latn-RS"/>
              </w:rPr>
              <w:t>0.993006993006993</w:t>
            </w:r>
          </w:p>
        </w:tc>
        <w:tc>
          <w:tcPr>
            <w:tcW w:w="1870" w:type="dxa"/>
          </w:tcPr>
          <w:p w14:paraId="21C3E13D" w14:textId="51B1E787" w:rsidR="003D553A" w:rsidRPr="000D65E4" w:rsidRDefault="00374F08" w:rsidP="00677B76">
            <w:pPr>
              <w:keepNext/>
              <w:jc w:val="center"/>
              <w:rPr>
                <w:sz w:val="20"/>
                <w:lang w:val="sr-Latn-RS"/>
              </w:rPr>
            </w:pPr>
            <w:r w:rsidRPr="000D65E4">
              <w:rPr>
                <w:sz w:val="20"/>
                <w:lang w:val="sr-Latn-RS"/>
              </w:rPr>
              <w:t>1.9284465312957764</w:t>
            </w:r>
          </w:p>
        </w:tc>
      </w:tr>
    </w:tbl>
    <w:p w14:paraId="691EE9F7" w14:textId="550C7315" w:rsidR="00865404" w:rsidRDefault="00677B76" w:rsidP="00677B76">
      <w:pPr>
        <w:pStyle w:val="Caption"/>
        <w:jc w:val="center"/>
        <w:rPr>
          <w:lang w:val="sr-Latn-RS"/>
        </w:rPr>
      </w:pPr>
      <w:proofErr w:type="spellStart"/>
      <w:r>
        <w:t>Tabela</w:t>
      </w:r>
      <w:proofErr w:type="spellEnd"/>
      <w:r>
        <w:t xml:space="preserve"> </w:t>
      </w:r>
      <w:fldSimple w:instr=" SEQ Tabela \* ARABIC ">
        <w:r w:rsidR="006D421C">
          <w:rPr>
            <w:noProof/>
          </w:rPr>
          <w:t>4</w:t>
        </w:r>
      </w:fldSimple>
      <w:r w:rsidRPr="00D2570C">
        <w:t xml:space="preserve">: </w:t>
      </w:r>
      <w:proofErr w:type="spellStart"/>
      <w:r w:rsidRPr="00D2570C">
        <w:t>rezultati</w:t>
      </w:r>
      <w:proofErr w:type="spellEnd"/>
      <w:r w:rsidRPr="00D2570C">
        <w:t xml:space="preserve"> </w:t>
      </w:r>
      <w:proofErr w:type="spellStart"/>
      <w:r w:rsidRPr="00D2570C">
        <w:t>metoda</w:t>
      </w:r>
      <w:proofErr w:type="spellEnd"/>
      <w:r w:rsidRPr="00D2570C">
        <w:t xml:space="preserve"> </w:t>
      </w:r>
      <w:proofErr w:type="spellStart"/>
      <w:r>
        <w:t>nasumična</w:t>
      </w:r>
      <w:proofErr w:type="spellEnd"/>
      <w:r>
        <w:t xml:space="preserve"> </w:t>
      </w:r>
      <w:proofErr w:type="spellStart"/>
      <w:r>
        <w:t>šuma</w:t>
      </w:r>
      <w:proofErr w:type="spellEnd"/>
    </w:p>
    <w:p w14:paraId="7B3A8373" w14:textId="52F31925" w:rsidR="00C60825" w:rsidRDefault="006F0C1C" w:rsidP="00FA46C4">
      <w:pPr>
        <w:jc w:val="both"/>
        <w:rPr>
          <w:sz w:val="24"/>
          <w:lang w:val="sr-Latn-RS"/>
        </w:rPr>
      </w:pPr>
      <w:r>
        <w:rPr>
          <w:lang w:val="sr-Latn-RS"/>
        </w:rPr>
        <w:tab/>
      </w:r>
      <w:r w:rsidR="00B55E1A">
        <w:rPr>
          <w:sz w:val="24"/>
          <w:lang w:val="sr-Latn-RS"/>
        </w:rPr>
        <w:t>Osnovnu stvar koju možemo zapaziti su odlični rezultati svih modela, nad trening podacima je uvek bilo preko 99% preciznosti, dok je nad test podacima ta broj</w:t>
      </w:r>
      <w:r w:rsidR="009C0310">
        <w:rPr>
          <w:sz w:val="24"/>
          <w:lang w:val="sr-Latn-RS"/>
        </w:rPr>
        <w:t>k</w:t>
      </w:r>
      <w:r w:rsidR="00B55E1A">
        <w:rPr>
          <w:sz w:val="24"/>
          <w:lang w:val="sr-Latn-RS"/>
        </w:rPr>
        <w:t>a uvek premašivala 91%.</w:t>
      </w:r>
      <w:r w:rsidR="00E929DD">
        <w:rPr>
          <w:sz w:val="24"/>
          <w:lang w:val="sr-Latn-RS"/>
        </w:rPr>
        <w:t xml:space="preserve"> Takođe možemo zapaziti slične, skoro identične, rezultate ako posmatramo odvojeno modele generisane nad genima i nad ćelijama.</w:t>
      </w:r>
      <w:r w:rsidR="00566D85">
        <w:rPr>
          <w:sz w:val="24"/>
          <w:lang w:val="sr-Latn-RS"/>
        </w:rPr>
        <w:t xml:space="preserve"> Ono što se najviše razlikuje je vreme izvršavanja algoritama, vidimo da direktno zavisi od broja primarnih mod</w:t>
      </w:r>
      <w:r w:rsidR="00564BAE">
        <w:rPr>
          <w:sz w:val="24"/>
          <w:lang w:val="sr-Latn-RS"/>
        </w:rPr>
        <w:t>el</w:t>
      </w:r>
      <w:r w:rsidR="00566D85">
        <w:rPr>
          <w:sz w:val="24"/>
          <w:lang w:val="sr-Latn-RS"/>
        </w:rPr>
        <w:t>a.</w:t>
      </w:r>
      <w:r w:rsidR="00564BAE">
        <w:rPr>
          <w:sz w:val="24"/>
          <w:lang w:val="sr-Latn-RS"/>
        </w:rPr>
        <w:t xml:space="preserve"> S obzirom da sveukupno vreme izvršavanja algoritma nije predugačko, kod određivanja najboljeg modela, možemo posmatrati finije razlike u </w:t>
      </w:r>
      <w:r w:rsidR="00AA7B86">
        <w:rPr>
          <w:sz w:val="24"/>
          <w:lang w:val="sr-Latn-RS"/>
        </w:rPr>
        <w:t xml:space="preserve">rezultatima izvršavanja, tako da za najbolji model ove grupe uzimamo šumu sa 50 drveta. </w:t>
      </w:r>
      <w:r w:rsidR="00B442AC">
        <w:rPr>
          <w:sz w:val="24"/>
          <w:lang w:val="sr-Latn-RS"/>
        </w:rPr>
        <w:t>Modeli koji su uzimali gene kao atribute su se generisali 12.33 puta brže i dali 1% i 7% bolje rezultate nad trening i test skupovima.</w:t>
      </w:r>
    </w:p>
    <w:p w14:paraId="531883DF" w14:textId="77777777" w:rsidR="00CF3F62" w:rsidRPr="00C60825" w:rsidRDefault="00CF3F62" w:rsidP="00865404">
      <w:pPr>
        <w:rPr>
          <w:color w:val="000000" w:themeColor="text1"/>
          <w:sz w:val="24"/>
          <w:lang w:val="sr-Latn-RS"/>
        </w:rPr>
      </w:pPr>
    </w:p>
    <w:p w14:paraId="375FBD0F" w14:textId="4980861E" w:rsidR="00693407" w:rsidRDefault="00693407" w:rsidP="00693407">
      <w:pPr>
        <w:pStyle w:val="Heading2"/>
        <w:rPr>
          <w:lang w:val="sr-Latn-RS"/>
        </w:rPr>
      </w:pPr>
      <w:bookmarkStart w:id="23" w:name="_Toc1172378"/>
      <w:r>
        <w:rPr>
          <w:lang w:val="sr-Latn-RS"/>
        </w:rPr>
        <w:t>4.5 Pakovanje</w:t>
      </w:r>
      <w:bookmarkEnd w:id="23"/>
    </w:p>
    <w:p w14:paraId="62A5F6DA" w14:textId="77777777" w:rsidR="002373D4" w:rsidRPr="002373D4" w:rsidRDefault="002373D4" w:rsidP="002373D4">
      <w:pPr>
        <w:rPr>
          <w:lang w:val="sr-Latn-RS"/>
        </w:rPr>
      </w:pPr>
    </w:p>
    <w:tbl>
      <w:tblPr>
        <w:tblStyle w:val="TableGrid"/>
        <w:tblW w:w="0" w:type="auto"/>
        <w:jc w:val="center"/>
        <w:tblLook w:val="04A0" w:firstRow="1" w:lastRow="0" w:firstColumn="1" w:lastColumn="0" w:noHBand="0" w:noVBand="1"/>
      </w:tblPr>
      <w:tblGrid>
        <w:gridCol w:w="1692"/>
        <w:gridCol w:w="1688"/>
        <w:gridCol w:w="1990"/>
        <w:gridCol w:w="1990"/>
        <w:gridCol w:w="1990"/>
      </w:tblGrid>
      <w:tr w:rsidR="00005EF3" w:rsidRPr="007B4D8D" w14:paraId="122DFEBF" w14:textId="77777777" w:rsidTr="00A83993">
        <w:trPr>
          <w:jc w:val="center"/>
        </w:trPr>
        <w:tc>
          <w:tcPr>
            <w:tcW w:w="1870" w:type="dxa"/>
          </w:tcPr>
          <w:p w14:paraId="6AC61F4E" w14:textId="77777777" w:rsidR="00005EF3" w:rsidRPr="007B4D8D" w:rsidRDefault="00005EF3" w:rsidP="00A83993">
            <w:pPr>
              <w:jc w:val="center"/>
              <w:rPr>
                <w:b/>
                <w:sz w:val="24"/>
                <w:lang w:val="sr-Latn-RS"/>
              </w:rPr>
            </w:pPr>
            <w:r w:rsidRPr="007B4D8D">
              <w:rPr>
                <w:b/>
                <w:sz w:val="24"/>
                <w:lang w:val="sr-Latn-RS"/>
              </w:rPr>
              <w:t>Atributi</w:t>
            </w:r>
          </w:p>
        </w:tc>
        <w:tc>
          <w:tcPr>
            <w:tcW w:w="1870" w:type="dxa"/>
          </w:tcPr>
          <w:p w14:paraId="4DABE2AE" w14:textId="77777777" w:rsidR="00005EF3" w:rsidRPr="007B4D8D" w:rsidRDefault="00005EF3" w:rsidP="00A83993">
            <w:pPr>
              <w:jc w:val="center"/>
              <w:rPr>
                <w:b/>
                <w:sz w:val="24"/>
                <w:lang w:val="sr-Latn-RS"/>
              </w:rPr>
            </w:pPr>
            <w:r w:rsidRPr="007B4D8D">
              <w:rPr>
                <w:b/>
                <w:sz w:val="24"/>
                <w:lang w:val="sr-Latn-RS"/>
              </w:rPr>
              <w:t xml:space="preserve">Broj </w:t>
            </w:r>
            <w:r>
              <w:rPr>
                <w:b/>
                <w:sz w:val="24"/>
                <w:lang w:val="sr-Latn-RS"/>
              </w:rPr>
              <w:t>modela</w:t>
            </w:r>
          </w:p>
        </w:tc>
        <w:tc>
          <w:tcPr>
            <w:tcW w:w="1870" w:type="dxa"/>
          </w:tcPr>
          <w:p w14:paraId="5624040D" w14:textId="77777777" w:rsidR="00005EF3" w:rsidRPr="007B4D8D" w:rsidRDefault="00005EF3" w:rsidP="00A83993">
            <w:pPr>
              <w:jc w:val="center"/>
              <w:rPr>
                <w:b/>
                <w:sz w:val="24"/>
                <w:lang w:val="sr-Latn-RS"/>
              </w:rPr>
            </w:pPr>
            <w:r w:rsidRPr="007B4D8D">
              <w:rPr>
                <w:b/>
                <w:sz w:val="24"/>
                <w:lang w:val="sr-Latn-RS"/>
              </w:rPr>
              <w:t>Rezultat trening skupa</w:t>
            </w:r>
          </w:p>
        </w:tc>
        <w:tc>
          <w:tcPr>
            <w:tcW w:w="1870" w:type="dxa"/>
          </w:tcPr>
          <w:p w14:paraId="3EBC5491" w14:textId="77777777" w:rsidR="00005EF3" w:rsidRPr="007B4D8D" w:rsidRDefault="00005EF3" w:rsidP="00A83993">
            <w:pPr>
              <w:jc w:val="center"/>
              <w:rPr>
                <w:b/>
                <w:sz w:val="24"/>
                <w:lang w:val="sr-Latn-RS"/>
              </w:rPr>
            </w:pPr>
            <w:r w:rsidRPr="007B4D8D">
              <w:rPr>
                <w:b/>
                <w:sz w:val="24"/>
                <w:lang w:val="sr-Latn-RS"/>
              </w:rPr>
              <w:t>Rezultat test skupa</w:t>
            </w:r>
          </w:p>
        </w:tc>
        <w:tc>
          <w:tcPr>
            <w:tcW w:w="1870" w:type="dxa"/>
          </w:tcPr>
          <w:p w14:paraId="5A052374" w14:textId="77777777" w:rsidR="00005EF3" w:rsidRPr="007B4D8D" w:rsidRDefault="00005EF3" w:rsidP="00A83993">
            <w:pPr>
              <w:jc w:val="center"/>
              <w:rPr>
                <w:b/>
                <w:sz w:val="24"/>
                <w:lang w:val="sr-Latn-RS"/>
              </w:rPr>
            </w:pPr>
            <w:r w:rsidRPr="007B4D8D">
              <w:rPr>
                <w:b/>
                <w:sz w:val="24"/>
                <w:lang w:val="sr-Latn-RS"/>
              </w:rPr>
              <w:t>Vreme izvršavanja</w:t>
            </w:r>
          </w:p>
        </w:tc>
      </w:tr>
      <w:tr w:rsidR="00005EF3" w14:paraId="03DC8B03" w14:textId="77777777" w:rsidTr="00A83993">
        <w:trPr>
          <w:jc w:val="center"/>
        </w:trPr>
        <w:tc>
          <w:tcPr>
            <w:tcW w:w="1870" w:type="dxa"/>
          </w:tcPr>
          <w:p w14:paraId="0992A48E" w14:textId="77777777" w:rsidR="00005EF3" w:rsidRPr="007341E8" w:rsidRDefault="00005EF3" w:rsidP="00A83993">
            <w:pPr>
              <w:jc w:val="center"/>
              <w:rPr>
                <w:color w:val="4472C4" w:themeColor="accent1"/>
                <w:sz w:val="20"/>
                <w:lang w:val="sr-Latn-RS"/>
              </w:rPr>
            </w:pPr>
            <w:r w:rsidRPr="007341E8">
              <w:rPr>
                <w:color w:val="4472C4" w:themeColor="accent1"/>
                <w:sz w:val="20"/>
                <w:lang w:val="sr-Latn-RS"/>
              </w:rPr>
              <w:t>Ćelije</w:t>
            </w:r>
          </w:p>
        </w:tc>
        <w:tc>
          <w:tcPr>
            <w:tcW w:w="1870" w:type="dxa"/>
          </w:tcPr>
          <w:p w14:paraId="59BF93C8" w14:textId="77777777" w:rsidR="00005EF3" w:rsidRPr="007341E8" w:rsidRDefault="00005EF3" w:rsidP="00A83993">
            <w:pPr>
              <w:jc w:val="center"/>
              <w:rPr>
                <w:color w:val="4472C4" w:themeColor="accent1"/>
                <w:sz w:val="20"/>
                <w:lang w:val="sr-Latn-RS"/>
              </w:rPr>
            </w:pPr>
            <w:r w:rsidRPr="007341E8">
              <w:rPr>
                <w:color w:val="4472C4" w:themeColor="accent1"/>
                <w:sz w:val="20"/>
                <w:lang w:val="sr-Latn-RS"/>
              </w:rPr>
              <w:t>20</w:t>
            </w:r>
          </w:p>
        </w:tc>
        <w:tc>
          <w:tcPr>
            <w:tcW w:w="1870" w:type="dxa"/>
          </w:tcPr>
          <w:p w14:paraId="25954257" w14:textId="003F5552" w:rsidR="00005EF3" w:rsidRPr="007341E8" w:rsidRDefault="002254A8" w:rsidP="009E783C">
            <w:pPr>
              <w:jc w:val="center"/>
              <w:rPr>
                <w:color w:val="4472C4" w:themeColor="accent1"/>
                <w:sz w:val="20"/>
                <w:lang w:val="sr-Latn-RS"/>
              </w:rPr>
            </w:pPr>
            <w:r w:rsidRPr="007341E8">
              <w:rPr>
                <w:color w:val="4472C4" w:themeColor="accent1"/>
                <w:sz w:val="20"/>
                <w:lang w:val="sr-Latn-RS"/>
              </w:rPr>
              <w:t>0.9891999667691285</w:t>
            </w:r>
          </w:p>
        </w:tc>
        <w:tc>
          <w:tcPr>
            <w:tcW w:w="1870" w:type="dxa"/>
          </w:tcPr>
          <w:p w14:paraId="6A1EBF8C" w14:textId="5827C009" w:rsidR="00005EF3" w:rsidRPr="007341E8" w:rsidRDefault="002254A8" w:rsidP="009E783C">
            <w:pPr>
              <w:jc w:val="center"/>
              <w:rPr>
                <w:color w:val="4472C4" w:themeColor="accent1"/>
                <w:sz w:val="20"/>
                <w:lang w:val="sr-Latn-RS"/>
              </w:rPr>
            </w:pPr>
            <w:r w:rsidRPr="007341E8">
              <w:rPr>
                <w:color w:val="4472C4" w:themeColor="accent1"/>
                <w:sz w:val="20"/>
                <w:lang w:val="sr-Latn-RS"/>
              </w:rPr>
              <w:t>0.8947470440007753</w:t>
            </w:r>
          </w:p>
        </w:tc>
        <w:tc>
          <w:tcPr>
            <w:tcW w:w="1870" w:type="dxa"/>
          </w:tcPr>
          <w:p w14:paraId="38A743B0" w14:textId="6002FADA" w:rsidR="00005EF3" w:rsidRPr="007341E8" w:rsidRDefault="002254A8" w:rsidP="009E783C">
            <w:pPr>
              <w:jc w:val="center"/>
              <w:rPr>
                <w:color w:val="4472C4" w:themeColor="accent1"/>
                <w:sz w:val="20"/>
                <w:lang w:val="sr-Latn-RS"/>
              </w:rPr>
            </w:pPr>
            <w:r w:rsidRPr="007341E8">
              <w:rPr>
                <w:color w:val="4472C4" w:themeColor="accent1"/>
                <w:sz w:val="20"/>
                <w:lang w:val="sr-Latn-RS"/>
              </w:rPr>
              <w:t>109.87931990623474</w:t>
            </w:r>
          </w:p>
        </w:tc>
      </w:tr>
      <w:tr w:rsidR="00005EF3" w14:paraId="766A79AC" w14:textId="77777777" w:rsidTr="00A83993">
        <w:trPr>
          <w:jc w:val="center"/>
        </w:trPr>
        <w:tc>
          <w:tcPr>
            <w:tcW w:w="1870" w:type="dxa"/>
          </w:tcPr>
          <w:p w14:paraId="3ECD9DEC" w14:textId="77777777" w:rsidR="00005EF3" w:rsidRDefault="00005EF3" w:rsidP="00A83993">
            <w:pPr>
              <w:jc w:val="center"/>
              <w:rPr>
                <w:lang w:val="sr-Latn-RS"/>
              </w:rPr>
            </w:pPr>
            <w:r>
              <w:rPr>
                <w:sz w:val="20"/>
                <w:lang w:val="sr-Latn-RS"/>
              </w:rPr>
              <w:t>Ćelije</w:t>
            </w:r>
          </w:p>
        </w:tc>
        <w:tc>
          <w:tcPr>
            <w:tcW w:w="1870" w:type="dxa"/>
          </w:tcPr>
          <w:p w14:paraId="71304A89" w14:textId="77777777" w:rsidR="00005EF3" w:rsidRPr="00294642" w:rsidRDefault="00005EF3" w:rsidP="00A83993">
            <w:pPr>
              <w:jc w:val="center"/>
              <w:rPr>
                <w:sz w:val="20"/>
                <w:lang w:val="sr-Latn-RS"/>
              </w:rPr>
            </w:pPr>
            <w:r w:rsidRPr="00294642">
              <w:rPr>
                <w:sz w:val="20"/>
                <w:lang w:val="sr-Latn-RS"/>
              </w:rPr>
              <w:t>5</w:t>
            </w:r>
            <w:r>
              <w:rPr>
                <w:sz w:val="20"/>
                <w:lang w:val="sr-Latn-RS"/>
              </w:rPr>
              <w:t>0</w:t>
            </w:r>
          </w:p>
        </w:tc>
        <w:tc>
          <w:tcPr>
            <w:tcW w:w="1870" w:type="dxa"/>
          </w:tcPr>
          <w:p w14:paraId="64A867DF" w14:textId="22F86C78" w:rsidR="00005EF3" w:rsidRPr="009E0210" w:rsidRDefault="001D2541" w:rsidP="009E783C">
            <w:pPr>
              <w:jc w:val="center"/>
              <w:rPr>
                <w:sz w:val="20"/>
                <w:lang w:val="sr-Latn-RS"/>
              </w:rPr>
            </w:pPr>
            <w:r w:rsidRPr="009E0210">
              <w:rPr>
                <w:sz w:val="20"/>
                <w:lang w:val="sr-Latn-RS"/>
              </w:rPr>
              <w:t>0.9912353576472543</w:t>
            </w:r>
          </w:p>
        </w:tc>
        <w:tc>
          <w:tcPr>
            <w:tcW w:w="1870" w:type="dxa"/>
          </w:tcPr>
          <w:p w14:paraId="2BA5CAD4" w14:textId="55D9DC45" w:rsidR="00005EF3" w:rsidRPr="009E0210" w:rsidRDefault="001D2541" w:rsidP="009E783C">
            <w:pPr>
              <w:jc w:val="center"/>
              <w:rPr>
                <w:sz w:val="20"/>
                <w:lang w:val="sr-Latn-RS"/>
              </w:rPr>
            </w:pPr>
            <w:r w:rsidRPr="009E0210">
              <w:rPr>
                <w:sz w:val="20"/>
                <w:lang w:val="sr-Latn-RS"/>
              </w:rPr>
              <w:t>0.9001744524132583</w:t>
            </w:r>
          </w:p>
        </w:tc>
        <w:tc>
          <w:tcPr>
            <w:tcW w:w="1870" w:type="dxa"/>
          </w:tcPr>
          <w:p w14:paraId="1262E150" w14:textId="7DA2C122" w:rsidR="00005EF3" w:rsidRPr="009E0210" w:rsidRDefault="001D2541" w:rsidP="009E783C">
            <w:pPr>
              <w:jc w:val="center"/>
              <w:rPr>
                <w:sz w:val="20"/>
                <w:lang w:val="sr-Latn-RS"/>
              </w:rPr>
            </w:pPr>
            <w:r w:rsidRPr="009E0210">
              <w:rPr>
                <w:sz w:val="20"/>
                <w:lang w:val="sr-Latn-RS"/>
              </w:rPr>
              <w:t>273.3827335834503</w:t>
            </w:r>
          </w:p>
        </w:tc>
      </w:tr>
      <w:tr w:rsidR="00005EF3" w14:paraId="7C57C3F2" w14:textId="77777777" w:rsidTr="00A83993">
        <w:trPr>
          <w:jc w:val="center"/>
        </w:trPr>
        <w:tc>
          <w:tcPr>
            <w:tcW w:w="1870" w:type="dxa"/>
          </w:tcPr>
          <w:p w14:paraId="6DCAC3DA" w14:textId="77777777" w:rsidR="00005EF3" w:rsidRDefault="00005EF3" w:rsidP="00A83993">
            <w:pPr>
              <w:jc w:val="center"/>
              <w:rPr>
                <w:lang w:val="sr-Latn-RS"/>
              </w:rPr>
            </w:pPr>
            <w:r>
              <w:rPr>
                <w:sz w:val="20"/>
                <w:lang w:val="sr-Latn-RS"/>
              </w:rPr>
              <w:t>Ćelije</w:t>
            </w:r>
          </w:p>
        </w:tc>
        <w:tc>
          <w:tcPr>
            <w:tcW w:w="1870" w:type="dxa"/>
          </w:tcPr>
          <w:p w14:paraId="16C87284" w14:textId="77777777" w:rsidR="00005EF3" w:rsidRPr="00294642" w:rsidRDefault="00005EF3" w:rsidP="00A83993">
            <w:pPr>
              <w:jc w:val="center"/>
              <w:rPr>
                <w:sz w:val="20"/>
                <w:lang w:val="sr-Latn-RS"/>
              </w:rPr>
            </w:pPr>
            <w:r w:rsidRPr="00294642">
              <w:rPr>
                <w:sz w:val="20"/>
                <w:lang w:val="sr-Latn-RS"/>
              </w:rPr>
              <w:t>10</w:t>
            </w:r>
            <w:r>
              <w:rPr>
                <w:sz w:val="20"/>
                <w:lang w:val="sr-Latn-RS"/>
              </w:rPr>
              <w:t>0</w:t>
            </w:r>
          </w:p>
        </w:tc>
        <w:tc>
          <w:tcPr>
            <w:tcW w:w="1870" w:type="dxa"/>
          </w:tcPr>
          <w:p w14:paraId="22DDF038" w14:textId="060ABAD4" w:rsidR="00005EF3" w:rsidRPr="009E0210" w:rsidRDefault="00A83993" w:rsidP="009E783C">
            <w:pPr>
              <w:jc w:val="center"/>
              <w:rPr>
                <w:sz w:val="20"/>
                <w:lang w:val="sr-Latn-RS"/>
              </w:rPr>
            </w:pPr>
            <w:r w:rsidRPr="009E0210">
              <w:rPr>
                <w:sz w:val="20"/>
                <w:lang w:val="sr-Latn-RS"/>
              </w:rPr>
              <w:t>0.9915676663620503</w:t>
            </w:r>
          </w:p>
        </w:tc>
        <w:tc>
          <w:tcPr>
            <w:tcW w:w="1870" w:type="dxa"/>
          </w:tcPr>
          <w:p w14:paraId="37556C03" w14:textId="6D737D38" w:rsidR="00005EF3" w:rsidRPr="009E0210" w:rsidRDefault="00A83993" w:rsidP="009E783C">
            <w:pPr>
              <w:jc w:val="center"/>
              <w:rPr>
                <w:sz w:val="20"/>
                <w:lang w:val="sr-Latn-RS"/>
              </w:rPr>
            </w:pPr>
            <w:r w:rsidRPr="009E0210">
              <w:rPr>
                <w:sz w:val="20"/>
                <w:lang w:val="sr-Latn-RS"/>
              </w:rPr>
              <w:t>0.8999806163985269</w:t>
            </w:r>
          </w:p>
        </w:tc>
        <w:tc>
          <w:tcPr>
            <w:tcW w:w="1870" w:type="dxa"/>
          </w:tcPr>
          <w:p w14:paraId="631D767F" w14:textId="14550FB2" w:rsidR="00005EF3" w:rsidRPr="009E0210" w:rsidRDefault="00F338D1" w:rsidP="009E783C">
            <w:pPr>
              <w:jc w:val="center"/>
              <w:rPr>
                <w:sz w:val="20"/>
                <w:lang w:val="sr-Latn-RS"/>
              </w:rPr>
            </w:pPr>
            <w:r w:rsidRPr="009E0210">
              <w:rPr>
                <w:sz w:val="20"/>
                <w:lang w:val="sr-Latn-RS"/>
              </w:rPr>
              <w:t>523.2003977298737</w:t>
            </w:r>
          </w:p>
        </w:tc>
      </w:tr>
      <w:tr w:rsidR="00005EF3" w14:paraId="13316717" w14:textId="77777777" w:rsidTr="00A83993">
        <w:trPr>
          <w:jc w:val="center"/>
        </w:trPr>
        <w:tc>
          <w:tcPr>
            <w:tcW w:w="1870" w:type="dxa"/>
          </w:tcPr>
          <w:p w14:paraId="4E0504A3" w14:textId="77777777" w:rsidR="00005EF3" w:rsidRPr="007341E8" w:rsidRDefault="00005EF3" w:rsidP="00A83993">
            <w:pPr>
              <w:jc w:val="center"/>
              <w:rPr>
                <w:color w:val="4472C4" w:themeColor="accent1"/>
                <w:sz w:val="20"/>
                <w:lang w:val="sr-Latn-RS"/>
              </w:rPr>
            </w:pPr>
            <w:r w:rsidRPr="007341E8">
              <w:rPr>
                <w:color w:val="4472C4" w:themeColor="accent1"/>
                <w:sz w:val="20"/>
                <w:lang w:val="sr-Latn-RS"/>
              </w:rPr>
              <w:t>Geni</w:t>
            </w:r>
          </w:p>
        </w:tc>
        <w:tc>
          <w:tcPr>
            <w:tcW w:w="1870" w:type="dxa"/>
          </w:tcPr>
          <w:p w14:paraId="318FC672" w14:textId="77777777" w:rsidR="00005EF3" w:rsidRPr="007341E8" w:rsidRDefault="00005EF3" w:rsidP="00A83993">
            <w:pPr>
              <w:jc w:val="center"/>
              <w:rPr>
                <w:color w:val="4472C4" w:themeColor="accent1"/>
                <w:sz w:val="20"/>
                <w:lang w:val="sr-Latn-RS"/>
              </w:rPr>
            </w:pPr>
            <w:r w:rsidRPr="007341E8">
              <w:rPr>
                <w:color w:val="4472C4" w:themeColor="accent1"/>
                <w:sz w:val="20"/>
                <w:lang w:val="sr-Latn-RS"/>
              </w:rPr>
              <w:t>20</w:t>
            </w:r>
          </w:p>
        </w:tc>
        <w:tc>
          <w:tcPr>
            <w:tcW w:w="1870" w:type="dxa"/>
          </w:tcPr>
          <w:p w14:paraId="73BCC619" w14:textId="50CCDFF2" w:rsidR="00005EF3" w:rsidRPr="007341E8" w:rsidRDefault="00F338D1" w:rsidP="009E783C">
            <w:pPr>
              <w:jc w:val="center"/>
              <w:rPr>
                <w:color w:val="4472C4" w:themeColor="accent1"/>
                <w:sz w:val="20"/>
                <w:lang w:val="sr-Latn-RS"/>
              </w:rPr>
            </w:pPr>
            <w:r w:rsidRPr="007341E8">
              <w:rPr>
                <w:color w:val="4472C4" w:themeColor="accent1"/>
                <w:sz w:val="20"/>
                <w:lang w:val="sr-Latn-RS"/>
              </w:rPr>
              <w:t>1.0</w:t>
            </w:r>
          </w:p>
        </w:tc>
        <w:tc>
          <w:tcPr>
            <w:tcW w:w="1870" w:type="dxa"/>
          </w:tcPr>
          <w:p w14:paraId="2C08A040" w14:textId="7B04519B" w:rsidR="00005EF3" w:rsidRPr="007341E8" w:rsidRDefault="00DD73C3" w:rsidP="009E783C">
            <w:pPr>
              <w:jc w:val="center"/>
              <w:rPr>
                <w:color w:val="4472C4" w:themeColor="accent1"/>
                <w:sz w:val="20"/>
                <w:lang w:val="sr-Latn-RS"/>
              </w:rPr>
            </w:pPr>
            <w:r w:rsidRPr="007341E8">
              <w:rPr>
                <w:color w:val="4472C4" w:themeColor="accent1"/>
                <w:sz w:val="20"/>
                <w:lang w:val="sr-Latn-RS"/>
              </w:rPr>
              <w:t>0.9836829836829837</w:t>
            </w:r>
          </w:p>
        </w:tc>
        <w:tc>
          <w:tcPr>
            <w:tcW w:w="1870" w:type="dxa"/>
          </w:tcPr>
          <w:p w14:paraId="61F871C4" w14:textId="2A4B55DE" w:rsidR="00005EF3" w:rsidRPr="007341E8" w:rsidRDefault="00DD73C3" w:rsidP="009E783C">
            <w:pPr>
              <w:jc w:val="center"/>
              <w:rPr>
                <w:color w:val="4472C4" w:themeColor="accent1"/>
                <w:sz w:val="20"/>
                <w:lang w:val="sr-Latn-RS"/>
              </w:rPr>
            </w:pPr>
            <w:r w:rsidRPr="007341E8">
              <w:rPr>
                <w:color w:val="4472C4" w:themeColor="accent1"/>
                <w:sz w:val="20"/>
                <w:lang w:val="sr-Latn-RS"/>
              </w:rPr>
              <w:t>24.6112642288208</w:t>
            </w:r>
          </w:p>
        </w:tc>
      </w:tr>
      <w:tr w:rsidR="00005EF3" w14:paraId="4301D36F" w14:textId="77777777" w:rsidTr="00A83993">
        <w:trPr>
          <w:jc w:val="center"/>
        </w:trPr>
        <w:tc>
          <w:tcPr>
            <w:tcW w:w="1870" w:type="dxa"/>
          </w:tcPr>
          <w:p w14:paraId="694C8CA2" w14:textId="77777777" w:rsidR="00005EF3" w:rsidRPr="00294642" w:rsidRDefault="00005EF3" w:rsidP="00A83993">
            <w:pPr>
              <w:jc w:val="center"/>
              <w:rPr>
                <w:sz w:val="20"/>
                <w:lang w:val="sr-Latn-RS"/>
              </w:rPr>
            </w:pPr>
            <w:r w:rsidRPr="00294642">
              <w:rPr>
                <w:sz w:val="20"/>
                <w:lang w:val="sr-Latn-RS"/>
              </w:rPr>
              <w:t>Geni</w:t>
            </w:r>
          </w:p>
        </w:tc>
        <w:tc>
          <w:tcPr>
            <w:tcW w:w="1870" w:type="dxa"/>
          </w:tcPr>
          <w:p w14:paraId="38BC144B" w14:textId="77777777" w:rsidR="00005EF3" w:rsidRPr="00294642" w:rsidRDefault="00005EF3" w:rsidP="00A83993">
            <w:pPr>
              <w:jc w:val="center"/>
              <w:rPr>
                <w:sz w:val="20"/>
                <w:lang w:val="sr-Latn-RS"/>
              </w:rPr>
            </w:pPr>
            <w:r w:rsidRPr="00294642">
              <w:rPr>
                <w:sz w:val="20"/>
                <w:lang w:val="sr-Latn-RS"/>
              </w:rPr>
              <w:t>5</w:t>
            </w:r>
            <w:r>
              <w:rPr>
                <w:sz w:val="20"/>
                <w:lang w:val="sr-Latn-RS"/>
              </w:rPr>
              <w:t>0</w:t>
            </w:r>
          </w:p>
        </w:tc>
        <w:tc>
          <w:tcPr>
            <w:tcW w:w="1870" w:type="dxa"/>
          </w:tcPr>
          <w:p w14:paraId="22635B3D" w14:textId="788CFE29" w:rsidR="00005EF3" w:rsidRPr="009E0210" w:rsidRDefault="00782630" w:rsidP="009E783C">
            <w:pPr>
              <w:jc w:val="center"/>
              <w:rPr>
                <w:sz w:val="20"/>
                <w:lang w:val="sr-Latn-RS"/>
              </w:rPr>
            </w:pPr>
            <w:r w:rsidRPr="009E0210">
              <w:rPr>
                <w:sz w:val="20"/>
                <w:lang w:val="sr-Latn-RS"/>
              </w:rPr>
              <w:t>1.0</w:t>
            </w:r>
          </w:p>
        </w:tc>
        <w:tc>
          <w:tcPr>
            <w:tcW w:w="1870" w:type="dxa"/>
          </w:tcPr>
          <w:p w14:paraId="58AFEC67" w14:textId="19567875" w:rsidR="00005EF3" w:rsidRPr="009E0210" w:rsidRDefault="00782630" w:rsidP="009E783C">
            <w:pPr>
              <w:jc w:val="center"/>
              <w:rPr>
                <w:sz w:val="20"/>
                <w:lang w:val="sr-Latn-RS"/>
              </w:rPr>
            </w:pPr>
            <w:r w:rsidRPr="009E0210">
              <w:rPr>
                <w:sz w:val="20"/>
                <w:lang w:val="sr-Latn-RS"/>
              </w:rPr>
              <w:t>0.986013986013986</w:t>
            </w:r>
          </w:p>
        </w:tc>
        <w:tc>
          <w:tcPr>
            <w:tcW w:w="1870" w:type="dxa"/>
          </w:tcPr>
          <w:p w14:paraId="700D22ED" w14:textId="0A9C973A" w:rsidR="00005EF3" w:rsidRPr="009E0210" w:rsidRDefault="00C659E0" w:rsidP="009E783C">
            <w:pPr>
              <w:jc w:val="center"/>
              <w:rPr>
                <w:sz w:val="20"/>
                <w:lang w:val="sr-Latn-RS"/>
              </w:rPr>
            </w:pPr>
            <w:r w:rsidRPr="009E0210">
              <w:rPr>
                <w:sz w:val="20"/>
                <w:lang w:val="sr-Latn-RS"/>
              </w:rPr>
              <w:t>58.814847469329834</w:t>
            </w:r>
          </w:p>
        </w:tc>
      </w:tr>
      <w:tr w:rsidR="00005EF3" w14:paraId="6FACFD2E" w14:textId="77777777" w:rsidTr="00A83993">
        <w:trPr>
          <w:jc w:val="center"/>
        </w:trPr>
        <w:tc>
          <w:tcPr>
            <w:tcW w:w="1870" w:type="dxa"/>
          </w:tcPr>
          <w:p w14:paraId="3819348C" w14:textId="77777777" w:rsidR="00005EF3" w:rsidRPr="00294642" w:rsidRDefault="00005EF3" w:rsidP="00A83993">
            <w:pPr>
              <w:jc w:val="center"/>
              <w:rPr>
                <w:sz w:val="20"/>
                <w:lang w:val="sr-Latn-RS"/>
              </w:rPr>
            </w:pPr>
            <w:r w:rsidRPr="00294642">
              <w:rPr>
                <w:sz w:val="20"/>
                <w:lang w:val="sr-Latn-RS"/>
              </w:rPr>
              <w:t>Geni</w:t>
            </w:r>
          </w:p>
        </w:tc>
        <w:tc>
          <w:tcPr>
            <w:tcW w:w="1870" w:type="dxa"/>
          </w:tcPr>
          <w:p w14:paraId="3A01B5ED" w14:textId="77777777" w:rsidR="00005EF3" w:rsidRPr="00294642" w:rsidRDefault="00005EF3" w:rsidP="00A83993">
            <w:pPr>
              <w:jc w:val="center"/>
              <w:rPr>
                <w:sz w:val="20"/>
                <w:lang w:val="sr-Latn-RS"/>
              </w:rPr>
            </w:pPr>
            <w:r w:rsidRPr="00294642">
              <w:rPr>
                <w:sz w:val="20"/>
                <w:lang w:val="sr-Latn-RS"/>
              </w:rPr>
              <w:t>10</w:t>
            </w:r>
            <w:r>
              <w:rPr>
                <w:sz w:val="20"/>
                <w:lang w:val="sr-Latn-RS"/>
              </w:rPr>
              <w:t>0</w:t>
            </w:r>
          </w:p>
        </w:tc>
        <w:tc>
          <w:tcPr>
            <w:tcW w:w="1870" w:type="dxa"/>
          </w:tcPr>
          <w:p w14:paraId="6EAD217B" w14:textId="5A6BAD6B" w:rsidR="00005EF3" w:rsidRPr="009E0210" w:rsidRDefault="00066641" w:rsidP="009E783C">
            <w:pPr>
              <w:jc w:val="center"/>
              <w:rPr>
                <w:sz w:val="20"/>
                <w:lang w:val="sr-Latn-RS"/>
              </w:rPr>
            </w:pPr>
            <w:r w:rsidRPr="009E0210">
              <w:rPr>
                <w:sz w:val="20"/>
                <w:lang w:val="sr-Latn-RS"/>
              </w:rPr>
              <w:t>1.0</w:t>
            </w:r>
          </w:p>
        </w:tc>
        <w:tc>
          <w:tcPr>
            <w:tcW w:w="1870" w:type="dxa"/>
          </w:tcPr>
          <w:p w14:paraId="02EA6A77" w14:textId="770CC5DE" w:rsidR="00005EF3" w:rsidRPr="009E0210" w:rsidRDefault="00066641" w:rsidP="009E783C">
            <w:pPr>
              <w:jc w:val="center"/>
              <w:rPr>
                <w:sz w:val="20"/>
                <w:lang w:val="sr-Latn-RS"/>
              </w:rPr>
            </w:pPr>
            <w:r w:rsidRPr="009E0210">
              <w:rPr>
                <w:sz w:val="20"/>
                <w:lang w:val="sr-Latn-RS"/>
              </w:rPr>
              <w:t>0.9836829836829837</w:t>
            </w:r>
          </w:p>
        </w:tc>
        <w:tc>
          <w:tcPr>
            <w:tcW w:w="1870" w:type="dxa"/>
          </w:tcPr>
          <w:p w14:paraId="76031797" w14:textId="635793C0" w:rsidR="00005EF3" w:rsidRPr="009E0210" w:rsidRDefault="006C1390" w:rsidP="00677B76">
            <w:pPr>
              <w:keepNext/>
              <w:jc w:val="center"/>
              <w:rPr>
                <w:sz w:val="20"/>
                <w:lang w:val="sr-Latn-RS"/>
              </w:rPr>
            </w:pPr>
            <w:r w:rsidRPr="009E0210">
              <w:rPr>
                <w:sz w:val="20"/>
                <w:lang w:val="sr-Latn-RS"/>
              </w:rPr>
              <w:t>114.72934985160828</w:t>
            </w:r>
          </w:p>
        </w:tc>
      </w:tr>
    </w:tbl>
    <w:p w14:paraId="071D7EBC" w14:textId="2240C7BA" w:rsidR="003D553A" w:rsidRDefault="00677B76" w:rsidP="00677B76">
      <w:pPr>
        <w:pStyle w:val="Caption"/>
        <w:jc w:val="center"/>
        <w:rPr>
          <w:lang w:val="sr-Latn-RS"/>
        </w:rPr>
      </w:pPr>
      <w:proofErr w:type="spellStart"/>
      <w:r>
        <w:t>Tabela</w:t>
      </w:r>
      <w:proofErr w:type="spellEnd"/>
      <w:r>
        <w:t xml:space="preserve"> </w:t>
      </w:r>
      <w:fldSimple w:instr=" SEQ Tabela \* ARABIC ">
        <w:r w:rsidR="006D421C">
          <w:rPr>
            <w:noProof/>
          </w:rPr>
          <w:t>5</w:t>
        </w:r>
      </w:fldSimple>
      <w:r w:rsidRPr="003D4A83">
        <w:t xml:space="preserve">: </w:t>
      </w:r>
      <w:proofErr w:type="spellStart"/>
      <w:r w:rsidRPr="003D4A83">
        <w:t>rezultati</w:t>
      </w:r>
      <w:proofErr w:type="spellEnd"/>
      <w:r w:rsidRPr="003D4A83">
        <w:t xml:space="preserve"> </w:t>
      </w:r>
      <w:proofErr w:type="spellStart"/>
      <w:r w:rsidRPr="003D4A83">
        <w:t>metoda</w:t>
      </w:r>
      <w:proofErr w:type="spellEnd"/>
      <w:r w:rsidRPr="003D4A83">
        <w:t xml:space="preserve"> </w:t>
      </w:r>
      <w:proofErr w:type="spellStart"/>
      <w:r>
        <w:t>pakovanje</w:t>
      </w:r>
      <w:proofErr w:type="spellEnd"/>
    </w:p>
    <w:p w14:paraId="4DF1AAA8" w14:textId="67B6EBA8" w:rsidR="00CF3F62" w:rsidRPr="00CF3F62" w:rsidRDefault="00CF3F62" w:rsidP="003D553A">
      <w:pPr>
        <w:rPr>
          <w:sz w:val="24"/>
          <w:lang w:val="sr-Latn-RS"/>
        </w:rPr>
      </w:pPr>
      <w:r>
        <w:rPr>
          <w:lang w:val="sr-Latn-RS"/>
        </w:rPr>
        <w:tab/>
      </w:r>
      <w:r w:rsidR="00AD43DF">
        <w:rPr>
          <w:sz w:val="24"/>
          <w:lang w:val="sr-Latn-RS"/>
        </w:rPr>
        <w:t>Ako posmatramo samo rezultate modela, možemo zapaziti da su u velikoj meri slični rezultatima dobijenih nasumičnom šumom</w:t>
      </w:r>
      <w:r w:rsidR="00D04DE4">
        <w:rPr>
          <w:sz w:val="24"/>
          <w:lang w:val="sr-Latn-RS"/>
        </w:rPr>
        <w:t xml:space="preserve">, kao i da vreme </w:t>
      </w:r>
      <w:r w:rsidR="00F915CB">
        <w:rPr>
          <w:sz w:val="24"/>
          <w:lang w:val="sr-Latn-RS"/>
        </w:rPr>
        <w:t xml:space="preserve">izvršavanja </w:t>
      </w:r>
      <w:r w:rsidR="00D04DE4">
        <w:rPr>
          <w:sz w:val="24"/>
          <w:lang w:val="sr-Latn-RS"/>
        </w:rPr>
        <w:t>direktno zavisi od broja korišćenih primarnih modela.</w:t>
      </w:r>
      <w:r w:rsidR="0099067B">
        <w:rPr>
          <w:sz w:val="24"/>
          <w:lang w:val="sr-Latn-RS"/>
        </w:rPr>
        <w:t xml:space="preserve"> </w:t>
      </w:r>
      <w:r w:rsidR="00B10862">
        <w:rPr>
          <w:sz w:val="24"/>
          <w:lang w:val="sr-Latn-RS"/>
        </w:rPr>
        <w:t xml:space="preserve">Zbog </w:t>
      </w:r>
      <w:r w:rsidR="00090F86">
        <w:rPr>
          <w:sz w:val="24"/>
          <w:lang w:val="sr-Latn-RS"/>
        </w:rPr>
        <w:t>veoma male razlike u dobijenim rezultatima, ali i ne tako male razlike u vremenima izvršavanja, kao najbolje modele iz ove grupe uzimamo pakovanja sa 20 primarnih modela.</w:t>
      </w:r>
      <w:r w:rsidR="007341E8">
        <w:rPr>
          <w:sz w:val="24"/>
          <w:lang w:val="sr-Latn-RS"/>
        </w:rPr>
        <w:t xml:space="preserve"> </w:t>
      </w:r>
      <w:r w:rsidR="004552FC">
        <w:rPr>
          <w:sz w:val="24"/>
          <w:lang w:val="sr-Latn-RS"/>
        </w:rPr>
        <w:t>Generisanje nad ćelijama 4.61 puta brže sa 1% odnosno 10% bolje postignutim rezultatima.</w:t>
      </w:r>
    </w:p>
    <w:p w14:paraId="3CBC7327" w14:textId="77777777" w:rsidR="00005EF3" w:rsidRPr="00005EF3" w:rsidRDefault="00005EF3" w:rsidP="00005EF3">
      <w:pPr>
        <w:rPr>
          <w:lang w:val="sr-Latn-RS"/>
        </w:rPr>
      </w:pPr>
      <w:bookmarkStart w:id="24" w:name="_Toc1172379"/>
    </w:p>
    <w:p w14:paraId="3D42D577" w14:textId="13FBEDC1" w:rsidR="00693407" w:rsidRDefault="00693407" w:rsidP="00693407">
      <w:pPr>
        <w:pStyle w:val="Heading2"/>
        <w:rPr>
          <w:lang w:val="sr-Latn-RS"/>
        </w:rPr>
      </w:pPr>
      <w:r>
        <w:rPr>
          <w:lang w:val="sr-Latn-RS"/>
        </w:rPr>
        <w:lastRenderedPageBreak/>
        <w:t>4.6 Pojačavanje</w:t>
      </w:r>
      <w:bookmarkEnd w:id="24"/>
    </w:p>
    <w:p w14:paraId="42DCAF73" w14:textId="77777777" w:rsidR="002373D4" w:rsidRPr="002373D4" w:rsidRDefault="002373D4" w:rsidP="002373D4">
      <w:pPr>
        <w:rPr>
          <w:lang w:val="sr-Latn-RS"/>
        </w:rPr>
      </w:pPr>
    </w:p>
    <w:tbl>
      <w:tblPr>
        <w:tblStyle w:val="TableGrid"/>
        <w:tblW w:w="0" w:type="auto"/>
        <w:jc w:val="center"/>
        <w:tblLook w:val="04A0" w:firstRow="1" w:lastRow="0" w:firstColumn="1" w:lastColumn="0" w:noHBand="0" w:noVBand="1"/>
      </w:tblPr>
      <w:tblGrid>
        <w:gridCol w:w="1692"/>
        <w:gridCol w:w="1688"/>
        <w:gridCol w:w="1990"/>
        <w:gridCol w:w="1990"/>
        <w:gridCol w:w="1990"/>
      </w:tblGrid>
      <w:tr w:rsidR="00005EF3" w:rsidRPr="007B4D8D" w14:paraId="6C33455A" w14:textId="77777777" w:rsidTr="00A83993">
        <w:trPr>
          <w:jc w:val="center"/>
        </w:trPr>
        <w:tc>
          <w:tcPr>
            <w:tcW w:w="1870" w:type="dxa"/>
          </w:tcPr>
          <w:p w14:paraId="249A77CF" w14:textId="77777777" w:rsidR="00005EF3" w:rsidRPr="007B4D8D" w:rsidRDefault="00005EF3" w:rsidP="00A83993">
            <w:pPr>
              <w:jc w:val="center"/>
              <w:rPr>
                <w:b/>
                <w:sz w:val="24"/>
                <w:lang w:val="sr-Latn-RS"/>
              </w:rPr>
            </w:pPr>
            <w:r w:rsidRPr="007B4D8D">
              <w:rPr>
                <w:b/>
                <w:sz w:val="24"/>
                <w:lang w:val="sr-Latn-RS"/>
              </w:rPr>
              <w:t>Atributi</w:t>
            </w:r>
          </w:p>
        </w:tc>
        <w:tc>
          <w:tcPr>
            <w:tcW w:w="1870" w:type="dxa"/>
          </w:tcPr>
          <w:p w14:paraId="54F31577" w14:textId="77777777" w:rsidR="00005EF3" w:rsidRPr="007B4D8D" w:rsidRDefault="00005EF3" w:rsidP="00A83993">
            <w:pPr>
              <w:jc w:val="center"/>
              <w:rPr>
                <w:b/>
                <w:sz w:val="24"/>
                <w:lang w:val="sr-Latn-RS"/>
              </w:rPr>
            </w:pPr>
            <w:r w:rsidRPr="007B4D8D">
              <w:rPr>
                <w:b/>
                <w:sz w:val="24"/>
                <w:lang w:val="sr-Latn-RS"/>
              </w:rPr>
              <w:t xml:space="preserve">Broj </w:t>
            </w:r>
            <w:r>
              <w:rPr>
                <w:b/>
                <w:sz w:val="24"/>
                <w:lang w:val="sr-Latn-RS"/>
              </w:rPr>
              <w:t>modela</w:t>
            </w:r>
          </w:p>
        </w:tc>
        <w:tc>
          <w:tcPr>
            <w:tcW w:w="1870" w:type="dxa"/>
          </w:tcPr>
          <w:p w14:paraId="0C8B6B32" w14:textId="77777777" w:rsidR="00005EF3" w:rsidRPr="007B4D8D" w:rsidRDefault="00005EF3" w:rsidP="00A83993">
            <w:pPr>
              <w:jc w:val="center"/>
              <w:rPr>
                <w:b/>
                <w:sz w:val="24"/>
                <w:lang w:val="sr-Latn-RS"/>
              </w:rPr>
            </w:pPr>
            <w:r w:rsidRPr="007B4D8D">
              <w:rPr>
                <w:b/>
                <w:sz w:val="24"/>
                <w:lang w:val="sr-Latn-RS"/>
              </w:rPr>
              <w:t>Rezultat trening skupa</w:t>
            </w:r>
          </w:p>
        </w:tc>
        <w:tc>
          <w:tcPr>
            <w:tcW w:w="1870" w:type="dxa"/>
          </w:tcPr>
          <w:p w14:paraId="5B9C2565" w14:textId="77777777" w:rsidR="00005EF3" w:rsidRPr="007B4D8D" w:rsidRDefault="00005EF3" w:rsidP="00A83993">
            <w:pPr>
              <w:jc w:val="center"/>
              <w:rPr>
                <w:b/>
                <w:sz w:val="24"/>
                <w:lang w:val="sr-Latn-RS"/>
              </w:rPr>
            </w:pPr>
            <w:r w:rsidRPr="007B4D8D">
              <w:rPr>
                <w:b/>
                <w:sz w:val="24"/>
                <w:lang w:val="sr-Latn-RS"/>
              </w:rPr>
              <w:t>Rezultat test skupa</w:t>
            </w:r>
          </w:p>
        </w:tc>
        <w:tc>
          <w:tcPr>
            <w:tcW w:w="1870" w:type="dxa"/>
          </w:tcPr>
          <w:p w14:paraId="1053716E" w14:textId="77777777" w:rsidR="00005EF3" w:rsidRPr="007B4D8D" w:rsidRDefault="00005EF3" w:rsidP="00A83993">
            <w:pPr>
              <w:jc w:val="center"/>
              <w:rPr>
                <w:b/>
                <w:sz w:val="24"/>
                <w:lang w:val="sr-Latn-RS"/>
              </w:rPr>
            </w:pPr>
            <w:r w:rsidRPr="007B4D8D">
              <w:rPr>
                <w:b/>
                <w:sz w:val="24"/>
                <w:lang w:val="sr-Latn-RS"/>
              </w:rPr>
              <w:t>Vreme izvršavanja</w:t>
            </w:r>
          </w:p>
        </w:tc>
      </w:tr>
      <w:tr w:rsidR="00005EF3" w14:paraId="416518EF" w14:textId="77777777" w:rsidTr="00A83993">
        <w:trPr>
          <w:jc w:val="center"/>
        </w:trPr>
        <w:tc>
          <w:tcPr>
            <w:tcW w:w="1870" w:type="dxa"/>
          </w:tcPr>
          <w:p w14:paraId="05F876F9" w14:textId="77777777" w:rsidR="00005EF3" w:rsidRPr="007B4D8D" w:rsidRDefault="00005EF3" w:rsidP="00A83993">
            <w:pPr>
              <w:jc w:val="center"/>
              <w:rPr>
                <w:sz w:val="20"/>
                <w:lang w:val="sr-Latn-RS"/>
              </w:rPr>
            </w:pPr>
            <w:r>
              <w:rPr>
                <w:sz w:val="20"/>
                <w:lang w:val="sr-Latn-RS"/>
              </w:rPr>
              <w:t>Ćelije</w:t>
            </w:r>
          </w:p>
        </w:tc>
        <w:tc>
          <w:tcPr>
            <w:tcW w:w="1870" w:type="dxa"/>
          </w:tcPr>
          <w:p w14:paraId="27F8E9E1" w14:textId="77777777" w:rsidR="00005EF3" w:rsidRPr="00294642" w:rsidRDefault="00005EF3" w:rsidP="00A83993">
            <w:pPr>
              <w:jc w:val="center"/>
              <w:rPr>
                <w:sz w:val="20"/>
                <w:lang w:val="sr-Latn-RS"/>
              </w:rPr>
            </w:pPr>
            <w:r>
              <w:rPr>
                <w:sz w:val="20"/>
                <w:lang w:val="sr-Latn-RS"/>
              </w:rPr>
              <w:t>20</w:t>
            </w:r>
          </w:p>
        </w:tc>
        <w:tc>
          <w:tcPr>
            <w:tcW w:w="1870" w:type="dxa"/>
          </w:tcPr>
          <w:p w14:paraId="133111CA" w14:textId="32B1BC30" w:rsidR="00005EF3" w:rsidRPr="00051CBF" w:rsidRDefault="009E0210" w:rsidP="00A83993">
            <w:pPr>
              <w:rPr>
                <w:sz w:val="20"/>
                <w:lang w:val="sr-Latn-RS"/>
              </w:rPr>
            </w:pPr>
            <w:r w:rsidRPr="00051CBF">
              <w:rPr>
                <w:sz w:val="20"/>
                <w:lang w:val="sr-Latn-RS"/>
              </w:rPr>
              <w:t>0.9919415136661959</w:t>
            </w:r>
          </w:p>
        </w:tc>
        <w:tc>
          <w:tcPr>
            <w:tcW w:w="1870" w:type="dxa"/>
          </w:tcPr>
          <w:p w14:paraId="5C843CEF" w14:textId="60D555E9" w:rsidR="00005EF3" w:rsidRPr="00051CBF" w:rsidRDefault="009E0210" w:rsidP="00A83993">
            <w:pPr>
              <w:rPr>
                <w:sz w:val="20"/>
                <w:lang w:val="sr-Latn-RS"/>
              </w:rPr>
            </w:pPr>
            <w:r w:rsidRPr="00051CBF">
              <w:rPr>
                <w:sz w:val="20"/>
                <w:lang w:val="sr-Latn-RS"/>
              </w:rPr>
              <w:t>0.8813723589842993</w:t>
            </w:r>
          </w:p>
        </w:tc>
        <w:tc>
          <w:tcPr>
            <w:tcW w:w="1870" w:type="dxa"/>
          </w:tcPr>
          <w:p w14:paraId="582292C3" w14:textId="569BAED6" w:rsidR="00005EF3" w:rsidRPr="00051CBF" w:rsidRDefault="009E0210" w:rsidP="00A83993">
            <w:pPr>
              <w:rPr>
                <w:sz w:val="20"/>
                <w:lang w:val="sr-Latn-RS"/>
              </w:rPr>
            </w:pPr>
            <w:r w:rsidRPr="00051CBF">
              <w:rPr>
                <w:sz w:val="20"/>
                <w:lang w:val="sr-Latn-RS"/>
              </w:rPr>
              <w:t>60.3197181224823</w:t>
            </w:r>
          </w:p>
        </w:tc>
      </w:tr>
      <w:tr w:rsidR="00005EF3" w14:paraId="3A58AD84" w14:textId="77777777" w:rsidTr="00A83993">
        <w:trPr>
          <w:jc w:val="center"/>
        </w:trPr>
        <w:tc>
          <w:tcPr>
            <w:tcW w:w="1870" w:type="dxa"/>
          </w:tcPr>
          <w:p w14:paraId="5E7A5759" w14:textId="77777777" w:rsidR="00005EF3" w:rsidRPr="00055D22" w:rsidRDefault="00005EF3" w:rsidP="00A83993">
            <w:pPr>
              <w:jc w:val="center"/>
              <w:rPr>
                <w:color w:val="4472C4" w:themeColor="accent1"/>
                <w:lang w:val="sr-Latn-RS"/>
              </w:rPr>
            </w:pPr>
            <w:r w:rsidRPr="00055D22">
              <w:rPr>
                <w:color w:val="4472C4" w:themeColor="accent1"/>
                <w:sz w:val="20"/>
                <w:lang w:val="sr-Latn-RS"/>
              </w:rPr>
              <w:t>Ćelije</w:t>
            </w:r>
          </w:p>
        </w:tc>
        <w:tc>
          <w:tcPr>
            <w:tcW w:w="1870" w:type="dxa"/>
          </w:tcPr>
          <w:p w14:paraId="1675D8F6" w14:textId="77777777" w:rsidR="00005EF3" w:rsidRPr="00055D22" w:rsidRDefault="00005EF3" w:rsidP="00A83993">
            <w:pPr>
              <w:jc w:val="center"/>
              <w:rPr>
                <w:color w:val="4472C4" w:themeColor="accent1"/>
                <w:sz w:val="20"/>
                <w:lang w:val="sr-Latn-RS"/>
              </w:rPr>
            </w:pPr>
            <w:r w:rsidRPr="00055D22">
              <w:rPr>
                <w:color w:val="4472C4" w:themeColor="accent1"/>
                <w:sz w:val="20"/>
                <w:lang w:val="sr-Latn-RS"/>
              </w:rPr>
              <w:t>50</w:t>
            </w:r>
          </w:p>
        </w:tc>
        <w:tc>
          <w:tcPr>
            <w:tcW w:w="1870" w:type="dxa"/>
          </w:tcPr>
          <w:p w14:paraId="421110DC" w14:textId="5CD5ABE3" w:rsidR="00005EF3" w:rsidRPr="00055D22" w:rsidRDefault="00231BC9" w:rsidP="00A83993">
            <w:pPr>
              <w:rPr>
                <w:color w:val="4472C4" w:themeColor="accent1"/>
                <w:sz w:val="20"/>
                <w:lang w:val="sr-Latn-RS"/>
              </w:rPr>
            </w:pPr>
            <w:r w:rsidRPr="00055D22">
              <w:rPr>
                <w:color w:val="4472C4" w:themeColor="accent1"/>
                <w:sz w:val="20"/>
                <w:lang w:val="sr-Latn-RS"/>
              </w:rPr>
              <w:t>0.9919415136661959</w:t>
            </w:r>
          </w:p>
        </w:tc>
        <w:tc>
          <w:tcPr>
            <w:tcW w:w="1870" w:type="dxa"/>
          </w:tcPr>
          <w:p w14:paraId="23C0AA4E" w14:textId="01A0A351" w:rsidR="00005EF3" w:rsidRPr="00055D22" w:rsidRDefault="00231BC9" w:rsidP="00A83993">
            <w:pPr>
              <w:rPr>
                <w:color w:val="4472C4" w:themeColor="accent1"/>
                <w:sz w:val="20"/>
                <w:lang w:val="sr-Latn-RS"/>
              </w:rPr>
            </w:pPr>
            <w:r w:rsidRPr="00055D22">
              <w:rPr>
                <w:color w:val="4472C4" w:themeColor="accent1"/>
                <w:sz w:val="20"/>
                <w:lang w:val="sr-Latn-RS"/>
              </w:rPr>
              <w:t>0.8860244233378561</w:t>
            </w:r>
          </w:p>
        </w:tc>
        <w:tc>
          <w:tcPr>
            <w:tcW w:w="1870" w:type="dxa"/>
          </w:tcPr>
          <w:p w14:paraId="315238C5" w14:textId="1B1877A4" w:rsidR="00005EF3" w:rsidRPr="00055D22" w:rsidRDefault="00231BC9" w:rsidP="00A83993">
            <w:pPr>
              <w:rPr>
                <w:color w:val="4472C4" w:themeColor="accent1"/>
                <w:sz w:val="20"/>
                <w:lang w:val="sr-Latn-RS"/>
              </w:rPr>
            </w:pPr>
            <w:r w:rsidRPr="00055D22">
              <w:rPr>
                <w:color w:val="4472C4" w:themeColor="accent1"/>
                <w:sz w:val="20"/>
                <w:lang w:val="sr-Latn-RS"/>
              </w:rPr>
              <w:t>89.32315754890442</w:t>
            </w:r>
          </w:p>
        </w:tc>
      </w:tr>
      <w:tr w:rsidR="00005EF3" w14:paraId="2922AD38" w14:textId="77777777" w:rsidTr="00A83993">
        <w:trPr>
          <w:jc w:val="center"/>
        </w:trPr>
        <w:tc>
          <w:tcPr>
            <w:tcW w:w="1870" w:type="dxa"/>
          </w:tcPr>
          <w:p w14:paraId="77057385" w14:textId="77777777" w:rsidR="00005EF3" w:rsidRDefault="00005EF3" w:rsidP="00A83993">
            <w:pPr>
              <w:jc w:val="center"/>
              <w:rPr>
                <w:lang w:val="sr-Latn-RS"/>
              </w:rPr>
            </w:pPr>
            <w:r>
              <w:rPr>
                <w:sz w:val="20"/>
                <w:lang w:val="sr-Latn-RS"/>
              </w:rPr>
              <w:t>Ćelije</w:t>
            </w:r>
          </w:p>
        </w:tc>
        <w:tc>
          <w:tcPr>
            <w:tcW w:w="1870" w:type="dxa"/>
          </w:tcPr>
          <w:p w14:paraId="272DBBF7" w14:textId="77777777" w:rsidR="00005EF3" w:rsidRPr="00294642" w:rsidRDefault="00005EF3" w:rsidP="00A83993">
            <w:pPr>
              <w:jc w:val="center"/>
              <w:rPr>
                <w:sz w:val="20"/>
                <w:lang w:val="sr-Latn-RS"/>
              </w:rPr>
            </w:pPr>
            <w:r w:rsidRPr="00294642">
              <w:rPr>
                <w:sz w:val="20"/>
                <w:lang w:val="sr-Latn-RS"/>
              </w:rPr>
              <w:t>10</w:t>
            </w:r>
            <w:r>
              <w:rPr>
                <w:sz w:val="20"/>
                <w:lang w:val="sr-Latn-RS"/>
              </w:rPr>
              <w:t>0</w:t>
            </w:r>
          </w:p>
        </w:tc>
        <w:tc>
          <w:tcPr>
            <w:tcW w:w="1870" w:type="dxa"/>
          </w:tcPr>
          <w:p w14:paraId="2090B5F2" w14:textId="75720DCD" w:rsidR="00005EF3" w:rsidRPr="00051CBF" w:rsidRDefault="00B9146F" w:rsidP="00A83993">
            <w:pPr>
              <w:rPr>
                <w:sz w:val="20"/>
                <w:lang w:val="sr-Latn-RS"/>
              </w:rPr>
            </w:pPr>
            <w:r w:rsidRPr="00051CBF">
              <w:rPr>
                <w:sz w:val="20"/>
                <w:lang w:val="sr-Latn-RS"/>
              </w:rPr>
              <w:t>0.9919415136661959</w:t>
            </w:r>
          </w:p>
        </w:tc>
        <w:tc>
          <w:tcPr>
            <w:tcW w:w="1870" w:type="dxa"/>
          </w:tcPr>
          <w:p w14:paraId="6AA0B5C4" w14:textId="70696449" w:rsidR="00005EF3" w:rsidRPr="00051CBF" w:rsidRDefault="00B9146F" w:rsidP="00A83993">
            <w:pPr>
              <w:rPr>
                <w:sz w:val="20"/>
                <w:lang w:val="sr-Latn-RS"/>
              </w:rPr>
            </w:pPr>
            <w:r w:rsidRPr="00051CBF">
              <w:rPr>
                <w:sz w:val="20"/>
                <w:lang w:val="sr-Latn-RS"/>
              </w:rPr>
              <w:t>0.8825353750726885</w:t>
            </w:r>
          </w:p>
        </w:tc>
        <w:tc>
          <w:tcPr>
            <w:tcW w:w="1870" w:type="dxa"/>
          </w:tcPr>
          <w:p w14:paraId="326A0A87" w14:textId="2CAB9E90" w:rsidR="00005EF3" w:rsidRPr="00051CBF" w:rsidRDefault="00B9146F" w:rsidP="00A83993">
            <w:pPr>
              <w:rPr>
                <w:sz w:val="20"/>
                <w:lang w:val="sr-Latn-RS"/>
              </w:rPr>
            </w:pPr>
            <w:r w:rsidRPr="00051CBF">
              <w:rPr>
                <w:sz w:val="20"/>
                <w:lang w:val="sr-Latn-RS"/>
              </w:rPr>
              <w:t>122.7359528541565</w:t>
            </w:r>
          </w:p>
        </w:tc>
      </w:tr>
      <w:tr w:rsidR="00005EF3" w14:paraId="7AC97021" w14:textId="77777777" w:rsidTr="00A83993">
        <w:trPr>
          <w:jc w:val="center"/>
        </w:trPr>
        <w:tc>
          <w:tcPr>
            <w:tcW w:w="1870" w:type="dxa"/>
          </w:tcPr>
          <w:p w14:paraId="325BFE75" w14:textId="77777777" w:rsidR="00005EF3" w:rsidRPr="00294642" w:rsidRDefault="00005EF3" w:rsidP="00A83993">
            <w:pPr>
              <w:jc w:val="center"/>
              <w:rPr>
                <w:sz w:val="20"/>
                <w:lang w:val="sr-Latn-RS"/>
              </w:rPr>
            </w:pPr>
            <w:r w:rsidRPr="00294642">
              <w:rPr>
                <w:sz w:val="20"/>
                <w:lang w:val="sr-Latn-RS"/>
              </w:rPr>
              <w:t>Geni</w:t>
            </w:r>
          </w:p>
        </w:tc>
        <w:tc>
          <w:tcPr>
            <w:tcW w:w="1870" w:type="dxa"/>
          </w:tcPr>
          <w:p w14:paraId="0E3DA26D" w14:textId="77777777" w:rsidR="00005EF3" w:rsidRPr="00294642" w:rsidRDefault="00005EF3" w:rsidP="00A83993">
            <w:pPr>
              <w:jc w:val="center"/>
              <w:rPr>
                <w:sz w:val="20"/>
                <w:lang w:val="sr-Latn-RS"/>
              </w:rPr>
            </w:pPr>
            <w:r>
              <w:rPr>
                <w:sz w:val="20"/>
                <w:lang w:val="sr-Latn-RS"/>
              </w:rPr>
              <w:t>20</w:t>
            </w:r>
          </w:p>
        </w:tc>
        <w:tc>
          <w:tcPr>
            <w:tcW w:w="1870" w:type="dxa"/>
          </w:tcPr>
          <w:p w14:paraId="6D8CF3DB" w14:textId="55D05345" w:rsidR="00005EF3" w:rsidRPr="00051CBF" w:rsidRDefault="00B9146F" w:rsidP="00B9146F">
            <w:pPr>
              <w:jc w:val="center"/>
              <w:rPr>
                <w:sz w:val="20"/>
                <w:lang w:val="sr-Latn-RS"/>
              </w:rPr>
            </w:pPr>
            <w:r w:rsidRPr="00051CBF">
              <w:rPr>
                <w:sz w:val="20"/>
                <w:lang w:val="sr-Latn-RS"/>
              </w:rPr>
              <w:t>1.0</w:t>
            </w:r>
          </w:p>
        </w:tc>
        <w:tc>
          <w:tcPr>
            <w:tcW w:w="1870" w:type="dxa"/>
          </w:tcPr>
          <w:p w14:paraId="5374049B" w14:textId="31DF58E3" w:rsidR="00005EF3" w:rsidRPr="00051CBF" w:rsidRDefault="00B9146F" w:rsidP="00A83993">
            <w:pPr>
              <w:rPr>
                <w:sz w:val="20"/>
                <w:lang w:val="sr-Latn-RS"/>
              </w:rPr>
            </w:pPr>
            <w:r w:rsidRPr="00051CBF">
              <w:rPr>
                <w:sz w:val="20"/>
                <w:lang w:val="sr-Latn-RS"/>
              </w:rPr>
              <w:t>0.9627039627039627</w:t>
            </w:r>
          </w:p>
        </w:tc>
        <w:tc>
          <w:tcPr>
            <w:tcW w:w="1870" w:type="dxa"/>
          </w:tcPr>
          <w:p w14:paraId="24E18574" w14:textId="7ADB8B5C" w:rsidR="00005EF3" w:rsidRPr="00051CBF" w:rsidRDefault="00B9146F" w:rsidP="00A83993">
            <w:pPr>
              <w:rPr>
                <w:sz w:val="20"/>
                <w:lang w:val="sr-Latn-RS"/>
              </w:rPr>
            </w:pPr>
            <w:r w:rsidRPr="00051CBF">
              <w:rPr>
                <w:sz w:val="20"/>
                <w:lang w:val="sr-Latn-RS"/>
              </w:rPr>
              <w:t>1.4427461624145508</w:t>
            </w:r>
          </w:p>
        </w:tc>
      </w:tr>
      <w:tr w:rsidR="00005EF3" w14:paraId="1AE098AA" w14:textId="77777777" w:rsidTr="00A83993">
        <w:trPr>
          <w:jc w:val="center"/>
        </w:trPr>
        <w:tc>
          <w:tcPr>
            <w:tcW w:w="1870" w:type="dxa"/>
          </w:tcPr>
          <w:p w14:paraId="1CDF9CA6" w14:textId="77777777" w:rsidR="00005EF3" w:rsidRPr="00055D22" w:rsidRDefault="00005EF3" w:rsidP="00A83993">
            <w:pPr>
              <w:jc w:val="center"/>
              <w:rPr>
                <w:color w:val="4472C4" w:themeColor="accent1"/>
                <w:sz w:val="20"/>
                <w:lang w:val="sr-Latn-RS"/>
              </w:rPr>
            </w:pPr>
            <w:r w:rsidRPr="00055D22">
              <w:rPr>
                <w:color w:val="4472C4" w:themeColor="accent1"/>
                <w:sz w:val="20"/>
                <w:lang w:val="sr-Latn-RS"/>
              </w:rPr>
              <w:t>Geni</w:t>
            </w:r>
          </w:p>
        </w:tc>
        <w:tc>
          <w:tcPr>
            <w:tcW w:w="1870" w:type="dxa"/>
          </w:tcPr>
          <w:p w14:paraId="49894D1E" w14:textId="77777777" w:rsidR="00005EF3" w:rsidRPr="00055D22" w:rsidRDefault="00005EF3" w:rsidP="00A83993">
            <w:pPr>
              <w:jc w:val="center"/>
              <w:rPr>
                <w:color w:val="4472C4" w:themeColor="accent1"/>
                <w:sz w:val="20"/>
                <w:lang w:val="sr-Latn-RS"/>
              </w:rPr>
            </w:pPr>
            <w:r w:rsidRPr="00055D22">
              <w:rPr>
                <w:color w:val="4472C4" w:themeColor="accent1"/>
                <w:sz w:val="20"/>
                <w:lang w:val="sr-Latn-RS"/>
              </w:rPr>
              <w:t>50</w:t>
            </w:r>
          </w:p>
        </w:tc>
        <w:tc>
          <w:tcPr>
            <w:tcW w:w="1870" w:type="dxa"/>
          </w:tcPr>
          <w:p w14:paraId="3360564F" w14:textId="552817B5" w:rsidR="00005EF3" w:rsidRPr="00055D22" w:rsidRDefault="00B9146F" w:rsidP="00B9146F">
            <w:pPr>
              <w:jc w:val="center"/>
              <w:rPr>
                <w:color w:val="4472C4" w:themeColor="accent1"/>
                <w:sz w:val="20"/>
                <w:lang w:val="sr-Latn-RS"/>
              </w:rPr>
            </w:pPr>
            <w:r w:rsidRPr="00055D22">
              <w:rPr>
                <w:color w:val="4472C4" w:themeColor="accent1"/>
                <w:sz w:val="20"/>
                <w:lang w:val="sr-Latn-RS"/>
              </w:rPr>
              <w:t>1.0</w:t>
            </w:r>
          </w:p>
        </w:tc>
        <w:tc>
          <w:tcPr>
            <w:tcW w:w="1870" w:type="dxa"/>
          </w:tcPr>
          <w:p w14:paraId="11DBE972" w14:textId="3FD83723" w:rsidR="00005EF3" w:rsidRPr="00055D22" w:rsidRDefault="00B9146F" w:rsidP="00A83993">
            <w:pPr>
              <w:rPr>
                <w:color w:val="4472C4" w:themeColor="accent1"/>
                <w:sz w:val="20"/>
                <w:lang w:val="sr-Latn-RS"/>
              </w:rPr>
            </w:pPr>
            <w:r w:rsidRPr="00055D22">
              <w:rPr>
                <w:color w:val="4472C4" w:themeColor="accent1"/>
                <w:sz w:val="20"/>
                <w:lang w:val="sr-Latn-RS"/>
              </w:rPr>
              <w:t>0.965034965034965</w:t>
            </w:r>
          </w:p>
        </w:tc>
        <w:tc>
          <w:tcPr>
            <w:tcW w:w="1870" w:type="dxa"/>
          </w:tcPr>
          <w:p w14:paraId="3C977E99" w14:textId="495A4B55" w:rsidR="00005EF3" w:rsidRPr="00055D22" w:rsidRDefault="00B9146F" w:rsidP="00A83993">
            <w:pPr>
              <w:rPr>
                <w:color w:val="4472C4" w:themeColor="accent1"/>
                <w:sz w:val="20"/>
                <w:lang w:val="sr-Latn-RS"/>
              </w:rPr>
            </w:pPr>
            <w:r w:rsidRPr="00055D22">
              <w:rPr>
                <w:color w:val="4472C4" w:themeColor="accent1"/>
                <w:sz w:val="20"/>
                <w:lang w:val="sr-Latn-RS"/>
              </w:rPr>
              <w:t>1.4064133167266846</w:t>
            </w:r>
          </w:p>
        </w:tc>
      </w:tr>
      <w:tr w:rsidR="00005EF3" w14:paraId="427A02BE" w14:textId="77777777" w:rsidTr="00A83993">
        <w:trPr>
          <w:jc w:val="center"/>
        </w:trPr>
        <w:tc>
          <w:tcPr>
            <w:tcW w:w="1870" w:type="dxa"/>
          </w:tcPr>
          <w:p w14:paraId="354D6682" w14:textId="77777777" w:rsidR="00005EF3" w:rsidRPr="00294642" w:rsidRDefault="00005EF3" w:rsidP="00A83993">
            <w:pPr>
              <w:jc w:val="center"/>
              <w:rPr>
                <w:sz w:val="20"/>
                <w:lang w:val="sr-Latn-RS"/>
              </w:rPr>
            </w:pPr>
            <w:r w:rsidRPr="00294642">
              <w:rPr>
                <w:sz w:val="20"/>
                <w:lang w:val="sr-Latn-RS"/>
              </w:rPr>
              <w:t>Geni</w:t>
            </w:r>
          </w:p>
        </w:tc>
        <w:tc>
          <w:tcPr>
            <w:tcW w:w="1870" w:type="dxa"/>
          </w:tcPr>
          <w:p w14:paraId="75625E44" w14:textId="77777777" w:rsidR="00005EF3" w:rsidRPr="00294642" w:rsidRDefault="00005EF3" w:rsidP="00A83993">
            <w:pPr>
              <w:jc w:val="center"/>
              <w:rPr>
                <w:sz w:val="20"/>
                <w:lang w:val="sr-Latn-RS"/>
              </w:rPr>
            </w:pPr>
            <w:r w:rsidRPr="00294642">
              <w:rPr>
                <w:sz w:val="20"/>
                <w:lang w:val="sr-Latn-RS"/>
              </w:rPr>
              <w:t>10</w:t>
            </w:r>
            <w:r>
              <w:rPr>
                <w:sz w:val="20"/>
                <w:lang w:val="sr-Latn-RS"/>
              </w:rPr>
              <w:t>0</w:t>
            </w:r>
          </w:p>
        </w:tc>
        <w:tc>
          <w:tcPr>
            <w:tcW w:w="1870" w:type="dxa"/>
          </w:tcPr>
          <w:p w14:paraId="59C75D20" w14:textId="7A17452E" w:rsidR="00005EF3" w:rsidRPr="00051CBF" w:rsidRDefault="00B9146F" w:rsidP="00B9146F">
            <w:pPr>
              <w:jc w:val="center"/>
              <w:rPr>
                <w:sz w:val="20"/>
                <w:lang w:val="sr-Latn-RS"/>
              </w:rPr>
            </w:pPr>
            <w:r w:rsidRPr="00051CBF">
              <w:rPr>
                <w:sz w:val="20"/>
                <w:lang w:val="sr-Latn-RS"/>
              </w:rPr>
              <w:t>1.0</w:t>
            </w:r>
          </w:p>
        </w:tc>
        <w:tc>
          <w:tcPr>
            <w:tcW w:w="1870" w:type="dxa"/>
          </w:tcPr>
          <w:p w14:paraId="504C695E" w14:textId="5A45A326" w:rsidR="00005EF3" w:rsidRPr="00051CBF" w:rsidRDefault="00B9146F" w:rsidP="00A83993">
            <w:pPr>
              <w:rPr>
                <w:sz w:val="20"/>
                <w:lang w:val="sr-Latn-RS"/>
              </w:rPr>
            </w:pPr>
            <w:r w:rsidRPr="00051CBF">
              <w:rPr>
                <w:sz w:val="20"/>
                <w:lang w:val="sr-Latn-RS"/>
              </w:rPr>
              <w:t>0.9696969696969697</w:t>
            </w:r>
          </w:p>
        </w:tc>
        <w:tc>
          <w:tcPr>
            <w:tcW w:w="1870" w:type="dxa"/>
          </w:tcPr>
          <w:p w14:paraId="1E7325B3" w14:textId="6834B85E" w:rsidR="00005EF3" w:rsidRPr="00051CBF" w:rsidRDefault="00B9146F" w:rsidP="00677B76">
            <w:pPr>
              <w:keepNext/>
              <w:rPr>
                <w:sz w:val="20"/>
                <w:lang w:val="sr-Latn-RS"/>
              </w:rPr>
            </w:pPr>
            <w:r w:rsidRPr="00051CBF">
              <w:rPr>
                <w:sz w:val="20"/>
                <w:lang w:val="sr-Latn-RS"/>
              </w:rPr>
              <w:t>1.3581182956695557</w:t>
            </w:r>
          </w:p>
        </w:tc>
      </w:tr>
    </w:tbl>
    <w:p w14:paraId="0E841442" w14:textId="1A5607B8" w:rsidR="00005EF3" w:rsidRDefault="00677B76" w:rsidP="00677B76">
      <w:pPr>
        <w:pStyle w:val="Caption"/>
        <w:jc w:val="center"/>
        <w:rPr>
          <w:lang w:val="sr-Latn-RS"/>
        </w:rPr>
      </w:pPr>
      <w:proofErr w:type="spellStart"/>
      <w:r>
        <w:t>Tabela</w:t>
      </w:r>
      <w:proofErr w:type="spellEnd"/>
      <w:r>
        <w:t xml:space="preserve"> </w:t>
      </w:r>
      <w:fldSimple w:instr=" SEQ Tabela \* ARABIC ">
        <w:r w:rsidR="006D421C">
          <w:rPr>
            <w:noProof/>
          </w:rPr>
          <w:t>6</w:t>
        </w:r>
      </w:fldSimple>
      <w:r w:rsidRPr="00DC5863">
        <w:t xml:space="preserve">: </w:t>
      </w:r>
      <w:proofErr w:type="spellStart"/>
      <w:r w:rsidRPr="00DC5863">
        <w:t>rezultati</w:t>
      </w:r>
      <w:proofErr w:type="spellEnd"/>
      <w:r w:rsidRPr="00DC5863">
        <w:t xml:space="preserve"> </w:t>
      </w:r>
      <w:proofErr w:type="spellStart"/>
      <w:r w:rsidRPr="00DC5863">
        <w:t>metoda</w:t>
      </w:r>
      <w:proofErr w:type="spellEnd"/>
      <w:r w:rsidRPr="00DC5863">
        <w:t xml:space="preserve"> </w:t>
      </w:r>
      <w:proofErr w:type="spellStart"/>
      <w:r>
        <w:t>pojačavanje</w:t>
      </w:r>
      <w:proofErr w:type="spellEnd"/>
    </w:p>
    <w:p w14:paraId="76649CE7" w14:textId="019EAE23" w:rsidR="002373D4" w:rsidRDefault="002373D4" w:rsidP="00005EF3">
      <w:pPr>
        <w:rPr>
          <w:sz w:val="24"/>
          <w:lang w:val="sr-Latn-RS"/>
        </w:rPr>
      </w:pPr>
      <w:r>
        <w:rPr>
          <w:lang w:val="sr-Latn-RS"/>
        </w:rPr>
        <w:tab/>
      </w:r>
      <w:r>
        <w:rPr>
          <w:sz w:val="24"/>
          <w:lang w:val="sr-Latn-RS"/>
        </w:rPr>
        <w:t xml:space="preserve">Prvu zanimljivu stvar koju možemo primetiti je da su modeli dali identične rezultate nad trening podacima. Druga zanimljivost je ta da su vremena generisanja modela nad ćelijama u </w:t>
      </w:r>
      <w:proofErr w:type="spellStart"/>
      <w:r>
        <w:rPr>
          <w:sz w:val="24"/>
          <w:lang w:val="sr-Latn-RS"/>
        </w:rPr>
        <w:t>opadajućem</w:t>
      </w:r>
      <w:proofErr w:type="spellEnd"/>
      <w:r>
        <w:rPr>
          <w:sz w:val="24"/>
          <w:lang w:val="sr-Latn-RS"/>
        </w:rPr>
        <w:t xml:space="preserve"> redosledu, što je posledica dodatnih izračunavanja u algoritmu, kao što je određivanje matrica konfuzije.</w:t>
      </w:r>
      <w:r w:rsidR="009D2F79">
        <w:rPr>
          <w:sz w:val="24"/>
          <w:lang w:val="sr-Latn-RS"/>
        </w:rPr>
        <w:t xml:space="preserve"> Zbog delimično boljih rezultata i ne preterane razlike u vremenu izvršavanja, kao najbolji model uzećemo metod sa 50 primarnih modela. </w:t>
      </w:r>
      <w:r>
        <w:rPr>
          <w:sz w:val="24"/>
          <w:lang w:val="sr-Latn-RS"/>
        </w:rPr>
        <w:t xml:space="preserve"> </w:t>
      </w:r>
      <w:r w:rsidR="00AA4F98">
        <w:rPr>
          <w:sz w:val="24"/>
          <w:lang w:val="sr-Latn-RS"/>
        </w:rPr>
        <w:t>Dobijamo da se modeli nad ćelijama prosečno generišu čak 65.67 puta brže i da daju 1% bolje rezultate nad trening i 9% nad test podacima.</w:t>
      </w:r>
    </w:p>
    <w:p w14:paraId="13DD84B7" w14:textId="77777777" w:rsidR="00493846" w:rsidRDefault="00493846" w:rsidP="00693407">
      <w:pPr>
        <w:pStyle w:val="Heading2"/>
        <w:rPr>
          <w:lang w:val="sr-Latn-RS"/>
        </w:rPr>
      </w:pPr>
      <w:bookmarkStart w:id="25" w:name="_Toc1172380"/>
    </w:p>
    <w:p w14:paraId="76D95781" w14:textId="573E80BC" w:rsidR="00693407" w:rsidRDefault="00693407" w:rsidP="00693407">
      <w:pPr>
        <w:pStyle w:val="Heading2"/>
        <w:rPr>
          <w:lang w:val="sr-Latn-RS"/>
        </w:rPr>
      </w:pPr>
      <w:r>
        <w:rPr>
          <w:lang w:val="sr-Latn-RS"/>
        </w:rPr>
        <w:t>4.7 Glasanje</w:t>
      </w:r>
      <w:bookmarkEnd w:id="25"/>
    </w:p>
    <w:p w14:paraId="5ED329C2" w14:textId="343920D8" w:rsidR="00005EF3" w:rsidRDefault="00005EF3" w:rsidP="00005EF3">
      <w:pPr>
        <w:rPr>
          <w:lang w:val="sr-Latn-RS"/>
        </w:rPr>
      </w:pPr>
    </w:p>
    <w:p w14:paraId="0EADD96F" w14:textId="47109501" w:rsidR="00493846" w:rsidRPr="00C6202C" w:rsidRDefault="00C6202C" w:rsidP="00005EF3">
      <w:pPr>
        <w:rPr>
          <w:sz w:val="24"/>
          <w:lang w:val="sr-Latn-RS"/>
        </w:rPr>
      </w:pPr>
      <w:r>
        <w:rPr>
          <w:lang w:val="sr-Latn-RS"/>
        </w:rPr>
        <w:tab/>
      </w:r>
      <w:r w:rsidR="006435A0">
        <w:rPr>
          <w:sz w:val="24"/>
          <w:lang w:val="sr-Latn-RS"/>
        </w:rPr>
        <w:t xml:space="preserve">Što se ovog metoda tiče, rezultate smo već prikazali i prethodnom delu i nemamo više ništa dodati u ovde. Upoređivanje metode glasanja sa ostalim ansambl metodama ćemo uraditi u odeljku 4.9. </w:t>
      </w:r>
      <w:r w:rsidR="00937D09">
        <w:rPr>
          <w:sz w:val="24"/>
          <w:lang w:val="sr-Latn-RS"/>
        </w:rPr>
        <w:t xml:space="preserve">Ovde ćemo samo </w:t>
      </w:r>
      <w:proofErr w:type="spellStart"/>
      <w:r w:rsidR="00937D09">
        <w:rPr>
          <w:sz w:val="24"/>
          <w:lang w:val="sr-Latn-RS"/>
        </w:rPr>
        <w:t>uktrakto</w:t>
      </w:r>
      <w:proofErr w:type="spellEnd"/>
      <w:r w:rsidR="00937D09">
        <w:rPr>
          <w:sz w:val="24"/>
          <w:lang w:val="sr-Latn-RS"/>
        </w:rPr>
        <w:t xml:space="preserve"> još pomenuti statističke parametre kao i u prošlim metodama. </w:t>
      </w:r>
      <w:r w:rsidR="006103BF">
        <w:rPr>
          <w:sz w:val="24"/>
          <w:lang w:val="sr-Latn-RS"/>
        </w:rPr>
        <w:t>Generisanje metoda nad genima trajalo je 33.29 puta duže od generisanja nad ćelijama, dok su modeli nad ćelijama dali 2% i 8% bolje rezultate na trening i test skupu.</w:t>
      </w:r>
    </w:p>
    <w:p w14:paraId="0B164EBB" w14:textId="77777777" w:rsidR="00493846" w:rsidRPr="00005EF3" w:rsidRDefault="00493846" w:rsidP="00005EF3">
      <w:pPr>
        <w:rPr>
          <w:lang w:val="sr-Latn-RS"/>
        </w:rPr>
      </w:pPr>
    </w:p>
    <w:p w14:paraId="28EA4D39" w14:textId="77777777" w:rsidR="008B6CB9" w:rsidRDefault="008B6CB9" w:rsidP="00F11F0F">
      <w:pPr>
        <w:pStyle w:val="Heading2"/>
        <w:rPr>
          <w:lang w:val="sr-Latn-RS"/>
        </w:rPr>
      </w:pPr>
      <w:bookmarkStart w:id="26" w:name="_Toc1172381"/>
    </w:p>
    <w:p w14:paraId="2AEDC849" w14:textId="77777777" w:rsidR="008B6CB9" w:rsidRDefault="008B6CB9" w:rsidP="00F11F0F">
      <w:pPr>
        <w:pStyle w:val="Heading2"/>
        <w:rPr>
          <w:lang w:val="sr-Latn-RS"/>
        </w:rPr>
      </w:pPr>
    </w:p>
    <w:p w14:paraId="65B15A20" w14:textId="5FDB5E48" w:rsidR="008B6CB9" w:rsidRDefault="008B6CB9" w:rsidP="00F11F0F">
      <w:pPr>
        <w:pStyle w:val="Heading2"/>
        <w:rPr>
          <w:lang w:val="sr-Latn-RS"/>
        </w:rPr>
      </w:pPr>
    </w:p>
    <w:p w14:paraId="7DBCD621" w14:textId="448290EC" w:rsidR="008B6CB9" w:rsidRDefault="008B6CB9" w:rsidP="008B6CB9">
      <w:pPr>
        <w:rPr>
          <w:lang w:val="sr-Latn-RS"/>
        </w:rPr>
      </w:pPr>
    </w:p>
    <w:p w14:paraId="5FFE8B2B" w14:textId="77777777" w:rsidR="008B6CB9" w:rsidRDefault="008B6CB9" w:rsidP="008B6CB9">
      <w:pPr>
        <w:rPr>
          <w:lang w:val="sr-Latn-RS"/>
        </w:rPr>
      </w:pPr>
    </w:p>
    <w:p w14:paraId="15E31AA9" w14:textId="709AFE78" w:rsidR="008B6CB9" w:rsidRDefault="008B6CB9" w:rsidP="008B6CB9">
      <w:pPr>
        <w:rPr>
          <w:lang w:val="sr-Latn-RS"/>
        </w:rPr>
      </w:pPr>
    </w:p>
    <w:p w14:paraId="052126AD" w14:textId="77777777" w:rsidR="00DA658F" w:rsidRPr="008B6CB9" w:rsidRDefault="00DA658F" w:rsidP="008B6CB9">
      <w:pPr>
        <w:rPr>
          <w:lang w:val="sr-Latn-RS"/>
        </w:rPr>
      </w:pPr>
    </w:p>
    <w:p w14:paraId="44404D48" w14:textId="561B0590" w:rsidR="00F11F0F" w:rsidRDefault="00F11F0F" w:rsidP="00F11F0F">
      <w:pPr>
        <w:pStyle w:val="Heading2"/>
        <w:rPr>
          <w:lang w:val="sr-Latn-RS"/>
        </w:rPr>
      </w:pPr>
      <w:r>
        <w:rPr>
          <w:lang w:val="sr-Latn-RS"/>
        </w:rPr>
        <w:lastRenderedPageBreak/>
        <w:t>4.8 Jednostavne metode</w:t>
      </w:r>
      <w:bookmarkEnd w:id="26"/>
    </w:p>
    <w:p w14:paraId="7E877CAE" w14:textId="63D56FAC" w:rsidR="008B6CB9" w:rsidRDefault="008B6CB9" w:rsidP="005A7B2D">
      <w:pPr>
        <w:jc w:val="both"/>
        <w:rPr>
          <w:lang w:val="sr-Latn-RS"/>
        </w:rPr>
      </w:pPr>
      <w:bookmarkStart w:id="27" w:name="_Toc1172382"/>
    </w:p>
    <w:p w14:paraId="600FE662" w14:textId="4CF755E1" w:rsidR="00E272FB" w:rsidRDefault="00DA658F" w:rsidP="005A7B2D">
      <w:pPr>
        <w:jc w:val="both"/>
        <w:rPr>
          <w:sz w:val="24"/>
          <w:lang w:val="sr-Latn-RS"/>
        </w:rPr>
      </w:pPr>
      <w:r>
        <w:rPr>
          <w:lang w:val="sr-Latn-RS"/>
        </w:rPr>
        <w:tab/>
      </w:r>
      <w:r w:rsidR="00647EE7">
        <w:rPr>
          <w:sz w:val="24"/>
          <w:lang w:val="sr-Latn-RS"/>
        </w:rPr>
        <w:t xml:space="preserve">Nakon što smo završili analizu svih metoda pojedinačno, sada ćemo analizirati grupe metoda, da bi smo videli koje su se najbolje pokazale nad našim podacima. Za svaku metodu uzimamo parametre sa kojima se najbolje pokazala u prethodnom </w:t>
      </w:r>
      <w:r w:rsidR="003122D8">
        <w:rPr>
          <w:sz w:val="24"/>
          <w:lang w:val="sr-Latn-RS"/>
        </w:rPr>
        <w:t>odeljku</w:t>
      </w:r>
      <w:r w:rsidR="00647EE7">
        <w:rPr>
          <w:sz w:val="24"/>
          <w:lang w:val="sr-Latn-RS"/>
        </w:rPr>
        <w:t>.</w:t>
      </w:r>
      <w:r w:rsidR="00CE4CDB">
        <w:rPr>
          <w:sz w:val="24"/>
          <w:lang w:val="sr-Latn-RS"/>
        </w:rPr>
        <w:t xml:space="preserve"> </w:t>
      </w:r>
      <w:r w:rsidR="00CE4CDB">
        <w:rPr>
          <w:sz w:val="24"/>
          <w:lang w:val="sr-Latn-RS"/>
        </w:rPr>
        <w:tab/>
        <w:t xml:space="preserve">           Odnosno, za k najbližih suseda uzimamo 3 najbliža suseda, što se tiče drveta odlučivanja, uzimamo entropiju kao meru nečistoće i ne ograničavamo drvo maksimalnom dubinom, </w:t>
      </w:r>
      <w:r w:rsidR="003F2418">
        <w:rPr>
          <w:sz w:val="24"/>
          <w:lang w:val="sr-Latn-RS"/>
        </w:rPr>
        <w:tab/>
        <w:t xml:space="preserve">       </w:t>
      </w:r>
      <w:r w:rsidR="00CE4CDB">
        <w:rPr>
          <w:sz w:val="24"/>
          <w:lang w:val="sr-Latn-RS"/>
        </w:rPr>
        <w:t>dok kod mašina sa potpornim vektorima koristimo linear</w:t>
      </w:r>
      <w:r w:rsidR="00426A91">
        <w:rPr>
          <w:sz w:val="24"/>
          <w:lang w:val="sr-Latn-RS"/>
        </w:rPr>
        <w:t>ni</w:t>
      </w:r>
      <w:r w:rsidR="00CE4CDB">
        <w:rPr>
          <w:sz w:val="24"/>
          <w:lang w:val="sr-Latn-RS"/>
        </w:rPr>
        <w:t xml:space="preserve"> kernel</w:t>
      </w:r>
      <w:r w:rsidR="003F2418">
        <w:rPr>
          <w:sz w:val="24"/>
          <w:lang w:val="sr-Latn-RS"/>
        </w:rPr>
        <w:t>.</w:t>
      </w:r>
    </w:p>
    <w:tbl>
      <w:tblPr>
        <w:tblStyle w:val="TableGrid"/>
        <w:tblW w:w="0" w:type="auto"/>
        <w:tblLook w:val="04A0" w:firstRow="1" w:lastRow="0" w:firstColumn="1" w:lastColumn="0" w:noHBand="0" w:noVBand="1"/>
      </w:tblPr>
      <w:tblGrid>
        <w:gridCol w:w="1157"/>
        <w:gridCol w:w="1007"/>
        <w:gridCol w:w="1321"/>
        <w:gridCol w:w="1321"/>
        <w:gridCol w:w="1535"/>
        <w:gridCol w:w="1546"/>
        <w:gridCol w:w="1463"/>
      </w:tblGrid>
      <w:tr w:rsidR="00C37CAD" w14:paraId="7F070C87" w14:textId="5BF1C0D9" w:rsidTr="00C37CAD">
        <w:tc>
          <w:tcPr>
            <w:tcW w:w="1166" w:type="dxa"/>
          </w:tcPr>
          <w:p w14:paraId="603CDF60" w14:textId="2EDF4F5B" w:rsidR="00C37CAD" w:rsidRPr="009F77E3" w:rsidRDefault="00C37CAD" w:rsidP="009F77E3">
            <w:pPr>
              <w:jc w:val="center"/>
              <w:rPr>
                <w:b/>
                <w:sz w:val="24"/>
                <w:lang w:val="sr-Latn-RS"/>
              </w:rPr>
            </w:pPr>
            <w:r>
              <w:rPr>
                <w:b/>
                <w:sz w:val="24"/>
                <w:lang w:val="sr-Latn-RS"/>
              </w:rPr>
              <w:t>Metoda</w:t>
            </w:r>
          </w:p>
        </w:tc>
        <w:tc>
          <w:tcPr>
            <w:tcW w:w="1017" w:type="dxa"/>
          </w:tcPr>
          <w:p w14:paraId="1A52409E" w14:textId="1DE8E8F4" w:rsidR="00C37CAD" w:rsidRPr="009F77E3" w:rsidRDefault="00C37CAD" w:rsidP="009F77E3">
            <w:pPr>
              <w:jc w:val="center"/>
              <w:rPr>
                <w:b/>
                <w:sz w:val="24"/>
                <w:lang w:val="sr-Latn-RS"/>
              </w:rPr>
            </w:pPr>
            <w:r>
              <w:rPr>
                <w:b/>
                <w:sz w:val="24"/>
                <w:lang w:val="sr-Latn-RS"/>
              </w:rPr>
              <w:t>Atributi</w:t>
            </w:r>
          </w:p>
        </w:tc>
        <w:tc>
          <w:tcPr>
            <w:tcW w:w="1472" w:type="dxa"/>
          </w:tcPr>
          <w:p w14:paraId="60859F99" w14:textId="310F9E32" w:rsidR="00C37CAD" w:rsidRPr="009F77E3" w:rsidRDefault="00C37CAD" w:rsidP="009F77E3">
            <w:pPr>
              <w:jc w:val="center"/>
              <w:rPr>
                <w:b/>
                <w:sz w:val="24"/>
                <w:lang w:val="sr-Latn-RS"/>
              </w:rPr>
            </w:pPr>
            <w:r w:rsidRPr="009F77E3">
              <w:rPr>
                <w:b/>
                <w:sz w:val="24"/>
                <w:lang w:val="sr-Latn-RS"/>
              </w:rPr>
              <w:t>Rezultat trening skupa</w:t>
            </w:r>
          </w:p>
        </w:tc>
        <w:tc>
          <w:tcPr>
            <w:tcW w:w="1472" w:type="dxa"/>
          </w:tcPr>
          <w:p w14:paraId="0148A540" w14:textId="3FBF237D" w:rsidR="00C37CAD" w:rsidRPr="009F77E3" w:rsidRDefault="00C37CAD" w:rsidP="009F77E3">
            <w:pPr>
              <w:jc w:val="center"/>
              <w:rPr>
                <w:b/>
                <w:sz w:val="24"/>
                <w:lang w:val="sr-Latn-RS"/>
              </w:rPr>
            </w:pPr>
            <w:r w:rsidRPr="009F77E3">
              <w:rPr>
                <w:b/>
                <w:sz w:val="24"/>
                <w:lang w:val="sr-Latn-RS"/>
              </w:rPr>
              <w:t>Rezultat test skupa</w:t>
            </w:r>
          </w:p>
        </w:tc>
        <w:tc>
          <w:tcPr>
            <w:tcW w:w="1648" w:type="dxa"/>
          </w:tcPr>
          <w:p w14:paraId="5AF8349B" w14:textId="528875AF" w:rsidR="00C37CAD" w:rsidRPr="009F77E3" w:rsidRDefault="00C37CAD" w:rsidP="009F77E3">
            <w:pPr>
              <w:jc w:val="center"/>
              <w:rPr>
                <w:b/>
                <w:sz w:val="24"/>
                <w:lang w:val="sr-Latn-RS"/>
              </w:rPr>
            </w:pPr>
            <w:r w:rsidRPr="009F77E3">
              <w:rPr>
                <w:b/>
                <w:sz w:val="24"/>
                <w:lang w:val="sr-Latn-RS"/>
              </w:rPr>
              <w:t>Vreme izvršavanja</w:t>
            </w:r>
          </w:p>
        </w:tc>
        <w:tc>
          <w:tcPr>
            <w:tcW w:w="1591" w:type="dxa"/>
          </w:tcPr>
          <w:p w14:paraId="3C466AC4" w14:textId="54E1ADDC" w:rsidR="00C37CAD" w:rsidRPr="009F77E3" w:rsidRDefault="00C37CAD" w:rsidP="009F77E3">
            <w:pPr>
              <w:jc w:val="center"/>
              <w:rPr>
                <w:b/>
                <w:sz w:val="24"/>
                <w:lang w:val="sr-Latn-RS"/>
              </w:rPr>
            </w:pPr>
            <w:r>
              <w:rPr>
                <w:b/>
                <w:sz w:val="24"/>
                <w:lang w:val="sr-Latn-RS"/>
              </w:rPr>
              <w:t>Tačno klasifikovani</w:t>
            </w:r>
          </w:p>
        </w:tc>
        <w:tc>
          <w:tcPr>
            <w:tcW w:w="984" w:type="dxa"/>
          </w:tcPr>
          <w:p w14:paraId="64802710" w14:textId="4FCF0AE4" w:rsidR="00C37CAD" w:rsidRDefault="00C37CAD" w:rsidP="009F77E3">
            <w:pPr>
              <w:jc w:val="center"/>
              <w:rPr>
                <w:b/>
                <w:sz w:val="24"/>
                <w:lang w:val="sr-Latn-RS"/>
              </w:rPr>
            </w:pPr>
            <w:r>
              <w:rPr>
                <w:b/>
                <w:sz w:val="24"/>
                <w:lang w:val="sr-Latn-RS"/>
              </w:rPr>
              <w:t>Pogrešno klasifikovani</w:t>
            </w:r>
          </w:p>
        </w:tc>
      </w:tr>
      <w:tr w:rsidR="00C37CAD" w14:paraId="02AC01E6" w14:textId="23676FAC" w:rsidTr="00C37CAD">
        <w:tc>
          <w:tcPr>
            <w:tcW w:w="1166" w:type="dxa"/>
          </w:tcPr>
          <w:p w14:paraId="4C7883C3" w14:textId="77883765" w:rsidR="00C37CAD" w:rsidRPr="009F77E3" w:rsidRDefault="00C37CAD" w:rsidP="009F77E3">
            <w:pPr>
              <w:jc w:val="center"/>
              <w:rPr>
                <w:sz w:val="20"/>
                <w:lang w:val="sr-Latn-RS"/>
              </w:rPr>
            </w:pPr>
            <w:proofErr w:type="spellStart"/>
            <w:r w:rsidRPr="009F77E3">
              <w:rPr>
                <w:sz w:val="20"/>
                <w:lang w:val="sr-Latn-RS"/>
              </w:rPr>
              <w:t>Knn</w:t>
            </w:r>
            <w:proofErr w:type="spellEnd"/>
          </w:p>
        </w:tc>
        <w:tc>
          <w:tcPr>
            <w:tcW w:w="1017" w:type="dxa"/>
          </w:tcPr>
          <w:p w14:paraId="4663BF42" w14:textId="469388AA" w:rsidR="00C37CAD" w:rsidRPr="009F77E3" w:rsidRDefault="00C37CAD" w:rsidP="009F77E3">
            <w:pPr>
              <w:jc w:val="center"/>
              <w:rPr>
                <w:sz w:val="20"/>
                <w:lang w:val="sr-Latn-RS"/>
              </w:rPr>
            </w:pPr>
            <w:r>
              <w:rPr>
                <w:sz w:val="20"/>
                <w:lang w:val="sr-Latn-RS"/>
              </w:rPr>
              <w:t>Ćelije</w:t>
            </w:r>
          </w:p>
        </w:tc>
        <w:tc>
          <w:tcPr>
            <w:tcW w:w="1472" w:type="dxa"/>
          </w:tcPr>
          <w:p w14:paraId="7BAD24A2" w14:textId="1A3951A8" w:rsidR="00C37CAD" w:rsidRPr="009079D1" w:rsidRDefault="00C37CAD" w:rsidP="00C37CAD">
            <w:pPr>
              <w:jc w:val="center"/>
              <w:rPr>
                <w:sz w:val="20"/>
                <w:lang w:val="sr-Latn-RS"/>
              </w:rPr>
            </w:pPr>
            <w:r w:rsidRPr="009079D1">
              <w:rPr>
                <w:sz w:val="20"/>
                <w:lang w:val="sr-Latn-RS"/>
              </w:rPr>
              <w:t>0.925</w:t>
            </w:r>
          </w:p>
        </w:tc>
        <w:tc>
          <w:tcPr>
            <w:tcW w:w="1472" w:type="dxa"/>
          </w:tcPr>
          <w:p w14:paraId="3C635D01" w14:textId="4FFD4BDD" w:rsidR="00C37CAD" w:rsidRPr="009079D1" w:rsidRDefault="00C37CAD" w:rsidP="00C37CAD">
            <w:pPr>
              <w:jc w:val="center"/>
              <w:rPr>
                <w:sz w:val="20"/>
                <w:lang w:val="sr-Latn-RS"/>
              </w:rPr>
            </w:pPr>
            <w:r w:rsidRPr="009079D1">
              <w:rPr>
                <w:sz w:val="20"/>
                <w:lang w:val="sr-Latn-RS"/>
              </w:rPr>
              <w:t>0.845</w:t>
            </w:r>
          </w:p>
        </w:tc>
        <w:tc>
          <w:tcPr>
            <w:tcW w:w="1648" w:type="dxa"/>
          </w:tcPr>
          <w:p w14:paraId="4AF3B678" w14:textId="705333E2" w:rsidR="00C37CAD" w:rsidRPr="009079D1" w:rsidRDefault="00C37CAD" w:rsidP="00C37CAD">
            <w:pPr>
              <w:jc w:val="center"/>
              <w:rPr>
                <w:sz w:val="20"/>
                <w:lang w:val="sr-Latn-RS"/>
              </w:rPr>
            </w:pPr>
            <w:r w:rsidRPr="009079D1">
              <w:rPr>
                <w:sz w:val="20"/>
                <w:lang w:val="sr-Latn-RS"/>
              </w:rPr>
              <w:t>1790.628</w:t>
            </w:r>
          </w:p>
        </w:tc>
        <w:tc>
          <w:tcPr>
            <w:tcW w:w="1591" w:type="dxa"/>
          </w:tcPr>
          <w:p w14:paraId="225552F5" w14:textId="39048B08" w:rsidR="00C37CAD" w:rsidRPr="009079D1" w:rsidRDefault="00C37CAD" w:rsidP="009B065E">
            <w:pPr>
              <w:jc w:val="center"/>
              <w:rPr>
                <w:sz w:val="20"/>
                <w:lang w:val="sr-Latn-RS"/>
              </w:rPr>
            </w:pPr>
            <w:r w:rsidRPr="009079D1">
              <w:rPr>
                <w:sz w:val="20"/>
                <w:lang w:val="sr-Latn-RS"/>
              </w:rPr>
              <w:t>22265</w:t>
            </w:r>
            <w:r w:rsidR="00DB5699" w:rsidRPr="009079D1">
              <w:rPr>
                <w:sz w:val="20"/>
                <w:lang w:val="sr-Latn-RS"/>
              </w:rPr>
              <w:t xml:space="preserve"> </w:t>
            </w:r>
            <w:r w:rsidR="00494DE1" w:rsidRPr="009079D1">
              <w:rPr>
                <w:sz w:val="20"/>
                <w:lang w:val="sr-Latn-RS"/>
              </w:rPr>
              <w:t>+</w:t>
            </w:r>
            <w:r w:rsidR="00DB5699" w:rsidRPr="009079D1">
              <w:rPr>
                <w:sz w:val="20"/>
                <w:lang w:val="sr-Latn-RS"/>
              </w:rPr>
              <w:t xml:space="preserve"> </w:t>
            </w:r>
            <w:r w:rsidR="00494DE1" w:rsidRPr="009079D1">
              <w:rPr>
                <w:sz w:val="20"/>
                <w:lang w:val="sr-Latn-RS"/>
              </w:rPr>
              <w:t>8718</w:t>
            </w:r>
          </w:p>
        </w:tc>
        <w:tc>
          <w:tcPr>
            <w:tcW w:w="984" w:type="dxa"/>
          </w:tcPr>
          <w:p w14:paraId="5233F1AD" w14:textId="5E31955A" w:rsidR="00C37CAD" w:rsidRPr="009079D1" w:rsidRDefault="00C37CAD" w:rsidP="009B065E">
            <w:pPr>
              <w:jc w:val="center"/>
              <w:rPr>
                <w:sz w:val="20"/>
                <w:lang w:val="sr-Latn-RS"/>
              </w:rPr>
            </w:pPr>
            <w:r w:rsidRPr="009079D1">
              <w:rPr>
                <w:sz w:val="20"/>
                <w:lang w:val="sr-Latn-RS"/>
              </w:rPr>
              <w:t>1809</w:t>
            </w:r>
            <w:r w:rsidR="00DB5699" w:rsidRPr="009079D1">
              <w:rPr>
                <w:sz w:val="20"/>
                <w:lang w:val="sr-Latn-RS"/>
              </w:rPr>
              <w:t xml:space="preserve"> </w:t>
            </w:r>
            <w:r w:rsidR="00494DE1" w:rsidRPr="009079D1">
              <w:rPr>
                <w:sz w:val="20"/>
                <w:lang w:val="sr-Latn-RS"/>
              </w:rPr>
              <w:t>+</w:t>
            </w:r>
            <w:r w:rsidR="00DB5699" w:rsidRPr="009079D1">
              <w:rPr>
                <w:sz w:val="20"/>
                <w:lang w:val="sr-Latn-RS"/>
              </w:rPr>
              <w:t xml:space="preserve"> </w:t>
            </w:r>
            <w:r w:rsidR="00494DE1" w:rsidRPr="009079D1">
              <w:rPr>
                <w:sz w:val="20"/>
                <w:lang w:val="sr-Latn-RS"/>
              </w:rPr>
              <w:t>1600</w:t>
            </w:r>
          </w:p>
        </w:tc>
      </w:tr>
      <w:tr w:rsidR="00C37CAD" w14:paraId="503C0A25" w14:textId="2DCB4BAC" w:rsidTr="00C37CAD">
        <w:tc>
          <w:tcPr>
            <w:tcW w:w="1166" w:type="dxa"/>
          </w:tcPr>
          <w:p w14:paraId="1BD1820A" w14:textId="7F9ED648" w:rsidR="00C37CAD" w:rsidRPr="009F77E3" w:rsidRDefault="00C37CAD" w:rsidP="009F77E3">
            <w:pPr>
              <w:jc w:val="center"/>
              <w:rPr>
                <w:sz w:val="20"/>
                <w:lang w:val="sr-Latn-RS"/>
              </w:rPr>
            </w:pPr>
            <w:proofErr w:type="spellStart"/>
            <w:r w:rsidRPr="009F77E3">
              <w:rPr>
                <w:sz w:val="20"/>
                <w:lang w:val="sr-Latn-RS"/>
              </w:rPr>
              <w:t>Knn</w:t>
            </w:r>
            <w:proofErr w:type="spellEnd"/>
          </w:p>
        </w:tc>
        <w:tc>
          <w:tcPr>
            <w:tcW w:w="1017" w:type="dxa"/>
          </w:tcPr>
          <w:p w14:paraId="4F7676ED" w14:textId="732EA53C" w:rsidR="00C37CAD" w:rsidRPr="009F77E3" w:rsidRDefault="00C37CAD" w:rsidP="009F77E3">
            <w:pPr>
              <w:jc w:val="center"/>
              <w:rPr>
                <w:sz w:val="20"/>
                <w:lang w:val="sr-Latn-RS"/>
              </w:rPr>
            </w:pPr>
            <w:r>
              <w:rPr>
                <w:sz w:val="20"/>
                <w:lang w:val="sr-Latn-RS"/>
              </w:rPr>
              <w:t>Geni</w:t>
            </w:r>
          </w:p>
        </w:tc>
        <w:tc>
          <w:tcPr>
            <w:tcW w:w="1472" w:type="dxa"/>
          </w:tcPr>
          <w:p w14:paraId="0EBD42E9" w14:textId="711AE16D" w:rsidR="00C37CAD" w:rsidRPr="009079D1" w:rsidRDefault="00C37CAD" w:rsidP="00C37CAD">
            <w:pPr>
              <w:jc w:val="center"/>
              <w:rPr>
                <w:sz w:val="20"/>
                <w:lang w:val="sr-Latn-RS"/>
              </w:rPr>
            </w:pPr>
            <w:r w:rsidRPr="009079D1">
              <w:rPr>
                <w:sz w:val="20"/>
                <w:lang w:val="sr-Latn-RS"/>
              </w:rPr>
              <w:t>0.976</w:t>
            </w:r>
          </w:p>
        </w:tc>
        <w:tc>
          <w:tcPr>
            <w:tcW w:w="1472" w:type="dxa"/>
          </w:tcPr>
          <w:p w14:paraId="0DBC8BD6" w14:textId="109CFAC2" w:rsidR="00C37CAD" w:rsidRPr="009079D1" w:rsidRDefault="00C37CAD" w:rsidP="00C37CAD">
            <w:pPr>
              <w:jc w:val="center"/>
              <w:rPr>
                <w:sz w:val="20"/>
                <w:lang w:val="sr-Latn-RS"/>
              </w:rPr>
            </w:pPr>
            <w:r w:rsidRPr="009079D1">
              <w:rPr>
                <w:sz w:val="20"/>
                <w:lang w:val="sr-Latn-RS"/>
              </w:rPr>
              <w:t>0.956</w:t>
            </w:r>
          </w:p>
        </w:tc>
        <w:tc>
          <w:tcPr>
            <w:tcW w:w="1648" w:type="dxa"/>
          </w:tcPr>
          <w:p w14:paraId="154D4425" w14:textId="1B329154" w:rsidR="00C37CAD" w:rsidRPr="009079D1" w:rsidRDefault="00C37CAD" w:rsidP="00C37CAD">
            <w:pPr>
              <w:jc w:val="center"/>
              <w:rPr>
                <w:sz w:val="20"/>
                <w:lang w:val="sr-Latn-RS"/>
              </w:rPr>
            </w:pPr>
            <w:r w:rsidRPr="009079D1">
              <w:rPr>
                <w:sz w:val="20"/>
                <w:lang w:val="sr-Latn-RS"/>
              </w:rPr>
              <w:t>85.444</w:t>
            </w:r>
          </w:p>
        </w:tc>
        <w:tc>
          <w:tcPr>
            <w:tcW w:w="1591" w:type="dxa"/>
          </w:tcPr>
          <w:p w14:paraId="7375976C" w14:textId="568A0F19" w:rsidR="00C37CAD" w:rsidRPr="009079D1" w:rsidRDefault="00494DE1" w:rsidP="009B065E">
            <w:pPr>
              <w:jc w:val="center"/>
              <w:rPr>
                <w:sz w:val="20"/>
                <w:lang w:val="sr-Latn-RS"/>
              </w:rPr>
            </w:pPr>
            <w:r w:rsidRPr="009079D1">
              <w:rPr>
                <w:sz w:val="20"/>
                <w:lang w:val="sr-Latn-RS"/>
              </w:rPr>
              <w:t>975</w:t>
            </w:r>
            <w:r w:rsidR="00DB5699" w:rsidRPr="009079D1">
              <w:rPr>
                <w:sz w:val="20"/>
                <w:lang w:val="sr-Latn-RS"/>
              </w:rPr>
              <w:t xml:space="preserve"> </w:t>
            </w:r>
            <w:r w:rsidRPr="009079D1">
              <w:rPr>
                <w:sz w:val="20"/>
                <w:lang w:val="sr-Latn-RS"/>
              </w:rPr>
              <w:t>+</w:t>
            </w:r>
            <w:r w:rsidR="00DB5699" w:rsidRPr="009079D1">
              <w:rPr>
                <w:sz w:val="20"/>
                <w:lang w:val="sr-Latn-RS"/>
              </w:rPr>
              <w:t xml:space="preserve"> </w:t>
            </w:r>
            <w:r w:rsidRPr="009079D1">
              <w:rPr>
                <w:sz w:val="20"/>
                <w:lang w:val="sr-Latn-RS"/>
              </w:rPr>
              <w:t>410</w:t>
            </w:r>
          </w:p>
        </w:tc>
        <w:tc>
          <w:tcPr>
            <w:tcW w:w="984" w:type="dxa"/>
          </w:tcPr>
          <w:p w14:paraId="6B22C672" w14:textId="3E53D10F" w:rsidR="00C37CAD" w:rsidRPr="009079D1" w:rsidRDefault="00494DE1" w:rsidP="009B065E">
            <w:pPr>
              <w:jc w:val="center"/>
              <w:rPr>
                <w:sz w:val="20"/>
                <w:lang w:val="sr-Latn-RS"/>
              </w:rPr>
            </w:pPr>
            <w:r w:rsidRPr="009079D1">
              <w:rPr>
                <w:sz w:val="20"/>
                <w:lang w:val="sr-Latn-RS"/>
              </w:rPr>
              <w:t>24</w:t>
            </w:r>
            <w:r w:rsidR="00DB5699" w:rsidRPr="009079D1">
              <w:rPr>
                <w:sz w:val="20"/>
                <w:lang w:val="sr-Latn-RS"/>
              </w:rPr>
              <w:t xml:space="preserve"> </w:t>
            </w:r>
            <w:r w:rsidRPr="009079D1">
              <w:rPr>
                <w:sz w:val="20"/>
                <w:lang w:val="sr-Latn-RS"/>
              </w:rPr>
              <w:t>+</w:t>
            </w:r>
            <w:r w:rsidR="00DB5699" w:rsidRPr="009079D1">
              <w:rPr>
                <w:sz w:val="20"/>
                <w:lang w:val="sr-Latn-RS"/>
              </w:rPr>
              <w:t xml:space="preserve"> </w:t>
            </w:r>
            <w:r w:rsidRPr="009079D1">
              <w:rPr>
                <w:sz w:val="20"/>
                <w:lang w:val="sr-Latn-RS"/>
              </w:rPr>
              <w:t>19</w:t>
            </w:r>
          </w:p>
        </w:tc>
      </w:tr>
      <w:tr w:rsidR="00C37CAD" w14:paraId="16D414BB" w14:textId="3023EFC3" w:rsidTr="00C37CAD">
        <w:tc>
          <w:tcPr>
            <w:tcW w:w="1166" w:type="dxa"/>
          </w:tcPr>
          <w:p w14:paraId="2A5E0AF4" w14:textId="1EE66995" w:rsidR="00C37CAD" w:rsidRPr="00C05F32" w:rsidRDefault="00C37CAD" w:rsidP="009F77E3">
            <w:pPr>
              <w:jc w:val="center"/>
              <w:rPr>
                <w:color w:val="00B050"/>
                <w:sz w:val="20"/>
                <w:lang w:val="sr-Latn-RS"/>
              </w:rPr>
            </w:pPr>
            <w:r w:rsidRPr="00C05F32">
              <w:rPr>
                <w:color w:val="00B050"/>
                <w:sz w:val="20"/>
                <w:lang w:val="sr-Latn-RS"/>
              </w:rPr>
              <w:t>Drvo odlučivanja</w:t>
            </w:r>
          </w:p>
        </w:tc>
        <w:tc>
          <w:tcPr>
            <w:tcW w:w="1017" w:type="dxa"/>
          </w:tcPr>
          <w:p w14:paraId="74D7007D" w14:textId="77AF5FEE" w:rsidR="00C37CAD" w:rsidRPr="00C05F32" w:rsidRDefault="00C37CAD" w:rsidP="009F77E3">
            <w:pPr>
              <w:jc w:val="center"/>
              <w:rPr>
                <w:color w:val="00B050"/>
                <w:lang w:val="sr-Latn-RS"/>
              </w:rPr>
            </w:pPr>
            <w:r w:rsidRPr="00C05F32">
              <w:rPr>
                <w:color w:val="00B050"/>
                <w:sz w:val="20"/>
                <w:lang w:val="sr-Latn-RS"/>
              </w:rPr>
              <w:t>Ćelije</w:t>
            </w:r>
          </w:p>
        </w:tc>
        <w:tc>
          <w:tcPr>
            <w:tcW w:w="1472" w:type="dxa"/>
          </w:tcPr>
          <w:p w14:paraId="773AB10B" w14:textId="52E8A865" w:rsidR="00C37CAD" w:rsidRPr="00C05F32" w:rsidRDefault="00C37CAD" w:rsidP="00C37CAD">
            <w:pPr>
              <w:jc w:val="center"/>
              <w:rPr>
                <w:color w:val="00B050"/>
                <w:sz w:val="20"/>
                <w:lang w:val="sr-Latn-RS"/>
              </w:rPr>
            </w:pPr>
            <w:r w:rsidRPr="00C05F32">
              <w:rPr>
                <w:color w:val="00B050"/>
                <w:sz w:val="20"/>
                <w:lang w:val="sr-Latn-RS"/>
              </w:rPr>
              <w:t>0.992</w:t>
            </w:r>
          </w:p>
        </w:tc>
        <w:tc>
          <w:tcPr>
            <w:tcW w:w="1472" w:type="dxa"/>
          </w:tcPr>
          <w:p w14:paraId="21A6FA18" w14:textId="714C9913" w:rsidR="00C37CAD" w:rsidRPr="00C05F32" w:rsidRDefault="00C37CAD" w:rsidP="00C37CAD">
            <w:pPr>
              <w:jc w:val="center"/>
              <w:rPr>
                <w:color w:val="00B050"/>
                <w:sz w:val="20"/>
                <w:lang w:val="sr-Latn-RS"/>
              </w:rPr>
            </w:pPr>
            <w:r w:rsidRPr="00C05F32">
              <w:rPr>
                <w:color w:val="00B050"/>
                <w:sz w:val="20"/>
                <w:lang w:val="sr-Latn-RS"/>
              </w:rPr>
              <w:t>0.871</w:t>
            </w:r>
          </w:p>
        </w:tc>
        <w:tc>
          <w:tcPr>
            <w:tcW w:w="1648" w:type="dxa"/>
          </w:tcPr>
          <w:p w14:paraId="1DD53161" w14:textId="7DFE0DB1" w:rsidR="00C37CAD" w:rsidRPr="00C05F32" w:rsidRDefault="00C37CAD" w:rsidP="00C37CAD">
            <w:pPr>
              <w:jc w:val="center"/>
              <w:rPr>
                <w:color w:val="00B050"/>
                <w:sz w:val="20"/>
                <w:lang w:val="sr-Latn-RS"/>
              </w:rPr>
            </w:pPr>
            <w:r w:rsidRPr="00C05F32">
              <w:rPr>
                <w:color w:val="00B050"/>
                <w:sz w:val="20"/>
                <w:lang w:val="sr-Latn-RS"/>
              </w:rPr>
              <w:t>8.273</w:t>
            </w:r>
          </w:p>
        </w:tc>
        <w:tc>
          <w:tcPr>
            <w:tcW w:w="1591" w:type="dxa"/>
          </w:tcPr>
          <w:p w14:paraId="662AAE5A" w14:textId="75F2BD68" w:rsidR="00C37CAD" w:rsidRPr="00C05F32" w:rsidRDefault="00494DE1" w:rsidP="009B065E">
            <w:pPr>
              <w:jc w:val="center"/>
              <w:rPr>
                <w:color w:val="00B050"/>
                <w:sz w:val="20"/>
                <w:lang w:val="sr-Latn-RS"/>
              </w:rPr>
            </w:pPr>
            <w:r w:rsidRPr="00C05F32">
              <w:rPr>
                <w:color w:val="00B050"/>
                <w:sz w:val="20"/>
                <w:lang w:val="sr-Latn-RS"/>
              </w:rPr>
              <w:t>23880</w:t>
            </w:r>
            <w:r w:rsidR="00DB5699" w:rsidRPr="00C05F32">
              <w:rPr>
                <w:color w:val="00B050"/>
                <w:sz w:val="20"/>
                <w:lang w:val="sr-Latn-RS"/>
              </w:rPr>
              <w:t xml:space="preserve"> </w:t>
            </w:r>
            <w:r w:rsidRPr="00C05F32">
              <w:rPr>
                <w:color w:val="00B050"/>
                <w:sz w:val="20"/>
                <w:lang w:val="sr-Latn-RS"/>
              </w:rPr>
              <w:t>+</w:t>
            </w:r>
            <w:r w:rsidR="00DB5699" w:rsidRPr="00C05F32">
              <w:rPr>
                <w:color w:val="00B050"/>
                <w:sz w:val="20"/>
                <w:lang w:val="sr-Latn-RS"/>
              </w:rPr>
              <w:t xml:space="preserve"> </w:t>
            </w:r>
            <w:r w:rsidRPr="00C05F32">
              <w:rPr>
                <w:color w:val="00B050"/>
                <w:sz w:val="20"/>
                <w:lang w:val="sr-Latn-RS"/>
              </w:rPr>
              <w:t>8991</w:t>
            </w:r>
          </w:p>
        </w:tc>
        <w:tc>
          <w:tcPr>
            <w:tcW w:w="984" w:type="dxa"/>
          </w:tcPr>
          <w:p w14:paraId="6DB1D87D" w14:textId="3B397D62" w:rsidR="00C37CAD" w:rsidRPr="00C05F32" w:rsidRDefault="00494DE1" w:rsidP="009B065E">
            <w:pPr>
              <w:jc w:val="center"/>
              <w:rPr>
                <w:color w:val="00B050"/>
                <w:sz w:val="20"/>
                <w:lang w:val="sr-Latn-RS"/>
              </w:rPr>
            </w:pPr>
            <w:r w:rsidRPr="00C05F32">
              <w:rPr>
                <w:color w:val="00B050"/>
                <w:sz w:val="20"/>
                <w:lang w:val="sr-Latn-RS"/>
              </w:rPr>
              <w:t>194</w:t>
            </w:r>
            <w:r w:rsidR="00DB5699" w:rsidRPr="00C05F32">
              <w:rPr>
                <w:color w:val="00B050"/>
                <w:sz w:val="20"/>
                <w:lang w:val="sr-Latn-RS"/>
              </w:rPr>
              <w:t xml:space="preserve"> </w:t>
            </w:r>
            <w:r w:rsidRPr="00C05F32">
              <w:rPr>
                <w:color w:val="00B050"/>
                <w:sz w:val="20"/>
                <w:lang w:val="sr-Latn-RS"/>
              </w:rPr>
              <w:t>+</w:t>
            </w:r>
            <w:r w:rsidR="00DB5699" w:rsidRPr="00C05F32">
              <w:rPr>
                <w:color w:val="00B050"/>
                <w:sz w:val="20"/>
                <w:lang w:val="sr-Latn-RS"/>
              </w:rPr>
              <w:t xml:space="preserve"> </w:t>
            </w:r>
            <w:r w:rsidRPr="00C05F32">
              <w:rPr>
                <w:color w:val="00B050"/>
                <w:sz w:val="20"/>
                <w:lang w:val="sr-Latn-RS"/>
              </w:rPr>
              <w:t>1327</w:t>
            </w:r>
          </w:p>
        </w:tc>
      </w:tr>
      <w:tr w:rsidR="00C37CAD" w14:paraId="29B06BB7" w14:textId="5ACB2CA5" w:rsidTr="00C37CAD">
        <w:tc>
          <w:tcPr>
            <w:tcW w:w="1166" w:type="dxa"/>
          </w:tcPr>
          <w:p w14:paraId="612C1024" w14:textId="3ECD29E4" w:rsidR="00C37CAD" w:rsidRPr="00C05F32" w:rsidRDefault="00C37CAD" w:rsidP="009F77E3">
            <w:pPr>
              <w:jc w:val="center"/>
              <w:rPr>
                <w:color w:val="00B050"/>
                <w:sz w:val="20"/>
                <w:lang w:val="sr-Latn-RS"/>
              </w:rPr>
            </w:pPr>
            <w:r w:rsidRPr="00C05F32">
              <w:rPr>
                <w:color w:val="00B050"/>
                <w:sz w:val="20"/>
                <w:lang w:val="sr-Latn-RS"/>
              </w:rPr>
              <w:t>Drvo odlučivanja</w:t>
            </w:r>
          </w:p>
        </w:tc>
        <w:tc>
          <w:tcPr>
            <w:tcW w:w="1017" w:type="dxa"/>
          </w:tcPr>
          <w:p w14:paraId="7274167B" w14:textId="692DE6D8" w:rsidR="00C37CAD" w:rsidRPr="00C05F32" w:rsidRDefault="00C37CAD" w:rsidP="009F77E3">
            <w:pPr>
              <w:jc w:val="center"/>
              <w:rPr>
                <w:color w:val="00B050"/>
                <w:lang w:val="sr-Latn-RS"/>
              </w:rPr>
            </w:pPr>
            <w:r w:rsidRPr="00C05F32">
              <w:rPr>
                <w:color w:val="00B050"/>
                <w:sz w:val="20"/>
                <w:lang w:val="sr-Latn-RS"/>
              </w:rPr>
              <w:t>Geni</w:t>
            </w:r>
          </w:p>
        </w:tc>
        <w:tc>
          <w:tcPr>
            <w:tcW w:w="1472" w:type="dxa"/>
          </w:tcPr>
          <w:p w14:paraId="6A8F71FB" w14:textId="57160003" w:rsidR="00C37CAD" w:rsidRPr="00C05F32" w:rsidRDefault="00C37CAD" w:rsidP="00C37CAD">
            <w:pPr>
              <w:jc w:val="center"/>
              <w:rPr>
                <w:color w:val="00B050"/>
                <w:sz w:val="20"/>
                <w:lang w:val="sr-Latn-RS"/>
              </w:rPr>
            </w:pPr>
            <w:r w:rsidRPr="00C05F32">
              <w:rPr>
                <w:color w:val="00B050"/>
                <w:sz w:val="20"/>
                <w:lang w:val="sr-Latn-RS"/>
              </w:rPr>
              <w:t>1.0</w:t>
            </w:r>
            <w:r w:rsidR="009079D1" w:rsidRPr="00C05F32">
              <w:rPr>
                <w:color w:val="00B050"/>
                <w:sz w:val="20"/>
                <w:lang w:val="sr-Latn-RS"/>
              </w:rPr>
              <w:t>00</w:t>
            </w:r>
          </w:p>
        </w:tc>
        <w:tc>
          <w:tcPr>
            <w:tcW w:w="1472" w:type="dxa"/>
          </w:tcPr>
          <w:p w14:paraId="1C14896C" w14:textId="22995B60" w:rsidR="00C37CAD" w:rsidRPr="00C05F32" w:rsidRDefault="00C37CAD" w:rsidP="00C37CAD">
            <w:pPr>
              <w:jc w:val="center"/>
              <w:rPr>
                <w:color w:val="00B050"/>
                <w:sz w:val="20"/>
                <w:lang w:val="sr-Latn-RS"/>
              </w:rPr>
            </w:pPr>
            <w:r w:rsidRPr="00C05F32">
              <w:rPr>
                <w:color w:val="00B050"/>
                <w:sz w:val="20"/>
                <w:lang w:val="sr-Latn-RS"/>
              </w:rPr>
              <w:t>0.953</w:t>
            </w:r>
          </w:p>
        </w:tc>
        <w:tc>
          <w:tcPr>
            <w:tcW w:w="1648" w:type="dxa"/>
          </w:tcPr>
          <w:p w14:paraId="5AE8A28A" w14:textId="046E5541" w:rsidR="00C37CAD" w:rsidRPr="00C05F32" w:rsidRDefault="00C37CAD" w:rsidP="00C37CAD">
            <w:pPr>
              <w:jc w:val="center"/>
              <w:rPr>
                <w:color w:val="00B050"/>
                <w:sz w:val="20"/>
                <w:lang w:val="sr-Latn-RS"/>
              </w:rPr>
            </w:pPr>
            <w:r w:rsidRPr="00C05F32">
              <w:rPr>
                <w:color w:val="00B050"/>
                <w:sz w:val="20"/>
                <w:lang w:val="sr-Latn-RS"/>
              </w:rPr>
              <w:t>1.244</w:t>
            </w:r>
          </w:p>
        </w:tc>
        <w:tc>
          <w:tcPr>
            <w:tcW w:w="1591" w:type="dxa"/>
          </w:tcPr>
          <w:p w14:paraId="6C1576DF" w14:textId="03A77FC4" w:rsidR="00C37CAD" w:rsidRPr="00C05F32" w:rsidRDefault="00494DE1" w:rsidP="009B065E">
            <w:pPr>
              <w:jc w:val="center"/>
              <w:rPr>
                <w:color w:val="00B050"/>
                <w:sz w:val="20"/>
                <w:lang w:val="sr-Latn-RS"/>
              </w:rPr>
            </w:pPr>
            <w:r w:rsidRPr="00C05F32">
              <w:rPr>
                <w:color w:val="00B050"/>
                <w:sz w:val="20"/>
                <w:lang w:val="sr-Latn-RS"/>
              </w:rPr>
              <w:t>999</w:t>
            </w:r>
            <w:r w:rsidR="00DB5699" w:rsidRPr="00C05F32">
              <w:rPr>
                <w:color w:val="00B050"/>
                <w:sz w:val="20"/>
                <w:lang w:val="sr-Latn-RS"/>
              </w:rPr>
              <w:t xml:space="preserve"> </w:t>
            </w:r>
            <w:r w:rsidRPr="00C05F32">
              <w:rPr>
                <w:color w:val="00B050"/>
                <w:sz w:val="20"/>
                <w:lang w:val="sr-Latn-RS"/>
              </w:rPr>
              <w:t>+</w:t>
            </w:r>
            <w:r w:rsidR="00DB5699" w:rsidRPr="00C05F32">
              <w:rPr>
                <w:color w:val="00B050"/>
                <w:sz w:val="20"/>
                <w:lang w:val="sr-Latn-RS"/>
              </w:rPr>
              <w:t xml:space="preserve"> </w:t>
            </w:r>
            <w:r w:rsidRPr="00C05F32">
              <w:rPr>
                <w:color w:val="00B050"/>
                <w:sz w:val="20"/>
                <w:lang w:val="sr-Latn-RS"/>
              </w:rPr>
              <w:t>409</w:t>
            </w:r>
          </w:p>
        </w:tc>
        <w:tc>
          <w:tcPr>
            <w:tcW w:w="984" w:type="dxa"/>
          </w:tcPr>
          <w:p w14:paraId="3F7C8BE2" w14:textId="0EDA1868" w:rsidR="00C37CAD" w:rsidRPr="00C05F32" w:rsidRDefault="00494DE1" w:rsidP="009B065E">
            <w:pPr>
              <w:jc w:val="center"/>
              <w:rPr>
                <w:color w:val="00B050"/>
                <w:sz w:val="20"/>
                <w:lang w:val="sr-Latn-RS"/>
              </w:rPr>
            </w:pPr>
            <w:r w:rsidRPr="00C05F32">
              <w:rPr>
                <w:color w:val="00B050"/>
                <w:sz w:val="20"/>
                <w:lang w:val="sr-Latn-RS"/>
              </w:rPr>
              <w:t>0</w:t>
            </w:r>
            <w:r w:rsidR="00DB5699" w:rsidRPr="00C05F32">
              <w:rPr>
                <w:color w:val="00B050"/>
                <w:sz w:val="20"/>
                <w:lang w:val="sr-Latn-RS"/>
              </w:rPr>
              <w:t xml:space="preserve"> </w:t>
            </w:r>
            <w:r w:rsidRPr="00C05F32">
              <w:rPr>
                <w:color w:val="00B050"/>
                <w:sz w:val="20"/>
                <w:lang w:val="sr-Latn-RS"/>
              </w:rPr>
              <w:t>+</w:t>
            </w:r>
            <w:r w:rsidR="00DB5699" w:rsidRPr="00C05F32">
              <w:rPr>
                <w:color w:val="00B050"/>
                <w:sz w:val="20"/>
                <w:lang w:val="sr-Latn-RS"/>
              </w:rPr>
              <w:t xml:space="preserve"> </w:t>
            </w:r>
            <w:r w:rsidRPr="00C05F32">
              <w:rPr>
                <w:color w:val="00B050"/>
                <w:sz w:val="20"/>
                <w:lang w:val="sr-Latn-RS"/>
              </w:rPr>
              <w:t>20</w:t>
            </w:r>
          </w:p>
        </w:tc>
      </w:tr>
      <w:tr w:rsidR="00C37CAD" w14:paraId="63D9CDD8" w14:textId="280F440E" w:rsidTr="00C37CAD">
        <w:tc>
          <w:tcPr>
            <w:tcW w:w="1166" w:type="dxa"/>
          </w:tcPr>
          <w:p w14:paraId="70210E50" w14:textId="7A2645C1" w:rsidR="00C37CAD" w:rsidRPr="00C05F32" w:rsidRDefault="00C37CAD" w:rsidP="009F77E3">
            <w:pPr>
              <w:jc w:val="center"/>
              <w:rPr>
                <w:color w:val="0070C0"/>
                <w:sz w:val="20"/>
                <w:lang w:val="sr-Latn-RS"/>
              </w:rPr>
            </w:pPr>
            <w:proofErr w:type="spellStart"/>
            <w:r w:rsidRPr="00C05F32">
              <w:rPr>
                <w:color w:val="0070C0"/>
                <w:sz w:val="20"/>
                <w:lang w:val="sr-Latn-RS"/>
              </w:rPr>
              <w:t>Svm</w:t>
            </w:r>
            <w:proofErr w:type="spellEnd"/>
          </w:p>
        </w:tc>
        <w:tc>
          <w:tcPr>
            <w:tcW w:w="1017" w:type="dxa"/>
          </w:tcPr>
          <w:p w14:paraId="3F2F142A" w14:textId="1E001A1C" w:rsidR="00C37CAD" w:rsidRPr="00C05F32" w:rsidRDefault="00C37CAD" w:rsidP="009F77E3">
            <w:pPr>
              <w:jc w:val="center"/>
              <w:rPr>
                <w:color w:val="0070C0"/>
                <w:lang w:val="sr-Latn-RS"/>
              </w:rPr>
            </w:pPr>
            <w:r w:rsidRPr="00C05F32">
              <w:rPr>
                <w:color w:val="0070C0"/>
                <w:sz w:val="20"/>
                <w:lang w:val="sr-Latn-RS"/>
              </w:rPr>
              <w:t>Ćelije</w:t>
            </w:r>
          </w:p>
        </w:tc>
        <w:tc>
          <w:tcPr>
            <w:tcW w:w="1472" w:type="dxa"/>
          </w:tcPr>
          <w:p w14:paraId="0C2567E7" w14:textId="4AFB64D6" w:rsidR="00C37CAD" w:rsidRPr="00C05F32" w:rsidRDefault="00EC0FF6" w:rsidP="00C37CAD">
            <w:pPr>
              <w:jc w:val="center"/>
              <w:rPr>
                <w:color w:val="0070C0"/>
                <w:sz w:val="20"/>
                <w:lang w:val="sr-Latn-RS"/>
              </w:rPr>
            </w:pPr>
            <w:r w:rsidRPr="00C05F32">
              <w:rPr>
                <w:color w:val="0070C0"/>
                <w:sz w:val="20"/>
                <w:lang w:val="sr-Latn-RS"/>
              </w:rPr>
              <w:t>0.951</w:t>
            </w:r>
          </w:p>
        </w:tc>
        <w:tc>
          <w:tcPr>
            <w:tcW w:w="1472" w:type="dxa"/>
          </w:tcPr>
          <w:p w14:paraId="120FB7D4" w14:textId="75816F60" w:rsidR="00C37CAD" w:rsidRPr="00C05F32" w:rsidRDefault="00EC0FF6" w:rsidP="00C37CAD">
            <w:pPr>
              <w:jc w:val="center"/>
              <w:rPr>
                <w:color w:val="0070C0"/>
                <w:sz w:val="20"/>
                <w:lang w:val="sr-Latn-RS"/>
              </w:rPr>
            </w:pPr>
            <w:r w:rsidRPr="00C05F32">
              <w:rPr>
                <w:color w:val="0070C0"/>
                <w:sz w:val="20"/>
                <w:lang w:val="sr-Latn-RS"/>
              </w:rPr>
              <w:t>0.928</w:t>
            </w:r>
          </w:p>
        </w:tc>
        <w:tc>
          <w:tcPr>
            <w:tcW w:w="1648" w:type="dxa"/>
          </w:tcPr>
          <w:p w14:paraId="000BE842" w14:textId="521C8985" w:rsidR="00C37CAD" w:rsidRPr="00C05F32" w:rsidRDefault="00EC0FF6" w:rsidP="00C37CAD">
            <w:pPr>
              <w:jc w:val="center"/>
              <w:rPr>
                <w:color w:val="0070C0"/>
                <w:sz w:val="20"/>
                <w:lang w:val="sr-Latn-RS"/>
              </w:rPr>
            </w:pPr>
            <w:r w:rsidRPr="00C05F32">
              <w:rPr>
                <w:color w:val="0070C0"/>
                <w:sz w:val="20"/>
                <w:lang w:val="sr-Latn-RS"/>
              </w:rPr>
              <w:t>1003.812</w:t>
            </w:r>
          </w:p>
        </w:tc>
        <w:tc>
          <w:tcPr>
            <w:tcW w:w="1591" w:type="dxa"/>
          </w:tcPr>
          <w:p w14:paraId="1D081D86" w14:textId="030D471B" w:rsidR="00C37CAD" w:rsidRPr="00C05F32" w:rsidRDefault="009B065E" w:rsidP="009B065E">
            <w:pPr>
              <w:jc w:val="center"/>
              <w:rPr>
                <w:color w:val="0070C0"/>
                <w:sz w:val="20"/>
                <w:lang w:val="sr-Latn-RS"/>
              </w:rPr>
            </w:pPr>
            <w:r w:rsidRPr="00C05F32">
              <w:rPr>
                <w:color w:val="0070C0"/>
                <w:sz w:val="20"/>
                <w:lang w:val="sr-Latn-RS"/>
              </w:rPr>
              <w:t>22889</w:t>
            </w:r>
            <w:r w:rsidR="00DB5699" w:rsidRPr="00C05F32">
              <w:rPr>
                <w:color w:val="0070C0"/>
                <w:sz w:val="20"/>
                <w:lang w:val="sr-Latn-RS"/>
              </w:rPr>
              <w:t xml:space="preserve"> </w:t>
            </w:r>
            <w:r w:rsidRPr="00C05F32">
              <w:rPr>
                <w:color w:val="0070C0"/>
                <w:sz w:val="20"/>
                <w:lang w:val="sr-Latn-RS"/>
              </w:rPr>
              <w:t>+</w:t>
            </w:r>
            <w:r w:rsidR="00DB5699" w:rsidRPr="00C05F32">
              <w:rPr>
                <w:color w:val="0070C0"/>
                <w:sz w:val="20"/>
                <w:lang w:val="sr-Latn-RS"/>
              </w:rPr>
              <w:t xml:space="preserve"> </w:t>
            </w:r>
            <w:r w:rsidRPr="00C05F32">
              <w:rPr>
                <w:color w:val="0070C0"/>
                <w:sz w:val="20"/>
                <w:lang w:val="sr-Latn-RS"/>
              </w:rPr>
              <w:t>9576</w:t>
            </w:r>
          </w:p>
        </w:tc>
        <w:tc>
          <w:tcPr>
            <w:tcW w:w="984" w:type="dxa"/>
          </w:tcPr>
          <w:p w14:paraId="6CB29697" w14:textId="08F53011" w:rsidR="00C37CAD" w:rsidRPr="00C05F32" w:rsidRDefault="009B065E" w:rsidP="009B065E">
            <w:pPr>
              <w:jc w:val="center"/>
              <w:rPr>
                <w:color w:val="0070C0"/>
                <w:sz w:val="20"/>
                <w:lang w:val="sr-Latn-RS"/>
              </w:rPr>
            </w:pPr>
            <w:r w:rsidRPr="00C05F32">
              <w:rPr>
                <w:color w:val="0070C0"/>
                <w:sz w:val="20"/>
                <w:lang w:val="sr-Latn-RS"/>
              </w:rPr>
              <w:t>1185</w:t>
            </w:r>
            <w:r w:rsidR="00DB5699" w:rsidRPr="00C05F32">
              <w:rPr>
                <w:color w:val="0070C0"/>
                <w:sz w:val="20"/>
                <w:lang w:val="sr-Latn-RS"/>
              </w:rPr>
              <w:t xml:space="preserve"> </w:t>
            </w:r>
            <w:r w:rsidRPr="00C05F32">
              <w:rPr>
                <w:color w:val="0070C0"/>
                <w:sz w:val="20"/>
                <w:lang w:val="sr-Latn-RS"/>
              </w:rPr>
              <w:t>+</w:t>
            </w:r>
            <w:r w:rsidR="00DB5699" w:rsidRPr="00C05F32">
              <w:rPr>
                <w:color w:val="0070C0"/>
                <w:sz w:val="20"/>
                <w:lang w:val="sr-Latn-RS"/>
              </w:rPr>
              <w:t xml:space="preserve"> </w:t>
            </w:r>
            <w:r w:rsidRPr="00C05F32">
              <w:rPr>
                <w:color w:val="0070C0"/>
                <w:sz w:val="20"/>
                <w:lang w:val="sr-Latn-RS"/>
              </w:rPr>
              <w:t>742</w:t>
            </w:r>
          </w:p>
        </w:tc>
      </w:tr>
      <w:tr w:rsidR="00C37CAD" w14:paraId="3338D36F" w14:textId="1A47FFF7" w:rsidTr="00C37CAD">
        <w:tc>
          <w:tcPr>
            <w:tcW w:w="1166" w:type="dxa"/>
          </w:tcPr>
          <w:p w14:paraId="35BAB535" w14:textId="443EF494" w:rsidR="00C37CAD" w:rsidRPr="00C05F32" w:rsidRDefault="00C37CAD" w:rsidP="009F77E3">
            <w:pPr>
              <w:jc w:val="center"/>
              <w:rPr>
                <w:color w:val="0070C0"/>
                <w:sz w:val="20"/>
                <w:lang w:val="sr-Latn-RS"/>
              </w:rPr>
            </w:pPr>
            <w:proofErr w:type="spellStart"/>
            <w:r w:rsidRPr="00C05F32">
              <w:rPr>
                <w:color w:val="0070C0"/>
                <w:sz w:val="20"/>
                <w:lang w:val="sr-Latn-RS"/>
              </w:rPr>
              <w:t>Svm</w:t>
            </w:r>
            <w:proofErr w:type="spellEnd"/>
          </w:p>
        </w:tc>
        <w:tc>
          <w:tcPr>
            <w:tcW w:w="1017" w:type="dxa"/>
          </w:tcPr>
          <w:p w14:paraId="56C67C48" w14:textId="20FDD1D9" w:rsidR="00C37CAD" w:rsidRPr="00C05F32" w:rsidRDefault="00C37CAD" w:rsidP="009F77E3">
            <w:pPr>
              <w:jc w:val="center"/>
              <w:rPr>
                <w:color w:val="0070C0"/>
                <w:lang w:val="sr-Latn-RS"/>
              </w:rPr>
            </w:pPr>
            <w:r w:rsidRPr="00C05F32">
              <w:rPr>
                <w:color w:val="0070C0"/>
                <w:sz w:val="20"/>
                <w:lang w:val="sr-Latn-RS"/>
              </w:rPr>
              <w:t>Geni</w:t>
            </w:r>
          </w:p>
        </w:tc>
        <w:tc>
          <w:tcPr>
            <w:tcW w:w="1472" w:type="dxa"/>
          </w:tcPr>
          <w:p w14:paraId="179AC1AE" w14:textId="0839A520" w:rsidR="00C37CAD" w:rsidRPr="00C05F32" w:rsidRDefault="008D1699" w:rsidP="00C37CAD">
            <w:pPr>
              <w:jc w:val="center"/>
              <w:rPr>
                <w:color w:val="0070C0"/>
                <w:sz w:val="20"/>
                <w:lang w:val="sr-Latn-RS"/>
              </w:rPr>
            </w:pPr>
            <w:r w:rsidRPr="00C05F32">
              <w:rPr>
                <w:color w:val="0070C0"/>
                <w:sz w:val="20"/>
                <w:lang w:val="sr-Latn-RS"/>
              </w:rPr>
              <w:t>1.0</w:t>
            </w:r>
            <w:r w:rsidR="009079D1" w:rsidRPr="00C05F32">
              <w:rPr>
                <w:color w:val="0070C0"/>
                <w:sz w:val="20"/>
                <w:lang w:val="sr-Latn-RS"/>
              </w:rPr>
              <w:t>00</w:t>
            </w:r>
          </w:p>
        </w:tc>
        <w:tc>
          <w:tcPr>
            <w:tcW w:w="1472" w:type="dxa"/>
          </w:tcPr>
          <w:p w14:paraId="2704FCCA" w14:textId="000F19F9" w:rsidR="00C37CAD" w:rsidRPr="00C05F32" w:rsidRDefault="008D1699" w:rsidP="00C37CAD">
            <w:pPr>
              <w:jc w:val="center"/>
              <w:rPr>
                <w:color w:val="0070C0"/>
                <w:sz w:val="20"/>
                <w:lang w:val="sr-Latn-RS"/>
              </w:rPr>
            </w:pPr>
            <w:r w:rsidRPr="00C05F32">
              <w:rPr>
                <w:color w:val="0070C0"/>
                <w:sz w:val="20"/>
                <w:lang w:val="sr-Latn-RS"/>
              </w:rPr>
              <w:t>0.995</w:t>
            </w:r>
          </w:p>
        </w:tc>
        <w:tc>
          <w:tcPr>
            <w:tcW w:w="1648" w:type="dxa"/>
          </w:tcPr>
          <w:p w14:paraId="05629D4A" w14:textId="03D4AF5F" w:rsidR="00C37CAD" w:rsidRPr="00C05F32" w:rsidRDefault="008D1699" w:rsidP="00C37CAD">
            <w:pPr>
              <w:jc w:val="center"/>
              <w:rPr>
                <w:color w:val="0070C0"/>
                <w:sz w:val="20"/>
                <w:lang w:val="sr-Latn-RS"/>
              </w:rPr>
            </w:pPr>
            <w:r w:rsidRPr="00C05F32">
              <w:rPr>
                <w:color w:val="0070C0"/>
                <w:sz w:val="20"/>
                <w:lang w:val="sr-Latn-RS"/>
              </w:rPr>
              <w:t>11.938</w:t>
            </w:r>
          </w:p>
        </w:tc>
        <w:tc>
          <w:tcPr>
            <w:tcW w:w="1591" w:type="dxa"/>
          </w:tcPr>
          <w:p w14:paraId="422DBDC7" w14:textId="1ACBC843" w:rsidR="00C37CAD" w:rsidRPr="00C05F32" w:rsidRDefault="009B065E" w:rsidP="009B065E">
            <w:pPr>
              <w:jc w:val="center"/>
              <w:rPr>
                <w:color w:val="0070C0"/>
                <w:sz w:val="20"/>
                <w:lang w:val="sr-Latn-RS"/>
              </w:rPr>
            </w:pPr>
            <w:r w:rsidRPr="00C05F32">
              <w:rPr>
                <w:color w:val="0070C0"/>
                <w:sz w:val="20"/>
                <w:lang w:val="sr-Latn-RS"/>
              </w:rPr>
              <w:t>999</w:t>
            </w:r>
            <w:r w:rsidR="00DB5699" w:rsidRPr="00C05F32">
              <w:rPr>
                <w:color w:val="0070C0"/>
                <w:sz w:val="20"/>
                <w:lang w:val="sr-Latn-RS"/>
              </w:rPr>
              <w:t xml:space="preserve"> </w:t>
            </w:r>
            <w:r w:rsidRPr="00C05F32">
              <w:rPr>
                <w:color w:val="0070C0"/>
                <w:sz w:val="20"/>
                <w:lang w:val="sr-Latn-RS"/>
              </w:rPr>
              <w:t>+</w:t>
            </w:r>
            <w:r w:rsidR="00DB5699" w:rsidRPr="00C05F32">
              <w:rPr>
                <w:color w:val="0070C0"/>
                <w:sz w:val="20"/>
                <w:lang w:val="sr-Latn-RS"/>
              </w:rPr>
              <w:t xml:space="preserve"> </w:t>
            </w:r>
            <w:r w:rsidRPr="00C05F32">
              <w:rPr>
                <w:color w:val="0070C0"/>
                <w:sz w:val="20"/>
                <w:lang w:val="sr-Latn-RS"/>
              </w:rPr>
              <w:t>427</w:t>
            </w:r>
          </w:p>
        </w:tc>
        <w:tc>
          <w:tcPr>
            <w:tcW w:w="984" w:type="dxa"/>
          </w:tcPr>
          <w:p w14:paraId="573369CA" w14:textId="095B1B20" w:rsidR="00C37CAD" w:rsidRPr="00C05F32" w:rsidRDefault="009B065E" w:rsidP="00677B76">
            <w:pPr>
              <w:keepNext/>
              <w:jc w:val="center"/>
              <w:rPr>
                <w:color w:val="0070C0"/>
                <w:sz w:val="20"/>
                <w:lang w:val="sr-Latn-RS"/>
              </w:rPr>
            </w:pPr>
            <w:r w:rsidRPr="00C05F32">
              <w:rPr>
                <w:color w:val="0070C0"/>
                <w:sz w:val="20"/>
                <w:lang w:val="sr-Latn-RS"/>
              </w:rPr>
              <w:t>0</w:t>
            </w:r>
            <w:r w:rsidR="00DB5699" w:rsidRPr="00C05F32">
              <w:rPr>
                <w:color w:val="0070C0"/>
                <w:sz w:val="20"/>
                <w:lang w:val="sr-Latn-RS"/>
              </w:rPr>
              <w:t xml:space="preserve"> </w:t>
            </w:r>
            <w:r w:rsidRPr="00C05F32">
              <w:rPr>
                <w:color w:val="0070C0"/>
                <w:sz w:val="20"/>
                <w:lang w:val="sr-Latn-RS"/>
              </w:rPr>
              <w:t>+</w:t>
            </w:r>
            <w:r w:rsidR="00DB5699" w:rsidRPr="00C05F32">
              <w:rPr>
                <w:color w:val="0070C0"/>
                <w:sz w:val="20"/>
                <w:lang w:val="sr-Latn-RS"/>
              </w:rPr>
              <w:t xml:space="preserve"> </w:t>
            </w:r>
            <w:r w:rsidRPr="00C05F32">
              <w:rPr>
                <w:color w:val="0070C0"/>
                <w:sz w:val="20"/>
                <w:lang w:val="sr-Latn-RS"/>
              </w:rPr>
              <w:t>2</w:t>
            </w:r>
          </w:p>
        </w:tc>
      </w:tr>
    </w:tbl>
    <w:p w14:paraId="0E29F580" w14:textId="6E138F07" w:rsidR="00DA658F" w:rsidRPr="002C4DEF" w:rsidRDefault="00677B76" w:rsidP="002C4DEF">
      <w:pPr>
        <w:pStyle w:val="Caption"/>
        <w:jc w:val="center"/>
      </w:pPr>
      <w:proofErr w:type="spellStart"/>
      <w:r>
        <w:t>Tabela</w:t>
      </w:r>
      <w:proofErr w:type="spellEnd"/>
      <w:r>
        <w:t xml:space="preserve"> </w:t>
      </w:r>
      <w:fldSimple w:instr=" SEQ Tabela \* ARABIC ">
        <w:r w:rsidR="006D421C">
          <w:rPr>
            <w:noProof/>
          </w:rPr>
          <w:t>7</w:t>
        </w:r>
      </w:fldSimple>
      <w:r w:rsidRPr="008E0D9D">
        <w:t xml:space="preserve">: </w:t>
      </w:r>
      <w:proofErr w:type="spellStart"/>
      <w:r w:rsidRPr="008E0D9D">
        <w:t>rezultati</w:t>
      </w:r>
      <w:proofErr w:type="spellEnd"/>
      <w:r w:rsidRPr="008E0D9D">
        <w:t xml:space="preserve"> </w:t>
      </w:r>
      <w:proofErr w:type="spellStart"/>
      <w:r>
        <w:t>jednostavnih</w:t>
      </w:r>
      <w:proofErr w:type="spellEnd"/>
      <w:r>
        <w:t xml:space="preserve"> </w:t>
      </w:r>
      <w:proofErr w:type="spellStart"/>
      <w:r w:rsidRPr="008E0D9D">
        <w:t>metoda</w:t>
      </w:r>
      <w:proofErr w:type="spellEnd"/>
    </w:p>
    <w:p w14:paraId="56CFE19C" w14:textId="11DEDCD3" w:rsidR="001F06AB" w:rsidRPr="001F06AB" w:rsidRDefault="001F06AB" w:rsidP="001F06AB">
      <w:pPr>
        <w:jc w:val="both"/>
        <w:rPr>
          <w:sz w:val="24"/>
          <w:lang w:val="sr-Latn-RS"/>
        </w:rPr>
      </w:pPr>
      <w:r>
        <w:rPr>
          <w:sz w:val="24"/>
          <w:lang w:val="sr-Latn-RS"/>
        </w:rPr>
        <w:t>U tabeli su posebno označeni metodi koji su dali sveukupno najbolje rezultate – plavom bojom i oni koji su dali najbolje rezultate u odnosu na vreme generisanja – zelenom bojom.</w:t>
      </w:r>
    </w:p>
    <w:p w14:paraId="6602BDEF" w14:textId="6232EDF8" w:rsidR="00E272FB" w:rsidRDefault="00E272FB" w:rsidP="000F0FD3">
      <w:pPr>
        <w:jc w:val="both"/>
        <w:rPr>
          <w:sz w:val="24"/>
          <w:lang w:val="sr-Latn-RS"/>
        </w:rPr>
      </w:pPr>
      <w:r>
        <w:rPr>
          <w:lang w:val="sr-Latn-RS"/>
        </w:rPr>
        <w:tab/>
      </w:r>
      <w:r w:rsidR="004A427C" w:rsidRPr="00161A21">
        <w:rPr>
          <w:sz w:val="24"/>
          <w:lang w:val="sr-Latn-RS"/>
        </w:rPr>
        <w:t xml:space="preserve">Primećujemo </w:t>
      </w:r>
      <w:r w:rsidR="00120D9F" w:rsidRPr="00161A21">
        <w:rPr>
          <w:sz w:val="24"/>
          <w:lang w:val="sr-Latn-RS"/>
        </w:rPr>
        <w:t>izuzetno dobre i prihvatljive rezultate</w:t>
      </w:r>
      <w:r w:rsidR="00161A21">
        <w:rPr>
          <w:lang w:val="sr-Latn-RS"/>
        </w:rPr>
        <w:t xml:space="preserve"> </w:t>
      </w:r>
      <w:r w:rsidR="00161A21">
        <w:rPr>
          <w:sz w:val="24"/>
          <w:lang w:val="sr-Latn-RS"/>
        </w:rPr>
        <w:t xml:space="preserve">kod metoda k najbližih suseda, međutim u poređenju sa rezultatima drugih metodama ti rezultati su ipak ne zadovoljavajući, kako u pogledu rezultata tako i u poređenju vremena generisanja. </w:t>
      </w:r>
    </w:p>
    <w:p w14:paraId="34DCC5CC" w14:textId="77777777" w:rsidR="00443037" w:rsidRDefault="008C0351" w:rsidP="000F0FD3">
      <w:pPr>
        <w:jc w:val="both"/>
        <w:rPr>
          <w:sz w:val="24"/>
          <w:lang w:val="sr-Latn-RS"/>
        </w:rPr>
      </w:pPr>
      <w:r>
        <w:rPr>
          <w:sz w:val="24"/>
          <w:lang w:val="sr-Latn-RS"/>
        </w:rPr>
        <w:t xml:space="preserve">Što se tiče drveta odlučivanja vidimo da je opet ekspresno završilo sa radom u oba slučaja, ali takođe možemo uočiti blago </w:t>
      </w:r>
      <w:proofErr w:type="spellStart"/>
      <w:r>
        <w:rPr>
          <w:sz w:val="24"/>
          <w:lang w:val="sr-Latn-RS"/>
        </w:rPr>
        <w:t>preprilagođavanje</w:t>
      </w:r>
      <w:proofErr w:type="spellEnd"/>
      <w:r>
        <w:rPr>
          <w:sz w:val="24"/>
          <w:lang w:val="sr-Latn-RS"/>
        </w:rPr>
        <w:t xml:space="preserve">, pogotovo kod metoda zasnovanog na genima, gde su rezultati sa treninga skupa čak 14% bolji od onih sa test skupa. </w:t>
      </w:r>
    </w:p>
    <w:p w14:paraId="56E02AF2" w14:textId="0E790325" w:rsidR="008C0351" w:rsidRPr="003E1477" w:rsidRDefault="00443037" w:rsidP="000F0FD3">
      <w:pPr>
        <w:jc w:val="both"/>
        <w:rPr>
          <w:sz w:val="24"/>
          <w:lang w:val="sr-Latn-RS"/>
        </w:rPr>
      </w:pPr>
      <w:r>
        <w:rPr>
          <w:sz w:val="24"/>
          <w:lang w:val="sr-Latn-RS"/>
        </w:rPr>
        <w:t xml:space="preserve">Kod rezultata </w:t>
      </w:r>
      <w:proofErr w:type="spellStart"/>
      <w:r>
        <w:rPr>
          <w:sz w:val="24"/>
          <w:lang w:val="sr-Latn-RS"/>
        </w:rPr>
        <w:t>svm</w:t>
      </w:r>
      <w:proofErr w:type="spellEnd"/>
      <w:r>
        <w:rPr>
          <w:sz w:val="24"/>
          <w:lang w:val="sr-Latn-RS"/>
        </w:rPr>
        <w:t xml:space="preserve"> metoda vidimo veoma malu razliku između</w:t>
      </w:r>
      <w:r w:rsidR="00D52C03">
        <w:rPr>
          <w:sz w:val="24"/>
          <w:lang w:val="sr-Latn-RS"/>
        </w:rPr>
        <w:t xml:space="preserve"> </w:t>
      </w:r>
      <w:r>
        <w:rPr>
          <w:sz w:val="24"/>
          <w:lang w:val="sr-Latn-RS"/>
        </w:rPr>
        <w:t xml:space="preserve">trening i test skupa, tako da možemo tvrditi da je </w:t>
      </w:r>
      <w:r w:rsidR="00C61482">
        <w:rPr>
          <w:sz w:val="24"/>
          <w:lang w:val="sr-Latn-RS"/>
        </w:rPr>
        <w:t>generisan odličan model</w:t>
      </w:r>
      <w:r w:rsidR="00066BE1">
        <w:rPr>
          <w:sz w:val="24"/>
          <w:lang w:val="sr-Latn-RS"/>
        </w:rPr>
        <w:t xml:space="preserve"> i da nismo pogrešili izborom linearnog jezgra.</w:t>
      </w:r>
      <w:r w:rsidR="007B7E53">
        <w:rPr>
          <w:sz w:val="24"/>
          <w:lang w:val="sr-Latn-RS"/>
        </w:rPr>
        <w:t xml:space="preserve"> Jedina mana ovog metoda je nešto duže vreme generisanja modela u odnosu na drvo odlučivanja.</w:t>
      </w:r>
      <w:r w:rsidR="000F0FD3">
        <w:rPr>
          <w:sz w:val="24"/>
          <w:lang w:val="sr-Latn-RS"/>
        </w:rPr>
        <w:t xml:space="preserve"> </w:t>
      </w:r>
    </w:p>
    <w:p w14:paraId="59332E2C" w14:textId="15D91B1C" w:rsidR="00EA0A6C" w:rsidRPr="00BD5724" w:rsidRDefault="00D52C03" w:rsidP="00BD5724">
      <w:pPr>
        <w:rPr>
          <w:lang w:val="sr-Latn-RS"/>
        </w:rPr>
      </w:pPr>
      <w:r>
        <w:rPr>
          <w:sz w:val="24"/>
          <w:lang w:val="sr-Latn-RS"/>
        </w:rPr>
        <w:t xml:space="preserve">Kada gledamo statističke parametre vidimo da je nad trening podacima, drvo odlučivanja u proseku dalo 5% bolje rezultate nego </w:t>
      </w:r>
      <w:proofErr w:type="spellStart"/>
      <w:r>
        <w:rPr>
          <w:sz w:val="24"/>
          <w:lang w:val="sr-Latn-RS"/>
        </w:rPr>
        <w:t>knn</w:t>
      </w:r>
      <w:proofErr w:type="spellEnd"/>
      <w:r>
        <w:rPr>
          <w:sz w:val="24"/>
          <w:lang w:val="sr-Latn-RS"/>
        </w:rPr>
        <w:t xml:space="preserve">, dok nad test podacima kada gledamo gene iznosi 3%, a nad ćelijama možemo primetiti da je </w:t>
      </w:r>
      <w:proofErr w:type="spellStart"/>
      <w:r>
        <w:rPr>
          <w:sz w:val="24"/>
          <w:lang w:val="sr-Latn-RS"/>
        </w:rPr>
        <w:t>knn</w:t>
      </w:r>
      <w:proofErr w:type="spellEnd"/>
      <w:r>
        <w:rPr>
          <w:sz w:val="24"/>
          <w:lang w:val="sr-Latn-RS"/>
        </w:rPr>
        <w:t xml:space="preserve"> dao bolje rezultate, što samo potvrđuje naše ranije navode o </w:t>
      </w:r>
      <w:proofErr w:type="spellStart"/>
      <w:r>
        <w:rPr>
          <w:sz w:val="24"/>
          <w:lang w:val="sr-Latn-RS"/>
        </w:rPr>
        <w:t>preprilagođavanju</w:t>
      </w:r>
      <w:proofErr w:type="spellEnd"/>
      <w:r>
        <w:rPr>
          <w:sz w:val="24"/>
          <w:lang w:val="sr-Latn-RS"/>
        </w:rPr>
        <w:t xml:space="preserve"> podataka kod stabla odlučivanja.</w:t>
      </w:r>
      <w:r w:rsidR="00EA0A6C">
        <w:rPr>
          <w:sz w:val="24"/>
          <w:lang w:val="sr-Latn-RS"/>
        </w:rPr>
        <w:t xml:space="preserve"> Drvo odlučivanja se generisalo 143 puta brže od </w:t>
      </w:r>
      <w:proofErr w:type="spellStart"/>
      <w:r w:rsidR="00EA0A6C">
        <w:rPr>
          <w:sz w:val="24"/>
          <w:lang w:val="sr-Latn-RS"/>
        </w:rPr>
        <w:t>knn</w:t>
      </w:r>
      <w:proofErr w:type="spellEnd"/>
      <w:r w:rsidR="00EA0A6C">
        <w:rPr>
          <w:sz w:val="24"/>
          <w:lang w:val="sr-Latn-RS"/>
        </w:rPr>
        <w:t xml:space="preserve">-a, a 65 puta brže u odnosu na </w:t>
      </w:r>
      <w:proofErr w:type="spellStart"/>
      <w:r w:rsidR="00EA0A6C">
        <w:rPr>
          <w:sz w:val="24"/>
          <w:lang w:val="sr-Latn-RS"/>
        </w:rPr>
        <w:t>svm</w:t>
      </w:r>
      <w:proofErr w:type="spellEnd"/>
      <w:r w:rsidR="00EA0A6C">
        <w:rPr>
          <w:sz w:val="24"/>
          <w:lang w:val="sr-Latn-RS"/>
        </w:rPr>
        <w:t xml:space="preserve"> metod.</w:t>
      </w:r>
      <w:r w:rsidR="007471F3">
        <w:rPr>
          <w:sz w:val="24"/>
          <w:lang w:val="sr-Latn-RS"/>
        </w:rPr>
        <w:t xml:space="preserve"> Najbolji rezultat uočavamo kod </w:t>
      </w:r>
      <w:proofErr w:type="spellStart"/>
      <w:r w:rsidR="007471F3">
        <w:rPr>
          <w:sz w:val="24"/>
          <w:lang w:val="sr-Latn-RS"/>
        </w:rPr>
        <w:t>svm</w:t>
      </w:r>
      <w:proofErr w:type="spellEnd"/>
      <w:r w:rsidR="007471F3">
        <w:rPr>
          <w:sz w:val="24"/>
          <w:lang w:val="sr-Latn-RS"/>
        </w:rPr>
        <w:t xml:space="preserve"> modela nad ćelijama, u kojim je rezultat test skupa neverovatnih 0.995, odnosno samo 2 pogrešno klasifikovana podatka od ukupno 429.</w:t>
      </w:r>
    </w:p>
    <w:p w14:paraId="6FA1B42E" w14:textId="0C92CDB9" w:rsidR="00413705" w:rsidRDefault="00F11F0F" w:rsidP="00F11F0F">
      <w:pPr>
        <w:pStyle w:val="Heading2"/>
        <w:rPr>
          <w:lang w:val="sr-Latn-RS"/>
        </w:rPr>
      </w:pPr>
      <w:r>
        <w:rPr>
          <w:lang w:val="sr-Latn-RS"/>
        </w:rPr>
        <w:lastRenderedPageBreak/>
        <w:t>4.9 Ansambl metode</w:t>
      </w:r>
      <w:bookmarkEnd w:id="27"/>
    </w:p>
    <w:p w14:paraId="2A89F6C8" w14:textId="77777777" w:rsidR="00F11F0F" w:rsidRPr="00F11F0F" w:rsidRDefault="00F11F0F" w:rsidP="00F11F0F">
      <w:pPr>
        <w:rPr>
          <w:lang w:val="sr-Latn-RS"/>
        </w:rPr>
      </w:pPr>
    </w:p>
    <w:p w14:paraId="37BD5A88" w14:textId="66BCCCCB" w:rsidR="00413705" w:rsidRDefault="00BD5724" w:rsidP="000639C0">
      <w:pPr>
        <w:jc w:val="both"/>
        <w:rPr>
          <w:sz w:val="24"/>
          <w:lang w:val="sr-Latn-RS"/>
        </w:rPr>
      </w:pPr>
      <w:r>
        <w:rPr>
          <w:lang w:val="sr-Latn-RS"/>
        </w:rPr>
        <w:tab/>
      </w:r>
      <w:r w:rsidR="000E2CFA">
        <w:rPr>
          <w:sz w:val="24"/>
          <w:lang w:val="sr-Latn-RS"/>
        </w:rPr>
        <w:t>Kao i u delu 4.8 i ovde upoređujemo rezultate pojedinačnih metoda, sada iz ansambl grupe.</w:t>
      </w:r>
      <w:r w:rsidR="003122D8">
        <w:rPr>
          <w:sz w:val="24"/>
          <w:lang w:val="sr-Latn-RS"/>
        </w:rPr>
        <w:t xml:space="preserve"> </w:t>
      </w:r>
      <w:r w:rsidR="006D3023">
        <w:rPr>
          <w:sz w:val="24"/>
          <w:lang w:val="sr-Latn-RS"/>
        </w:rPr>
        <w:t>Takođe uzimamo samo po jedan model sa parametrima koji su dali najbolje rezultate. Nasumičnu šumu generišemo sa 50 stabala bez dubinskog ograničenja, metod pakovanja izvršavamo pomoću 20 drveta odlučivanja, dok kod pojačavanja to radimo sa 50. Na kraju generisanje modela metoda glasanja postižemo pomoću 3 različita metoda, a to su nasumična šuma (50 stabala), k najbližih suseda (3 suseda) i mašine sa potpornim vektor</w:t>
      </w:r>
      <w:r w:rsidR="00AF6EE2">
        <w:rPr>
          <w:sz w:val="24"/>
          <w:lang w:val="sr-Latn-RS"/>
        </w:rPr>
        <w:t>ima (linearni kernel).</w:t>
      </w:r>
    </w:p>
    <w:p w14:paraId="1A49E351" w14:textId="1FA2480F" w:rsidR="00BD5724" w:rsidRDefault="00BD5724" w:rsidP="00413705">
      <w:pPr>
        <w:rPr>
          <w:sz w:val="24"/>
          <w:lang w:val="sr-Latn-RS"/>
        </w:rPr>
      </w:pPr>
    </w:p>
    <w:tbl>
      <w:tblPr>
        <w:tblStyle w:val="TableGrid"/>
        <w:tblW w:w="0" w:type="auto"/>
        <w:tblLook w:val="04A0" w:firstRow="1" w:lastRow="0" w:firstColumn="1" w:lastColumn="0" w:noHBand="0" w:noVBand="1"/>
      </w:tblPr>
      <w:tblGrid>
        <w:gridCol w:w="1188"/>
        <w:gridCol w:w="1006"/>
        <w:gridCol w:w="1311"/>
        <w:gridCol w:w="1311"/>
        <w:gridCol w:w="1528"/>
        <w:gridCol w:w="1543"/>
        <w:gridCol w:w="1463"/>
      </w:tblGrid>
      <w:tr w:rsidR="009F0E95" w14:paraId="79BA62E3" w14:textId="77777777" w:rsidTr="00553A8F">
        <w:tc>
          <w:tcPr>
            <w:tcW w:w="1166" w:type="dxa"/>
          </w:tcPr>
          <w:p w14:paraId="510548FA" w14:textId="77777777" w:rsidR="009F0E95" w:rsidRPr="009F77E3" w:rsidRDefault="009F0E95" w:rsidP="00553A8F">
            <w:pPr>
              <w:jc w:val="center"/>
              <w:rPr>
                <w:b/>
                <w:sz w:val="24"/>
                <w:lang w:val="sr-Latn-RS"/>
              </w:rPr>
            </w:pPr>
            <w:r>
              <w:rPr>
                <w:b/>
                <w:sz w:val="24"/>
                <w:lang w:val="sr-Latn-RS"/>
              </w:rPr>
              <w:t>Metoda</w:t>
            </w:r>
          </w:p>
        </w:tc>
        <w:tc>
          <w:tcPr>
            <w:tcW w:w="1017" w:type="dxa"/>
          </w:tcPr>
          <w:p w14:paraId="52CD846C" w14:textId="77777777" w:rsidR="009F0E95" w:rsidRPr="009F77E3" w:rsidRDefault="009F0E95" w:rsidP="00553A8F">
            <w:pPr>
              <w:jc w:val="center"/>
              <w:rPr>
                <w:b/>
                <w:sz w:val="24"/>
                <w:lang w:val="sr-Latn-RS"/>
              </w:rPr>
            </w:pPr>
            <w:r>
              <w:rPr>
                <w:b/>
                <w:sz w:val="24"/>
                <w:lang w:val="sr-Latn-RS"/>
              </w:rPr>
              <w:t>Atributi</w:t>
            </w:r>
          </w:p>
        </w:tc>
        <w:tc>
          <w:tcPr>
            <w:tcW w:w="1472" w:type="dxa"/>
          </w:tcPr>
          <w:p w14:paraId="315E08C3" w14:textId="77777777" w:rsidR="009F0E95" w:rsidRPr="009F77E3" w:rsidRDefault="009F0E95" w:rsidP="00553A8F">
            <w:pPr>
              <w:jc w:val="center"/>
              <w:rPr>
                <w:b/>
                <w:sz w:val="24"/>
                <w:lang w:val="sr-Latn-RS"/>
              </w:rPr>
            </w:pPr>
            <w:r w:rsidRPr="009F77E3">
              <w:rPr>
                <w:b/>
                <w:sz w:val="24"/>
                <w:lang w:val="sr-Latn-RS"/>
              </w:rPr>
              <w:t>Rezultat trening skupa</w:t>
            </w:r>
          </w:p>
        </w:tc>
        <w:tc>
          <w:tcPr>
            <w:tcW w:w="1472" w:type="dxa"/>
          </w:tcPr>
          <w:p w14:paraId="7F82FF65" w14:textId="77777777" w:rsidR="009F0E95" w:rsidRPr="009F77E3" w:rsidRDefault="009F0E95" w:rsidP="00553A8F">
            <w:pPr>
              <w:jc w:val="center"/>
              <w:rPr>
                <w:b/>
                <w:sz w:val="24"/>
                <w:lang w:val="sr-Latn-RS"/>
              </w:rPr>
            </w:pPr>
            <w:r w:rsidRPr="009F77E3">
              <w:rPr>
                <w:b/>
                <w:sz w:val="24"/>
                <w:lang w:val="sr-Latn-RS"/>
              </w:rPr>
              <w:t>Rezultat test skupa</w:t>
            </w:r>
          </w:p>
        </w:tc>
        <w:tc>
          <w:tcPr>
            <w:tcW w:w="1648" w:type="dxa"/>
          </w:tcPr>
          <w:p w14:paraId="5F8CCEBC" w14:textId="77777777" w:rsidR="009F0E95" w:rsidRPr="009F77E3" w:rsidRDefault="009F0E95" w:rsidP="00553A8F">
            <w:pPr>
              <w:jc w:val="center"/>
              <w:rPr>
                <w:b/>
                <w:sz w:val="24"/>
                <w:lang w:val="sr-Latn-RS"/>
              </w:rPr>
            </w:pPr>
            <w:r w:rsidRPr="009F77E3">
              <w:rPr>
                <w:b/>
                <w:sz w:val="24"/>
                <w:lang w:val="sr-Latn-RS"/>
              </w:rPr>
              <w:t>Vreme izvršavanja</w:t>
            </w:r>
          </w:p>
        </w:tc>
        <w:tc>
          <w:tcPr>
            <w:tcW w:w="1591" w:type="dxa"/>
          </w:tcPr>
          <w:p w14:paraId="37E3E4AE" w14:textId="77777777" w:rsidR="009F0E95" w:rsidRPr="009F77E3" w:rsidRDefault="009F0E95" w:rsidP="00553A8F">
            <w:pPr>
              <w:jc w:val="center"/>
              <w:rPr>
                <w:b/>
                <w:sz w:val="24"/>
                <w:lang w:val="sr-Latn-RS"/>
              </w:rPr>
            </w:pPr>
            <w:r>
              <w:rPr>
                <w:b/>
                <w:sz w:val="24"/>
                <w:lang w:val="sr-Latn-RS"/>
              </w:rPr>
              <w:t>Tačno klasifikovani</w:t>
            </w:r>
          </w:p>
        </w:tc>
        <w:tc>
          <w:tcPr>
            <w:tcW w:w="984" w:type="dxa"/>
          </w:tcPr>
          <w:p w14:paraId="3CC8ADA5" w14:textId="77777777" w:rsidR="009F0E95" w:rsidRDefault="009F0E95" w:rsidP="00553A8F">
            <w:pPr>
              <w:jc w:val="center"/>
              <w:rPr>
                <w:b/>
                <w:sz w:val="24"/>
                <w:lang w:val="sr-Latn-RS"/>
              </w:rPr>
            </w:pPr>
            <w:r>
              <w:rPr>
                <w:b/>
                <w:sz w:val="24"/>
                <w:lang w:val="sr-Latn-RS"/>
              </w:rPr>
              <w:t>Pogrešno klasifikovani</w:t>
            </w:r>
          </w:p>
        </w:tc>
      </w:tr>
      <w:tr w:rsidR="009F0E95" w:rsidRPr="00ED129F" w14:paraId="0043341D" w14:textId="77777777" w:rsidTr="00553A8F">
        <w:tc>
          <w:tcPr>
            <w:tcW w:w="1166" w:type="dxa"/>
          </w:tcPr>
          <w:p w14:paraId="7E709765" w14:textId="05665420" w:rsidR="009F0E95" w:rsidRPr="00801608" w:rsidRDefault="009F0E95" w:rsidP="00553A8F">
            <w:pPr>
              <w:jc w:val="center"/>
              <w:rPr>
                <w:color w:val="00B050"/>
                <w:sz w:val="20"/>
                <w:lang w:val="sr-Latn-RS"/>
              </w:rPr>
            </w:pPr>
            <w:r w:rsidRPr="00801608">
              <w:rPr>
                <w:color w:val="00B050"/>
                <w:sz w:val="20"/>
                <w:lang w:val="sr-Latn-RS"/>
              </w:rPr>
              <w:t>Nasumična šuma</w:t>
            </w:r>
          </w:p>
        </w:tc>
        <w:tc>
          <w:tcPr>
            <w:tcW w:w="1017" w:type="dxa"/>
          </w:tcPr>
          <w:p w14:paraId="406D047D" w14:textId="77777777" w:rsidR="009F0E95" w:rsidRPr="00801608" w:rsidRDefault="009F0E95" w:rsidP="00553A8F">
            <w:pPr>
              <w:jc w:val="center"/>
              <w:rPr>
                <w:color w:val="00B050"/>
                <w:sz w:val="20"/>
                <w:lang w:val="sr-Latn-RS"/>
              </w:rPr>
            </w:pPr>
            <w:r w:rsidRPr="00801608">
              <w:rPr>
                <w:color w:val="00B050"/>
                <w:sz w:val="20"/>
                <w:lang w:val="sr-Latn-RS"/>
              </w:rPr>
              <w:t>Ćelije</w:t>
            </w:r>
          </w:p>
        </w:tc>
        <w:tc>
          <w:tcPr>
            <w:tcW w:w="1472" w:type="dxa"/>
          </w:tcPr>
          <w:p w14:paraId="3152008F" w14:textId="1A9A6399" w:rsidR="009F0E95" w:rsidRPr="004A7672" w:rsidRDefault="000C357C" w:rsidP="00553A8F">
            <w:pPr>
              <w:jc w:val="center"/>
              <w:rPr>
                <w:color w:val="00B050"/>
                <w:sz w:val="20"/>
                <w:lang w:val="sr-Latn-RS"/>
              </w:rPr>
            </w:pPr>
            <w:r w:rsidRPr="004A7672">
              <w:rPr>
                <w:color w:val="00B050"/>
                <w:sz w:val="20"/>
                <w:lang w:val="sr-Latn-RS"/>
              </w:rPr>
              <w:t>0.992</w:t>
            </w:r>
          </w:p>
        </w:tc>
        <w:tc>
          <w:tcPr>
            <w:tcW w:w="1472" w:type="dxa"/>
          </w:tcPr>
          <w:p w14:paraId="31EC3CED" w14:textId="0E3D666D" w:rsidR="009F0E95" w:rsidRPr="004A7672" w:rsidRDefault="000C357C" w:rsidP="00553A8F">
            <w:pPr>
              <w:jc w:val="center"/>
              <w:rPr>
                <w:color w:val="00B050"/>
                <w:sz w:val="20"/>
                <w:lang w:val="sr-Latn-RS"/>
              </w:rPr>
            </w:pPr>
            <w:r w:rsidRPr="004A7672">
              <w:rPr>
                <w:color w:val="00B050"/>
                <w:sz w:val="20"/>
                <w:lang w:val="sr-Latn-RS"/>
              </w:rPr>
              <w:t>0.922</w:t>
            </w:r>
          </w:p>
        </w:tc>
        <w:tc>
          <w:tcPr>
            <w:tcW w:w="1648" w:type="dxa"/>
          </w:tcPr>
          <w:p w14:paraId="4EEA14CE" w14:textId="500210FD" w:rsidR="009F0E95" w:rsidRPr="004A7672" w:rsidRDefault="009079D1" w:rsidP="00553A8F">
            <w:pPr>
              <w:jc w:val="center"/>
              <w:rPr>
                <w:color w:val="00B050"/>
                <w:sz w:val="20"/>
                <w:lang w:val="sr-Latn-RS"/>
              </w:rPr>
            </w:pPr>
            <w:r w:rsidRPr="004A7672">
              <w:rPr>
                <w:color w:val="00B050"/>
                <w:sz w:val="20"/>
                <w:lang w:val="sr-Latn-RS"/>
              </w:rPr>
              <w:t>11.584</w:t>
            </w:r>
          </w:p>
        </w:tc>
        <w:tc>
          <w:tcPr>
            <w:tcW w:w="1591" w:type="dxa"/>
          </w:tcPr>
          <w:p w14:paraId="052D1255" w14:textId="6C287853" w:rsidR="009F0E95" w:rsidRPr="004A7672" w:rsidRDefault="007E73DE" w:rsidP="00553A8F">
            <w:pPr>
              <w:jc w:val="center"/>
              <w:rPr>
                <w:color w:val="00B050"/>
                <w:sz w:val="20"/>
                <w:lang w:val="sr-Latn-RS"/>
              </w:rPr>
            </w:pPr>
            <w:r w:rsidRPr="004A7672">
              <w:rPr>
                <w:color w:val="00B050"/>
                <w:sz w:val="20"/>
                <w:lang w:val="sr-Latn-RS"/>
              </w:rPr>
              <w:t>23878</w:t>
            </w:r>
            <w:r w:rsidR="00E51CC5" w:rsidRPr="004A7672">
              <w:rPr>
                <w:color w:val="00B050"/>
                <w:sz w:val="20"/>
                <w:lang w:val="sr-Latn-RS"/>
              </w:rPr>
              <w:t xml:space="preserve"> </w:t>
            </w:r>
            <w:r w:rsidRPr="004A7672">
              <w:rPr>
                <w:color w:val="00B050"/>
                <w:sz w:val="20"/>
                <w:lang w:val="sr-Latn-RS"/>
              </w:rPr>
              <w:t>+</w:t>
            </w:r>
            <w:r w:rsidR="00E51CC5" w:rsidRPr="004A7672">
              <w:rPr>
                <w:color w:val="00B050"/>
                <w:sz w:val="20"/>
                <w:lang w:val="sr-Latn-RS"/>
              </w:rPr>
              <w:t xml:space="preserve"> </w:t>
            </w:r>
            <w:r w:rsidRPr="004A7672">
              <w:rPr>
                <w:color w:val="00B050"/>
                <w:sz w:val="20"/>
                <w:lang w:val="sr-Latn-RS"/>
              </w:rPr>
              <w:t>9513</w:t>
            </w:r>
          </w:p>
        </w:tc>
        <w:tc>
          <w:tcPr>
            <w:tcW w:w="984" w:type="dxa"/>
          </w:tcPr>
          <w:p w14:paraId="2D250525" w14:textId="55BE5604" w:rsidR="009F0E95" w:rsidRPr="004A7672" w:rsidRDefault="007E73DE" w:rsidP="00553A8F">
            <w:pPr>
              <w:jc w:val="center"/>
              <w:rPr>
                <w:color w:val="00B050"/>
                <w:sz w:val="20"/>
                <w:lang w:val="sr-Latn-RS"/>
              </w:rPr>
            </w:pPr>
            <w:r w:rsidRPr="004A7672">
              <w:rPr>
                <w:color w:val="00B050"/>
                <w:sz w:val="20"/>
                <w:lang w:val="sr-Latn-RS"/>
              </w:rPr>
              <w:t>196</w:t>
            </w:r>
            <w:r w:rsidR="00E51CC5" w:rsidRPr="004A7672">
              <w:rPr>
                <w:color w:val="00B050"/>
                <w:sz w:val="20"/>
                <w:lang w:val="sr-Latn-RS"/>
              </w:rPr>
              <w:t xml:space="preserve"> </w:t>
            </w:r>
            <w:r w:rsidRPr="004A7672">
              <w:rPr>
                <w:color w:val="00B050"/>
                <w:sz w:val="20"/>
                <w:lang w:val="sr-Latn-RS"/>
              </w:rPr>
              <w:t>+</w:t>
            </w:r>
            <w:r w:rsidR="00E51CC5" w:rsidRPr="004A7672">
              <w:rPr>
                <w:color w:val="00B050"/>
                <w:sz w:val="20"/>
                <w:lang w:val="sr-Latn-RS"/>
              </w:rPr>
              <w:t xml:space="preserve"> </w:t>
            </w:r>
            <w:r w:rsidRPr="004A7672">
              <w:rPr>
                <w:color w:val="00B050"/>
                <w:sz w:val="20"/>
                <w:lang w:val="sr-Latn-RS"/>
              </w:rPr>
              <w:t>805</w:t>
            </w:r>
          </w:p>
        </w:tc>
      </w:tr>
      <w:tr w:rsidR="009F0E95" w:rsidRPr="00C37CAD" w14:paraId="6F50CD9A" w14:textId="77777777" w:rsidTr="00553A8F">
        <w:tc>
          <w:tcPr>
            <w:tcW w:w="1166" w:type="dxa"/>
          </w:tcPr>
          <w:p w14:paraId="2D32DD94" w14:textId="0C8E79E8" w:rsidR="009F0E95" w:rsidRPr="00801608" w:rsidRDefault="009F0E95" w:rsidP="00553A8F">
            <w:pPr>
              <w:jc w:val="center"/>
              <w:rPr>
                <w:color w:val="00B050"/>
                <w:sz w:val="20"/>
                <w:lang w:val="sr-Latn-RS"/>
              </w:rPr>
            </w:pPr>
            <w:r w:rsidRPr="00801608">
              <w:rPr>
                <w:color w:val="00B050"/>
                <w:sz w:val="20"/>
                <w:lang w:val="sr-Latn-RS"/>
              </w:rPr>
              <w:t>Nasumična šuma</w:t>
            </w:r>
          </w:p>
        </w:tc>
        <w:tc>
          <w:tcPr>
            <w:tcW w:w="1017" w:type="dxa"/>
          </w:tcPr>
          <w:p w14:paraId="136B5495" w14:textId="77777777" w:rsidR="009F0E95" w:rsidRPr="00801608" w:rsidRDefault="009F0E95" w:rsidP="00553A8F">
            <w:pPr>
              <w:jc w:val="center"/>
              <w:rPr>
                <w:color w:val="00B050"/>
                <w:sz w:val="20"/>
                <w:lang w:val="sr-Latn-RS"/>
              </w:rPr>
            </w:pPr>
            <w:r w:rsidRPr="00801608">
              <w:rPr>
                <w:color w:val="00B050"/>
                <w:sz w:val="20"/>
                <w:lang w:val="sr-Latn-RS"/>
              </w:rPr>
              <w:t>Geni</w:t>
            </w:r>
          </w:p>
        </w:tc>
        <w:tc>
          <w:tcPr>
            <w:tcW w:w="1472" w:type="dxa"/>
          </w:tcPr>
          <w:p w14:paraId="17988384" w14:textId="76E8A016" w:rsidR="009F0E95" w:rsidRPr="004A7672" w:rsidRDefault="009079D1" w:rsidP="00553A8F">
            <w:pPr>
              <w:jc w:val="center"/>
              <w:rPr>
                <w:color w:val="00B050"/>
                <w:sz w:val="20"/>
                <w:lang w:val="sr-Latn-RS"/>
              </w:rPr>
            </w:pPr>
            <w:r w:rsidRPr="004A7672">
              <w:rPr>
                <w:color w:val="00B050"/>
                <w:sz w:val="20"/>
                <w:lang w:val="sr-Latn-RS"/>
              </w:rPr>
              <w:t>1.000</w:t>
            </w:r>
          </w:p>
        </w:tc>
        <w:tc>
          <w:tcPr>
            <w:tcW w:w="1472" w:type="dxa"/>
          </w:tcPr>
          <w:p w14:paraId="50FA18F2" w14:textId="640B898E" w:rsidR="009F0E95" w:rsidRPr="004A7672" w:rsidRDefault="009079D1" w:rsidP="00553A8F">
            <w:pPr>
              <w:jc w:val="center"/>
              <w:rPr>
                <w:color w:val="00B050"/>
                <w:sz w:val="20"/>
                <w:lang w:val="sr-Latn-RS"/>
              </w:rPr>
            </w:pPr>
            <w:r w:rsidRPr="004A7672">
              <w:rPr>
                <w:color w:val="00B050"/>
                <w:sz w:val="20"/>
                <w:lang w:val="sr-Latn-RS"/>
              </w:rPr>
              <w:t>0.993</w:t>
            </w:r>
          </w:p>
        </w:tc>
        <w:tc>
          <w:tcPr>
            <w:tcW w:w="1648" w:type="dxa"/>
          </w:tcPr>
          <w:p w14:paraId="259BEC62" w14:textId="0F9C76CE" w:rsidR="009F0E95" w:rsidRPr="004A7672" w:rsidRDefault="009079D1" w:rsidP="00553A8F">
            <w:pPr>
              <w:jc w:val="center"/>
              <w:rPr>
                <w:color w:val="00B050"/>
                <w:sz w:val="20"/>
                <w:lang w:val="sr-Latn-RS"/>
              </w:rPr>
            </w:pPr>
            <w:r w:rsidRPr="004A7672">
              <w:rPr>
                <w:color w:val="00B050"/>
                <w:sz w:val="20"/>
                <w:lang w:val="sr-Latn-RS"/>
              </w:rPr>
              <w:t>0.9</w:t>
            </w:r>
          </w:p>
        </w:tc>
        <w:tc>
          <w:tcPr>
            <w:tcW w:w="1591" w:type="dxa"/>
          </w:tcPr>
          <w:p w14:paraId="69C837BA" w14:textId="0D81A661" w:rsidR="009F0E95" w:rsidRPr="004A7672" w:rsidRDefault="007E73DE" w:rsidP="00553A8F">
            <w:pPr>
              <w:jc w:val="center"/>
              <w:rPr>
                <w:color w:val="00B050"/>
                <w:sz w:val="20"/>
                <w:lang w:val="sr-Latn-RS"/>
              </w:rPr>
            </w:pPr>
            <w:r w:rsidRPr="004A7672">
              <w:rPr>
                <w:color w:val="00B050"/>
                <w:sz w:val="20"/>
                <w:lang w:val="sr-Latn-RS"/>
              </w:rPr>
              <w:t>999</w:t>
            </w:r>
            <w:r w:rsidR="00E51CC5" w:rsidRPr="004A7672">
              <w:rPr>
                <w:color w:val="00B050"/>
                <w:sz w:val="20"/>
                <w:lang w:val="sr-Latn-RS"/>
              </w:rPr>
              <w:t xml:space="preserve"> </w:t>
            </w:r>
            <w:r w:rsidRPr="004A7672">
              <w:rPr>
                <w:color w:val="00B050"/>
                <w:sz w:val="20"/>
                <w:lang w:val="sr-Latn-RS"/>
              </w:rPr>
              <w:t>+</w:t>
            </w:r>
            <w:r w:rsidR="00E51CC5" w:rsidRPr="004A7672">
              <w:rPr>
                <w:color w:val="00B050"/>
                <w:sz w:val="20"/>
                <w:lang w:val="sr-Latn-RS"/>
              </w:rPr>
              <w:t xml:space="preserve"> </w:t>
            </w:r>
            <w:r w:rsidRPr="004A7672">
              <w:rPr>
                <w:color w:val="00B050"/>
                <w:sz w:val="20"/>
                <w:lang w:val="sr-Latn-RS"/>
              </w:rPr>
              <w:t>426</w:t>
            </w:r>
          </w:p>
        </w:tc>
        <w:tc>
          <w:tcPr>
            <w:tcW w:w="984" w:type="dxa"/>
          </w:tcPr>
          <w:p w14:paraId="410EC964" w14:textId="6FE55CF3" w:rsidR="009F0E95" w:rsidRPr="004A7672" w:rsidRDefault="007E73DE" w:rsidP="00553A8F">
            <w:pPr>
              <w:jc w:val="center"/>
              <w:rPr>
                <w:color w:val="00B050"/>
                <w:sz w:val="20"/>
                <w:lang w:val="sr-Latn-RS"/>
              </w:rPr>
            </w:pPr>
            <w:r w:rsidRPr="004A7672">
              <w:rPr>
                <w:color w:val="00B050"/>
                <w:sz w:val="20"/>
                <w:lang w:val="sr-Latn-RS"/>
              </w:rPr>
              <w:t>0</w:t>
            </w:r>
            <w:r w:rsidR="00E51CC5" w:rsidRPr="004A7672">
              <w:rPr>
                <w:color w:val="00B050"/>
                <w:sz w:val="20"/>
                <w:lang w:val="sr-Latn-RS"/>
              </w:rPr>
              <w:t xml:space="preserve"> </w:t>
            </w:r>
            <w:r w:rsidRPr="004A7672">
              <w:rPr>
                <w:color w:val="00B050"/>
                <w:sz w:val="20"/>
                <w:lang w:val="sr-Latn-RS"/>
              </w:rPr>
              <w:t>+</w:t>
            </w:r>
            <w:r w:rsidR="00E51CC5" w:rsidRPr="004A7672">
              <w:rPr>
                <w:color w:val="00B050"/>
                <w:sz w:val="20"/>
                <w:lang w:val="sr-Latn-RS"/>
              </w:rPr>
              <w:t xml:space="preserve"> </w:t>
            </w:r>
            <w:r w:rsidRPr="004A7672">
              <w:rPr>
                <w:color w:val="00B050"/>
                <w:sz w:val="20"/>
                <w:lang w:val="sr-Latn-RS"/>
              </w:rPr>
              <w:t>3</w:t>
            </w:r>
          </w:p>
        </w:tc>
      </w:tr>
      <w:tr w:rsidR="009F0E95" w:rsidRPr="00C37CAD" w14:paraId="393F7DF3" w14:textId="77777777" w:rsidTr="00553A8F">
        <w:tc>
          <w:tcPr>
            <w:tcW w:w="1166" w:type="dxa"/>
          </w:tcPr>
          <w:p w14:paraId="09EC89B4" w14:textId="2C9B6BC6" w:rsidR="009F0E95" w:rsidRPr="009F77E3" w:rsidRDefault="009F0E95" w:rsidP="00553A8F">
            <w:pPr>
              <w:jc w:val="center"/>
              <w:rPr>
                <w:sz w:val="20"/>
                <w:lang w:val="sr-Latn-RS"/>
              </w:rPr>
            </w:pPr>
            <w:r>
              <w:rPr>
                <w:sz w:val="20"/>
                <w:lang w:val="sr-Latn-RS"/>
              </w:rPr>
              <w:t>Pakovanje</w:t>
            </w:r>
          </w:p>
        </w:tc>
        <w:tc>
          <w:tcPr>
            <w:tcW w:w="1017" w:type="dxa"/>
          </w:tcPr>
          <w:p w14:paraId="526B8280" w14:textId="77777777" w:rsidR="009F0E95" w:rsidRDefault="009F0E95" w:rsidP="00553A8F">
            <w:pPr>
              <w:jc w:val="center"/>
              <w:rPr>
                <w:lang w:val="sr-Latn-RS"/>
              </w:rPr>
            </w:pPr>
            <w:r>
              <w:rPr>
                <w:sz w:val="20"/>
                <w:lang w:val="sr-Latn-RS"/>
              </w:rPr>
              <w:t>Ćelije</w:t>
            </w:r>
          </w:p>
        </w:tc>
        <w:tc>
          <w:tcPr>
            <w:tcW w:w="1472" w:type="dxa"/>
          </w:tcPr>
          <w:p w14:paraId="017A469D" w14:textId="300EB5AD" w:rsidR="009F0E95" w:rsidRPr="004A7672" w:rsidRDefault="009079D1" w:rsidP="00553A8F">
            <w:pPr>
              <w:jc w:val="center"/>
              <w:rPr>
                <w:sz w:val="20"/>
                <w:lang w:val="sr-Latn-RS"/>
              </w:rPr>
            </w:pPr>
            <w:r w:rsidRPr="004A7672">
              <w:rPr>
                <w:sz w:val="20"/>
                <w:lang w:val="sr-Latn-RS"/>
              </w:rPr>
              <w:t>0.990</w:t>
            </w:r>
          </w:p>
        </w:tc>
        <w:tc>
          <w:tcPr>
            <w:tcW w:w="1472" w:type="dxa"/>
          </w:tcPr>
          <w:p w14:paraId="4AF3ADE8" w14:textId="60D74613" w:rsidR="009F0E95" w:rsidRPr="004A7672" w:rsidRDefault="009079D1" w:rsidP="00553A8F">
            <w:pPr>
              <w:jc w:val="center"/>
              <w:rPr>
                <w:sz w:val="20"/>
                <w:lang w:val="sr-Latn-RS"/>
              </w:rPr>
            </w:pPr>
            <w:r w:rsidRPr="004A7672">
              <w:rPr>
                <w:sz w:val="20"/>
                <w:lang w:val="sr-Latn-RS"/>
              </w:rPr>
              <w:t>0.893</w:t>
            </w:r>
          </w:p>
        </w:tc>
        <w:tc>
          <w:tcPr>
            <w:tcW w:w="1648" w:type="dxa"/>
          </w:tcPr>
          <w:p w14:paraId="016371F5" w14:textId="100FEE7E" w:rsidR="009F0E95" w:rsidRPr="004A7672" w:rsidRDefault="00614B1F" w:rsidP="00553A8F">
            <w:pPr>
              <w:jc w:val="center"/>
              <w:rPr>
                <w:sz w:val="20"/>
                <w:lang w:val="sr-Latn-RS"/>
              </w:rPr>
            </w:pPr>
            <w:r w:rsidRPr="004A7672">
              <w:rPr>
                <w:sz w:val="20"/>
                <w:lang w:val="sr-Latn-RS"/>
              </w:rPr>
              <w:t>108.272</w:t>
            </w:r>
          </w:p>
        </w:tc>
        <w:tc>
          <w:tcPr>
            <w:tcW w:w="1591" w:type="dxa"/>
          </w:tcPr>
          <w:p w14:paraId="5F176652" w14:textId="2BFDB844" w:rsidR="009F0E95" w:rsidRPr="004A7672" w:rsidRDefault="007E73DE" w:rsidP="00553A8F">
            <w:pPr>
              <w:jc w:val="center"/>
              <w:rPr>
                <w:sz w:val="20"/>
                <w:lang w:val="sr-Latn-RS"/>
              </w:rPr>
            </w:pPr>
            <w:r w:rsidRPr="004A7672">
              <w:rPr>
                <w:sz w:val="20"/>
                <w:lang w:val="sr-Latn-RS"/>
              </w:rPr>
              <w:t>23825</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9218</w:t>
            </w:r>
          </w:p>
        </w:tc>
        <w:tc>
          <w:tcPr>
            <w:tcW w:w="984" w:type="dxa"/>
          </w:tcPr>
          <w:p w14:paraId="1FBD38F9" w14:textId="24EFDF73" w:rsidR="009F0E95" w:rsidRPr="004A7672" w:rsidRDefault="007E73DE" w:rsidP="00553A8F">
            <w:pPr>
              <w:jc w:val="center"/>
              <w:rPr>
                <w:sz w:val="20"/>
                <w:lang w:val="sr-Latn-RS"/>
              </w:rPr>
            </w:pPr>
            <w:r w:rsidRPr="004A7672">
              <w:rPr>
                <w:sz w:val="20"/>
                <w:lang w:val="sr-Latn-RS"/>
              </w:rPr>
              <w:t>249</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1100</w:t>
            </w:r>
          </w:p>
        </w:tc>
      </w:tr>
      <w:tr w:rsidR="009F0E95" w:rsidRPr="00C37CAD" w14:paraId="004EA5D2" w14:textId="77777777" w:rsidTr="00553A8F">
        <w:tc>
          <w:tcPr>
            <w:tcW w:w="1166" w:type="dxa"/>
          </w:tcPr>
          <w:p w14:paraId="53CFB6C8" w14:textId="00EAD67E" w:rsidR="009F0E95" w:rsidRPr="009F77E3" w:rsidRDefault="009F0E95" w:rsidP="00553A8F">
            <w:pPr>
              <w:jc w:val="center"/>
              <w:rPr>
                <w:sz w:val="20"/>
                <w:lang w:val="sr-Latn-RS"/>
              </w:rPr>
            </w:pPr>
            <w:r>
              <w:rPr>
                <w:sz w:val="20"/>
                <w:lang w:val="sr-Latn-RS"/>
              </w:rPr>
              <w:t>Pakovanje</w:t>
            </w:r>
          </w:p>
        </w:tc>
        <w:tc>
          <w:tcPr>
            <w:tcW w:w="1017" w:type="dxa"/>
          </w:tcPr>
          <w:p w14:paraId="62A3F8E3" w14:textId="77777777" w:rsidR="009F0E95" w:rsidRDefault="009F0E95" w:rsidP="00553A8F">
            <w:pPr>
              <w:jc w:val="center"/>
              <w:rPr>
                <w:lang w:val="sr-Latn-RS"/>
              </w:rPr>
            </w:pPr>
            <w:r>
              <w:rPr>
                <w:sz w:val="20"/>
                <w:lang w:val="sr-Latn-RS"/>
              </w:rPr>
              <w:t>Geni</w:t>
            </w:r>
          </w:p>
        </w:tc>
        <w:tc>
          <w:tcPr>
            <w:tcW w:w="1472" w:type="dxa"/>
          </w:tcPr>
          <w:p w14:paraId="478FFB53" w14:textId="050E72E9" w:rsidR="009F0E95" w:rsidRPr="004A7672" w:rsidRDefault="007E73DE" w:rsidP="00553A8F">
            <w:pPr>
              <w:jc w:val="center"/>
              <w:rPr>
                <w:sz w:val="20"/>
                <w:lang w:val="sr-Latn-RS"/>
              </w:rPr>
            </w:pPr>
            <w:r w:rsidRPr="004A7672">
              <w:rPr>
                <w:sz w:val="20"/>
                <w:lang w:val="sr-Latn-RS"/>
              </w:rPr>
              <w:t>1.000</w:t>
            </w:r>
          </w:p>
        </w:tc>
        <w:tc>
          <w:tcPr>
            <w:tcW w:w="1472" w:type="dxa"/>
          </w:tcPr>
          <w:p w14:paraId="79A97757" w14:textId="4473D162" w:rsidR="009F0E95" w:rsidRPr="004A7672" w:rsidRDefault="007E73DE" w:rsidP="00553A8F">
            <w:pPr>
              <w:jc w:val="center"/>
              <w:rPr>
                <w:sz w:val="20"/>
                <w:lang w:val="sr-Latn-RS"/>
              </w:rPr>
            </w:pPr>
            <w:r w:rsidRPr="004A7672">
              <w:rPr>
                <w:sz w:val="20"/>
                <w:lang w:val="sr-Latn-RS"/>
              </w:rPr>
              <w:t>0.995</w:t>
            </w:r>
          </w:p>
        </w:tc>
        <w:tc>
          <w:tcPr>
            <w:tcW w:w="1648" w:type="dxa"/>
          </w:tcPr>
          <w:p w14:paraId="75543CCA" w14:textId="1A15A96B" w:rsidR="009F0E95" w:rsidRPr="004A7672" w:rsidRDefault="007E73DE" w:rsidP="00553A8F">
            <w:pPr>
              <w:jc w:val="center"/>
              <w:rPr>
                <w:sz w:val="20"/>
                <w:lang w:val="sr-Latn-RS"/>
              </w:rPr>
            </w:pPr>
            <w:r w:rsidRPr="004A7672">
              <w:rPr>
                <w:sz w:val="20"/>
                <w:lang w:val="sr-Latn-RS"/>
              </w:rPr>
              <w:t>23.369</w:t>
            </w:r>
          </w:p>
        </w:tc>
        <w:tc>
          <w:tcPr>
            <w:tcW w:w="1591" w:type="dxa"/>
          </w:tcPr>
          <w:p w14:paraId="3BACF8B6" w14:textId="7DCB058A" w:rsidR="009F0E95" w:rsidRPr="004A7672" w:rsidRDefault="003D7217" w:rsidP="00553A8F">
            <w:pPr>
              <w:jc w:val="center"/>
              <w:rPr>
                <w:sz w:val="20"/>
                <w:lang w:val="sr-Latn-RS"/>
              </w:rPr>
            </w:pPr>
            <w:r w:rsidRPr="004A7672">
              <w:rPr>
                <w:sz w:val="20"/>
                <w:lang w:val="sr-Latn-RS"/>
              </w:rPr>
              <w:t>999</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427</w:t>
            </w:r>
          </w:p>
        </w:tc>
        <w:tc>
          <w:tcPr>
            <w:tcW w:w="984" w:type="dxa"/>
          </w:tcPr>
          <w:p w14:paraId="75CE242C" w14:textId="602A109E" w:rsidR="009F0E95" w:rsidRPr="004A7672" w:rsidRDefault="003D7217" w:rsidP="00553A8F">
            <w:pPr>
              <w:jc w:val="center"/>
              <w:rPr>
                <w:sz w:val="20"/>
                <w:lang w:val="sr-Latn-RS"/>
              </w:rPr>
            </w:pPr>
            <w:r w:rsidRPr="004A7672">
              <w:rPr>
                <w:sz w:val="20"/>
                <w:lang w:val="sr-Latn-RS"/>
              </w:rPr>
              <w:t>0</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2</w:t>
            </w:r>
          </w:p>
        </w:tc>
      </w:tr>
      <w:tr w:rsidR="009F0E95" w14:paraId="0017A134" w14:textId="77777777" w:rsidTr="00553A8F">
        <w:tc>
          <w:tcPr>
            <w:tcW w:w="1166" w:type="dxa"/>
          </w:tcPr>
          <w:p w14:paraId="643C2A40" w14:textId="226C0AC7" w:rsidR="009F0E95" w:rsidRPr="009F77E3" w:rsidRDefault="009F0E95" w:rsidP="00553A8F">
            <w:pPr>
              <w:jc w:val="center"/>
              <w:rPr>
                <w:sz w:val="20"/>
                <w:lang w:val="sr-Latn-RS"/>
              </w:rPr>
            </w:pPr>
            <w:r>
              <w:rPr>
                <w:sz w:val="20"/>
                <w:lang w:val="sr-Latn-RS"/>
              </w:rPr>
              <w:t>Pojačavanje</w:t>
            </w:r>
          </w:p>
        </w:tc>
        <w:tc>
          <w:tcPr>
            <w:tcW w:w="1017" w:type="dxa"/>
          </w:tcPr>
          <w:p w14:paraId="732DC598" w14:textId="77777777" w:rsidR="009F0E95" w:rsidRDefault="009F0E95" w:rsidP="00553A8F">
            <w:pPr>
              <w:jc w:val="center"/>
              <w:rPr>
                <w:lang w:val="sr-Latn-RS"/>
              </w:rPr>
            </w:pPr>
            <w:r>
              <w:rPr>
                <w:sz w:val="20"/>
                <w:lang w:val="sr-Latn-RS"/>
              </w:rPr>
              <w:t>Ćelije</w:t>
            </w:r>
          </w:p>
        </w:tc>
        <w:tc>
          <w:tcPr>
            <w:tcW w:w="1472" w:type="dxa"/>
          </w:tcPr>
          <w:p w14:paraId="3E025978" w14:textId="1D65FFC9" w:rsidR="009F0E95" w:rsidRPr="004A7672" w:rsidRDefault="007E73DE" w:rsidP="00553A8F">
            <w:pPr>
              <w:jc w:val="center"/>
              <w:rPr>
                <w:sz w:val="20"/>
                <w:lang w:val="sr-Latn-RS"/>
              </w:rPr>
            </w:pPr>
            <w:r w:rsidRPr="004A7672">
              <w:rPr>
                <w:sz w:val="20"/>
                <w:lang w:val="sr-Latn-RS"/>
              </w:rPr>
              <w:t>0.992</w:t>
            </w:r>
          </w:p>
        </w:tc>
        <w:tc>
          <w:tcPr>
            <w:tcW w:w="1472" w:type="dxa"/>
          </w:tcPr>
          <w:p w14:paraId="7B2F372B" w14:textId="36AF96B7" w:rsidR="009F0E95" w:rsidRPr="004A7672" w:rsidRDefault="007E73DE" w:rsidP="00553A8F">
            <w:pPr>
              <w:jc w:val="center"/>
              <w:rPr>
                <w:sz w:val="20"/>
                <w:lang w:val="sr-Latn-RS"/>
              </w:rPr>
            </w:pPr>
            <w:r w:rsidRPr="004A7672">
              <w:rPr>
                <w:sz w:val="20"/>
                <w:lang w:val="sr-Latn-RS"/>
              </w:rPr>
              <w:t>0.886</w:t>
            </w:r>
          </w:p>
        </w:tc>
        <w:tc>
          <w:tcPr>
            <w:tcW w:w="1648" w:type="dxa"/>
          </w:tcPr>
          <w:p w14:paraId="5D646002" w14:textId="5094AC2C" w:rsidR="009F0E95" w:rsidRPr="004A7672" w:rsidRDefault="007E73DE" w:rsidP="00553A8F">
            <w:pPr>
              <w:jc w:val="center"/>
              <w:rPr>
                <w:sz w:val="20"/>
                <w:lang w:val="sr-Latn-RS"/>
              </w:rPr>
            </w:pPr>
            <w:r w:rsidRPr="004A7672">
              <w:rPr>
                <w:sz w:val="20"/>
                <w:lang w:val="sr-Latn-RS"/>
              </w:rPr>
              <w:t>82.993</w:t>
            </w:r>
          </w:p>
        </w:tc>
        <w:tc>
          <w:tcPr>
            <w:tcW w:w="1591" w:type="dxa"/>
          </w:tcPr>
          <w:p w14:paraId="6EC42270" w14:textId="5872B5B7" w:rsidR="009F0E95" w:rsidRPr="004A7672" w:rsidRDefault="003D7217" w:rsidP="00553A8F">
            <w:pPr>
              <w:jc w:val="center"/>
              <w:rPr>
                <w:sz w:val="20"/>
                <w:lang w:val="sr-Latn-RS"/>
              </w:rPr>
            </w:pPr>
            <w:r w:rsidRPr="004A7672">
              <w:rPr>
                <w:sz w:val="20"/>
                <w:lang w:val="sr-Latn-RS"/>
              </w:rPr>
              <w:t>23882</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9140</w:t>
            </w:r>
          </w:p>
        </w:tc>
        <w:tc>
          <w:tcPr>
            <w:tcW w:w="984" w:type="dxa"/>
          </w:tcPr>
          <w:p w14:paraId="756A0A3C" w14:textId="66C7BC74" w:rsidR="009F0E95" w:rsidRPr="004A7672" w:rsidRDefault="003D7217" w:rsidP="00553A8F">
            <w:pPr>
              <w:jc w:val="center"/>
              <w:rPr>
                <w:sz w:val="20"/>
                <w:lang w:val="sr-Latn-RS"/>
              </w:rPr>
            </w:pPr>
            <w:r w:rsidRPr="004A7672">
              <w:rPr>
                <w:sz w:val="20"/>
                <w:lang w:val="sr-Latn-RS"/>
              </w:rPr>
              <w:t>192</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1178</w:t>
            </w:r>
          </w:p>
        </w:tc>
      </w:tr>
      <w:tr w:rsidR="009F0E95" w14:paraId="5577FF15" w14:textId="77777777" w:rsidTr="00553A8F">
        <w:tc>
          <w:tcPr>
            <w:tcW w:w="1166" w:type="dxa"/>
          </w:tcPr>
          <w:p w14:paraId="258FEFAE" w14:textId="078D0BB9" w:rsidR="009F0E95" w:rsidRPr="009F77E3" w:rsidRDefault="009F0E95" w:rsidP="00553A8F">
            <w:pPr>
              <w:jc w:val="center"/>
              <w:rPr>
                <w:sz w:val="20"/>
                <w:lang w:val="sr-Latn-RS"/>
              </w:rPr>
            </w:pPr>
            <w:r>
              <w:rPr>
                <w:sz w:val="20"/>
                <w:lang w:val="sr-Latn-RS"/>
              </w:rPr>
              <w:t>Pojačavanje</w:t>
            </w:r>
          </w:p>
        </w:tc>
        <w:tc>
          <w:tcPr>
            <w:tcW w:w="1017" w:type="dxa"/>
          </w:tcPr>
          <w:p w14:paraId="1DEAAB00" w14:textId="77777777" w:rsidR="009F0E95" w:rsidRDefault="009F0E95" w:rsidP="00553A8F">
            <w:pPr>
              <w:jc w:val="center"/>
              <w:rPr>
                <w:lang w:val="sr-Latn-RS"/>
              </w:rPr>
            </w:pPr>
            <w:r>
              <w:rPr>
                <w:sz w:val="20"/>
                <w:lang w:val="sr-Latn-RS"/>
              </w:rPr>
              <w:t>Geni</w:t>
            </w:r>
          </w:p>
        </w:tc>
        <w:tc>
          <w:tcPr>
            <w:tcW w:w="1472" w:type="dxa"/>
          </w:tcPr>
          <w:p w14:paraId="4EAED65F" w14:textId="20E38E38" w:rsidR="009F0E95" w:rsidRPr="004A7672" w:rsidRDefault="007E73DE" w:rsidP="00553A8F">
            <w:pPr>
              <w:jc w:val="center"/>
              <w:rPr>
                <w:sz w:val="20"/>
                <w:lang w:val="sr-Latn-RS"/>
              </w:rPr>
            </w:pPr>
            <w:r w:rsidRPr="004A7672">
              <w:rPr>
                <w:sz w:val="20"/>
                <w:lang w:val="sr-Latn-RS"/>
              </w:rPr>
              <w:t>1.000</w:t>
            </w:r>
          </w:p>
        </w:tc>
        <w:tc>
          <w:tcPr>
            <w:tcW w:w="1472" w:type="dxa"/>
          </w:tcPr>
          <w:p w14:paraId="2462DD45" w14:textId="5D1A701C" w:rsidR="009F0E95" w:rsidRPr="004A7672" w:rsidRDefault="007E73DE" w:rsidP="00553A8F">
            <w:pPr>
              <w:jc w:val="center"/>
              <w:rPr>
                <w:sz w:val="20"/>
                <w:lang w:val="sr-Latn-RS"/>
              </w:rPr>
            </w:pPr>
            <w:r w:rsidRPr="004A7672">
              <w:rPr>
                <w:sz w:val="20"/>
                <w:lang w:val="sr-Latn-RS"/>
              </w:rPr>
              <w:t>0.958</w:t>
            </w:r>
          </w:p>
        </w:tc>
        <w:tc>
          <w:tcPr>
            <w:tcW w:w="1648" w:type="dxa"/>
          </w:tcPr>
          <w:p w14:paraId="7FCF62F9" w14:textId="685E91E7" w:rsidR="009F0E95" w:rsidRPr="004A7672" w:rsidRDefault="007E73DE" w:rsidP="00553A8F">
            <w:pPr>
              <w:jc w:val="center"/>
              <w:rPr>
                <w:sz w:val="20"/>
                <w:lang w:val="sr-Latn-RS"/>
              </w:rPr>
            </w:pPr>
            <w:r w:rsidRPr="004A7672">
              <w:rPr>
                <w:sz w:val="20"/>
                <w:lang w:val="sr-Latn-RS"/>
              </w:rPr>
              <w:t>1.765</w:t>
            </w:r>
          </w:p>
        </w:tc>
        <w:tc>
          <w:tcPr>
            <w:tcW w:w="1591" w:type="dxa"/>
          </w:tcPr>
          <w:p w14:paraId="5214F287" w14:textId="20C11B9A" w:rsidR="009F0E95" w:rsidRPr="004A7672" w:rsidRDefault="003D7217" w:rsidP="00553A8F">
            <w:pPr>
              <w:jc w:val="center"/>
              <w:rPr>
                <w:sz w:val="20"/>
                <w:lang w:val="sr-Latn-RS"/>
              </w:rPr>
            </w:pPr>
            <w:r w:rsidRPr="004A7672">
              <w:rPr>
                <w:sz w:val="20"/>
                <w:lang w:val="sr-Latn-RS"/>
              </w:rPr>
              <w:t>999</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411</w:t>
            </w:r>
          </w:p>
        </w:tc>
        <w:tc>
          <w:tcPr>
            <w:tcW w:w="984" w:type="dxa"/>
          </w:tcPr>
          <w:p w14:paraId="08A8F97E" w14:textId="615479E9" w:rsidR="009F0E95" w:rsidRPr="004A7672" w:rsidRDefault="003D7217" w:rsidP="00553A8F">
            <w:pPr>
              <w:jc w:val="center"/>
              <w:rPr>
                <w:sz w:val="20"/>
                <w:lang w:val="sr-Latn-RS"/>
              </w:rPr>
            </w:pPr>
            <w:r w:rsidRPr="004A7672">
              <w:rPr>
                <w:sz w:val="20"/>
                <w:lang w:val="sr-Latn-RS"/>
              </w:rPr>
              <w:t>0</w:t>
            </w:r>
            <w:r w:rsidR="00E51CC5" w:rsidRPr="004A7672">
              <w:rPr>
                <w:sz w:val="20"/>
                <w:lang w:val="sr-Latn-RS"/>
              </w:rPr>
              <w:t xml:space="preserve"> </w:t>
            </w:r>
            <w:r w:rsidRPr="004A7672">
              <w:rPr>
                <w:sz w:val="20"/>
                <w:lang w:val="sr-Latn-RS"/>
              </w:rPr>
              <w:t>+</w:t>
            </w:r>
            <w:r w:rsidR="00E51CC5" w:rsidRPr="004A7672">
              <w:rPr>
                <w:sz w:val="20"/>
                <w:lang w:val="sr-Latn-RS"/>
              </w:rPr>
              <w:t xml:space="preserve"> </w:t>
            </w:r>
            <w:r w:rsidRPr="004A7672">
              <w:rPr>
                <w:sz w:val="20"/>
                <w:lang w:val="sr-Latn-RS"/>
              </w:rPr>
              <w:t>18</w:t>
            </w:r>
          </w:p>
        </w:tc>
      </w:tr>
      <w:tr w:rsidR="009F0E95" w14:paraId="67FD43D2" w14:textId="77777777" w:rsidTr="00553A8F">
        <w:tc>
          <w:tcPr>
            <w:tcW w:w="1166" w:type="dxa"/>
          </w:tcPr>
          <w:p w14:paraId="195D76CD" w14:textId="7780D1EB" w:rsidR="009F0E95" w:rsidRPr="00801608" w:rsidRDefault="009F0E95" w:rsidP="00553A8F">
            <w:pPr>
              <w:jc w:val="center"/>
              <w:rPr>
                <w:color w:val="0070C0"/>
                <w:sz w:val="20"/>
                <w:lang w:val="sr-Latn-RS"/>
              </w:rPr>
            </w:pPr>
            <w:r w:rsidRPr="00801608">
              <w:rPr>
                <w:color w:val="0070C0"/>
                <w:sz w:val="20"/>
                <w:lang w:val="sr-Latn-RS"/>
              </w:rPr>
              <w:t>Glasanje</w:t>
            </w:r>
          </w:p>
        </w:tc>
        <w:tc>
          <w:tcPr>
            <w:tcW w:w="1017" w:type="dxa"/>
          </w:tcPr>
          <w:p w14:paraId="31A35317" w14:textId="1D197106" w:rsidR="009F0E95" w:rsidRPr="00801608" w:rsidRDefault="009F0E95" w:rsidP="00553A8F">
            <w:pPr>
              <w:jc w:val="center"/>
              <w:rPr>
                <w:color w:val="0070C0"/>
                <w:sz w:val="20"/>
                <w:lang w:val="sr-Latn-RS"/>
              </w:rPr>
            </w:pPr>
            <w:r w:rsidRPr="00801608">
              <w:rPr>
                <w:color w:val="0070C0"/>
                <w:sz w:val="20"/>
                <w:lang w:val="sr-Latn-RS"/>
              </w:rPr>
              <w:t>Ćelije</w:t>
            </w:r>
          </w:p>
        </w:tc>
        <w:tc>
          <w:tcPr>
            <w:tcW w:w="1472" w:type="dxa"/>
          </w:tcPr>
          <w:p w14:paraId="61B7712B" w14:textId="44F570FC" w:rsidR="009F0E95" w:rsidRPr="004A7672" w:rsidRDefault="00423481" w:rsidP="00553A8F">
            <w:pPr>
              <w:jc w:val="center"/>
              <w:rPr>
                <w:color w:val="0070C0"/>
                <w:sz w:val="20"/>
                <w:lang w:val="sr-Latn-RS"/>
              </w:rPr>
            </w:pPr>
            <w:r w:rsidRPr="004A7672">
              <w:rPr>
                <w:color w:val="0070C0"/>
                <w:sz w:val="20"/>
                <w:lang w:val="sr-Latn-RS"/>
              </w:rPr>
              <w:t>0.979</w:t>
            </w:r>
          </w:p>
        </w:tc>
        <w:tc>
          <w:tcPr>
            <w:tcW w:w="1472" w:type="dxa"/>
          </w:tcPr>
          <w:p w14:paraId="557D7A54" w14:textId="04899B06" w:rsidR="009F0E95" w:rsidRPr="004A7672" w:rsidRDefault="00423481" w:rsidP="00553A8F">
            <w:pPr>
              <w:jc w:val="center"/>
              <w:rPr>
                <w:color w:val="0070C0"/>
                <w:sz w:val="20"/>
              </w:rPr>
            </w:pPr>
            <w:r w:rsidRPr="004A7672">
              <w:rPr>
                <w:color w:val="0070C0"/>
                <w:sz w:val="20"/>
                <w:lang w:val="sr-Latn-RS"/>
              </w:rPr>
              <w:t>0.924</w:t>
            </w:r>
          </w:p>
        </w:tc>
        <w:tc>
          <w:tcPr>
            <w:tcW w:w="1648" w:type="dxa"/>
          </w:tcPr>
          <w:p w14:paraId="49CABE15" w14:textId="5D3DD648" w:rsidR="009F0E95" w:rsidRPr="004A7672" w:rsidRDefault="002565DE" w:rsidP="00553A8F">
            <w:pPr>
              <w:jc w:val="center"/>
              <w:rPr>
                <w:color w:val="0070C0"/>
                <w:sz w:val="20"/>
                <w:lang w:val="sr-Latn-RS"/>
              </w:rPr>
            </w:pPr>
            <w:r w:rsidRPr="004A7672">
              <w:rPr>
                <w:color w:val="0070C0"/>
                <w:sz w:val="20"/>
                <w:lang w:val="sr-Latn-RS"/>
              </w:rPr>
              <w:t>3582.169</w:t>
            </w:r>
          </w:p>
        </w:tc>
        <w:tc>
          <w:tcPr>
            <w:tcW w:w="1591" w:type="dxa"/>
          </w:tcPr>
          <w:p w14:paraId="01EB161B" w14:textId="43F7926A" w:rsidR="009F0E95" w:rsidRPr="004A7672" w:rsidRDefault="00E51CC5" w:rsidP="00553A8F">
            <w:pPr>
              <w:jc w:val="center"/>
              <w:rPr>
                <w:color w:val="0070C0"/>
                <w:sz w:val="20"/>
                <w:lang w:val="sr-Latn-RS"/>
              </w:rPr>
            </w:pPr>
            <w:r w:rsidRPr="004A7672">
              <w:rPr>
                <w:color w:val="0070C0"/>
                <w:sz w:val="20"/>
                <w:lang w:val="sr-Latn-RS"/>
              </w:rPr>
              <w:t>23559 + 9534</w:t>
            </w:r>
          </w:p>
        </w:tc>
        <w:tc>
          <w:tcPr>
            <w:tcW w:w="984" w:type="dxa"/>
          </w:tcPr>
          <w:p w14:paraId="32BBC18E" w14:textId="752E1BC2" w:rsidR="009F0E95" w:rsidRPr="004A7672" w:rsidRDefault="00E51CC5" w:rsidP="00553A8F">
            <w:pPr>
              <w:jc w:val="center"/>
              <w:rPr>
                <w:color w:val="0070C0"/>
                <w:sz w:val="20"/>
                <w:lang w:val="sr-Latn-RS"/>
              </w:rPr>
            </w:pPr>
            <w:r w:rsidRPr="004A7672">
              <w:rPr>
                <w:color w:val="0070C0"/>
                <w:sz w:val="20"/>
                <w:lang w:val="sr-Latn-RS"/>
              </w:rPr>
              <w:t>515 + 784</w:t>
            </w:r>
          </w:p>
        </w:tc>
      </w:tr>
      <w:tr w:rsidR="009F0E95" w14:paraId="19883B0D" w14:textId="77777777" w:rsidTr="00553A8F">
        <w:tc>
          <w:tcPr>
            <w:tcW w:w="1166" w:type="dxa"/>
          </w:tcPr>
          <w:p w14:paraId="3AAC0A1C" w14:textId="77526261" w:rsidR="009F0E95" w:rsidRPr="00801608" w:rsidRDefault="009F0E95" w:rsidP="00553A8F">
            <w:pPr>
              <w:jc w:val="center"/>
              <w:rPr>
                <w:color w:val="0070C0"/>
                <w:sz w:val="20"/>
                <w:lang w:val="sr-Latn-RS"/>
              </w:rPr>
            </w:pPr>
            <w:r w:rsidRPr="00801608">
              <w:rPr>
                <w:color w:val="0070C0"/>
                <w:sz w:val="20"/>
                <w:lang w:val="sr-Latn-RS"/>
              </w:rPr>
              <w:t>Glasanje</w:t>
            </w:r>
          </w:p>
        </w:tc>
        <w:tc>
          <w:tcPr>
            <w:tcW w:w="1017" w:type="dxa"/>
          </w:tcPr>
          <w:p w14:paraId="750C9D00" w14:textId="0D39BB91" w:rsidR="009F0E95" w:rsidRPr="00801608" w:rsidRDefault="009F0E95" w:rsidP="00553A8F">
            <w:pPr>
              <w:jc w:val="center"/>
              <w:rPr>
                <w:color w:val="0070C0"/>
                <w:sz w:val="20"/>
                <w:lang w:val="sr-Latn-RS"/>
              </w:rPr>
            </w:pPr>
            <w:r w:rsidRPr="00801608">
              <w:rPr>
                <w:color w:val="0070C0"/>
                <w:sz w:val="20"/>
                <w:lang w:val="sr-Latn-RS"/>
              </w:rPr>
              <w:t>Geni</w:t>
            </w:r>
          </w:p>
        </w:tc>
        <w:tc>
          <w:tcPr>
            <w:tcW w:w="1472" w:type="dxa"/>
          </w:tcPr>
          <w:p w14:paraId="7FEFF81D" w14:textId="1ECF3A6C" w:rsidR="009F0E95" w:rsidRPr="004A7672" w:rsidRDefault="002565DE" w:rsidP="00553A8F">
            <w:pPr>
              <w:jc w:val="center"/>
              <w:rPr>
                <w:color w:val="0070C0"/>
                <w:sz w:val="20"/>
                <w:lang w:val="sr-Latn-RS"/>
              </w:rPr>
            </w:pPr>
            <w:r w:rsidRPr="004A7672">
              <w:rPr>
                <w:color w:val="0070C0"/>
                <w:sz w:val="20"/>
                <w:lang w:val="sr-Latn-RS"/>
              </w:rPr>
              <w:t>1.000</w:t>
            </w:r>
          </w:p>
        </w:tc>
        <w:tc>
          <w:tcPr>
            <w:tcW w:w="1472" w:type="dxa"/>
          </w:tcPr>
          <w:p w14:paraId="340E7F20" w14:textId="6643506C" w:rsidR="009F0E95" w:rsidRPr="004A7672" w:rsidRDefault="00A67C66" w:rsidP="00553A8F">
            <w:pPr>
              <w:jc w:val="center"/>
              <w:rPr>
                <w:color w:val="0070C0"/>
                <w:sz w:val="20"/>
                <w:lang w:val="sr-Latn-RS"/>
              </w:rPr>
            </w:pPr>
            <w:r w:rsidRPr="004A7672">
              <w:rPr>
                <w:color w:val="0070C0"/>
                <w:sz w:val="20"/>
                <w:lang w:val="sr-Latn-RS"/>
              </w:rPr>
              <w:t>0.998</w:t>
            </w:r>
          </w:p>
        </w:tc>
        <w:tc>
          <w:tcPr>
            <w:tcW w:w="1648" w:type="dxa"/>
          </w:tcPr>
          <w:p w14:paraId="2B2FBB94" w14:textId="3EC21E16" w:rsidR="009F0E95" w:rsidRPr="004A7672" w:rsidRDefault="003A1058" w:rsidP="00553A8F">
            <w:pPr>
              <w:jc w:val="center"/>
              <w:rPr>
                <w:color w:val="0070C0"/>
                <w:sz w:val="20"/>
                <w:lang w:val="sr-Latn-RS"/>
              </w:rPr>
            </w:pPr>
            <w:r w:rsidRPr="004A7672">
              <w:rPr>
                <w:color w:val="0070C0"/>
                <w:sz w:val="20"/>
                <w:lang w:val="sr-Latn-RS"/>
              </w:rPr>
              <w:t>130.177</w:t>
            </w:r>
          </w:p>
        </w:tc>
        <w:tc>
          <w:tcPr>
            <w:tcW w:w="1591" w:type="dxa"/>
          </w:tcPr>
          <w:p w14:paraId="613BE525" w14:textId="585046F4" w:rsidR="009F0E95" w:rsidRPr="004A7672" w:rsidRDefault="00E51CC5" w:rsidP="00553A8F">
            <w:pPr>
              <w:jc w:val="center"/>
              <w:rPr>
                <w:color w:val="0070C0"/>
                <w:sz w:val="20"/>
                <w:lang w:val="sr-Latn-RS"/>
              </w:rPr>
            </w:pPr>
            <w:r w:rsidRPr="004A7672">
              <w:rPr>
                <w:color w:val="0070C0"/>
                <w:sz w:val="20"/>
                <w:lang w:val="sr-Latn-RS"/>
              </w:rPr>
              <w:t>999 + 428</w:t>
            </w:r>
          </w:p>
        </w:tc>
        <w:tc>
          <w:tcPr>
            <w:tcW w:w="984" w:type="dxa"/>
          </w:tcPr>
          <w:p w14:paraId="51D2A81D" w14:textId="0F8BB4BD" w:rsidR="009F0E95" w:rsidRPr="004A7672" w:rsidRDefault="00E51CC5" w:rsidP="00A15477">
            <w:pPr>
              <w:keepNext/>
              <w:jc w:val="center"/>
              <w:rPr>
                <w:color w:val="0070C0"/>
                <w:sz w:val="20"/>
                <w:lang w:val="sr-Latn-RS"/>
              </w:rPr>
            </w:pPr>
            <w:r w:rsidRPr="004A7672">
              <w:rPr>
                <w:color w:val="0070C0"/>
                <w:sz w:val="20"/>
                <w:lang w:val="sr-Latn-RS"/>
              </w:rPr>
              <w:t>0 + 1</w:t>
            </w:r>
          </w:p>
        </w:tc>
      </w:tr>
    </w:tbl>
    <w:p w14:paraId="35CB0107" w14:textId="5991B7F2" w:rsidR="00C70B95" w:rsidRDefault="00A15477" w:rsidP="00A15477">
      <w:pPr>
        <w:pStyle w:val="Caption"/>
        <w:jc w:val="center"/>
        <w:rPr>
          <w:lang w:val="sr-Latn-RS"/>
        </w:rPr>
      </w:pPr>
      <w:proofErr w:type="spellStart"/>
      <w:r>
        <w:t>Tabela</w:t>
      </w:r>
      <w:proofErr w:type="spellEnd"/>
      <w:r>
        <w:t xml:space="preserve"> </w:t>
      </w:r>
      <w:fldSimple w:instr=" SEQ Tabela \* ARABIC ">
        <w:r w:rsidR="006D421C">
          <w:rPr>
            <w:noProof/>
          </w:rPr>
          <w:t>8</w:t>
        </w:r>
      </w:fldSimple>
      <w:r w:rsidRPr="007425CA">
        <w:t xml:space="preserve">: </w:t>
      </w:r>
      <w:proofErr w:type="spellStart"/>
      <w:r w:rsidRPr="007425CA">
        <w:t>rezultati</w:t>
      </w:r>
      <w:proofErr w:type="spellEnd"/>
      <w:r w:rsidRPr="007425CA">
        <w:t xml:space="preserve"> </w:t>
      </w:r>
      <w:proofErr w:type="spellStart"/>
      <w:r>
        <w:t>ansambl</w:t>
      </w:r>
      <w:proofErr w:type="spellEnd"/>
      <w:r>
        <w:t xml:space="preserve"> </w:t>
      </w:r>
      <w:proofErr w:type="spellStart"/>
      <w:r w:rsidRPr="007425CA">
        <w:t>metoda</w:t>
      </w:r>
      <w:proofErr w:type="spellEnd"/>
    </w:p>
    <w:p w14:paraId="66DC7E9D" w14:textId="77777777" w:rsidR="003F1B3B" w:rsidRDefault="000639C0" w:rsidP="00810FA5">
      <w:pPr>
        <w:jc w:val="both"/>
        <w:rPr>
          <w:sz w:val="24"/>
          <w:lang w:val="sr-Latn-RS"/>
        </w:rPr>
      </w:pPr>
      <w:r>
        <w:rPr>
          <w:lang w:val="sr-Latn-RS"/>
        </w:rPr>
        <w:tab/>
      </w:r>
      <w:r w:rsidR="001308F9">
        <w:rPr>
          <w:sz w:val="24"/>
          <w:lang w:val="sr-Latn-RS"/>
        </w:rPr>
        <w:t>Kao što je i očekivano, kod ansambl metoda dobili smo mnogo bolje rezultate u poređenju sa jednostavnim metodama, razlog tome je generisanje većeg broja jednostavnih ili čak ansambl modela radi dobijanja što preciznijih podataka, kako na trening tako i na test skupu.</w:t>
      </w:r>
      <w:r w:rsidR="00810FA5">
        <w:rPr>
          <w:sz w:val="24"/>
          <w:lang w:val="sr-Latn-RS"/>
        </w:rPr>
        <w:t xml:space="preserve"> </w:t>
      </w:r>
      <w:r w:rsidR="00AD13E0">
        <w:rPr>
          <w:sz w:val="24"/>
          <w:lang w:val="sr-Latn-RS"/>
        </w:rPr>
        <w:t>Možemo reći da se metod nasumične šume odlično pokazao i među ovim metodama ima druge po redu najbolje rezultate. Ova činjenica je još fascina</w:t>
      </w:r>
      <w:r w:rsidR="00EA4784">
        <w:rPr>
          <w:sz w:val="24"/>
          <w:lang w:val="sr-Latn-RS"/>
        </w:rPr>
        <w:t xml:space="preserve">ntnija ako uzmemo u obzir vreme generisanja modela, koje kod metoda nad ćelijama iznosi samo 0.9s što je brže od bilo koje jednostavne ili ansambl metode koju smo do sada proučavali. </w:t>
      </w:r>
    </w:p>
    <w:p w14:paraId="569B843E" w14:textId="33F234F6" w:rsidR="00C70B95" w:rsidRDefault="000675A0" w:rsidP="00810FA5">
      <w:pPr>
        <w:jc w:val="both"/>
        <w:rPr>
          <w:sz w:val="24"/>
          <w:lang w:val="sr-Latn-RS"/>
        </w:rPr>
      </w:pPr>
      <w:r>
        <w:rPr>
          <w:sz w:val="24"/>
          <w:lang w:val="sr-Latn-RS"/>
        </w:rPr>
        <w:t>Rezultate i vremena izvršavanja metoda pakovanja i pojačavanja su dobra, ali lošija u poređenju sa nasumičnom šumom i glasanjem, tako da ćemo njih koristiti samo za poređenje i nećemo nadalje posebno obrađivati.</w:t>
      </w:r>
      <w:r w:rsidR="003F1B3B">
        <w:rPr>
          <w:sz w:val="24"/>
          <w:lang w:val="sr-Latn-RS"/>
        </w:rPr>
        <w:t xml:space="preserve"> </w:t>
      </w:r>
    </w:p>
    <w:p w14:paraId="6DE698BB" w14:textId="5ABCCD08" w:rsidR="003F1B3B" w:rsidRPr="000D7B22" w:rsidRDefault="000D7B22" w:rsidP="00810FA5">
      <w:pPr>
        <w:jc w:val="both"/>
        <w:rPr>
          <w:sz w:val="24"/>
          <w:lang w:val="sr-Latn-RS"/>
        </w:rPr>
      </w:pPr>
      <w:r>
        <w:rPr>
          <w:sz w:val="24"/>
          <w:lang w:val="sr-Latn-RS"/>
        </w:rPr>
        <w:t xml:space="preserve">Vidimo da </w:t>
      </w:r>
      <w:r w:rsidR="00F70DEA">
        <w:rPr>
          <w:sz w:val="24"/>
          <w:lang w:val="sr-Latn-RS"/>
        </w:rPr>
        <w:t xml:space="preserve">je metod glasanja uopšteno gledano dao najbolje rezultate, ali je cena plaćena u vremenu generisanja metoda. Jedan od glavnih razloga tolikog vremena izvršavanja je generisanje metoda k najbližih suseda i mašina sa potpornim vektorima. </w:t>
      </w:r>
    </w:p>
    <w:p w14:paraId="737FD7FD" w14:textId="7F819E35" w:rsidR="001D6579" w:rsidRDefault="00973B2F" w:rsidP="00AD51D8">
      <w:pPr>
        <w:jc w:val="both"/>
        <w:rPr>
          <w:lang w:val="sr-Latn-RS"/>
        </w:rPr>
      </w:pPr>
      <w:r>
        <w:rPr>
          <w:lang w:val="sr-Latn-RS"/>
        </w:rPr>
        <w:t>//</w:t>
      </w:r>
      <w:r w:rsidR="001D6579">
        <w:rPr>
          <w:sz w:val="24"/>
          <w:lang w:val="sr-Latn-RS"/>
        </w:rPr>
        <w:t>O statističkim parametrima smo diskutovali u prethodnim primerima, pa ovaj prepuštam čitaocu da sam odradi.</w:t>
      </w:r>
    </w:p>
    <w:p w14:paraId="16B10658" w14:textId="162E50C9" w:rsidR="00413705" w:rsidRDefault="003A349C" w:rsidP="00413705">
      <w:pPr>
        <w:pStyle w:val="Heading1"/>
        <w:jc w:val="center"/>
        <w:rPr>
          <w:lang w:val="sr-Latn-RS"/>
        </w:rPr>
      </w:pPr>
      <w:bookmarkStart w:id="28" w:name="_Toc1172383"/>
      <w:r>
        <w:rPr>
          <w:lang w:val="sr-Latn-RS"/>
        </w:rPr>
        <w:lastRenderedPageBreak/>
        <w:t xml:space="preserve">5 </w:t>
      </w:r>
      <w:r w:rsidR="00413705">
        <w:rPr>
          <w:lang w:val="sr-Latn-RS"/>
        </w:rPr>
        <w:t>Zaključa</w:t>
      </w:r>
      <w:bookmarkStart w:id="29" w:name="_GoBack"/>
      <w:bookmarkEnd w:id="29"/>
      <w:r w:rsidR="00413705">
        <w:rPr>
          <w:lang w:val="sr-Latn-RS"/>
        </w:rPr>
        <w:t>k</w:t>
      </w:r>
      <w:bookmarkEnd w:id="28"/>
    </w:p>
    <w:p w14:paraId="09DDE160" w14:textId="201BD5C0" w:rsidR="000850EB" w:rsidRDefault="000850EB" w:rsidP="000850EB">
      <w:pPr>
        <w:rPr>
          <w:lang w:val="sr-Latn-RS"/>
        </w:rPr>
      </w:pPr>
    </w:p>
    <w:p w14:paraId="66E3F13A" w14:textId="0D682FF2" w:rsidR="000850EB" w:rsidRDefault="000850EB" w:rsidP="000850EB">
      <w:pPr>
        <w:rPr>
          <w:sz w:val="24"/>
          <w:lang w:val="sr-Latn-RS"/>
        </w:rPr>
      </w:pPr>
      <w:r>
        <w:rPr>
          <w:lang w:val="sr-Latn-RS"/>
        </w:rPr>
        <w:tab/>
      </w:r>
      <w:r w:rsidR="005D00A7">
        <w:rPr>
          <w:sz w:val="24"/>
          <w:lang w:val="sr-Latn-RS"/>
        </w:rPr>
        <w:t>Jedna od osnovnih stvari koju možemo primetiti u prethodnim analizama je vreme potrebno da se generiše model metoda glasanja. Osnovni razlog toga je generisanje modela k najbližih suseda i mašina sa potpornim vektorima. Videli smo da metod k najbližih suseda daje prihvatljive, ali ne dovoljno dobre rezultate. Iz tog razloga je odlučeno da ponovo generišemo model glasanja, ali ovaj put kao jedan od tri metoda nije korišćen k najbližih suseda, već drvo odlučivanja.</w:t>
      </w:r>
      <w:r w:rsidR="00D65717">
        <w:rPr>
          <w:sz w:val="24"/>
          <w:lang w:val="sr-Latn-RS"/>
        </w:rPr>
        <w:t xml:space="preserve"> Dobijeni su sledeći rezultati: </w:t>
      </w:r>
      <w:r w:rsidR="00295535">
        <w:rPr>
          <w:sz w:val="24"/>
          <w:lang w:val="sr-Latn-RS"/>
        </w:rPr>
        <w:t xml:space="preserve"> </w:t>
      </w:r>
    </w:p>
    <w:p w14:paraId="7104121B" w14:textId="77CD26E1" w:rsidR="00822047" w:rsidRDefault="00822047" w:rsidP="00822047">
      <w:pPr>
        <w:jc w:val="both"/>
        <w:rPr>
          <w:sz w:val="24"/>
          <w:lang w:val="sr-Latn-RS"/>
        </w:rPr>
      </w:pPr>
      <w:r>
        <w:rPr>
          <w:noProof/>
          <w:sz w:val="24"/>
          <w:lang w:val="sr-Latn-RS"/>
        </w:rPr>
        <w:drawing>
          <wp:anchor distT="0" distB="0" distL="114300" distR="114300" simplePos="0" relativeHeight="251658240" behindDoc="0" locked="0" layoutInCell="1" allowOverlap="1" wp14:anchorId="086BF03F" wp14:editId="07FD71C8">
            <wp:simplePos x="0" y="0"/>
            <wp:positionH relativeFrom="margin">
              <wp:align>left</wp:align>
            </wp:positionH>
            <wp:positionV relativeFrom="paragraph">
              <wp:posOffset>1905</wp:posOffset>
            </wp:positionV>
            <wp:extent cx="2194560" cy="12655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4560" cy="1265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lang w:val="sr-Latn-RS"/>
        </w:rPr>
        <w:t>Možemo primetiti da su rezultati delimično poboljšani, ali ono što se itekako popravilo je vreme generisanja modela i to nad genima 2.21 puta, a nad ćelijama 6 puta.</w:t>
      </w:r>
    </w:p>
    <w:p w14:paraId="125AEA55" w14:textId="44DC6E02" w:rsidR="009348C5" w:rsidRDefault="009348C5" w:rsidP="000850EB">
      <w:pPr>
        <w:rPr>
          <w:sz w:val="24"/>
          <w:lang w:val="sr-Latn-RS"/>
        </w:rPr>
      </w:pPr>
    </w:p>
    <w:p w14:paraId="0160C0B2" w14:textId="2102AA60" w:rsidR="00822047" w:rsidRDefault="00822047" w:rsidP="000850EB">
      <w:pPr>
        <w:rPr>
          <w:sz w:val="24"/>
          <w:lang w:val="sr-Latn-RS"/>
        </w:rPr>
      </w:pPr>
    </w:p>
    <w:p w14:paraId="7E4ED87F" w14:textId="77777777" w:rsidR="00B34740" w:rsidRDefault="00B34740" w:rsidP="000850EB">
      <w:pPr>
        <w:rPr>
          <w:sz w:val="24"/>
          <w:lang w:val="sr-Latn-RS"/>
        </w:rPr>
      </w:pPr>
    </w:p>
    <w:p w14:paraId="5775263B" w14:textId="45CA6A67" w:rsidR="009348C5" w:rsidRDefault="000D68DF" w:rsidP="000850EB">
      <w:pPr>
        <w:rPr>
          <w:sz w:val="24"/>
          <w:lang w:val="sr-Latn-RS"/>
        </w:rPr>
      </w:pPr>
      <w:r>
        <w:rPr>
          <w:sz w:val="24"/>
          <w:lang w:val="sr-Latn-RS"/>
        </w:rPr>
        <w:t>Kada generalno upoređujemo dve velike grupe metoda (jednostavne i ansambl)</w:t>
      </w:r>
      <w:r w:rsidR="006D6B66">
        <w:rPr>
          <w:sz w:val="24"/>
          <w:lang w:val="sr-Latn-RS"/>
        </w:rPr>
        <w:t xml:space="preserve"> možemo uvideti da smo dobili očekivane </w:t>
      </w:r>
      <w:r w:rsidR="002E5276">
        <w:rPr>
          <w:sz w:val="24"/>
          <w:lang w:val="sr-Latn-RS"/>
        </w:rPr>
        <w:t xml:space="preserve">odnose </w:t>
      </w:r>
      <w:r w:rsidR="006D6B66">
        <w:rPr>
          <w:sz w:val="24"/>
          <w:lang w:val="sr-Latn-RS"/>
        </w:rPr>
        <w:t>rezultate, odnosno da su rezultati ansambl metoda (nasumične šume, pakovanja i pojačavanja) za nijansu bolji od jednostavnih metoda, pre svega drveta odlučivanja koji je korišćen kao osnovni metod, takođe vidimo da dobijamo bolje rezultate u odnosu na k najbližih suseda, dok je kod mašina sa potpornim vektorima drugačija situacija</w:t>
      </w:r>
      <w:r w:rsidR="006D34F4">
        <w:rPr>
          <w:sz w:val="24"/>
          <w:lang w:val="sr-Latn-RS"/>
        </w:rPr>
        <w:t xml:space="preserve"> i od ansambl metoda jedino glasanje ima bolje rezultate</w:t>
      </w:r>
      <w:r w:rsidR="00875FEA">
        <w:rPr>
          <w:sz w:val="24"/>
          <w:lang w:val="sr-Latn-RS"/>
        </w:rPr>
        <w:t xml:space="preserve">. </w:t>
      </w:r>
    </w:p>
    <w:p w14:paraId="5D767C00" w14:textId="4756B0BF" w:rsidR="00875FEA" w:rsidRDefault="00875FEA" w:rsidP="000850EB">
      <w:pPr>
        <w:rPr>
          <w:sz w:val="24"/>
          <w:lang w:val="sr-Latn-RS"/>
        </w:rPr>
      </w:pPr>
    </w:p>
    <w:p w14:paraId="63C75BD0" w14:textId="25A19E75" w:rsidR="00E41DA0" w:rsidRDefault="00E41DA0" w:rsidP="000850EB">
      <w:pPr>
        <w:rPr>
          <w:sz w:val="24"/>
          <w:lang w:val="sr-Latn-RS"/>
        </w:rPr>
      </w:pPr>
      <w:r>
        <w:rPr>
          <w:sz w:val="24"/>
          <w:lang w:val="sr-Latn-RS"/>
        </w:rPr>
        <w:t xml:space="preserve">Uopštenom analizom metoda u kojima su atribute predstavljale ćelije vidimo da je stalno dolazilo do blagog preprilagođavanja, što je posledica velikog broja slogova nad kojim su građeni modeli. Kod metoda u kojima su atribute predstavljali geni imali smo mnogo manje slogova, </w:t>
      </w:r>
      <w:r w:rsidR="00F81E23">
        <w:rPr>
          <w:sz w:val="24"/>
          <w:lang w:val="sr-Latn-RS"/>
        </w:rPr>
        <w:t xml:space="preserve">samo </w:t>
      </w:r>
      <w:r>
        <w:rPr>
          <w:sz w:val="24"/>
          <w:lang w:val="sr-Latn-RS"/>
        </w:rPr>
        <w:t>1428 naspram 34392 sloga u prethodnim navodima</w:t>
      </w:r>
      <w:r w:rsidR="009C2346">
        <w:rPr>
          <w:sz w:val="24"/>
          <w:lang w:val="sr-Latn-RS"/>
        </w:rPr>
        <w:t>,</w:t>
      </w:r>
      <w:r w:rsidR="008F17ED">
        <w:rPr>
          <w:sz w:val="24"/>
          <w:lang w:val="sr-Latn-RS"/>
        </w:rPr>
        <w:t xml:space="preserve"> uz to kod ovih metoda smo imali preko 17000 hiljada atributa, pa su metode mogle jasnije razgraničiti pripadnost jedno od dveju grupa.</w:t>
      </w:r>
      <w:r w:rsidR="008E13C5">
        <w:rPr>
          <w:sz w:val="24"/>
          <w:lang w:val="sr-Latn-RS"/>
        </w:rPr>
        <w:t xml:space="preserve"> </w:t>
      </w:r>
      <w:r w:rsidR="009F7EB5">
        <w:rPr>
          <w:sz w:val="24"/>
          <w:lang w:val="sr-Latn-RS"/>
        </w:rPr>
        <w:t>Iz rezultata zaključujemo da su metodi sa genima kao atributima u proseku davali 2.28% odnosno 8% bolje rezultate nad trening i test skupovima i uz to generisali modele 35.24 puta brže.</w:t>
      </w:r>
    </w:p>
    <w:p w14:paraId="4448A50D" w14:textId="31F0C68E" w:rsidR="00615DAB" w:rsidRDefault="00615DAB" w:rsidP="000850EB">
      <w:pPr>
        <w:rPr>
          <w:sz w:val="24"/>
          <w:lang w:val="sr-Latn-RS"/>
        </w:rPr>
      </w:pPr>
    </w:p>
    <w:p w14:paraId="7CFDFF76" w14:textId="104B92B5" w:rsidR="00615DAB" w:rsidRPr="00B67ED6" w:rsidRDefault="00615DAB" w:rsidP="000850EB">
      <w:pPr>
        <w:rPr>
          <w:sz w:val="24"/>
          <w:lang w:val="sr-Latn-RS"/>
        </w:rPr>
      </w:pPr>
      <w:r>
        <w:rPr>
          <w:sz w:val="24"/>
          <w:lang w:val="sr-Latn-RS"/>
        </w:rPr>
        <w:t>Na kraju možemo tvrditi da smo imali dobre podatke za klasifikaciju, da je pretprocesiranje urađeno na odgovarajući način, a što se metoda tiče, najbolji odnos rezultata i vremena dobili smo nasumičnom šumom, a uopšteno najbolje rezultate metodom glasanja.</w:t>
      </w:r>
    </w:p>
    <w:sectPr w:rsidR="00615DAB" w:rsidRPr="00B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B5D4" w14:textId="77777777" w:rsidR="003265F9" w:rsidRDefault="003265F9" w:rsidP="00AC29AC">
      <w:pPr>
        <w:spacing w:after="0" w:line="240" w:lineRule="auto"/>
      </w:pPr>
      <w:r>
        <w:separator/>
      </w:r>
    </w:p>
  </w:endnote>
  <w:endnote w:type="continuationSeparator" w:id="0">
    <w:p w14:paraId="1C936890" w14:textId="77777777" w:rsidR="003265F9" w:rsidRDefault="003265F9" w:rsidP="00AC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Serif">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1C34C" w14:textId="77777777" w:rsidR="003265F9" w:rsidRDefault="003265F9" w:rsidP="00AC29AC">
      <w:pPr>
        <w:spacing w:after="0" w:line="240" w:lineRule="auto"/>
      </w:pPr>
      <w:r>
        <w:separator/>
      </w:r>
    </w:p>
  </w:footnote>
  <w:footnote w:type="continuationSeparator" w:id="0">
    <w:p w14:paraId="5D9FFF9A" w14:textId="77777777" w:rsidR="003265F9" w:rsidRDefault="003265F9" w:rsidP="00AC29AC">
      <w:pPr>
        <w:spacing w:after="0" w:line="240" w:lineRule="auto"/>
      </w:pPr>
      <w:r>
        <w:continuationSeparator/>
      </w:r>
    </w:p>
  </w:footnote>
  <w:footnote w:id="1">
    <w:p w14:paraId="46554A56" w14:textId="2B3D2448" w:rsidR="005029EC" w:rsidRPr="00AC29AC" w:rsidRDefault="005029EC">
      <w:pPr>
        <w:pStyle w:val="FootnoteText"/>
        <w:rPr>
          <w:rFonts w:cstheme="minorHAnsi"/>
          <w:color w:val="222222"/>
          <w:sz w:val="16"/>
          <w:szCs w:val="16"/>
          <w:shd w:val="clear" w:color="auto" w:fill="FFFFFF"/>
        </w:rPr>
      </w:pPr>
      <w:r>
        <w:rPr>
          <w:rStyle w:val="FootnoteReference"/>
        </w:rPr>
        <w:footnoteRef/>
      </w:r>
      <w:r>
        <w:t xml:space="preserve"> </w:t>
      </w:r>
      <w:r>
        <w:rPr>
          <w:rFonts w:cstheme="minorHAnsi"/>
          <w:color w:val="222222"/>
          <w:sz w:val="16"/>
          <w:szCs w:val="16"/>
          <w:shd w:val="clear" w:color="auto" w:fill="FFFFFF"/>
        </w:rPr>
        <w:t>P</w:t>
      </w:r>
      <w:r w:rsidRPr="00AC29AC">
        <w:rPr>
          <w:rFonts w:cstheme="minorHAnsi"/>
          <w:color w:val="222222"/>
          <w:sz w:val="16"/>
          <w:szCs w:val="16"/>
          <w:shd w:val="clear" w:color="auto" w:fill="FFFFFF"/>
        </w:rPr>
        <w:t xml:space="preserve">ostojanje neprepoznatih matičnih ćelija pokazano </w:t>
      </w:r>
      <w:r>
        <w:rPr>
          <w:rFonts w:cstheme="minorHAnsi"/>
          <w:color w:val="222222"/>
          <w:sz w:val="16"/>
          <w:szCs w:val="16"/>
          <w:shd w:val="clear" w:color="auto" w:fill="FFFFFF"/>
        </w:rPr>
        <w:t xml:space="preserve">je </w:t>
      </w:r>
      <w:r w:rsidRPr="00AC29AC">
        <w:rPr>
          <w:rFonts w:cstheme="minorHAnsi"/>
          <w:color w:val="222222"/>
          <w:sz w:val="16"/>
          <w:szCs w:val="16"/>
          <w:shd w:val="clear" w:color="auto" w:fill="FFFFFF"/>
        </w:rPr>
        <w:t>indirektnim zapažanjima, a da nije utvrđen tačan izgled i građa tih ćelija</w:t>
      </w:r>
      <w:r>
        <w:rPr>
          <w:rFonts w:cstheme="minorHAnsi"/>
          <w:color w:val="222222"/>
          <w:sz w:val="16"/>
          <w:szCs w:val="16"/>
          <w:shd w:val="clear" w:color="auto" w:fill="FFFFFF"/>
        </w:rPr>
        <w:t>.</w:t>
      </w:r>
    </w:p>
    <w:p w14:paraId="48F51E5B" w14:textId="4730362E" w:rsidR="005029EC" w:rsidRPr="00AC29AC" w:rsidRDefault="005029EC">
      <w:pPr>
        <w:pStyle w:val="FootnoteText"/>
        <w:rPr>
          <w:rFonts w:cstheme="minorHAnsi"/>
          <w:sz w:val="16"/>
          <w:szCs w:val="16"/>
          <w:lang w:val="sr-Latn-RS"/>
        </w:rPr>
      </w:pPr>
      <w:r>
        <w:rPr>
          <w:rFonts w:cstheme="minorHAnsi"/>
          <w:color w:val="222222"/>
          <w:sz w:val="16"/>
          <w:szCs w:val="16"/>
          <w:shd w:val="clear" w:color="auto" w:fill="FFFFFF"/>
        </w:rPr>
        <w:t xml:space="preserve">   Pluripotentne matične ćelije su jedna od podvrsta neprepoznatih matičnih ćelija</w:t>
      </w:r>
    </w:p>
  </w:footnote>
  <w:footnote w:id="2">
    <w:p w14:paraId="44EE5CFE" w14:textId="51D6EA30" w:rsidR="005029EC" w:rsidRPr="006232D1" w:rsidRDefault="005029EC">
      <w:pPr>
        <w:pStyle w:val="FootnoteText"/>
        <w:rPr>
          <w:lang w:val="sr-Latn-RS"/>
        </w:rPr>
      </w:pPr>
      <w:r>
        <w:rPr>
          <w:rStyle w:val="FootnoteReference"/>
        </w:rPr>
        <w:footnoteRef/>
      </w:r>
      <w:r>
        <w:t xml:space="preserve"> Metode koje kombinuju rezultate nekoliko, ne nužno različitih, modela dobijenih nad trening podacima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C4CE6"/>
    <w:multiLevelType w:val="hybridMultilevel"/>
    <w:tmpl w:val="59EAE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97F08"/>
    <w:multiLevelType w:val="multilevel"/>
    <w:tmpl w:val="63F4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19"/>
    <w:rsid w:val="00000344"/>
    <w:rsid w:val="000003A1"/>
    <w:rsid w:val="00005EF3"/>
    <w:rsid w:val="000079A8"/>
    <w:rsid w:val="0001393E"/>
    <w:rsid w:val="0001595E"/>
    <w:rsid w:val="00016EDA"/>
    <w:rsid w:val="00020F17"/>
    <w:rsid w:val="000230CA"/>
    <w:rsid w:val="00024572"/>
    <w:rsid w:val="000271D3"/>
    <w:rsid w:val="00033FA5"/>
    <w:rsid w:val="00034A92"/>
    <w:rsid w:val="00041523"/>
    <w:rsid w:val="0004446D"/>
    <w:rsid w:val="00045441"/>
    <w:rsid w:val="00046423"/>
    <w:rsid w:val="000477AD"/>
    <w:rsid w:val="00051CBF"/>
    <w:rsid w:val="00055D22"/>
    <w:rsid w:val="000639C0"/>
    <w:rsid w:val="00066641"/>
    <w:rsid w:val="00066BE1"/>
    <w:rsid w:val="000675A0"/>
    <w:rsid w:val="00067FD7"/>
    <w:rsid w:val="00070A63"/>
    <w:rsid w:val="000731D7"/>
    <w:rsid w:val="00075D23"/>
    <w:rsid w:val="00084400"/>
    <w:rsid w:val="000850EB"/>
    <w:rsid w:val="0008690B"/>
    <w:rsid w:val="00090D12"/>
    <w:rsid w:val="00090F86"/>
    <w:rsid w:val="000921AF"/>
    <w:rsid w:val="00095070"/>
    <w:rsid w:val="000951D5"/>
    <w:rsid w:val="000B1ACC"/>
    <w:rsid w:val="000B2E40"/>
    <w:rsid w:val="000B423C"/>
    <w:rsid w:val="000B4DAE"/>
    <w:rsid w:val="000C0C6B"/>
    <w:rsid w:val="000C1766"/>
    <w:rsid w:val="000C1B6E"/>
    <w:rsid w:val="000C357C"/>
    <w:rsid w:val="000D03AA"/>
    <w:rsid w:val="000D0E4C"/>
    <w:rsid w:val="000D65E4"/>
    <w:rsid w:val="000D68DF"/>
    <w:rsid w:val="000D7B22"/>
    <w:rsid w:val="000E2CFA"/>
    <w:rsid w:val="000E32C7"/>
    <w:rsid w:val="000F0FD3"/>
    <w:rsid w:val="000F1653"/>
    <w:rsid w:val="000F2D22"/>
    <w:rsid w:val="001023D0"/>
    <w:rsid w:val="0010609A"/>
    <w:rsid w:val="00120D9F"/>
    <w:rsid w:val="00123A40"/>
    <w:rsid w:val="001308F9"/>
    <w:rsid w:val="00131414"/>
    <w:rsid w:val="00142FCA"/>
    <w:rsid w:val="00143672"/>
    <w:rsid w:val="00150EF1"/>
    <w:rsid w:val="00155B06"/>
    <w:rsid w:val="0015677E"/>
    <w:rsid w:val="00161A21"/>
    <w:rsid w:val="00164EA4"/>
    <w:rsid w:val="001706A9"/>
    <w:rsid w:val="001713B4"/>
    <w:rsid w:val="00172D33"/>
    <w:rsid w:val="00187594"/>
    <w:rsid w:val="00194E3A"/>
    <w:rsid w:val="00197526"/>
    <w:rsid w:val="001A208D"/>
    <w:rsid w:val="001A6305"/>
    <w:rsid w:val="001A7DAB"/>
    <w:rsid w:val="001B317A"/>
    <w:rsid w:val="001B6C87"/>
    <w:rsid w:val="001B7AA4"/>
    <w:rsid w:val="001D2541"/>
    <w:rsid w:val="001D4ED8"/>
    <w:rsid w:val="001D6579"/>
    <w:rsid w:val="001D7DB7"/>
    <w:rsid w:val="001E4DCD"/>
    <w:rsid w:val="001F06AB"/>
    <w:rsid w:val="00200FF1"/>
    <w:rsid w:val="002030AE"/>
    <w:rsid w:val="002072CF"/>
    <w:rsid w:val="00216799"/>
    <w:rsid w:val="00223CD4"/>
    <w:rsid w:val="002254A8"/>
    <w:rsid w:val="00226B5E"/>
    <w:rsid w:val="00230A82"/>
    <w:rsid w:val="00230CE2"/>
    <w:rsid w:val="00231BC9"/>
    <w:rsid w:val="00234C30"/>
    <w:rsid w:val="002373D4"/>
    <w:rsid w:val="0024262D"/>
    <w:rsid w:val="00244A7D"/>
    <w:rsid w:val="0024772B"/>
    <w:rsid w:val="002478E8"/>
    <w:rsid w:val="002556B1"/>
    <w:rsid w:val="002565DE"/>
    <w:rsid w:val="00260AAB"/>
    <w:rsid w:val="00262109"/>
    <w:rsid w:val="00270EC6"/>
    <w:rsid w:val="0027268E"/>
    <w:rsid w:val="0028041E"/>
    <w:rsid w:val="00280BB2"/>
    <w:rsid w:val="00280F37"/>
    <w:rsid w:val="00283AAD"/>
    <w:rsid w:val="0028677C"/>
    <w:rsid w:val="002936D0"/>
    <w:rsid w:val="00294642"/>
    <w:rsid w:val="00295535"/>
    <w:rsid w:val="00296040"/>
    <w:rsid w:val="002B7B2B"/>
    <w:rsid w:val="002C4319"/>
    <w:rsid w:val="002C4DEF"/>
    <w:rsid w:val="002C7BA9"/>
    <w:rsid w:val="002D108E"/>
    <w:rsid w:val="002D73C3"/>
    <w:rsid w:val="002E0120"/>
    <w:rsid w:val="002E1E78"/>
    <w:rsid w:val="002E26BE"/>
    <w:rsid w:val="002E5276"/>
    <w:rsid w:val="002E6A7D"/>
    <w:rsid w:val="002F114B"/>
    <w:rsid w:val="002F2BE3"/>
    <w:rsid w:val="002F365B"/>
    <w:rsid w:val="003061B8"/>
    <w:rsid w:val="003122D8"/>
    <w:rsid w:val="00313BAB"/>
    <w:rsid w:val="00324E38"/>
    <w:rsid w:val="00325604"/>
    <w:rsid w:val="003265F9"/>
    <w:rsid w:val="003277C7"/>
    <w:rsid w:val="0033012C"/>
    <w:rsid w:val="00330B18"/>
    <w:rsid w:val="00333370"/>
    <w:rsid w:val="003349F5"/>
    <w:rsid w:val="00334BFF"/>
    <w:rsid w:val="00336156"/>
    <w:rsid w:val="0033773D"/>
    <w:rsid w:val="00346DDC"/>
    <w:rsid w:val="00346EF6"/>
    <w:rsid w:val="00361370"/>
    <w:rsid w:val="00365203"/>
    <w:rsid w:val="00366AAD"/>
    <w:rsid w:val="0037376B"/>
    <w:rsid w:val="003744C9"/>
    <w:rsid w:val="00374F08"/>
    <w:rsid w:val="003836F5"/>
    <w:rsid w:val="003A1058"/>
    <w:rsid w:val="003A30C4"/>
    <w:rsid w:val="003A349C"/>
    <w:rsid w:val="003A72D9"/>
    <w:rsid w:val="003A7485"/>
    <w:rsid w:val="003B243C"/>
    <w:rsid w:val="003C1B5D"/>
    <w:rsid w:val="003D553A"/>
    <w:rsid w:val="003D7217"/>
    <w:rsid w:val="003E0991"/>
    <w:rsid w:val="003E1477"/>
    <w:rsid w:val="003E19E5"/>
    <w:rsid w:val="003E7806"/>
    <w:rsid w:val="003F1B3B"/>
    <w:rsid w:val="003F2418"/>
    <w:rsid w:val="00405970"/>
    <w:rsid w:val="004074EA"/>
    <w:rsid w:val="004132DD"/>
    <w:rsid w:val="00413705"/>
    <w:rsid w:val="00423481"/>
    <w:rsid w:val="00426A91"/>
    <w:rsid w:val="00427BE5"/>
    <w:rsid w:val="004330AF"/>
    <w:rsid w:val="004343EE"/>
    <w:rsid w:val="00435EB6"/>
    <w:rsid w:val="00443037"/>
    <w:rsid w:val="00443311"/>
    <w:rsid w:val="00450DA6"/>
    <w:rsid w:val="004533CD"/>
    <w:rsid w:val="0045488D"/>
    <w:rsid w:val="004552FC"/>
    <w:rsid w:val="00455480"/>
    <w:rsid w:val="0045562A"/>
    <w:rsid w:val="004566B9"/>
    <w:rsid w:val="00462319"/>
    <w:rsid w:val="00462CDB"/>
    <w:rsid w:val="00464326"/>
    <w:rsid w:val="00465F14"/>
    <w:rsid w:val="00473FF8"/>
    <w:rsid w:val="00474CF8"/>
    <w:rsid w:val="00477874"/>
    <w:rsid w:val="00493846"/>
    <w:rsid w:val="00493E52"/>
    <w:rsid w:val="00494DE1"/>
    <w:rsid w:val="004A0390"/>
    <w:rsid w:val="004A427C"/>
    <w:rsid w:val="004A53EA"/>
    <w:rsid w:val="004A7672"/>
    <w:rsid w:val="004A7730"/>
    <w:rsid w:val="004B377A"/>
    <w:rsid w:val="004B5B52"/>
    <w:rsid w:val="004C17B9"/>
    <w:rsid w:val="004C27BC"/>
    <w:rsid w:val="004C3280"/>
    <w:rsid w:val="004C6E0A"/>
    <w:rsid w:val="004D3E64"/>
    <w:rsid w:val="004E18F2"/>
    <w:rsid w:val="0050037B"/>
    <w:rsid w:val="005029EC"/>
    <w:rsid w:val="00502AC9"/>
    <w:rsid w:val="00512DBC"/>
    <w:rsid w:val="0051314F"/>
    <w:rsid w:val="0051469D"/>
    <w:rsid w:val="005229A2"/>
    <w:rsid w:val="00525969"/>
    <w:rsid w:val="00525BBB"/>
    <w:rsid w:val="00541031"/>
    <w:rsid w:val="0054274D"/>
    <w:rsid w:val="00553A8F"/>
    <w:rsid w:val="00553E37"/>
    <w:rsid w:val="00556CC4"/>
    <w:rsid w:val="00561860"/>
    <w:rsid w:val="00564BAE"/>
    <w:rsid w:val="00566D85"/>
    <w:rsid w:val="005705B6"/>
    <w:rsid w:val="005721BA"/>
    <w:rsid w:val="0057739D"/>
    <w:rsid w:val="00577CE1"/>
    <w:rsid w:val="005817DB"/>
    <w:rsid w:val="00582BCA"/>
    <w:rsid w:val="0059145A"/>
    <w:rsid w:val="00592592"/>
    <w:rsid w:val="005969A3"/>
    <w:rsid w:val="00596CA3"/>
    <w:rsid w:val="005A20AC"/>
    <w:rsid w:val="005A4313"/>
    <w:rsid w:val="005A7B2D"/>
    <w:rsid w:val="005C42DA"/>
    <w:rsid w:val="005C4B21"/>
    <w:rsid w:val="005D00A7"/>
    <w:rsid w:val="005D2304"/>
    <w:rsid w:val="005D4357"/>
    <w:rsid w:val="005D5AB0"/>
    <w:rsid w:val="005E3941"/>
    <w:rsid w:val="005E6236"/>
    <w:rsid w:val="005E7421"/>
    <w:rsid w:val="00601EFD"/>
    <w:rsid w:val="00602434"/>
    <w:rsid w:val="00604579"/>
    <w:rsid w:val="006103BF"/>
    <w:rsid w:val="00610455"/>
    <w:rsid w:val="00614B1F"/>
    <w:rsid w:val="00615DAB"/>
    <w:rsid w:val="006232D1"/>
    <w:rsid w:val="006243C2"/>
    <w:rsid w:val="006264C1"/>
    <w:rsid w:val="00631425"/>
    <w:rsid w:val="00634DC7"/>
    <w:rsid w:val="00640D57"/>
    <w:rsid w:val="006435A0"/>
    <w:rsid w:val="006456F8"/>
    <w:rsid w:val="00646879"/>
    <w:rsid w:val="00647EE7"/>
    <w:rsid w:val="006605C5"/>
    <w:rsid w:val="00670188"/>
    <w:rsid w:val="00672755"/>
    <w:rsid w:val="00674928"/>
    <w:rsid w:val="00677B76"/>
    <w:rsid w:val="00677EB7"/>
    <w:rsid w:val="00693407"/>
    <w:rsid w:val="006947F7"/>
    <w:rsid w:val="00696801"/>
    <w:rsid w:val="006A1C64"/>
    <w:rsid w:val="006A3F00"/>
    <w:rsid w:val="006A5B5B"/>
    <w:rsid w:val="006A662D"/>
    <w:rsid w:val="006B308A"/>
    <w:rsid w:val="006B3639"/>
    <w:rsid w:val="006C1390"/>
    <w:rsid w:val="006C1DF9"/>
    <w:rsid w:val="006D3023"/>
    <w:rsid w:val="006D34F4"/>
    <w:rsid w:val="006D421C"/>
    <w:rsid w:val="006D42D3"/>
    <w:rsid w:val="006D5323"/>
    <w:rsid w:val="006D6B66"/>
    <w:rsid w:val="006E453A"/>
    <w:rsid w:val="006E7BE7"/>
    <w:rsid w:val="006F0C1C"/>
    <w:rsid w:val="006F335B"/>
    <w:rsid w:val="00700864"/>
    <w:rsid w:val="007125C2"/>
    <w:rsid w:val="00717DB7"/>
    <w:rsid w:val="007339CE"/>
    <w:rsid w:val="007341E8"/>
    <w:rsid w:val="007360B9"/>
    <w:rsid w:val="00736B94"/>
    <w:rsid w:val="00736ECF"/>
    <w:rsid w:val="007419F1"/>
    <w:rsid w:val="007471F3"/>
    <w:rsid w:val="00747F93"/>
    <w:rsid w:val="00751F5A"/>
    <w:rsid w:val="00753126"/>
    <w:rsid w:val="00761520"/>
    <w:rsid w:val="00775320"/>
    <w:rsid w:val="00776E22"/>
    <w:rsid w:val="00777122"/>
    <w:rsid w:val="00777221"/>
    <w:rsid w:val="007822B0"/>
    <w:rsid w:val="00782630"/>
    <w:rsid w:val="00784D53"/>
    <w:rsid w:val="007870E5"/>
    <w:rsid w:val="00787CCF"/>
    <w:rsid w:val="007927AF"/>
    <w:rsid w:val="00794421"/>
    <w:rsid w:val="007A3D12"/>
    <w:rsid w:val="007A50E9"/>
    <w:rsid w:val="007A53BC"/>
    <w:rsid w:val="007B301F"/>
    <w:rsid w:val="007B4D8D"/>
    <w:rsid w:val="007B7E53"/>
    <w:rsid w:val="007C7626"/>
    <w:rsid w:val="007D4CDF"/>
    <w:rsid w:val="007D5688"/>
    <w:rsid w:val="007D6BBC"/>
    <w:rsid w:val="007E52E2"/>
    <w:rsid w:val="007E55C0"/>
    <w:rsid w:val="007E6FF5"/>
    <w:rsid w:val="007E73DE"/>
    <w:rsid w:val="007F1F79"/>
    <w:rsid w:val="007F3570"/>
    <w:rsid w:val="00800993"/>
    <w:rsid w:val="00801608"/>
    <w:rsid w:val="00810FA5"/>
    <w:rsid w:val="00822047"/>
    <w:rsid w:val="0082463B"/>
    <w:rsid w:val="00826A42"/>
    <w:rsid w:val="0082762C"/>
    <w:rsid w:val="00827706"/>
    <w:rsid w:val="00841D08"/>
    <w:rsid w:val="00844215"/>
    <w:rsid w:val="00846B49"/>
    <w:rsid w:val="00851D23"/>
    <w:rsid w:val="008540A8"/>
    <w:rsid w:val="00856385"/>
    <w:rsid w:val="00862A28"/>
    <w:rsid w:val="0086388A"/>
    <w:rsid w:val="00865404"/>
    <w:rsid w:val="00865555"/>
    <w:rsid w:val="0087245F"/>
    <w:rsid w:val="00875FEA"/>
    <w:rsid w:val="008843A7"/>
    <w:rsid w:val="00893425"/>
    <w:rsid w:val="008A1B35"/>
    <w:rsid w:val="008A344E"/>
    <w:rsid w:val="008A60CB"/>
    <w:rsid w:val="008B286B"/>
    <w:rsid w:val="008B6CB9"/>
    <w:rsid w:val="008C0351"/>
    <w:rsid w:val="008C5B82"/>
    <w:rsid w:val="008C7B3F"/>
    <w:rsid w:val="008D1699"/>
    <w:rsid w:val="008E12F0"/>
    <w:rsid w:val="008E13C5"/>
    <w:rsid w:val="008E6536"/>
    <w:rsid w:val="008E7A76"/>
    <w:rsid w:val="008F050C"/>
    <w:rsid w:val="008F0DBF"/>
    <w:rsid w:val="008F17ED"/>
    <w:rsid w:val="008F3BF5"/>
    <w:rsid w:val="00900BE9"/>
    <w:rsid w:val="00901002"/>
    <w:rsid w:val="00905054"/>
    <w:rsid w:val="009079D1"/>
    <w:rsid w:val="00912D84"/>
    <w:rsid w:val="00921301"/>
    <w:rsid w:val="00926246"/>
    <w:rsid w:val="009348C5"/>
    <w:rsid w:val="00937D09"/>
    <w:rsid w:val="00942683"/>
    <w:rsid w:val="00943E13"/>
    <w:rsid w:val="00944BCF"/>
    <w:rsid w:val="0094660B"/>
    <w:rsid w:val="0094715D"/>
    <w:rsid w:val="00947272"/>
    <w:rsid w:val="0095024D"/>
    <w:rsid w:val="00957C09"/>
    <w:rsid w:val="00966C68"/>
    <w:rsid w:val="0097034F"/>
    <w:rsid w:val="00970B2D"/>
    <w:rsid w:val="009710D4"/>
    <w:rsid w:val="00973B2F"/>
    <w:rsid w:val="00974BB6"/>
    <w:rsid w:val="0097611F"/>
    <w:rsid w:val="009765B9"/>
    <w:rsid w:val="00977159"/>
    <w:rsid w:val="00987EAE"/>
    <w:rsid w:val="00987EFC"/>
    <w:rsid w:val="0099067B"/>
    <w:rsid w:val="009A0F02"/>
    <w:rsid w:val="009A228A"/>
    <w:rsid w:val="009A74BE"/>
    <w:rsid w:val="009B065E"/>
    <w:rsid w:val="009B26E4"/>
    <w:rsid w:val="009B5822"/>
    <w:rsid w:val="009B77A9"/>
    <w:rsid w:val="009C0310"/>
    <w:rsid w:val="009C2346"/>
    <w:rsid w:val="009C25F1"/>
    <w:rsid w:val="009C5D0A"/>
    <w:rsid w:val="009C7CE3"/>
    <w:rsid w:val="009D0ACF"/>
    <w:rsid w:val="009D2F79"/>
    <w:rsid w:val="009D3274"/>
    <w:rsid w:val="009D4747"/>
    <w:rsid w:val="009D6258"/>
    <w:rsid w:val="009D684D"/>
    <w:rsid w:val="009E0210"/>
    <w:rsid w:val="009E7064"/>
    <w:rsid w:val="009E783C"/>
    <w:rsid w:val="009F0E95"/>
    <w:rsid w:val="009F5453"/>
    <w:rsid w:val="009F77E3"/>
    <w:rsid w:val="009F7EB5"/>
    <w:rsid w:val="00A0065D"/>
    <w:rsid w:val="00A00E83"/>
    <w:rsid w:val="00A03A44"/>
    <w:rsid w:val="00A10BD2"/>
    <w:rsid w:val="00A12777"/>
    <w:rsid w:val="00A15477"/>
    <w:rsid w:val="00A15F03"/>
    <w:rsid w:val="00A21A7B"/>
    <w:rsid w:val="00A25EAC"/>
    <w:rsid w:val="00A278FC"/>
    <w:rsid w:val="00A33A36"/>
    <w:rsid w:val="00A34B2B"/>
    <w:rsid w:val="00A36F15"/>
    <w:rsid w:val="00A409DB"/>
    <w:rsid w:val="00A41320"/>
    <w:rsid w:val="00A46AE7"/>
    <w:rsid w:val="00A528A7"/>
    <w:rsid w:val="00A559E8"/>
    <w:rsid w:val="00A6047B"/>
    <w:rsid w:val="00A6049E"/>
    <w:rsid w:val="00A60E51"/>
    <w:rsid w:val="00A67C66"/>
    <w:rsid w:val="00A700EE"/>
    <w:rsid w:val="00A70759"/>
    <w:rsid w:val="00A72A26"/>
    <w:rsid w:val="00A818C7"/>
    <w:rsid w:val="00A83993"/>
    <w:rsid w:val="00A94C61"/>
    <w:rsid w:val="00AA2F9E"/>
    <w:rsid w:val="00AA4F98"/>
    <w:rsid w:val="00AA7B86"/>
    <w:rsid w:val="00AB5BA6"/>
    <w:rsid w:val="00AB7DF3"/>
    <w:rsid w:val="00AC29AC"/>
    <w:rsid w:val="00AC4674"/>
    <w:rsid w:val="00AD05CF"/>
    <w:rsid w:val="00AD0BDE"/>
    <w:rsid w:val="00AD13E0"/>
    <w:rsid w:val="00AD379D"/>
    <w:rsid w:val="00AD43DF"/>
    <w:rsid w:val="00AD51D8"/>
    <w:rsid w:val="00AD61C9"/>
    <w:rsid w:val="00AE3654"/>
    <w:rsid w:val="00AE438D"/>
    <w:rsid w:val="00AF6EE2"/>
    <w:rsid w:val="00B0238A"/>
    <w:rsid w:val="00B07C60"/>
    <w:rsid w:val="00B10862"/>
    <w:rsid w:val="00B11226"/>
    <w:rsid w:val="00B12F4D"/>
    <w:rsid w:val="00B200BD"/>
    <w:rsid w:val="00B21E6E"/>
    <w:rsid w:val="00B3002E"/>
    <w:rsid w:val="00B30B3A"/>
    <w:rsid w:val="00B30EA6"/>
    <w:rsid w:val="00B33482"/>
    <w:rsid w:val="00B34740"/>
    <w:rsid w:val="00B442AC"/>
    <w:rsid w:val="00B46944"/>
    <w:rsid w:val="00B55E1A"/>
    <w:rsid w:val="00B60E39"/>
    <w:rsid w:val="00B67ED6"/>
    <w:rsid w:val="00B67F81"/>
    <w:rsid w:val="00B90880"/>
    <w:rsid w:val="00B9146F"/>
    <w:rsid w:val="00BA448E"/>
    <w:rsid w:val="00BB0A77"/>
    <w:rsid w:val="00BB1530"/>
    <w:rsid w:val="00BB1A42"/>
    <w:rsid w:val="00BB2F6A"/>
    <w:rsid w:val="00BB397A"/>
    <w:rsid w:val="00BD2D2D"/>
    <w:rsid w:val="00BD388F"/>
    <w:rsid w:val="00BD5724"/>
    <w:rsid w:val="00BE10E1"/>
    <w:rsid w:val="00BF1098"/>
    <w:rsid w:val="00BF18F9"/>
    <w:rsid w:val="00C01134"/>
    <w:rsid w:val="00C042F8"/>
    <w:rsid w:val="00C04F1D"/>
    <w:rsid w:val="00C05F32"/>
    <w:rsid w:val="00C11D90"/>
    <w:rsid w:val="00C219BA"/>
    <w:rsid w:val="00C24010"/>
    <w:rsid w:val="00C31317"/>
    <w:rsid w:val="00C3576E"/>
    <w:rsid w:val="00C35C6A"/>
    <w:rsid w:val="00C37CAD"/>
    <w:rsid w:val="00C40C7D"/>
    <w:rsid w:val="00C41165"/>
    <w:rsid w:val="00C411C2"/>
    <w:rsid w:val="00C4640A"/>
    <w:rsid w:val="00C46D3E"/>
    <w:rsid w:val="00C60825"/>
    <w:rsid w:val="00C61482"/>
    <w:rsid w:val="00C6202C"/>
    <w:rsid w:val="00C659E0"/>
    <w:rsid w:val="00C66D49"/>
    <w:rsid w:val="00C67C44"/>
    <w:rsid w:val="00C70B95"/>
    <w:rsid w:val="00C71914"/>
    <w:rsid w:val="00C73449"/>
    <w:rsid w:val="00C741B5"/>
    <w:rsid w:val="00C75C80"/>
    <w:rsid w:val="00C765AC"/>
    <w:rsid w:val="00C84948"/>
    <w:rsid w:val="00C860E0"/>
    <w:rsid w:val="00C91AAD"/>
    <w:rsid w:val="00C975CD"/>
    <w:rsid w:val="00CA5E4E"/>
    <w:rsid w:val="00CA7D99"/>
    <w:rsid w:val="00CB5840"/>
    <w:rsid w:val="00CC1763"/>
    <w:rsid w:val="00CC2106"/>
    <w:rsid w:val="00CC3091"/>
    <w:rsid w:val="00CC3D8A"/>
    <w:rsid w:val="00CC6255"/>
    <w:rsid w:val="00CD115D"/>
    <w:rsid w:val="00CD1BEB"/>
    <w:rsid w:val="00CE1D42"/>
    <w:rsid w:val="00CE402A"/>
    <w:rsid w:val="00CE4604"/>
    <w:rsid w:val="00CE4CDB"/>
    <w:rsid w:val="00CE51ED"/>
    <w:rsid w:val="00CF3F62"/>
    <w:rsid w:val="00CF7BD0"/>
    <w:rsid w:val="00D02C99"/>
    <w:rsid w:val="00D04DE4"/>
    <w:rsid w:val="00D10D7C"/>
    <w:rsid w:val="00D16B7A"/>
    <w:rsid w:val="00D20AC7"/>
    <w:rsid w:val="00D25DBD"/>
    <w:rsid w:val="00D264C8"/>
    <w:rsid w:val="00D35FAB"/>
    <w:rsid w:val="00D52C03"/>
    <w:rsid w:val="00D53016"/>
    <w:rsid w:val="00D604E8"/>
    <w:rsid w:val="00D65717"/>
    <w:rsid w:val="00D65CE8"/>
    <w:rsid w:val="00D7059F"/>
    <w:rsid w:val="00D711A4"/>
    <w:rsid w:val="00D7625D"/>
    <w:rsid w:val="00D77B7D"/>
    <w:rsid w:val="00D84648"/>
    <w:rsid w:val="00D85D24"/>
    <w:rsid w:val="00D8622B"/>
    <w:rsid w:val="00D87770"/>
    <w:rsid w:val="00DA0BA9"/>
    <w:rsid w:val="00DA5CBC"/>
    <w:rsid w:val="00DA658F"/>
    <w:rsid w:val="00DA6701"/>
    <w:rsid w:val="00DA7A56"/>
    <w:rsid w:val="00DB0A71"/>
    <w:rsid w:val="00DB5699"/>
    <w:rsid w:val="00DD0E2D"/>
    <w:rsid w:val="00DD238C"/>
    <w:rsid w:val="00DD26C8"/>
    <w:rsid w:val="00DD73C3"/>
    <w:rsid w:val="00DE09E4"/>
    <w:rsid w:val="00DE47EA"/>
    <w:rsid w:val="00DE48F3"/>
    <w:rsid w:val="00DF26AD"/>
    <w:rsid w:val="00DF350C"/>
    <w:rsid w:val="00E117A1"/>
    <w:rsid w:val="00E14A1A"/>
    <w:rsid w:val="00E25666"/>
    <w:rsid w:val="00E272FB"/>
    <w:rsid w:val="00E33CAE"/>
    <w:rsid w:val="00E367C6"/>
    <w:rsid w:val="00E41DA0"/>
    <w:rsid w:val="00E50E15"/>
    <w:rsid w:val="00E51CC5"/>
    <w:rsid w:val="00E56655"/>
    <w:rsid w:val="00E7018A"/>
    <w:rsid w:val="00E735DB"/>
    <w:rsid w:val="00E7683D"/>
    <w:rsid w:val="00E776A1"/>
    <w:rsid w:val="00E80443"/>
    <w:rsid w:val="00E929DD"/>
    <w:rsid w:val="00EA0A6C"/>
    <w:rsid w:val="00EA4784"/>
    <w:rsid w:val="00EA601F"/>
    <w:rsid w:val="00EC0FF6"/>
    <w:rsid w:val="00ED129F"/>
    <w:rsid w:val="00EF12DA"/>
    <w:rsid w:val="00F03970"/>
    <w:rsid w:val="00F10844"/>
    <w:rsid w:val="00F11F0F"/>
    <w:rsid w:val="00F2098D"/>
    <w:rsid w:val="00F20CD9"/>
    <w:rsid w:val="00F27CCD"/>
    <w:rsid w:val="00F338D1"/>
    <w:rsid w:val="00F35EFD"/>
    <w:rsid w:val="00F51196"/>
    <w:rsid w:val="00F52BBF"/>
    <w:rsid w:val="00F56C79"/>
    <w:rsid w:val="00F56DA4"/>
    <w:rsid w:val="00F706C4"/>
    <w:rsid w:val="00F70DEA"/>
    <w:rsid w:val="00F719E6"/>
    <w:rsid w:val="00F81E23"/>
    <w:rsid w:val="00F84583"/>
    <w:rsid w:val="00F915CB"/>
    <w:rsid w:val="00F92D1D"/>
    <w:rsid w:val="00F96A76"/>
    <w:rsid w:val="00FA0E95"/>
    <w:rsid w:val="00FA2B0F"/>
    <w:rsid w:val="00FA3984"/>
    <w:rsid w:val="00FA46C4"/>
    <w:rsid w:val="00FB78DF"/>
    <w:rsid w:val="00FC18D9"/>
    <w:rsid w:val="00FC744D"/>
    <w:rsid w:val="00FC78C4"/>
    <w:rsid w:val="00FC7FB0"/>
    <w:rsid w:val="00FD0DC4"/>
    <w:rsid w:val="00FD7B2C"/>
    <w:rsid w:val="00FE01AE"/>
    <w:rsid w:val="00FE4947"/>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81AF"/>
  <w15:chartTrackingRefBased/>
  <w15:docId w15:val="{F323D0CC-2157-484E-8269-C749121F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15D"/>
    <w:pPr>
      <w:keepNext/>
      <w:keepLines/>
      <w:spacing w:before="240" w:after="0"/>
      <w:outlineLvl w:val="0"/>
    </w:pPr>
    <w:rPr>
      <w:rFonts w:eastAsiaTheme="majorEastAsia" w:cstheme="majorBidi"/>
      <w:b/>
      <w:color w:val="000000" w:themeColor="text1"/>
      <w:sz w:val="50"/>
      <w:szCs w:val="32"/>
    </w:rPr>
  </w:style>
  <w:style w:type="paragraph" w:styleId="Heading2">
    <w:name w:val="heading 2"/>
    <w:basedOn w:val="Normal"/>
    <w:next w:val="Normal"/>
    <w:link w:val="Heading2Char"/>
    <w:uiPriority w:val="9"/>
    <w:unhideWhenUsed/>
    <w:qFormat/>
    <w:rsid w:val="0094715D"/>
    <w:pPr>
      <w:keepNext/>
      <w:keepLines/>
      <w:spacing w:before="40" w:after="0"/>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94715D"/>
    <w:pPr>
      <w:keepNext/>
      <w:keepLines/>
      <w:spacing w:before="40" w:after="0"/>
      <w:outlineLvl w:val="2"/>
    </w:pPr>
    <w:rPr>
      <w:rFonts w:eastAsiaTheme="majorEastAsia" w:cstheme="majorBidi"/>
      <w:color w:val="000000" w:themeColor="text1"/>
      <w:sz w:val="30"/>
      <w:szCs w:val="24"/>
    </w:rPr>
  </w:style>
  <w:style w:type="paragraph" w:styleId="Heading4">
    <w:name w:val="heading 4"/>
    <w:basedOn w:val="Normal"/>
    <w:next w:val="Normal"/>
    <w:link w:val="Heading4Char"/>
    <w:uiPriority w:val="9"/>
    <w:unhideWhenUsed/>
    <w:qFormat/>
    <w:rsid w:val="008F3BF5"/>
    <w:pPr>
      <w:keepNext/>
      <w:keepLines/>
      <w:spacing w:before="40" w:after="0"/>
      <w:outlineLvl w:val="3"/>
    </w:pPr>
    <w:rPr>
      <w:rFonts w:eastAsiaTheme="majorEastAsia"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5D"/>
    <w:rPr>
      <w:rFonts w:eastAsiaTheme="majorEastAsia" w:cstheme="majorBidi"/>
      <w:b/>
      <w:color w:val="000000" w:themeColor="text1"/>
      <w:sz w:val="50"/>
      <w:szCs w:val="32"/>
    </w:rPr>
  </w:style>
  <w:style w:type="paragraph" w:styleId="TOCHeading">
    <w:name w:val="TOC Heading"/>
    <w:basedOn w:val="Heading1"/>
    <w:next w:val="Normal"/>
    <w:uiPriority w:val="39"/>
    <w:unhideWhenUsed/>
    <w:qFormat/>
    <w:rsid w:val="00F10844"/>
    <w:pPr>
      <w:outlineLvl w:val="9"/>
    </w:pPr>
  </w:style>
  <w:style w:type="paragraph" w:styleId="TOC2">
    <w:name w:val="toc 2"/>
    <w:basedOn w:val="Normal"/>
    <w:next w:val="Normal"/>
    <w:autoRedefine/>
    <w:uiPriority w:val="39"/>
    <w:unhideWhenUsed/>
    <w:rsid w:val="00F10844"/>
    <w:pPr>
      <w:spacing w:after="100"/>
      <w:ind w:left="220"/>
    </w:pPr>
    <w:rPr>
      <w:rFonts w:eastAsiaTheme="minorEastAsia" w:cs="Times New Roman"/>
    </w:rPr>
  </w:style>
  <w:style w:type="paragraph" w:styleId="TOC1">
    <w:name w:val="toc 1"/>
    <w:basedOn w:val="Normal"/>
    <w:next w:val="Normal"/>
    <w:autoRedefine/>
    <w:uiPriority w:val="39"/>
    <w:unhideWhenUsed/>
    <w:rsid w:val="00F10844"/>
    <w:pPr>
      <w:spacing w:after="100"/>
    </w:pPr>
    <w:rPr>
      <w:rFonts w:eastAsiaTheme="minorEastAsia" w:cs="Times New Roman"/>
    </w:rPr>
  </w:style>
  <w:style w:type="paragraph" w:styleId="TOC3">
    <w:name w:val="toc 3"/>
    <w:basedOn w:val="Normal"/>
    <w:next w:val="Normal"/>
    <w:autoRedefine/>
    <w:uiPriority w:val="39"/>
    <w:unhideWhenUsed/>
    <w:rsid w:val="00F10844"/>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1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098"/>
    <w:rPr>
      <w:rFonts w:ascii="Segoe UI" w:hAnsi="Segoe UI" w:cs="Segoe UI"/>
      <w:sz w:val="18"/>
      <w:szCs w:val="18"/>
    </w:rPr>
  </w:style>
  <w:style w:type="paragraph" w:styleId="FootnoteText">
    <w:name w:val="footnote text"/>
    <w:basedOn w:val="Normal"/>
    <w:link w:val="FootnoteTextChar"/>
    <w:uiPriority w:val="99"/>
    <w:semiHidden/>
    <w:unhideWhenUsed/>
    <w:rsid w:val="00AC2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9AC"/>
    <w:rPr>
      <w:sz w:val="20"/>
      <w:szCs w:val="20"/>
    </w:rPr>
  </w:style>
  <w:style w:type="character" w:styleId="FootnoteReference">
    <w:name w:val="footnote reference"/>
    <w:basedOn w:val="DefaultParagraphFont"/>
    <w:uiPriority w:val="99"/>
    <w:semiHidden/>
    <w:unhideWhenUsed/>
    <w:rsid w:val="00AC29AC"/>
    <w:rPr>
      <w:vertAlign w:val="superscript"/>
    </w:rPr>
  </w:style>
  <w:style w:type="character" w:styleId="Hyperlink">
    <w:name w:val="Hyperlink"/>
    <w:basedOn w:val="DefaultParagraphFont"/>
    <w:uiPriority w:val="99"/>
    <w:unhideWhenUsed/>
    <w:rsid w:val="005E3941"/>
    <w:rPr>
      <w:color w:val="0563C1" w:themeColor="hyperlink"/>
      <w:u w:val="single"/>
    </w:rPr>
  </w:style>
  <w:style w:type="character" w:customStyle="1" w:styleId="Heading2Char">
    <w:name w:val="Heading 2 Char"/>
    <w:basedOn w:val="DefaultParagraphFont"/>
    <w:link w:val="Heading2"/>
    <w:uiPriority w:val="9"/>
    <w:rsid w:val="0094715D"/>
    <w:rPr>
      <w:rFonts w:eastAsiaTheme="majorEastAsia" w:cstheme="majorBidi"/>
      <w:color w:val="000000" w:themeColor="text1"/>
      <w:sz w:val="40"/>
      <w:szCs w:val="26"/>
    </w:rPr>
  </w:style>
  <w:style w:type="character" w:styleId="CommentReference">
    <w:name w:val="annotation reference"/>
    <w:basedOn w:val="DefaultParagraphFont"/>
    <w:uiPriority w:val="99"/>
    <w:semiHidden/>
    <w:unhideWhenUsed/>
    <w:rsid w:val="00900BE9"/>
    <w:rPr>
      <w:sz w:val="16"/>
      <w:szCs w:val="16"/>
    </w:rPr>
  </w:style>
  <w:style w:type="paragraph" w:styleId="CommentText">
    <w:name w:val="annotation text"/>
    <w:basedOn w:val="Normal"/>
    <w:link w:val="CommentTextChar"/>
    <w:uiPriority w:val="99"/>
    <w:semiHidden/>
    <w:unhideWhenUsed/>
    <w:rsid w:val="00900BE9"/>
    <w:pPr>
      <w:spacing w:line="240" w:lineRule="auto"/>
    </w:pPr>
    <w:rPr>
      <w:sz w:val="20"/>
      <w:szCs w:val="20"/>
    </w:rPr>
  </w:style>
  <w:style w:type="character" w:customStyle="1" w:styleId="CommentTextChar">
    <w:name w:val="Comment Text Char"/>
    <w:basedOn w:val="DefaultParagraphFont"/>
    <w:link w:val="CommentText"/>
    <w:uiPriority w:val="99"/>
    <w:semiHidden/>
    <w:rsid w:val="00900BE9"/>
    <w:rPr>
      <w:sz w:val="20"/>
      <w:szCs w:val="20"/>
    </w:rPr>
  </w:style>
  <w:style w:type="paragraph" w:styleId="CommentSubject">
    <w:name w:val="annotation subject"/>
    <w:basedOn w:val="CommentText"/>
    <w:next w:val="CommentText"/>
    <w:link w:val="CommentSubjectChar"/>
    <w:uiPriority w:val="99"/>
    <w:semiHidden/>
    <w:unhideWhenUsed/>
    <w:rsid w:val="00900BE9"/>
    <w:rPr>
      <w:b/>
      <w:bCs/>
    </w:rPr>
  </w:style>
  <w:style w:type="character" w:customStyle="1" w:styleId="CommentSubjectChar">
    <w:name w:val="Comment Subject Char"/>
    <w:basedOn w:val="CommentTextChar"/>
    <w:link w:val="CommentSubject"/>
    <w:uiPriority w:val="99"/>
    <w:semiHidden/>
    <w:rsid w:val="00900BE9"/>
    <w:rPr>
      <w:b/>
      <w:bCs/>
      <w:sz w:val="20"/>
      <w:szCs w:val="20"/>
    </w:rPr>
  </w:style>
  <w:style w:type="character" w:customStyle="1" w:styleId="Heading3Char">
    <w:name w:val="Heading 3 Char"/>
    <w:basedOn w:val="DefaultParagraphFont"/>
    <w:link w:val="Heading3"/>
    <w:uiPriority w:val="9"/>
    <w:rsid w:val="0094715D"/>
    <w:rPr>
      <w:rFonts w:eastAsiaTheme="majorEastAsia" w:cstheme="majorBidi"/>
      <w:color w:val="000000" w:themeColor="text1"/>
      <w:sz w:val="30"/>
      <w:szCs w:val="24"/>
    </w:rPr>
  </w:style>
  <w:style w:type="paragraph" w:styleId="HTMLPreformatted">
    <w:name w:val="HTML Preformatted"/>
    <w:basedOn w:val="Normal"/>
    <w:link w:val="HTMLPreformattedChar"/>
    <w:uiPriority w:val="99"/>
    <w:semiHidden/>
    <w:unhideWhenUsed/>
    <w:rsid w:val="0085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0A8"/>
    <w:rPr>
      <w:rFonts w:ascii="Courier New" w:eastAsia="Times New Roman" w:hAnsi="Courier New" w:cs="Courier New"/>
      <w:sz w:val="20"/>
      <w:szCs w:val="20"/>
    </w:rPr>
  </w:style>
  <w:style w:type="paragraph" w:styleId="ListParagraph">
    <w:name w:val="List Paragraph"/>
    <w:basedOn w:val="Normal"/>
    <w:uiPriority w:val="34"/>
    <w:qFormat/>
    <w:rsid w:val="006232D1"/>
    <w:pPr>
      <w:ind w:left="720"/>
      <w:contextualSpacing/>
    </w:pPr>
  </w:style>
  <w:style w:type="character" w:customStyle="1" w:styleId="Heading4Char">
    <w:name w:val="Heading 4 Char"/>
    <w:basedOn w:val="DefaultParagraphFont"/>
    <w:link w:val="Heading4"/>
    <w:uiPriority w:val="9"/>
    <w:rsid w:val="008F3BF5"/>
    <w:rPr>
      <w:rFonts w:eastAsiaTheme="majorEastAsia" w:cstheme="majorBidi"/>
      <w:iCs/>
      <w:color w:val="000000" w:themeColor="text1"/>
      <w:sz w:val="28"/>
    </w:rPr>
  </w:style>
  <w:style w:type="paragraph" w:styleId="Caption">
    <w:name w:val="caption"/>
    <w:basedOn w:val="Normal"/>
    <w:next w:val="Normal"/>
    <w:uiPriority w:val="35"/>
    <w:unhideWhenUsed/>
    <w:qFormat/>
    <w:rsid w:val="009471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11D90"/>
    <w:rPr>
      <w:color w:val="808080"/>
    </w:rPr>
  </w:style>
  <w:style w:type="table" w:styleId="TableGrid">
    <w:name w:val="Table Grid"/>
    <w:basedOn w:val="TableNormal"/>
    <w:uiPriority w:val="39"/>
    <w:rsid w:val="0007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138">
      <w:bodyDiv w:val="1"/>
      <w:marLeft w:val="0"/>
      <w:marRight w:val="0"/>
      <w:marTop w:val="0"/>
      <w:marBottom w:val="0"/>
      <w:divBdr>
        <w:top w:val="none" w:sz="0" w:space="0" w:color="auto"/>
        <w:left w:val="none" w:sz="0" w:space="0" w:color="auto"/>
        <w:bottom w:val="none" w:sz="0" w:space="0" w:color="auto"/>
        <w:right w:val="none" w:sz="0" w:space="0" w:color="auto"/>
      </w:divBdr>
    </w:div>
    <w:div w:id="191579959">
      <w:bodyDiv w:val="1"/>
      <w:marLeft w:val="0"/>
      <w:marRight w:val="0"/>
      <w:marTop w:val="0"/>
      <w:marBottom w:val="0"/>
      <w:divBdr>
        <w:top w:val="none" w:sz="0" w:space="0" w:color="auto"/>
        <w:left w:val="none" w:sz="0" w:space="0" w:color="auto"/>
        <w:bottom w:val="none" w:sz="0" w:space="0" w:color="auto"/>
        <w:right w:val="none" w:sz="0" w:space="0" w:color="auto"/>
      </w:divBdr>
    </w:div>
    <w:div w:id="473303188">
      <w:bodyDiv w:val="1"/>
      <w:marLeft w:val="0"/>
      <w:marRight w:val="0"/>
      <w:marTop w:val="0"/>
      <w:marBottom w:val="0"/>
      <w:divBdr>
        <w:top w:val="none" w:sz="0" w:space="0" w:color="auto"/>
        <w:left w:val="none" w:sz="0" w:space="0" w:color="auto"/>
        <w:bottom w:val="none" w:sz="0" w:space="0" w:color="auto"/>
        <w:right w:val="none" w:sz="0" w:space="0" w:color="auto"/>
      </w:divBdr>
    </w:div>
    <w:div w:id="490145456">
      <w:bodyDiv w:val="1"/>
      <w:marLeft w:val="0"/>
      <w:marRight w:val="0"/>
      <w:marTop w:val="0"/>
      <w:marBottom w:val="0"/>
      <w:divBdr>
        <w:top w:val="none" w:sz="0" w:space="0" w:color="auto"/>
        <w:left w:val="none" w:sz="0" w:space="0" w:color="auto"/>
        <w:bottom w:val="none" w:sz="0" w:space="0" w:color="auto"/>
        <w:right w:val="none" w:sz="0" w:space="0" w:color="auto"/>
      </w:divBdr>
    </w:div>
    <w:div w:id="644284942">
      <w:bodyDiv w:val="1"/>
      <w:marLeft w:val="0"/>
      <w:marRight w:val="0"/>
      <w:marTop w:val="0"/>
      <w:marBottom w:val="0"/>
      <w:divBdr>
        <w:top w:val="none" w:sz="0" w:space="0" w:color="auto"/>
        <w:left w:val="none" w:sz="0" w:space="0" w:color="auto"/>
        <w:bottom w:val="none" w:sz="0" w:space="0" w:color="auto"/>
        <w:right w:val="none" w:sz="0" w:space="0" w:color="auto"/>
      </w:divBdr>
    </w:div>
    <w:div w:id="18732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FEE98-2D44-4960-8812-28296801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1</Pages>
  <Words>4584</Words>
  <Characters>26135</Characters>
  <Application>Microsoft Office Word</Application>
  <DocSecurity>0</DocSecurity>
  <Lines>217</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dc:creator>
  <cp:keywords/>
  <dc:description/>
  <cp:lastModifiedBy>Veljko</cp:lastModifiedBy>
  <cp:revision>517</cp:revision>
  <cp:lastPrinted>2019-02-22T22:56:00Z</cp:lastPrinted>
  <dcterms:created xsi:type="dcterms:W3CDTF">2019-02-09T23:19:00Z</dcterms:created>
  <dcterms:modified xsi:type="dcterms:W3CDTF">2019-02-22T22:58:00Z</dcterms:modified>
</cp:coreProperties>
</file>