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Theme="minorEastAsia"/>
          <w:sz w:val="26"/>
          <w:lang w:val="en-US"/>
        </w:rPr>
      </w:pPr>
      <w:r>
        <w:rPr>
          <w:rFonts w:hint="default" w:ascii="Times New Roman" w:hAnsi="Times New Roman"/>
          <w:sz w:val="26"/>
          <w:lang w:val="en-US"/>
        </w:rPr>
        <w:t>Cấu hình thiết lập cơ bản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Theme="minorEastAsia"/>
          <w:sz w:val="26"/>
          <w:lang w:val="en-US"/>
        </w:rPr>
      </w:pPr>
      <w:r>
        <w:drawing>
          <wp:inline distT="0" distB="0" distL="114300" distR="114300">
            <wp:extent cx="5305425" cy="174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Theme="minorEastAsia"/>
          <w:sz w:val="26"/>
          <w:lang w:val="en-US"/>
        </w:rPr>
      </w:pPr>
      <w:r>
        <w:rPr>
          <w:rFonts w:hint="default" w:ascii="Times New Roman" w:hAnsi="Times New Roman"/>
          <w:sz w:val="26"/>
          <w:lang w:val="en-US"/>
        </w:rPr>
        <w:t>Lệnh tạo Repo mới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753100" cy="437007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134" w:right="1134" w:bottom="1134" w:left="1701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277B8C"/>
    <w:multiLevelType w:val="singleLevel"/>
    <w:tmpl w:val="8F277B8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42AB0"/>
    <w:rsid w:val="12C901B5"/>
    <w:rsid w:val="24FE663E"/>
    <w:rsid w:val="46242AB0"/>
    <w:rsid w:val="5AE4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2020-06-03T01:01:00Z</dcterms:created>
  <dc:creator>Asus</dc:creator>
  <cp:lastModifiedBy>Asus</cp:lastModifiedBy>
  <dcterms:modified xsi:type="dcterms:W3CDTF">2020-06-03T01:26:03Z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