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72E" w:rsidRDefault="00451636" w:rsidP="00451636">
      <w:pPr>
        <w:pStyle w:val="Titel"/>
      </w:pPr>
      <w:r>
        <w:t>Technische Planung</w:t>
      </w:r>
    </w:p>
    <w:p w:rsidR="00451636" w:rsidRDefault="00451636" w:rsidP="00451636">
      <w:bookmarkStart w:id="0" w:name="_GoBack"/>
      <w:bookmarkEnd w:id="0"/>
    </w:p>
    <w:p w:rsidR="00451636" w:rsidRPr="00451636" w:rsidRDefault="00451636" w:rsidP="00451636">
      <w:r>
        <w:t xml:space="preserve">Enthält die wichtigsten Informationen wie die Software </w:t>
      </w:r>
      <w:proofErr w:type="spellStart"/>
      <w:r>
        <w:t>TeacherTool</w:t>
      </w:r>
      <w:proofErr w:type="spellEnd"/>
      <w:r>
        <w:t xml:space="preserve"> am ende des Projekts aussehen soll.</w:t>
      </w:r>
    </w:p>
    <w:p w:rsidR="00451636" w:rsidRDefault="00451636" w:rsidP="00451636">
      <w:pPr>
        <w:pStyle w:val="berschrift1"/>
      </w:pPr>
      <w:r>
        <w:t>Mockups</w:t>
      </w:r>
    </w:p>
    <w:p w:rsidR="00451636" w:rsidRDefault="00451636" w:rsidP="00451636">
      <w:r>
        <w:t>Die Mockups zeigen die Benutzeroberfläche der im Pflichtenheft definierten Funktionen.</w:t>
      </w:r>
    </w:p>
    <w:p w:rsidR="00451636" w:rsidRDefault="00451636" w:rsidP="00451636">
      <w:pPr>
        <w:pStyle w:val="berschrift2"/>
      </w:pPr>
      <w:r>
        <w:t>Ablaufdiagramm</w:t>
      </w:r>
    </w:p>
    <w:p w:rsidR="00451636" w:rsidRDefault="00451636" w:rsidP="00451636">
      <w:r>
        <w:t>Dieses Diagramm zeigt wie die einzelnen Mockups miteinander zusammenhängen. (Siehe A3 Seite)</w:t>
      </w:r>
    </w:p>
    <w:p w:rsidR="00451636" w:rsidRDefault="00451636" w:rsidP="00451636">
      <w:pPr>
        <w:pStyle w:val="berschrift3"/>
      </w:pPr>
      <w:r>
        <w:t>Mockups im Detail</w:t>
      </w:r>
    </w:p>
    <w:p w:rsidR="00451636" w:rsidRDefault="00451636" w:rsidP="003F329F">
      <w:r>
        <w:t>Hier finden sie nochmal alle Mockups in Großaufnahme.</w:t>
      </w:r>
      <w:r w:rsidR="003F329F">
        <w:rPr>
          <w:noProof/>
        </w:rPr>
        <w:drawing>
          <wp:inline distT="0" distB="0" distL="0" distR="0">
            <wp:extent cx="5229273" cy="277068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628" cy="282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329F">
        <w:rPr>
          <w:noProof/>
        </w:rPr>
        <w:drawing>
          <wp:inline distT="0" distB="0" distL="0" distR="0">
            <wp:extent cx="5241794" cy="2777319"/>
            <wp:effectExtent l="0" t="0" r="0" b="444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923" cy="283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329F">
        <w:rPr>
          <w:noProof/>
        </w:rPr>
        <w:lastRenderedPageBreak/>
        <w:drawing>
          <wp:inline distT="0" distB="0" distL="0" distR="0">
            <wp:extent cx="5711408" cy="2760885"/>
            <wp:effectExtent l="0" t="0" r="3810" b="190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995" cy="279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329F">
        <w:rPr>
          <w:noProof/>
        </w:rPr>
        <w:drawing>
          <wp:inline distT="0" distB="0" distL="0" distR="0">
            <wp:extent cx="5711749" cy="3126279"/>
            <wp:effectExtent l="0" t="0" r="381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931" cy="315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329F">
        <w:rPr>
          <w:noProof/>
        </w:rPr>
        <w:drawing>
          <wp:inline distT="0" distB="0" distL="0" distR="0">
            <wp:extent cx="5616215" cy="2975703"/>
            <wp:effectExtent l="0" t="0" r="381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795" cy="298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329F">
        <w:rPr>
          <w:noProof/>
        </w:rPr>
        <w:lastRenderedPageBreak/>
        <w:drawing>
          <wp:inline distT="0" distB="0" distL="0" distR="0">
            <wp:extent cx="5684453" cy="3011858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844" cy="302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329F">
        <w:rPr>
          <w:noProof/>
        </w:rPr>
        <w:drawing>
          <wp:inline distT="0" distB="0" distL="0" distR="0">
            <wp:extent cx="5667163" cy="3002697"/>
            <wp:effectExtent l="0" t="0" r="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23" cy="302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329F">
        <w:rPr>
          <w:noProof/>
        </w:rPr>
        <w:lastRenderedPageBreak/>
        <w:drawing>
          <wp:inline distT="0" distB="0" distL="0" distR="0">
            <wp:extent cx="6059767" cy="3210715"/>
            <wp:effectExtent l="0" t="0" r="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914" cy="322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329F">
        <w:rPr>
          <w:noProof/>
        </w:rPr>
        <w:drawing>
          <wp:inline distT="0" distB="0" distL="0" distR="0">
            <wp:extent cx="6066057" cy="3214047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352" cy="332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329F">
        <w:rPr>
          <w:noProof/>
        </w:rPr>
        <w:lastRenderedPageBreak/>
        <w:drawing>
          <wp:inline distT="0" distB="0" distL="0" distR="0">
            <wp:extent cx="5786812" cy="3066092"/>
            <wp:effectExtent l="0" t="0" r="4445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256" cy="308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329F">
        <w:rPr>
          <w:noProof/>
        </w:rPr>
        <w:drawing>
          <wp:inline distT="0" distB="0" distL="0" distR="0">
            <wp:extent cx="5795953" cy="307093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629" cy="311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329F">
        <w:rPr>
          <w:noProof/>
        </w:rPr>
        <w:lastRenderedPageBreak/>
        <w:drawing>
          <wp:inline distT="0" distB="0" distL="0" distR="0">
            <wp:extent cx="5808478" cy="3077571"/>
            <wp:effectExtent l="0" t="0" r="1905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011" cy="30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636" w:rsidRDefault="00451636" w:rsidP="00451636">
      <w:pPr>
        <w:pStyle w:val="berschrift1"/>
      </w:pPr>
      <w:r>
        <w:t>ERD</w:t>
      </w:r>
    </w:p>
    <w:p w:rsidR="00451636" w:rsidRDefault="00451636" w:rsidP="00451636">
      <w:r>
        <w:t>Diese Grafik zeigt die Struktur der Datenbank und wie die einzelnen Tabellen miteinander zusammenhängen.</w:t>
      </w:r>
    </w:p>
    <w:p w:rsidR="00451636" w:rsidRDefault="00451636" w:rsidP="00451636">
      <w:r>
        <w:rPr>
          <w:noProof/>
        </w:rPr>
        <w:drawing>
          <wp:inline distT="0" distB="0" distL="0" distR="0">
            <wp:extent cx="5760720" cy="43116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36" w:rsidRPr="00451636" w:rsidRDefault="00451636" w:rsidP="00451636"/>
    <w:sectPr w:rsidR="00451636" w:rsidRPr="00451636"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367" w:rsidRDefault="00460367" w:rsidP="00451636">
      <w:pPr>
        <w:spacing w:after="0" w:line="240" w:lineRule="auto"/>
      </w:pPr>
      <w:r>
        <w:separator/>
      </w:r>
    </w:p>
  </w:endnote>
  <w:endnote w:type="continuationSeparator" w:id="0">
    <w:p w:rsidR="00460367" w:rsidRDefault="00460367" w:rsidP="00451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636" w:rsidRDefault="00451636">
    <w:pPr>
      <w:pStyle w:val="Fuzeile"/>
    </w:pPr>
    <w:proofErr w:type="spellStart"/>
    <w:r>
      <w:t>TeacherTool</w:t>
    </w:r>
    <w:proofErr w:type="spellEnd"/>
    <w:r>
      <w:tab/>
    </w:r>
    <w:r>
      <w:tab/>
      <w:t>8.11.2018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367" w:rsidRDefault="00460367" w:rsidP="00451636">
      <w:pPr>
        <w:spacing w:after="0" w:line="240" w:lineRule="auto"/>
      </w:pPr>
      <w:r>
        <w:separator/>
      </w:r>
    </w:p>
  </w:footnote>
  <w:footnote w:type="continuationSeparator" w:id="0">
    <w:p w:rsidR="00460367" w:rsidRDefault="00460367" w:rsidP="004516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36"/>
    <w:rsid w:val="0018272E"/>
    <w:rsid w:val="003F1C08"/>
    <w:rsid w:val="003F329F"/>
    <w:rsid w:val="00451636"/>
    <w:rsid w:val="00460367"/>
    <w:rsid w:val="00D1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535FD"/>
  <w15:chartTrackingRefBased/>
  <w15:docId w15:val="{3991B89A-B659-46CF-A680-074285D9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1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1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516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51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51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51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16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516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4516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51636"/>
  </w:style>
  <w:style w:type="paragraph" w:styleId="Fuzeile">
    <w:name w:val="footer"/>
    <w:basedOn w:val="Standard"/>
    <w:link w:val="FuzeileZchn"/>
    <w:uiPriority w:val="99"/>
    <w:unhideWhenUsed/>
    <w:rsid w:val="004516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1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Schrabauer</dc:creator>
  <cp:keywords/>
  <dc:description/>
  <cp:lastModifiedBy>Michael Schrabauer</cp:lastModifiedBy>
  <cp:revision>1</cp:revision>
  <dcterms:created xsi:type="dcterms:W3CDTF">2018-11-08T14:14:00Z</dcterms:created>
  <dcterms:modified xsi:type="dcterms:W3CDTF">2018-11-08T14:32:00Z</dcterms:modified>
</cp:coreProperties>
</file>