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918" w:rsidRDefault="00E345BE">
      <w:pPr>
        <w:pStyle w:val="a3"/>
        <w:ind w:left="478"/>
        <w:rPr>
          <w:rFonts w:ascii="Times New Roman"/>
        </w:rPr>
      </w:pPr>
      <w:r>
        <w:rPr>
          <w:rFonts w:ascii="Times New Roman"/>
          <w:noProof/>
          <w:lang w:val="ru-RU" w:eastAsia="ru-RU"/>
        </w:rPr>
        <w:drawing>
          <wp:inline distT="0" distB="0" distL="0" distR="0">
            <wp:extent cx="5631265" cy="1362075"/>
            <wp:effectExtent l="0" t="0" r="0" b="0"/>
            <wp:docPr id="1" name="image1.jpeg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126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918" w:rsidRDefault="00102918">
      <w:pPr>
        <w:pStyle w:val="a3"/>
        <w:spacing w:before="10"/>
        <w:ind w:left="0"/>
        <w:rPr>
          <w:rFonts w:ascii="Times New Roman"/>
          <w:sz w:val="6"/>
        </w:rPr>
      </w:pPr>
    </w:p>
    <w:p w:rsidR="00102918" w:rsidRDefault="00E345BE">
      <w:pPr>
        <w:pStyle w:val="1"/>
        <w:spacing w:before="86"/>
        <w:ind w:right="1425"/>
      </w:pPr>
      <w:bookmarkStart w:id="0" w:name="МІНІСТЕРСТВО_ОСВІТИ_І_НАУКИ_УКРАЇНИ_ННК_"/>
      <w:bookmarkEnd w:id="0"/>
      <w:r>
        <w:t>МІНІСТЕРСТВО ОСВІТИ І НАУКИ УКРАЇНИ</w:t>
      </w:r>
    </w:p>
    <w:p w:rsidR="00102918" w:rsidRDefault="00E345BE">
      <w:pPr>
        <w:spacing w:before="159" w:line="357" w:lineRule="auto"/>
        <w:ind w:left="1331" w:right="1436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ННК «ІПСА» НТУУ «КПІ ІМ. ІГОРЯ СІКОРСЬКОГО» КАФЕДРА ММСА</w:t>
      </w:r>
    </w:p>
    <w:p w:rsidR="00102918" w:rsidRDefault="00102918">
      <w:pPr>
        <w:pStyle w:val="a3"/>
        <w:ind w:left="0"/>
        <w:rPr>
          <w:rFonts w:ascii="Times New Roman"/>
          <w:b/>
          <w:sz w:val="30"/>
        </w:rPr>
      </w:pPr>
    </w:p>
    <w:p w:rsidR="00102918" w:rsidRDefault="00102918">
      <w:pPr>
        <w:pStyle w:val="a3"/>
        <w:ind w:left="0"/>
        <w:rPr>
          <w:rFonts w:ascii="Times New Roman"/>
          <w:b/>
          <w:sz w:val="30"/>
        </w:rPr>
      </w:pPr>
    </w:p>
    <w:p w:rsidR="00102918" w:rsidRDefault="00102918">
      <w:pPr>
        <w:pStyle w:val="a3"/>
        <w:ind w:left="0"/>
        <w:rPr>
          <w:rFonts w:ascii="Times New Roman"/>
          <w:b/>
          <w:sz w:val="30"/>
        </w:rPr>
      </w:pPr>
    </w:p>
    <w:p w:rsidR="00102918" w:rsidRDefault="00102918">
      <w:pPr>
        <w:pStyle w:val="a3"/>
        <w:ind w:left="0"/>
        <w:rPr>
          <w:rFonts w:ascii="Times New Roman"/>
          <w:b/>
          <w:sz w:val="30"/>
        </w:rPr>
      </w:pPr>
    </w:p>
    <w:p w:rsidR="00102918" w:rsidRDefault="00102918">
      <w:pPr>
        <w:pStyle w:val="a3"/>
        <w:ind w:left="0"/>
        <w:rPr>
          <w:rFonts w:ascii="Times New Roman"/>
          <w:b/>
          <w:sz w:val="30"/>
        </w:rPr>
      </w:pPr>
    </w:p>
    <w:p w:rsidR="00102918" w:rsidRDefault="00E345BE">
      <w:pPr>
        <w:spacing w:before="215"/>
        <w:ind w:left="1331" w:right="1409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Практична робота № 5</w:t>
      </w:r>
    </w:p>
    <w:p w:rsidR="00102918" w:rsidRDefault="00E345BE">
      <w:pPr>
        <w:spacing w:before="164"/>
        <w:ind w:left="1331" w:right="1394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</w:rPr>
        <w:t xml:space="preserve">З курсу: </w:t>
      </w:r>
      <w:r>
        <w:rPr>
          <w:rFonts w:ascii="Times New Roman" w:hAnsi="Times New Roman"/>
        </w:rPr>
        <w:t>«</w:t>
      </w:r>
      <w:r>
        <w:rPr>
          <w:rFonts w:ascii="Times New Roman" w:hAnsi="Times New Roman"/>
          <w:b/>
          <w:sz w:val="28"/>
        </w:rPr>
        <w:t>Комп’ютерні мережі</w:t>
      </w:r>
      <w:r>
        <w:rPr>
          <w:rFonts w:ascii="Times New Roman" w:hAnsi="Times New Roman"/>
        </w:rPr>
        <w:t>»</w:t>
      </w:r>
    </w:p>
    <w:p w:rsidR="00102918" w:rsidRDefault="00102918">
      <w:pPr>
        <w:pStyle w:val="a3"/>
        <w:ind w:left="0"/>
        <w:rPr>
          <w:rFonts w:ascii="Times New Roman"/>
          <w:sz w:val="30"/>
        </w:rPr>
      </w:pPr>
    </w:p>
    <w:p w:rsidR="00102918" w:rsidRDefault="00102918">
      <w:pPr>
        <w:pStyle w:val="a3"/>
        <w:ind w:left="0"/>
        <w:rPr>
          <w:rFonts w:ascii="Times New Roman"/>
          <w:sz w:val="30"/>
        </w:rPr>
      </w:pPr>
    </w:p>
    <w:p w:rsidR="00102918" w:rsidRDefault="00102918">
      <w:pPr>
        <w:pStyle w:val="a3"/>
        <w:ind w:left="0"/>
        <w:rPr>
          <w:rFonts w:ascii="Times New Roman"/>
          <w:sz w:val="30"/>
        </w:rPr>
      </w:pPr>
    </w:p>
    <w:p w:rsidR="00102918" w:rsidRDefault="00102918">
      <w:pPr>
        <w:pStyle w:val="a3"/>
        <w:ind w:left="0"/>
        <w:rPr>
          <w:rFonts w:ascii="Times New Roman"/>
          <w:sz w:val="30"/>
        </w:rPr>
      </w:pPr>
    </w:p>
    <w:p w:rsidR="00102918" w:rsidRDefault="00102918">
      <w:pPr>
        <w:pStyle w:val="a3"/>
        <w:ind w:left="0"/>
        <w:rPr>
          <w:rFonts w:ascii="Times New Roman"/>
          <w:sz w:val="30"/>
        </w:rPr>
      </w:pPr>
    </w:p>
    <w:p w:rsidR="00102918" w:rsidRDefault="00102918">
      <w:pPr>
        <w:pStyle w:val="a3"/>
        <w:ind w:left="0"/>
        <w:rPr>
          <w:rFonts w:ascii="Times New Roman"/>
          <w:sz w:val="30"/>
        </w:rPr>
      </w:pPr>
    </w:p>
    <w:p w:rsidR="00102918" w:rsidRDefault="00102918">
      <w:pPr>
        <w:pStyle w:val="a3"/>
        <w:ind w:left="0"/>
        <w:rPr>
          <w:rFonts w:ascii="Times New Roman"/>
          <w:sz w:val="30"/>
        </w:rPr>
      </w:pPr>
    </w:p>
    <w:p w:rsidR="00102918" w:rsidRDefault="00102918">
      <w:pPr>
        <w:pStyle w:val="a3"/>
        <w:ind w:left="0"/>
        <w:rPr>
          <w:rFonts w:ascii="Times New Roman"/>
          <w:sz w:val="30"/>
        </w:rPr>
      </w:pPr>
    </w:p>
    <w:p w:rsidR="00102918" w:rsidRDefault="00E345BE">
      <w:pPr>
        <w:spacing w:before="177" w:line="364" w:lineRule="auto"/>
        <w:ind w:left="7092" w:right="318" w:firstLine="1248"/>
        <w:jc w:val="righ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pacing w:val="3"/>
          <w:w w:val="90"/>
          <w:sz w:val="28"/>
        </w:rPr>
        <w:t xml:space="preserve">Виконала: </w:t>
      </w:r>
      <w:r>
        <w:rPr>
          <w:rFonts w:ascii="Times New Roman" w:hAnsi="Times New Roman"/>
          <w:b/>
          <w:sz w:val="28"/>
        </w:rPr>
        <w:t>Студентка ІIІ</w:t>
      </w:r>
      <w:r>
        <w:rPr>
          <w:rFonts w:ascii="Times New Roman" w:hAnsi="Times New Roman"/>
          <w:b/>
          <w:spacing w:val="-2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курсу</w:t>
      </w:r>
    </w:p>
    <w:p w:rsidR="001907B6" w:rsidRDefault="00E345BE">
      <w:pPr>
        <w:spacing w:line="357" w:lineRule="auto"/>
        <w:ind w:left="6593" w:right="318" w:firstLine="1382"/>
        <w:jc w:val="righ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Групи</w:t>
      </w:r>
      <w:r>
        <w:rPr>
          <w:rFonts w:ascii="Times New Roman" w:hAnsi="Times New Roman"/>
          <w:b/>
          <w:spacing w:val="-15"/>
          <w:sz w:val="28"/>
        </w:rPr>
        <w:t xml:space="preserve"> </w:t>
      </w:r>
      <w:r>
        <w:rPr>
          <w:rFonts w:ascii="Times New Roman" w:hAnsi="Times New Roman"/>
          <w:b/>
          <w:spacing w:val="-3"/>
          <w:sz w:val="28"/>
        </w:rPr>
        <w:t>КА-73</w:t>
      </w:r>
      <w:r>
        <w:rPr>
          <w:rFonts w:ascii="Times New Roman" w:hAnsi="Times New Roman"/>
          <w:b/>
          <w:w w:val="99"/>
          <w:sz w:val="28"/>
        </w:rPr>
        <w:t xml:space="preserve"> </w:t>
      </w:r>
      <w:r w:rsidR="001907B6">
        <w:rPr>
          <w:rFonts w:ascii="Times New Roman" w:hAnsi="Times New Roman"/>
          <w:b/>
          <w:sz w:val="28"/>
        </w:rPr>
        <w:t>Гаврюшин П.А.</w:t>
      </w:r>
    </w:p>
    <w:p w:rsidR="00102918" w:rsidRDefault="00E345BE">
      <w:pPr>
        <w:spacing w:line="357" w:lineRule="auto"/>
        <w:ind w:left="6593" w:right="318" w:firstLine="1382"/>
        <w:jc w:val="righ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Прийняв: </w:t>
      </w:r>
      <w:proofErr w:type="spellStart"/>
      <w:r>
        <w:rPr>
          <w:rFonts w:ascii="Times New Roman" w:hAnsi="Times New Roman"/>
          <w:b/>
          <w:sz w:val="28"/>
        </w:rPr>
        <w:t>Кухарєв</w:t>
      </w:r>
      <w:proofErr w:type="spellEnd"/>
      <w:r>
        <w:rPr>
          <w:rFonts w:ascii="Times New Roman" w:hAnsi="Times New Roman"/>
          <w:b/>
          <w:spacing w:val="-1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С.О.</w:t>
      </w:r>
    </w:p>
    <w:p w:rsidR="00102918" w:rsidRDefault="00102918">
      <w:pPr>
        <w:pStyle w:val="a3"/>
        <w:ind w:left="0"/>
        <w:rPr>
          <w:rFonts w:ascii="Times New Roman"/>
          <w:b/>
          <w:sz w:val="30"/>
        </w:rPr>
      </w:pPr>
    </w:p>
    <w:p w:rsidR="00102918" w:rsidRDefault="00102918">
      <w:pPr>
        <w:pStyle w:val="a3"/>
        <w:ind w:left="0"/>
        <w:rPr>
          <w:rFonts w:ascii="Times New Roman"/>
          <w:b/>
          <w:sz w:val="30"/>
        </w:rPr>
      </w:pPr>
    </w:p>
    <w:p w:rsidR="00102918" w:rsidRDefault="00102918">
      <w:pPr>
        <w:pStyle w:val="a3"/>
        <w:ind w:left="0"/>
        <w:rPr>
          <w:rFonts w:ascii="Times New Roman"/>
          <w:b/>
          <w:sz w:val="30"/>
        </w:rPr>
      </w:pPr>
    </w:p>
    <w:p w:rsidR="00102918" w:rsidRDefault="00102918">
      <w:pPr>
        <w:pStyle w:val="a3"/>
        <w:ind w:left="0"/>
        <w:rPr>
          <w:rFonts w:ascii="Times New Roman"/>
          <w:b/>
          <w:sz w:val="30"/>
        </w:rPr>
      </w:pPr>
    </w:p>
    <w:p w:rsidR="00102918" w:rsidRDefault="00102918">
      <w:pPr>
        <w:pStyle w:val="a3"/>
        <w:ind w:left="0"/>
        <w:rPr>
          <w:rFonts w:ascii="Times New Roman"/>
          <w:b/>
          <w:sz w:val="30"/>
        </w:rPr>
      </w:pPr>
    </w:p>
    <w:p w:rsidR="00102918" w:rsidRDefault="00E345BE">
      <w:pPr>
        <w:spacing w:before="208"/>
        <w:ind w:left="1331" w:right="1419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Київ-2020</w:t>
      </w:r>
    </w:p>
    <w:p w:rsidR="00102918" w:rsidRDefault="00102918">
      <w:pPr>
        <w:jc w:val="center"/>
        <w:rPr>
          <w:rFonts w:ascii="Times New Roman" w:hAnsi="Times New Roman"/>
          <w:sz w:val="28"/>
        </w:rPr>
        <w:sectPr w:rsidR="00102918">
          <w:type w:val="continuous"/>
          <w:pgSz w:w="11910" w:h="16840"/>
          <w:pgMar w:top="1100" w:right="520" w:bottom="280" w:left="1460" w:header="720" w:footer="720" w:gutter="0"/>
          <w:cols w:space="720"/>
        </w:sectPr>
      </w:pPr>
    </w:p>
    <w:p w:rsidR="00102918" w:rsidRPr="00E93E9F" w:rsidRDefault="00E93E9F">
      <w:pPr>
        <w:pStyle w:val="a3"/>
        <w:ind w:left="239"/>
        <w:rPr>
          <w:rFonts w:ascii="Times New Roman"/>
          <w:lang w:val="en-US"/>
        </w:rPr>
      </w:pPr>
      <w:r>
        <w:rPr>
          <w:rFonts w:ascii="Times New Roman"/>
          <w:noProof/>
          <w:lang w:val="ru-RU" w:eastAsia="ru-RU"/>
        </w:rPr>
        <w:lastRenderedPageBreak/>
        <w:drawing>
          <wp:inline distT="0" distB="0" distL="0" distR="0">
            <wp:extent cx="5181600" cy="17678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918" w:rsidRDefault="00102918">
      <w:pPr>
        <w:pStyle w:val="a3"/>
        <w:ind w:left="0"/>
        <w:rPr>
          <w:rFonts w:ascii="Times New Roman"/>
          <w:b/>
        </w:rPr>
      </w:pPr>
    </w:p>
    <w:p w:rsidR="00102918" w:rsidRDefault="00E345BE">
      <w:pPr>
        <w:pStyle w:val="a3"/>
        <w:spacing w:before="10"/>
        <w:ind w:left="0"/>
        <w:rPr>
          <w:rFonts w:ascii="Times New Roman"/>
          <w:b/>
          <w:sz w:val="26"/>
        </w:rPr>
      </w:pPr>
      <w:r>
        <w:rPr>
          <w:rFonts w:ascii="Times New Roman"/>
          <w:b/>
          <w:sz w:val="26"/>
        </w:rPr>
        <w:t>Запит</w:t>
      </w:r>
      <w:r>
        <w:rPr>
          <w:rFonts w:ascii="Times New Roman"/>
          <w:b/>
          <w:sz w:val="26"/>
        </w:rPr>
        <w:t xml:space="preserve"> 1</w:t>
      </w:r>
    </w:p>
    <w:p w:rsidR="00102918" w:rsidRDefault="00E345BE">
      <w:pPr>
        <w:pStyle w:val="a3"/>
        <w:ind w:left="0"/>
        <w:rPr>
          <w:sz w:val="22"/>
        </w:rPr>
      </w:pPr>
      <w:r>
        <w:rPr>
          <w:noProof/>
          <w:sz w:val="22"/>
          <w:lang w:val="ru-RU" w:eastAsia="ru-RU"/>
        </w:rPr>
        <w:drawing>
          <wp:inline distT="0" distB="0" distL="0" distR="0">
            <wp:extent cx="6301740" cy="44958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74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5BE" w:rsidRDefault="00E345BE">
      <w:pPr>
        <w:pStyle w:val="a3"/>
        <w:ind w:left="0"/>
        <w:rPr>
          <w:sz w:val="22"/>
        </w:rPr>
      </w:pPr>
    </w:p>
    <w:p w:rsidR="00102918" w:rsidRDefault="00102918">
      <w:pPr>
        <w:pStyle w:val="a3"/>
        <w:spacing w:before="2"/>
        <w:ind w:left="0"/>
        <w:rPr>
          <w:sz w:val="23"/>
        </w:rPr>
      </w:pPr>
    </w:p>
    <w:p w:rsidR="00102918" w:rsidRDefault="00E345BE">
      <w:pPr>
        <w:ind w:left="909" w:right="1436"/>
        <w:jc w:val="center"/>
        <w:rPr>
          <w:rFonts w:ascii="Courier New" w:hAnsi="Courier New"/>
          <w:b/>
          <w:sz w:val="36"/>
        </w:rPr>
      </w:pPr>
      <w:bookmarkStart w:id="1" w:name="Контрольні_запитання"/>
      <w:bookmarkEnd w:id="1"/>
      <w:r>
        <w:rPr>
          <w:rFonts w:ascii="Courier New" w:hAnsi="Courier New"/>
          <w:b/>
          <w:sz w:val="36"/>
        </w:rPr>
        <w:t>Контрольні запитання</w:t>
      </w:r>
    </w:p>
    <w:p w:rsidR="00102918" w:rsidRDefault="00E345BE">
      <w:pPr>
        <w:pStyle w:val="2"/>
        <w:numPr>
          <w:ilvl w:val="0"/>
          <w:numId w:val="1"/>
        </w:numPr>
        <w:tabs>
          <w:tab w:val="left" w:pos="457"/>
        </w:tabs>
        <w:spacing w:before="190" w:line="650" w:lineRule="atLeast"/>
        <w:ind w:right="563" w:firstLine="0"/>
        <w:rPr>
          <w:sz w:val="26"/>
        </w:rPr>
      </w:pPr>
      <w:r>
        <w:t>Визначте IP адреси вашої та цільової роб</w:t>
      </w:r>
      <w:r w:rsidR="00E93E9F">
        <w:t>очих станцій. Робоча: 192.168.11</w:t>
      </w:r>
      <w:r w:rsidR="001907B6">
        <w:t>.100</w:t>
      </w:r>
    </w:p>
    <w:p w:rsidR="00102918" w:rsidRDefault="00E345BE">
      <w:pPr>
        <w:spacing w:before="7"/>
        <w:ind w:left="119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Цільова: 128.119.245.12.</w:t>
      </w:r>
    </w:p>
    <w:p w:rsidR="00102918" w:rsidRDefault="00102918">
      <w:pPr>
        <w:pStyle w:val="a3"/>
        <w:spacing w:before="4"/>
        <w:ind w:left="0"/>
        <w:rPr>
          <w:rFonts w:ascii="Courier New"/>
          <w:sz w:val="28"/>
        </w:rPr>
      </w:pPr>
    </w:p>
    <w:p w:rsidR="00102918" w:rsidRDefault="00E345BE">
      <w:pPr>
        <w:pStyle w:val="a4"/>
        <w:numPr>
          <w:ilvl w:val="0"/>
          <w:numId w:val="1"/>
        </w:numPr>
        <w:tabs>
          <w:tab w:val="left" w:pos="457"/>
          <w:tab w:val="left" w:pos="1213"/>
          <w:tab w:val="left" w:pos="2807"/>
          <w:tab w:val="left" w:pos="3229"/>
          <w:tab w:val="left" w:pos="4154"/>
          <w:tab w:val="left" w:pos="5409"/>
          <w:tab w:val="left" w:pos="7172"/>
          <w:tab w:val="left" w:pos="8431"/>
          <w:tab w:val="left" w:pos="9524"/>
        </w:tabs>
        <w:spacing w:line="256" w:lineRule="auto"/>
        <w:ind w:right="235" w:firstLine="0"/>
        <w:rPr>
          <w:sz w:val="26"/>
        </w:rPr>
      </w:pPr>
      <w:r>
        <w:rPr>
          <w:sz w:val="28"/>
        </w:rPr>
        <w:t>Яке</w:t>
      </w:r>
      <w:r>
        <w:rPr>
          <w:sz w:val="28"/>
        </w:rPr>
        <w:tab/>
        <w:t>значення</w:t>
      </w:r>
      <w:r>
        <w:rPr>
          <w:sz w:val="28"/>
        </w:rPr>
        <w:tab/>
        <w:t>в</w:t>
      </w:r>
      <w:r>
        <w:rPr>
          <w:sz w:val="28"/>
        </w:rPr>
        <w:tab/>
        <w:t>полі</w:t>
      </w:r>
      <w:r>
        <w:rPr>
          <w:sz w:val="28"/>
        </w:rPr>
        <w:tab/>
        <w:t>номера</w:t>
      </w:r>
      <w:r>
        <w:rPr>
          <w:sz w:val="28"/>
        </w:rPr>
        <w:tab/>
        <w:t>протоколу</w:t>
      </w:r>
      <w:r>
        <w:rPr>
          <w:sz w:val="28"/>
        </w:rPr>
        <w:tab/>
        <w:t>вищого</w:t>
      </w:r>
      <w:r>
        <w:rPr>
          <w:sz w:val="28"/>
        </w:rPr>
        <w:tab/>
        <w:t>рівня</w:t>
      </w:r>
      <w:r>
        <w:rPr>
          <w:sz w:val="28"/>
        </w:rPr>
        <w:tab/>
      </w:r>
      <w:r>
        <w:rPr>
          <w:spacing w:val="-18"/>
          <w:sz w:val="28"/>
        </w:rPr>
        <w:t xml:space="preserve">в </w:t>
      </w:r>
      <w:r>
        <w:rPr>
          <w:sz w:val="28"/>
        </w:rPr>
        <w:t>заголовку IP першого пакету із запитом</w:t>
      </w:r>
      <w:r>
        <w:rPr>
          <w:spacing w:val="-12"/>
          <w:sz w:val="28"/>
        </w:rPr>
        <w:t xml:space="preserve"> </w:t>
      </w:r>
      <w:r>
        <w:rPr>
          <w:sz w:val="28"/>
        </w:rPr>
        <w:t>ICMP?</w:t>
      </w:r>
    </w:p>
    <w:p w:rsidR="00102918" w:rsidRDefault="00102918">
      <w:pPr>
        <w:pStyle w:val="a3"/>
        <w:spacing w:before="5"/>
        <w:ind w:left="0"/>
        <w:rPr>
          <w:rFonts w:ascii="Courier New"/>
          <w:sz w:val="30"/>
        </w:rPr>
      </w:pPr>
    </w:p>
    <w:p w:rsidR="00102918" w:rsidRDefault="00E345BE">
      <w:pPr>
        <w:ind w:left="119"/>
        <w:rPr>
          <w:rFonts w:ascii="Courier New"/>
          <w:sz w:val="28"/>
        </w:rPr>
      </w:pPr>
      <w:r>
        <w:rPr>
          <w:rFonts w:ascii="Courier New"/>
          <w:sz w:val="28"/>
        </w:rPr>
        <w:t>7</w:t>
      </w:r>
    </w:p>
    <w:p w:rsidR="00102918" w:rsidRDefault="00E93E9F">
      <w:pPr>
        <w:pStyle w:val="a3"/>
        <w:spacing w:before="2"/>
        <w:ind w:left="0"/>
        <w:rPr>
          <w:rFonts w:ascii="Courier New"/>
          <w:sz w:val="28"/>
        </w:rPr>
      </w:pPr>
      <w:r>
        <w:rPr>
          <w:rFonts w:ascii="Courier New"/>
          <w:noProof/>
          <w:sz w:val="28"/>
          <w:lang w:val="ru-RU" w:eastAsia="ru-RU"/>
        </w:rPr>
        <w:drawing>
          <wp:inline distT="0" distB="0" distL="0" distR="0">
            <wp:extent cx="5425440" cy="3733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918" w:rsidRDefault="00102918">
      <w:pPr>
        <w:rPr>
          <w:rFonts w:ascii="Courier New"/>
          <w:sz w:val="28"/>
        </w:rPr>
        <w:sectPr w:rsidR="00102918">
          <w:pgSz w:w="11910" w:h="16840"/>
          <w:pgMar w:top="940" w:right="520" w:bottom="280" w:left="1460" w:header="720" w:footer="720" w:gutter="0"/>
          <w:cols w:space="720"/>
        </w:sectPr>
      </w:pPr>
    </w:p>
    <w:p w:rsidR="00102918" w:rsidRDefault="00E345BE">
      <w:pPr>
        <w:pStyle w:val="a4"/>
        <w:numPr>
          <w:ilvl w:val="0"/>
          <w:numId w:val="1"/>
        </w:numPr>
        <w:tabs>
          <w:tab w:val="left" w:pos="620"/>
        </w:tabs>
        <w:spacing w:before="70" w:line="259" w:lineRule="auto"/>
        <w:ind w:right="209" w:firstLine="0"/>
        <w:jc w:val="both"/>
      </w:pPr>
      <w:r>
        <w:rPr>
          <w:sz w:val="28"/>
        </w:rPr>
        <w:lastRenderedPageBreak/>
        <w:t>Скільки байт займає заголовок IP першого пакету із запитом ICMP? Скільки байт займає корисна інформація (</w:t>
      </w:r>
      <w:proofErr w:type="spellStart"/>
      <w:r>
        <w:rPr>
          <w:sz w:val="28"/>
        </w:rPr>
        <w:t>payload</w:t>
      </w:r>
      <w:proofErr w:type="spellEnd"/>
      <w:r>
        <w:rPr>
          <w:sz w:val="28"/>
        </w:rPr>
        <w:t>) пакету? Поясніть як ви встановили кількість байт корисної</w:t>
      </w:r>
      <w:r>
        <w:rPr>
          <w:spacing w:val="-2"/>
          <w:sz w:val="28"/>
        </w:rPr>
        <w:t xml:space="preserve"> </w:t>
      </w:r>
      <w:r>
        <w:rPr>
          <w:sz w:val="28"/>
        </w:rPr>
        <w:t>інформації.</w:t>
      </w:r>
    </w:p>
    <w:p w:rsidR="00102918" w:rsidRPr="000D1DEE" w:rsidRDefault="00CA5201">
      <w:pPr>
        <w:pStyle w:val="a3"/>
        <w:spacing w:before="11"/>
        <w:ind w:left="0"/>
        <w:rPr>
          <w:rFonts w:ascii="Courier New"/>
          <w:sz w:val="29"/>
          <w:lang w:val="ru-RU"/>
        </w:rPr>
      </w:pPr>
      <w:r>
        <w:rPr>
          <w:rFonts w:ascii="Courier New"/>
          <w:sz w:val="29"/>
          <w:lang w:val="en-US"/>
        </w:rPr>
        <w:t>Header- 20 bytes</w:t>
      </w:r>
    </w:p>
    <w:p w:rsidR="00102918" w:rsidRDefault="00CA5201">
      <w:pPr>
        <w:ind w:left="119"/>
        <w:jc w:val="both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2008</w:t>
      </w:r>
      <w:r w:rsidR="00E345BE">
        <w:rPr>
          <w:rFonts w:ascii="Courier New" w:hAnsi="Courier New"/>
          <w:sz w:val="28"/>
        </w:rPr>
        <w:t xml:space="preserve"> </w:t>
      </w:r>
      <w:proofErr w:type="spellStart"/>
      <w:r w:rsidR="00E345BE">
        <w:rPr>
          <w:rFonts w:ascii="Courier New" w:hAnsi="Courier New"/>
          <w:sz w:val="28"/>
        </w:rPr>
        <w:t>bytes</w:t>
      </w:r>
      <w:proofErr w:type="spellEnd"/>
      <w:r w:rsidR="00E345BE">
        <w:rPr>
          <w:rFonts w:ascii="Courier New" w:hAnsi="Courier New"/>
          <w:sz w:val="28"/>
        </w:rPr>
        <w:t xml:space="preserve"> – </w:t>
      </w:r>
      <w:proofErr w:type="spellStart"/>
      <w:r w:rsidR="00E345BE">
        <w:rPr>
          <w:rFonts w:ascii="Courier New" w:hAnsi="Courier New"/>
          <w:sz w:val="28"/>
        </w:rPr>
        <w:t>payload</w:t>
      </w:r>
      <w:proofErr w:type="spellEnd"/>
      <w:r w:rsidR="00E345BE">
        <w:rPr>
          <w:rFonts w:ascii="Courier New" w:hAnsi="Courier New"/>
          <w:sz w:val="28"/>
        </w:rPr>
        <w:t>.</w:t>
      </w:r>
    </w:p>
    <w:p w:rsidR="00102918" w:rsidRDefault="00102918">
      <w:pPr>
        <w:pStyle w:val="a3"/>
        <w:ind w:left="0"/>
        <w:rPr>
          <w:rFonts w:ascii="Courier New"/>
        </w:rPr>
      </w:pPr>
    </w:p>
    <w:p w:rsidR="00102918" w:rsidRDefault="00E93E9F">
      <w:pPr>
        <w:pStyle w:val="a3"/>
        <w:spacing w:before="2"/>
        <w:ind w:left="0"/>
        <w:rPr>
          <w:rFonts w:ascii="Courier New"/>
          <w:sz w:val="11"/>
        </w:rPr>
      </w:pPr>
      <w:r>
        <w:rPr>
          <w:rFonts w:ascii="Courier New"/>
          <w:noProof/>
          <w:sz w:val="11"/>
          <w:lang w:val="ru-RU" w:eastAsia="ru-RU"/>
        </w:rPr>
        <w:drawing>
          <wp:inline distT="0" distB="0" distL="0" distR="0">
            <wp:extent cx="5029200" cy="533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918" w:rsidRDefault="00102918">
      <w:pPr>
        <w:pStyle w:val="a3"/>
        <w:ind w:left="0"/>
        <w:rPr>
          <w:rFonts w:ascii="Courier New"/>
        </w:rPr>
      </w:pPr>
    </w:p>
    <w:p w:rsidR="00102918" w:rsidRDefault="00E93E9F">
      <w:pPr>
        <w:pStyle w:val="a3"/>
        <w:spacing w:before="11"/>
        <w:ind w:left="0"/>
        <w:rPr>
          <w:rFonts w:ascii="Courier New"/>
        </w:rPr>
      </w:pPr>
      <w:r>
        <w:rPr>
          <w:rFonts w:ascii="Courier New"/>
          <w:noProof/>
          <w:lang w:val="ru-RU" w:eastAsia="ru-RU"/>
        </w:rPr>
        <w:drawing>
          <wp:inline distT="0" distB="0" distL="0" distR="0">
            <wp:extent cx="3886200" cy="762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918" w:rsidRDefault="00102918">
      <w:pPr>
        <w:pStyle w:val="a3"/>
        <w:spacing w:before="10"/>
        <w:ind w:left="0"/>
        <w:rPr>
          <w:rFonts w:ascii="Courier New"/>
          <w:sz w:val="37"/>
        </w:rPr>
      </w:pPr>
    </w:p>
    <w:p w:rsidR="00102918" w:rsidRDefault="00E345BE">
      <w:pPr>
        <w:pStyle w:val="a4"/>
        <w:numPr>
          <w:ilvl w:val="0"/>
          <w:numId w:val="1"/>
        </w:numPr>
        <w:tabs>
          <w:tab w:val="left" w:pos="456"/>
        </w:tabs>
        <w:spacing w:line="259" w:lineRule="auto"/>
        <w:ind w:right="220" w:firstLine="0"/>
        <w:jc w:val="both"/>
        <w:rPr>
          <w:sz w:val="26"/>
        </w:rPr>
      </w:pPr>
      <w:proofErr w:type="spellStart"/>
      <w:r>
        <w:rPr>
          <w:sz w:val="28"/>
        </w:rPr>
        <w:t>Дослідіть</w:t>
      </w:r>
      <w:proofErr w:type="spellEnd"/>
      <w:r>
        <w:rPr>
          <w:sz w:val="28"/>
        </w:rPr>
        <w:t xml:space="preserve"> пакет із пунктів 2/3. Чи фрагментований цей пакет? Поясніть як ви встановили фрагментацію пакету. Як можна встановити номер фрагменту, що передається у пакеті?</w:t>
      </w:r>
    </w:p>
    <w:p w:rsidR="00102918" w:rsidRDefault="00102918">
      <w:pPr>
        <w:pStyle w:val="a3"/>
        <w:ind w:left="0"/>
        <w:rPr>
          <w:rFonts w:ascii="Courier New"/>
          <w:sz w:val="35"/>
        </w:rPr>
      </w:pPr>
    </w:p>
    <w:p w:rsidR="00102918" w:rsidRDefault="00E345BE">
      <w:pPr>
        <w:spacing w:line="242" w:lineRule="auto"/>
        <w:ind w:left="119" w:right="2061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 xml:space="preserve">Пакет фрагментований. За допомогою </w:t>
      </w:r>
      <w:proofErr w:type="spellStart"/>
      <w:r>
        <w:rPr>
          <w:rFonts w:ascii="Courier New" w:hAnsi="Courier New"/>
          <w:sz w:val="28"/>
        </w:rPr>
        <w:t>Flags</w:t>
      </w:r>
      <w:proofErr w:type="spellEnd"/>
      <w:r>
        <w:rPr>
          <w:rFonts w:ascii="Courier New" w:hAnsi="Courier New"/>
          <w:sz w:val="28"/>
        </w:rPr>
        <w:t>, який передається.</w:t>
      </w:r>
    </w:p>
    <w:p w:rsidR="00102918" w:rsidRDefault="00102918">
      <w:pPr>
        <w:pStyle w:val="a3"/>
        <w:ind w:left="0"/>
        <w:rPr>
          <w:rFonts w:ascii="Courier New"/>
        </w:rPr>
      </w:pPr>
    </w:p>
    <w:p w:rsidR="00102918" w:rsidRDefault="00E93E9F">
      <w:pPr>
        <w:pStyle w:val="a3"/>
        <w:spacing w:before="5"/>
        <w:ind w:left="0"/>
        <w:rPr>
          <w:rFonts w:ascii="Courier New"/>
          <w:sz w:val="15"/>
        </w:rPr>
      </w:pPr>
      <w:r>
        <w:rPr>
          <w:rFonts w:ascii="Courier New"/>
          <w:noProof/>
          <w:sz w:val="15"/>
          <w:lang w:val="ru-RU" w:eastAsia="ru-RU"/>
        </w:rPr>
        <w:drawing>
          <wp:inline distT="0" distB="0" distL="0" distR="0">
            <wp:extent cx="3840480" cy="98298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918" w:rsidRDefault="00102918">
      <w:pPr>
        <w:pStyle w:val="a3"/>
        <w:spacing w:before="8"/>
        <w:ind w:left="0"/>
        <w:rPr>
          <w:rFonts w:ascii="Courier New"/>
          <w:sz w:val="37"/>
        </w:rPr>
      </w:pPr>
    </w:p>
    <w:p w:rsidR="00102918" w:rsidRDefault="00E345BE">
      <w:pPr>
        <w:pStyle w:val="a4"/>
        <w:numPr>
          <w:ilvl w:val="0"/>
          <w:numId w:val="1"/>
        </w:numPr>
        <w:tabs>
          <w:tab w:val="left" w:pos="821"/>
        </w:tabs>
        <w:spacing w:line="259" w:lineRule="auto"/>
        <w:ind w:firstLine="0"/>
        <w:jc w:val="both"/>
      </w:pPr>
      <w:r>
        <w:rPr>
          <w:sz w:val="28"/>
        </w:rPr>
        <w:t xml:space="preserve">Знайдіть наступний фрагмент </w:t>
      </w:r>
      <w:proofErr w:type="spellStart"/>
      <w:r>
        <w:rPr>
          <w:sz w:val="28"/>
        </w:rPr>
        <w:t>датаграми</w:t>
      </w:r>
      <w:proofErr w:type="spellEnd"/>
      <w:r>
        <w:rPr>
          <w:sz w:val="28"/>
        </w:rPr>
        <w:t xml:space="preserve"> IP. Яка інформація дозволяє встановити наявність наступних фрагментів, що мають слідувати за другим</w:t>
      </w:r>
      <w:r>
        <w:rPr>
          <w:spacing w:val="-21"/>
          <w:sz w:val="28"/>
        </w:rPr>
        <w:t xml:space="preserve"> </w:t>
      </w:r>
      <w:r>
        <w:rPr>
          <w:sz w:val="28"/>
        </w:rPr>
        <w:t>фрагментом?</w:t>
      </w:r>
    </w:p>
    <w:p w:rsidR="00102918" w:rsidRDefault="00102918">
      <w:pPr>
        <w:pStyle w:val="a3"/>
        <w:ind w:left="0"/>
        <w:rPr>
          <w:rFonts w:ascii="Courier New"/>
        </w:rPr>
      </w:pPr>
    </w:p>
    <w:p w:rsidR="00102918" w:rsidRDefault="00E93E9F">
      <w:pPr>
        <w:pStyle w:val="a3"/>
        <w:spacing w:before="10"/>
        <w:ind w:left="0"/>
        <w:rPr>
          <w:rFonts w:ascii="Courier New"/>
          <w:sz w:val="22"/>
        </w:rPr>
      </w:pPr>
      <w:r>
        <w:rPr>
          <w:rFonts w:ascii="Courier New"/>
          <w:noProof/>
          <w:sz w:val="22"/>
          <w:lang w:val="ru-RU" w:eastAsia="ru-RU"/>
        </w:rPr>
        <w:drawing>
          <wp:inline distT="0" distB="0" distL="0" distR="0">
            <wp:extent cx="2286000" cy="6096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918" w:rsidRDefault="00102918">
      <w:pPr>
        <w:rPr>
          <w:rFonts w:ascii="Courier New"/>
        </w:rPr>
        <w:sectPr w:rsidR="00102918">
          <w:pgSz w:w="11910" w:h="16840"/>
          <w:pgMar w:top="960" w:right="520" w:bottom="280" w:left="1460" w:header="720" w:footer="720" w:gutter="0"/>
          <w:cols w:space="720"/>
        </w:sectPr>
      </w:pPr>
    </w:p>
    <w:p w:rsidR="00102918" w:rsidRDefault="00E345BE">
      <w:pPr>
        <w:pStyle w:val="a4"/>
        <w:numPr>
          <w:ilvl w:val="0"/>
          <w:numId w:val="1"/>
        </w:numPr>
        <w:tabs>
          <w:tab w:val="left" w:pos="610"/>
        </w:tabs>
        <w:spacing w:before="70" w:line="256" w:lineRule="auto"/>
        <w:ind w:right="236" w:firstLine="0"/>
        <w:jc w:val="both"/>
      </w:pPr>
      <w:r>
        <w:rPr>
          <w:sz w:val="28"/>
        </w:rPr>
        <w:lastRenderedPageBreak/>
        <w:t>Як поля протоколу IP відрізняють перший фрагмент від другого?</w:t>
      </w:r>
    </w:p>
    <w:p w:rsidR="00102918" w:rsidRDefault="00102918">
      <w:pPr>
        <w:pStyle w:val="a3"/>
        <w:spacing w:before="9"/>
        <w:ind w:left="0"/>
        <w:rPr>
          <w:rFonts w:ascii="Courier New"/>
          <w:sz w:val="30"/>
        </w:rPr>
      </w:pPr>
    </w:p>
    <w:p w:rsidR="00102918" w:rsidRDefault="000D1DEE">
      <w:pPr>
        <w:pStyle w:val="a3"/>
        <w:spacing w:before="10"/>
        <w:ind w:left="0"/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</w:rPr>
        <w:t xml:space="preserve">Фрагменти відрізняються за </w:t>
      </w:r>
      <w:r>
        <w:rPr>
          <w:rFonts w:ascii="Courier New" w:hAnsi="Courier New" w:cs="Courier New"/>
          <w:sz w:val="28"/>
          <w:szCs w:val="28"/>
          <w:lang w:val="en-US"/>
        </w:rPr>
        <w:t>flags</w:t>
      </w:r>
      <w:r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ru-RU"/>
        </w:rPr>
        <w:t xml:space="preserve">у кожного фрагменту </w:t>
      </w:r>
      <w:proofErr w:type="spellStart"/>
      <w:r>
        <w:rPr>
          <w:rFonts w:ascii="Courier New" w:hAnsi="Courier New" w:cs="Courier New"/>
          <w:sz w:val="28"/>
          <w:szCs w:val="28"/>
          <w:lang w:val="ru-RU"/>
        </w:rPr>
        <w:t>він</w:t>
      </w:r>
      <w:proofErr w:type="spellEnd"/>
      <w:r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ru-RU"/>
        </w:rPr>
        <w:t>різний</w:t>
      </w:r>
      <w:proofErr w:type="spellEnd"/>
    </w:p>
    <w:p w:rsidR="000D1DEE" w:rsidRPr="000D1DEE" w:rsidRDefault="000D1DEE">
      <w:pPr>
        <w:pStyle w:val="a3"/>
        <w:spacing w:before="10"/>
        <w:ind w:left="0"/>
        <w:rPr>
          <w:rFonts w:ascii="Courier New" w:hAnsi="Courier New" w:cs="Courier New"/>
          <w:sz w:val="28"/>
          <w:szCs w:val="28"/>
        </w:rPr>
      </w:pPr>
    </w:p>
    <w:p w:rsidR="00102918" w:rsidRDefault="00E345BE">
      <w:pPr>
        <w:pStyle w:val="a4"/>
        <w:numPr>
          <w:ilvl w:val="0"/>
          <w:numId w:val="1"/>
        </w:numPr>
        <w:tabs>
          <w:tab w:val="left" w:pos="671"/>
        </w:tabs>
        <w:spacing w:before="1" w:line="256" w:lineRule="auto"/>
        <w:ind w:firstLine="0"/>
        <w:jc w:val="both"/>
        <w:rPr>
          <w:sz w:val="28"/>
        </w:rPr>
      </w:pPr>
      <w:r>
        <w:rPr>
          <w:sz w:val="28"/>
        </w:rPr>
        <w:t>Розгляньте послідовність пакетів IP із запитами ICMP вашої робочої станції. Які поля заголовку IP завжди змінюються?</w:t>
      </w:r>
    </w:p>
    <w:p w:rsidR="00102918" w:rsidRDefault="00102918">
      <w:pPr>
        <w:pStyle w:val="a3"/>
        <w:spacing w:before="10"/>
        <w:ind w:left="0"/>
        <w:rPr>
          <w:rFonts w:ascii="Courier New"/>
          <w:sz w:val="30"/>
        </w:rPr>
      </w:pPr>
    </w:p>
    <w:p w:rsidR="00102918" w:rsidRDefault="00E345BE">
      <w:pPr>
        <w:ind w:left="119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 xml:space="preserve">Завжди змінюється поле </w:t>
      </w:r>
      <w:proofErr w:type="spellStart"/>
      <w:r>
        <w:rPr>
          <w:rFonts w:ascii="Courier New" w:hAnsi="Courier New"/>
          <w:sz w:val="28"/>
        </w:rPr>
        <w:t>Identification</w:t>
      </w:r>
      <w:proofErr w:type="spellEnd"/>
      <w:r w:rsidR="00E6640A">
        <w:rPr>
          <w:rFonts w:ascii="Courier New" w:hAnsi="Courier New"/>
          <w:sz w:val="28"/>
          <w:lang w:val="en-US"/>
        </w:rPr>
        <w:t xml:space="preserve">, </w:t>
      </w:r>
      <w:proofErr w:type="spellStart"/>
      <w:r w:rsidR="00E6640A">
        <w:rPr>
          <w:rFonts w:ascii="Courier New" w:hAnsi="Courier New"/>
          <w:sz w:val="28"/>
          <w:lang w:val="en-US"/>
        </w:rPr>
        <w:t>heaeder</w:t>
      </w:r>
      <w:proofErr w:type="spellEnd"/>
      <w:r w:rsidR="00E6640A">
        <w:rPr>
          <w:rFonts w:ascii="Courier New" w:hAnsi="Courier New"/>
          <w:sz w:val="28"/>
          <w:lang w:val="en-US"/>
        </w:rPr>
        <w:t xml:space="preserve"> checksum, fragments</w:t>
      </w:r>
      <w:r>
        <w:rPr>
          <w:rFonts w:ascii="Courier New" w:hAnsi="Courier New"/>
          <w:sz w:val="28"/>
        </w:rPr>
        <w:t>.</w:t>
      </w:r>
    </w:p>
    <w:p w:rsidR="00102918" w:rsidRDefault="00102918">
      <w:pPr>
        <w:pStyle w:val="a3"/>
        <w:spacing w:before="10"/>
        <w:ind w:left="0"/>
        <w:rPr>
          <w:rFonts w:ascii="Courier New"/>
          <w:sz w:val="27"/>
        </w:rPr>
      </w:pPr>
    </w:p>
    <w:p w:rsidR="00102918" w:rsidRDefault="00E345BE">
      <w:pPr>
        <w:pStyle w:val="a4"/>
        <w:numPr>
          <w:ilvl w:val="0"/>
          <w:numId w:val="1"/>
        </w:numPr>
        <w:tabs>
          <w:tab w:val="left" w:pos="671"/>
        </w:tabs>
        <w:spacing w:line="259" w:lineRule="auto"/>
        <w:ind w:right="214" w:firstLine="0"/>
        <w:jc w:val="both"/>
        <w:rPr>
          <w:sz w:val="28"/>
        </w:rPr>
      </w:pPr>
      <w:r>
        <w:rPr>
          <w:sz w:val="28"/>
        </w:rPr>
        <w:t>Розгляньте послідовність пакетів IP із запитами ICMP вашої робочої станції. Які поля заголовку IP мають зберігати свої значення? Які поля мають змінюватися? Чому?</w:t>
      </w:r>
    </w:p>
    <w:p w:rsidR="00102918" w:rsidRDefault="00102918">
      <w:pPr>
        <w:pStyle w:val="a3"/>
        <w:spacing w:before="4"/>
        <w:ind w:left="0"/>
        <w:rPr>
          <w:rFonts w:ascii="Courier New"/>
          <w:sz w:val="30"/>
        </w:rPr>
      </w:pPr>
    </w:p>
    <w:p w:rsidR="00E6640A" w:rsidRDefault="000D1DEE" w:rsidP="00E6640A">
      <w:pPr>
        <w:ind w:left="119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Зберігаються усі о</w:t>
      </w:r>
      <w:r w:rsidR="00E345BE">
        <w:rPr>
          <w:rFonts w:ascii="Courier New" w:hAnsi="Courier New"/>
          <w:sz w:val="28"/>
        </w:rPr>
        <w:t xml:space="preserve">крім поля </w:t>
      </w:r>
      <w:proofErr w:type="spellStart"/>
      <w:r w:rsidR="00E6640A">
        <w:rPr>
          <w:rFonts w:ascii="Courier New" w:hAnsi="Courier New"/>
          <w:sz w:val="28"/>
        </w:rPr>
        <w:t>Identification</w:t>
      </w:r>
      <w:proofErr w:type="spellEnd"/>
      <w:r w:rsidR="00E6640A">
        <w:rPr>
          <w:rFonts w:ascii="Courier New" w:hAnsi="Courier New"/>
          <w:sz w:val="28"/>
          <w:lang w:val="en-US"/>
        </w:rPr>
        <w:t>, header checksum, fragments</w:t>
      </w:r>
      <w:r w:rsidR="00E6640A">
        <w:rPr>
          <w:rFonts w:ascii="Courier New" w:hAnsi="Courier New"/>
          <w:sz w:val="28"/>
        </w:rPr>
        <w:t>.</w:t>
      </w:r>
    </w:p>
    <w:p w:rsidR="00102918" w:rsidRDefault="00E6640A">
      <w:pPr>
        <w:spacing w:before="1"/>
        <w:ind w:left="119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Вони повинні</w:t>
      </w:r>
      <w:r w:rsidR="00E345BE">
        <w:rPr>
          <w:rFonts w:ascii="Courier New" w:hAnsi="Courier New"/>
          <w:sz w:val="28"/>
        </w:rPr>
        <w:t xml:space="preserve"> змінюватися, бо кожного разу ми ідентифікуємо інший запит.</w:t>
      </w:r>
    </w:p>
    <w:p w:rsidR="0044383F" w:rsidRDefault="0044383F">
      <w:pPr>
        <w:pStyle w:val="a3"/>
        <w:spacing w:before="10"/>
        <w:ind w:left="0"/>
        <w:rPr>
          <w:noProof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>
            <wp:extent cx="5029200" cy="30480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83F" w:rsidRDefault="0044383F">
      <w:pPr>
        <w:pStyle w:val="a3"/>
        <w:spacing w:before="10"/>
        <w:ind w:left="0"/>
        <w:rPr>
          <w:noProof/>
          <w:lang w:val="ru-RU" w:eastAsia="ru-RU"/>
        </w:rPr>
      </w:pPr>
      <w:bookmarkStart w:id="2" w:name="_GoBack"/>
      <w:bookmarkEnd w:id="2"/>
    </w:p>
    <w:p w:rsidR="0044383F" w:rsidRDefault="0044383F">
      <w:pPr>
        <w:pStyle w:val="a3"/>
        <w:spacing w:before="10"/>
        <w:ind w:left="0"/>
        <w:rPr>
          <w:noProof/>
          <w:lang w:val="ru-RU"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914A284" wp14:editId="57AB9617">
            <wp:extent cx="5181600" cy="30480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862" w:rsidRPr="004E7862" w:rsidRDefault="00851467">
      <w:pPr>
        <w:pStyle w:val="a3"/>
        <w:spacing w:before="10"/>
        <w:ind w:left="0"/>
        <w:rPr>
          <w:noProof/>
          <w:lang w:val="ru-RU" w:eastAsia="ru-RU"/>
        </w:rPr>
      </w:pPr>
      <w:r>
        <w:rPr>
          <w:noProof/>
          <w:lang w:val="ru-RU" w:eastAsia="ru-RU"/>
        </w:rPr>
        <w:t xml:space="preserve"> </w:t>
      </w:r>
      <w:r w:rsidR="004E7862">
        <w:rPr>
          <w:noProof/>
          <w:lang w:val="ru-RU" w:eastAsia="ru-RU"/>
        </w:rPr>
        <w:t xml:space="preserve">  </w:t>
      </w:r>
    </w:p>
    <w:p w:rsidR="00102918" w:rsidRDefault="00102918">
      <w:pPr>
        <w:pStyle w:val="a3"/>
        <w:ind w:left="0"/>
        <w:rPr>
          <w:rFonts w:ascii="Courier New"/>
          <w:sz w:val="32"/>
        </w:rPr>
      </w:pPr>
    </w:p>
    <w:p w:rsidR="00102918" w:rsidRDefault="00102918">
      <w:pPr>
        <w:pStyle w:val="a3"/>
        <w:spacing w:before="8"/>
        <w:ind w:left="0"/>
        <w:rPr>
          <w:rFonts w:ascii="Courier New"/>
          <w:sz w:val="30"/>
        </w:rPr>
      </w:pPr>
    </w:p>
    <w:p w:rsidR="00102918" w:rsidRDefault="00E345BE">
      <w:pPr>
        <w:pStyle w:val="a4"/>
        <w:numPr>
          <w:ilvl w:val="0"/>
          <w:numId w:val="1"/>
        </w:numPr>
        <w:tabs>
          <w:tab w:val="left" w:pos="671"/>
        </w:tabs>
        <w:ind w:firstLine="0"/>
        <w:jc w:val="both"/>
        <w:rPr>
          <w:sz w:val="28"/>
        </w:rPr>
      </w:pPr>
      <w:r>
        <w:rPr>
          <w:sz w:val="28"/>
        </w:rPr>
        <w:t xml:space="preserve">Розгляньте послідовність пакетів IP із запитами ICMP вашої робочої станції. Опишіть закономірність зміни значень поля </w:t>
      </w:r>
      <w:proofErr w:type="spellStart"/>
      <w:r>
        <w:rPr>
          <w:sz w:val="28"/>
        </w:rPr>
        <w:t>Identification</w:t>
      </w:r>
      <w:proofErr w:type="spellEnd"/>
      <w:r>
        <w:rPr>
          <w:sz w:val="28"/>
        </w:rPr>
        <w:t xml:space="preserve"> рівня</w:t>
      </w:r>
      <w:r>
        <w:rPr>
          <w:spacing w:val="-2"/>
          <w:sz w:val="28"/>
        </w:rPr>
        <w:t xml:space="preserve"> </w:t>
      </w:r>
      <w:r>
        <w:rPr>
          <w:sz w:val="28"/>
        </w:rPr>
        <w:t>IP.</w:t>
      </w:r>
    </w:p>
    <w:p w:rsidR="00102918" w:rsidRDefault="00102918">
      <w:pPr>
        <w:pStyle w:val="a3"/>
        <w:spacing w:before="10"/>
        <w:ind w:left="0"/>
        <w:rPr>
          <w:rFonts w:ascii="Courier New"/>
          <w:sz w:val="27"/>
        </w:rPr>
      </w:pPr>
    </w:p>
    <w:p w:rsidR="00102918" w:rsidRDefault="00E345BE">
      <w:pPr>
        <w:ind w:left="119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Кожного разу додається одиниця до коду.</w:t>
      </w:r>
    </w:p>
    <w:p w:rsidR="00102918" w:rsidRDefault="00102918">
      <w:pPr>
        <w:pStyle w:val="a3"/>
        <w:spacing w:before="11"/>
        <w:ind w:left="0"/>
        <w:rPr>
          <w:rFonts w:ascii="Courier New"/>
          <w:sz w:val="27"/>
        </w:rPr>
      </w:pPr>
    </w:p>
    <w:p w:rsidR="00102918" w:rsidRDefault="00E345BE">
      <w:pPr>
        <w:pStyle w:val="a4"/>
        <w:numPr>
          <w:ilvl w:val="0"/>
          <w:numId w:val="1"/>
        </w:numPr>
        <w:tabs>
          <w:tab w:val="left" w:pos="792"/>
        </w:tabs>
        <w:spacing w:line="242" w:lineRule="auto"/>
        <w:ind w:right="213" w:firstLine="0"/>
        <w:jc w:val="both"/>
        <w:rPr>
          <w:sz w:val="28"/>
        </w:rPr>
      </w:pPr>
      <w:r>
        <w:rPr>
          <w:sz w:val="28"/>
        </w:rPr>
        <w:t>Розгляньте послідовність пакетів IP із повідомленнями TTL-</w:t>
      </w:r>
      <w:proofErr w:type="spellStart"/>
      <w:r>
        <w:rPr>
          <w:sz w:val="28"/>
        </w:rPr>
        <w:t>exceeded</w:t>
      </w:r>
      <w:proofErr w:type="spellEnd"/>
      <w:r>
        <w:rPr>
          <w:sz w:val="28"/>
        </w:rPr>
        <w:t xml:space="preserve"> від найближчого маршрутизатора. Які значення встановлені у полях </w:t>
      </w:r>
      <w:proofErr w:type="spellStart"/>
      <w:r>
        <w:rPr>
          <w:sz w:val="28"/>
        </w:rPr>
        <w:t>Identification</w:t>
      </w:r>
      <w:proofErr w:type="spellEnd"/>
      <w:r>
        <w:rPr>
          <w:sz w:val="28"/>
        </w:rPr>
        <w:t xml:space="preserve"> та</w:t>
      </w:r>
      <w:r>
        <w:rPr>
          <w:spacing w:val="-9"/>
          <w:sz w:val="28"/>
        </w:rPr>
        <w:t xml:space="preserve"> </w:t>
      </w:r>
      <w:r>
        <w:rPr>
          <w:sz w:val="28"/>
        </w:rPr>
        <w:t>TTL?</w:t>
      </w:r>
    </w:p>
    <w:p w:rsidR="00102918" w:rsidRDefault="00102918">
      <w:pPr>
        <w:spacing w:line="242" w:lineRule="auto"/>
        <w:jc w:val="both"/>
        <w:rPr>
          <w:sz w:val="28"/>
        </w:rPr>
      </w:pPr>
    </w:p>
    <w:p w:rsidR="003123EC" w:rsidRDefault="0044383F">
      <w:pPr>
        <w:spacing w:line="242" w:lineRule="auto"/>
        <w:jc w:val="both"/>
        <w:rPr>
          <w:sz w:val="28"/>
        </w:rPr>
      </w:pPr>
      <w:r>
        <w:rPr>
          <w:noProof/>
          <w:sz w:val="28"/>
          <w:lang w:val="ru-RU" w:eastAsia="ru-RU"/>
        </w:rPr>
        <w:drawing>
          <wp:inline distT="0" distB="0" distL="0" distR="0">
            <wp:extent cx="3810000" cy="12192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3EC" w:rsidRDefault="003123EC" w:rsidP="003123EC">
      <w:pPr>
        <w:rPr>
          <w:sz w:val="28"/>
        </w:rPr>
      </w:pPr>
    </w:p>
    <w:p w:rsidR="003123EC" w:rsidRDefault="003123EC" w:rsidP="003123EC">
      <w:pPr>
        <w:rPr>
          <w:sz w:val="28"/>
        </w:rPr>
      </w:pPr>
    </w:p>
    <w:p w:rsidR="003123EC" w:rsidRPr="003123EC" w:rsidRDefault="003123EC" w:rsidP="003123EC">
      <w:pPr>
        <w:rPr>
          <w:sz w:val="28"/>
        </w:rPr>
        <w:sectPr w:rsidR="003123EC" w:rsidRPr="003123EC">
          <w:pgSz w:w="11910" w:h="16840"/>
          <w:pgMar w:top="960" w:right="520" w:bottom="280" w:left="1460" w:header="720" w:footer="720" w:gutter="0"/>
          <w:cols w:space="720"/>
        </w:sectPr>
      </w:pPr>
    </w:p>
    <w:p w:rsidR="00102918" w:rsidRDefault="00102918" w:rsidP="003123EC">
      <w:pPr>
        <w:pStyle w:val="a3"/>
        <w:ind w:left="0"/>
        <w:rPr>
          <w:rFonts w:ascii="Courier New"/>
        </w:rPr>
      </w:pPr>
    </w:p>
    <w:p w:rsidR="00102918" w:rsidRDefault="00102918">
      <w:pPr>
        <w:pStyle w:val="a3"/>
        <w:ind w:left="0"/>
        <w:rPr>
          <w:rFonts w:ascii="Courier New"/>
        </w:rPr>
      </w:pPr>
    </w:p>
    <w:p w:rsidR="00102918" w:rsidRDefault="00102918">
      <w:pPr>
        <w:pStyle w:val="a3"/>
        <w:spacing w:before="8"/>
        <w:ind w:left="0"/>
        <w:rPr>
          <w:rFonts w:ascii="Courier New"/>
          <w:sz w:val="18"/>
        </w:rPr>
      </w:pPr>
    </w:p>
    <w:p w:rsidR="00102918" w:rsidRDefault="00E345BE">
      <w:pPr>
        <w:pStyle w:val="a4"/>
        <w:numPr>
          <w:ilvl w:val="0"/>
          <w:numId w:val="1"/>
        </w:numPr>
        <w:tabs>
          <w:tab w:val="left" w:pos="792"/>
        </w:tabs>
        <w:spacing w:before="99"/>
        <w:ind w:right="211" w:firstLine="0"/>
        <w:jc w:val="both"/>
        <w:rPr>
          <w:sz w:val="28"/>
        </w:rPr>
      </w:pPr>
      <w:r>
        <w:rPr>
          <w:sz w:val="28"/>
        </w:rPr>
        <w:t>Розгляньте послідовність пакетів IP із повідомленнями TTL-</w:t>
      </w:r>
      <w:proofErr w:type="spellStart"/>
      <w:r>
        <w:rPr>
          <w:sz w:val="28"/>
        </w:rPr>
        <w:t>exceeded</w:t>
      </w:r>
      <w:proofErr w:type="spellEnd"/>
      <w:r>
        <w:rPr>
          <w:sz w:val="28"/>
        </w:rPr>
        <w:t xml:space="preserve"> від найближчого маршрутизатора. Які значення встановлені у полях </w:t>
      </w:r>
      <w:proofErr w:type="spellStart"/>
      <w:r>
        <w:rPr>
          <w:sz w:val="28"/>
        </w:rPr>
        <w:t>Identification</w:t>
      </w:r>
      <w:proofErr w:type="spellEnd"/>
      <w:r>
        <w:rPr>
          <w:sz w:val="28"/>
        </w:rPr>
        <w:t xml:space="preserve"> та TTL? Чи змінюються ці значення для різних пакетів у послідовності?</w:t>
      </w:r>
      <w:r>
        <w:rPr>
          <w:spacing w:val="-28"/>
          <w:sz w:val="28"/>
        </w:rPr>
        <w:t xml:space="preserve"> </w:t>
      </w:r>
      <w:r>
        <w:rPr>
          <w:sz w:val="28"/>
        </w:rPr>
        <w:t>Чому?</w:t>
      </w:r>
    </w:p>
    <w:p w:rsidR="00102918" w:rsidRDefault="00102918">
      <w:pPr>
        <w:pStyle w:val="a3"/>
        <w:spacing w:before="3"/>
        <w:ind w:left="0"/>
        <w:rPr>
          <w:rFonts w:ascii="Courier New"/>
          <w:sz w:val="28"/>
        </w:rPr>
      </w:pPr>
    </w:p>
    <w:p w:rsidR="00102918" w:rsidRPr="00E345BE" w:rsidRDefault="003123EC">
      <w:pPr>
        <w:tabs>
          <w:tab w:val="left" w:pos="886"/>
          <w:tab w:val="left" w:pos="2825"/>
          <w:tab w:val="left" w:pos="3759"/>
          <w:tab w:val="left" w:pos="4369"/>
          <w:tab w:val="left" w:pos="6319"/>
          <w:tab w:val="left" w:pos="7927"/>
          <w:tab w:val="left" w:pos="9196"/>
        </w:tabs>
        <w:ind w:left="119" w:right="227"/>
        <w:rPr>
          <w:rFonts w:ascii="Courier New" w:hAnsi="Courier New"/>
          <w:sz w:val="28"/>
        </w:rPr>
      </w:pPr>
      <w:r>
        <w:rPr>
          <w:rFonts w:ascii="Courier New" w:hAnsi="Courier New"/>
          <w:sz w:val="28"/>
          <w:lang w:val="en-US"/>
        </w:rPr>
        <w:t>TTL</w:t>
      </w:r>
      <w:r w:rsidRPr="003123EC">
        <w:rPr>
          <w:rFonts w:ascii="Courier New" w:hAnsi="Courier New"/>
          <w:sz w:val="28"/>
        </w:rPr>
        <w:t xml:space="preserve"> </w:t>
      </w:r>
      <w:r>
        <w:rPr>
          <w:rFonts w:ascii="Courier New" w:hAnsi="Courier New"/>
          <w:sz w:val="28"/>
        </w:rPr>
        <w:t xml:space="preserve">не змінюється. </w:t>
      </w:r>
      <w:r>
        <w:rPr>
          <w:rFonts w:ascii="Courier New" w:hAnsi="Courier New"/>
          <w:sz w:val="28"/>
          <w:lang w:val="en-US"/>
        </w:rPr>
        <w:t>Identification</w:t>
      </w:r>
      <w:r w:rsidRPr="003123EC">
        <w:rPr>
          <w:rFonts w:ascii="Courier New" w:hAnsi="Courier New"/>
          <w:sz w:val="28"/>
        </w:rPr>
        <w:t xml:space="preserve"> </w:t>
      </w:r>
      <w:r>
        <w:rPr>
          <w:rFonts w:ascii="Courier New" w:hAnsi="Courier New"/>
          <w:sz w:val="28"/>
        </w:rPr>
        <w:t>змінюється, бо ідентифікуються різні відповіді на різні запити.</w:t>
      </w:r>
    </w:p>
    <w:p w:rsidR="00102918" w:rsidRDefault="00102918">
      <w:pPr>
        <w:pStyle w:val="a3"/>
        <w:spacing w:before="8"/>
        <w:ind w:left="0"/>
        <w:rPr>
          <w:rFonts w:ascii="Courier New"/>
          <w:sz w:val="34"/>
        </w:rPr>
      </w:pPr>
    </w:p>
    <w:p w:rsidR="00102918" w:rsidRDefault="00E345BE">
      <w:pPr>
        <w:spacing w:line="360" w:lineRule="auto"/>
        <w:ind w:left="119" w:right="233"/>
        <w:rPr>
          <w:rFonts w:ascii="Courier New" w:hAnsi="Courier New"/>
          <w:sz w:val="28"/>
        </w:rPr>
      </w:pPr>
      <w:r>
        <w:rPr>
          <w:rFonts w:ascii="Courier New" w:hAnsi="Courier New"/>
          <w:b/>
          <w:sz w:val="28"/>
        </w:rPr>
        <w:t xml:space="preserve">Висновок: </w:t>
      </w:r>
      <w:r>
        <w:rPr>
          <w:rFonts w:ascii="Courier New" w:hAnsi="Courier New"/>
          <w:sz w:val="28"/>
        </w:rPr>
        <w:t xml:space="preserve">В ході виконання даної лабораторної роботи, були покращено навички використання програми </w:t>
      </w:r>
      <w:proofErr w:type="spellStart"/>
      <w:r>
        <w:rPr>
          <w:rFonts w:ascii="Courier New" w:hAnsi="Courier New"/>
          <w:sz w:val="28"/>
        </w:rPr>
        <w:t>Wireshark</w:t>
      </w:r>
      <w:proofErr w:type="spellEnd"/>
      <w:r>
        <w:rPr>
          <w:rFonts w:ascii="Courier New" w:hAnsi="Courier New"/>
          <w:sz w:val="28"/>
        </w:rPr>
        <w:t xml:space="preserve"> для захоплення пакетів. Було проаналізовано протоколи </w:t>
      </w:r>
      <w:r>
        <w:rPr>
          <w:rFonts w:ascii="Courier New" w:hAnsi="Courier New"/>
          <w:spacing w:val="3"/>
          <w:sz w:val="28"/>
        </w:rPr>
        <w:t xml:space="preserve">IP </w:t>
      </w:r>
      <w:r>
        <w:rPr>
          <w:rFonts w:ascii="Courier New" w:hAnsi="Courier New"/>
          <w:sz w:val="28"/>
        </w:rPr>
        <w:t>та було проведено аналіз деталей роботи даних</w:t>
      </w:r>
      <w:r>
        <w:rPr>
          <w:rFonts w:ascii="Courier New" w:hAnsi="Courier New"/>
          <w:spacing w:val="-42"/>
          <w:sz w:val="28"/>
        </w:rPr>
        <w:t xml:space="preserve"> </w:t>
      </w:r>
      <w:r>
        <w:rPr>
          <w:rFonts w:ascii="Courier New" w:hAnsi="Courier New"/>
          <w:sz w:val="28"/>
        </w:rPr>
        <w:t>протоколів.</w:t>
      </w:r>
    </w:p>
    <w:sectPr w:rsidR="00102918">
      <w:pgSz w:w="11910" w:h="16840"/>
      <w:pgMar w:top="1120" w:right="520" w:bottom="28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A36C70"/>
    <w:multiLevelType w:val="hybridMultilevel"/>
    <w:tmpl w:val="CB287494"/>
    <w:lvl w:ilvl="0" w:tplc="AF84EAAA">
      <w:start w:val="1"/>
      <w:numFmt w:val="decimal"/>
      <w:lvlText w:val="%1."/>
      <w:lvlJc w:val="left"/>
      <w:pPr>
        <w:ind w:left="119" w:hanging="337"/>
        <w:jc w:val="left"/>
      </w:pPr>
      <w:rPr>
        <w:rFonts w:hint="default"/>
        <w:w w:val="99"/>
        <w:lang w:val="uk-UA" w:eastAsia="en-US" w:bidi="ar-SA"/>
      </w:rPr>
    </w:lvl>
    <w:lvl w:ilvl="1" w:tplc="3B9EA6B2">
      <w:numFmt w:val="bullet"/>
      <w:lvlText w:val="•"/>
      <w:lvlJc w:val="left"/>
      <w:pPr>
        <w:ind w:left="1100" w:hanging="337"/>
      </w:pPr>
      <w:rPr>
        <w:rFonts w:hint="default"/>
        <w:lang w:val="uk-UA" w:eastAsia="en-US" w:bidi="ar-SA"/>
      </w:rPr>
    </w:lvl>
    <w:lvl w:ilvl="2" w:tplc="ACEA246C">
      <w:numFmt w:val="bullet"/>
      <w:lvlText w:val="•"/>
      <w:lvlJc w:val="left"/>
      <w:pPr>
        <w:ind w:left="2081" w:hanging="337"/>
      </w:pPr>
      <w:rPr>
        <w:rFonts w:hint="default"/>
        <w:lang w:val="uk-UA" w:eastAsia="en-US" w:bidi="ar-SA"/>
      </w:rPr>
    </w:lvl>
    <w:lvl w:ilvl="3" w:tplc="B36A972E">
      <w:numFmt w:val="bullet"/>
      <w:lvlText w:val="•"/>
      <w:lvlJc w:val="left"/>
      <w:pPr>
        <w:ind w:left="3062" w:hanging="337"/>
      </w:pPr>
      <w:rPr>
        <w:rFonts w:hint="default"/>
        <w:lang w:val="uk-UA" w:eastAsia="en-US" w:bidi="ar-SA"/>
      </w:rPr>
    </w:lvl>
    <w:lvl w:ilvl="4" w:tplc="2F4276E4">
      <w:numFmt w:val="bullet"/>
      <w:lvlText w:val="•"/>
      <w:lvlJc w:val="left"/>
      <w:pPr>
        <w:ind w:left="4043" w:hanging="337"/>
      </w:pPr>
      <w:rPr>
        <w:rFonts w:hint="default"/>
        <w:lang w:val="uk-UA" w:eastAsia="en-US" w:bidi="ar-SA"/>
      </w:rPr>
    </w:lvl>
    <w:lvl w:ilvl="5" w:tplc="A5400020">
      <w:numFmt w:val="bullet"/>
      <w:lvlText w:val="•"/>
      <w:lvlJc w:val="left"/>
      <w:pPr>
        <w:ind w:left="5024" w:hanging="337"/>
      </w:pPr>
      <w:rPr>
        <w:rFonts w:hint="default"/>
        <w:lang w:val="uk-UA" w:eastAsia="en-US" w:bidi="ar-SA"/>
      </w:rPr>
    </w:lvl>
    <w:lvl w:ilvl="6" w:tplc="0D0CF16E">
      <w:numFmt w:val="bullet"/>
      <w:lvlText w:val="•"/>
      <w:lvlJc w:val="left"/>
      <w:pPr>
        <w:ind w:left="6005" w:hanging="337"/>
      </w:pPr>
      <w:rPr>
        <w:rFonts w:hint="default"/>
        <w:lang w:val="uk-UA" w:eastAsia="en-US" w:bidi="ar-SA"/>
      </w:rPr>
    </w:lvl>
    <w:lvl w:ilvl="7" w:tplc="B678A094">
      <w:numFmt w:val="bullet"/>
      <w:lvlText w:val="•"/>
      <w:lvlJc w:val="left"/>
      <w:pPr>
        <w:ind w:left="6986" w:hanging="337"/>
      </w:pPr>
      <w:rPr>
        <w:rFonts w:hint="default"/>
        <w:lang w:val="uk-UA" w:eastAsia="en-US" w:bidi="ar-SA"/>
      </w:rPr>
    </w:lvl>
    <w:lvl w:ilvl="8" w:tplc="F8D8F96C">
      <w:numFmt w:val="bullet"/>
      <w:lvlText w:val="•"/>
      <w:lvlJc w:val="left"/>
      <w:pPr>
        <w:ind w:left="7967" w:hanging="337"/>
      </w:pPr>
      <w:rPr>
        <w:rFonts w:hint="default"/>
        <w:lang w:val="uk-UA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918"/>
    <w:rsid w:val="000D1DEE"/>
    <w:rsid w:val="00102918"/>
    <w:rsid w:val="001907B6"/>
    <w:rsid w:val="00302F89"/>
    <w:rsid w:val="003123EC"/>
    <w:rsid w:val="0044383F"/>
    <w:rsid w:val="004E7862"/>
    <w:rsid w:val="00851467"/>
    <w:rsid w:val="00A94BDD"/>
    <w:rsid w:val="00CA5201"/>
    <w:rsid w:val="00E345BE"/>
    <w:rsid w:val="00E6640A"/>
    <w:rsid w:val="00E93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BF00E5B-5871-4DB6-B63E-29919BD90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Arial" w:eastAsia="Arial" w:hAnsi="Arial" w:cs="Arial"/>
      <w:lang w:val="uk-UA"/>
    </w:rPr>
  </w:style>
  <w:style w:type="paragraph" w:styleId="1">
    <w:name w:val="heading 1"/>
    <w:basedOn w:val="a"/>
    <w:uiPriority w:val="1"/>
    <w:qFormat/>
    <w:pPr>
      <w:ind w:left="1331" w:right="318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left="119"/>
      <w:outlineLvl w:val="1"/>
    </w:pPr>
    <w:rPr>
      <w:rFonts w:ascii="Courier New" w:eastAsia="Courier New" w:hAnsi="Courier New" w:cs="Courier New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19"/>
    </w:pPr>
    <w:rPr>
      <w:sz w:val="20"/>
      <w:szCs w:val="20"/>
    </w:rPr>
  </w:style>
  <w:style w:type="paragraph" w:styleId="a4">
    <w:name w:val="List Paragraph"/>
    <w:basedOn w:val="a"/>
    <w:uiPriority w:val="1"/>
    <w:qFormat/>
    <w:pPr>
      <w:ind w:left="119" w:right="219"/>
      <w:jc w:val="both"/>
    </w:pPr>
    <w:rPr>
      <w:rFonts w:ascii="Courier New" w:eastAsia="Courier New" w:hAnsi="Courier New" w:cs="Courier New"/>
    </w:r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Пашка Ебанашка</cp:lastModifiedBy>
  <cp:revision>2</cp:revision>
  <dcterms:created xsi:type="dcterms:W3CDTF">2020-05-23T11:37:00Z</dcterms:created>
  <dcterms:modified xsi:type="dcterms:W3CDTF">2020-05-23T11:37:00Z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2020-05-04T00:00:00Z</vt:filetime>
  </property>
</Properties>
</file>