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1C2" w:rsidRPr="00245970" w:rsidRDefault="00C951C2" w:rsidP="00C951C2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5970">
        <w:rPr>
          <w:rFonts w:ascii="Times New Roman" w:hAnsi="Times New Roman" w:cs="Times New Roman"/>
          <w:b/>
          <w:sz w:val="24"/>
          <w:szCs w:val="24"/>
        </w:rPr>
        <w:t>«ІНСТИТУТ ПРИКЛАДНОГО СИСТЕМНОГО АНАЛІЗУ»</w:t>
      </w:r>
    </w:p>
    <w:p w:rsidR="00C951C2" w:rsidRPr="00245970" w:rsidRDefault="00C951C2" w:rsidP="00C951C2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5970">
        <w:rPr>
          <w:rFonts w:ascii="Times New Roman" w:hAnsi="Times New Roman" w:cs="Times New Roman"/>
          <w:b/>
          <w:sz w:val="24"/>
          <w:szCs w:val="24"/>
        </w:rPr>
        <w:t>НАЦІОНАЛЬНОГО ТЕХНІЧНОГО УНІВЕРСИТЕТУ УКРАЇНИ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45970">
        <w:rPr>
          <w:rFonts w:ascii="Times New Roman" w:hAnsi="Times New Roman" w:cs="Times New Roman"/>
          <w:b/>
          <w:sz w:val="24"/>
          <w:szCs w:val="24"/>
        </w:rPr>
        <w:t>«К</w:t>
      </w:r>
      <w:r>
        <w:rPr>
          <w:rFonts w:ascii="Times New Roman" w:hAnsi="Times New Roman" w:cs="Times New Roman"/>
          <w:b/>
          <w:sz w:val="24"/>
          <w:szCs w:val="24"/>
        </w:rPr>
        <w:t>ПІ</w:t>
      </w:r>
      <w:r w:rsidRPr="00245970">
        <w:rPr>
          <w:rFonts w:ascii="Times New Roman" w:hAnsi="Times New Roman" w:cs="Times New Roman"/>
          <w:b/>
          <w:sz w:val="24"/>
          <w:szCs w:val="24"/>
        </w:rPr>
        <w:t>»</w:t>
      </w:r>
    </w:p>
    <w:p w:rsidR="00C951C2" w:rsidRPr="00245970" w:rsidRDefault="00C951C2" w:rsidP="00C951C2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5970">
        <w:rPr>
          <w:rFonts w:ascii="Times New Roman" w:hAnsi="Times New Roman" w:cs="Times New Roman"/>
          <w:b/>
          <w:sz w:val="24"/>
          <w:szCs w:val="24"/>
        </w:rPr>
        <w:t>КАФЕДРА МАТЕМАТИЧНИХ МЕТОДІВ СИСТЕМНОГО АНАЛІЗУ</w:t>
      </w:r>
    </w:p>
    <w:p w:rsidR="00C951C2" w:rsidRPr="00F037FA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951C2" w:rsidRPr="00F037FA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951C2" w:rsidRPr="00F037FA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951C2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951C2" w:rsidRPr="00F037FA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951C2" w:rsidRPr="00F037FA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951C2" w:rsidRPr="003B3528" w:rsidRDefault="007259B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 робота №</w:t>
      </w:r>
      <w:r w:rsidR="003B3528" w:rsidRPr="003B3528">
        <w:rPr>
          <w:rFonts w:ascii="Times New Roman" w:hAnsi="Times New Roman" w:cs="Times New Roman"/>
          <w:b/>
          <w:sz w:val="32"/>
          <w:szCs w:val="32"/>
          <w:lang w:val="ru-RU"/>
        </w:rPr>
        <w:t>4</w:t>
      </w:r>
    </w:p>
    <w:p w:rsidR="00C951C2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</w:t>
      </w:r>
      <w:r w:rsidRPr="00F037FA">
        <w:rPr>
          <w:rFonts w:ascii="Times New Roman" w:hAnsi="Times New Roman" w:cs="Times New Roman"/>
          <w:b/>
          <w:sz w:val="32"/>
          <w:szCs w:val="32"/>
        </w:rPr>
        <w:t xml:space="preserve"> курс</w:t>
      </w:r>
      <w:r>
        <w:rPr>
          <w:rFonts w:ascii="Times New Roman" w:hAnsi="Times New Roman" w:cs="Times New Roman"/>
          <w:b/>
          <w:sz w:val="32"/>
          <w:szCs w:val="32"/>
        </w:rPr>
        <w:t>у «</w:t>
      </w:r>
      <w:r w:rsidR="00E463A5">
        <w:rPr>
          <w:rFonts w:ascii="Times New Roman" w:hAnsi="Times New Roman" w:cs="Times New Roman"/>
          <w:b/>
          <w:sz w:val="32"/>
          <w:szCs w:val="32"/>
        </w:rPr>
        <w:t>Комп’ютерні</w:t>
      </w:r>
      <w:r>
        <w:rPr>
          <w:rFonts w:ascii="Times New Roman" w:hAnsi="Times New Roman" w:cs="Times New Roman"/>
          <w:b/>
          <w:sz w:val="32"/>
          <w:szCs w:val="32"/>
        </w:rPr>
        <w:t xml:space="preserve"> мережі</w:t>
      </w:r>
      <w:r w:rsidRPr="00F037FA">
        <w:rPr>
          <w:rFonts w:ascii="Times New Roman" w:hAnsi="Times New Roman" w:cs="Times New Roman"/>
          <w:b/>
          <w:sz w:val="32"/>
          <w:szCs w:val="32"/>
        </w:rPr>
        <w:t>»</w:t>
      </w:r>
    </w:p>
    <w:p w:rsidR="00C951C2" w:rsidRPr="0000412D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951C2" w:rsidRPr="00F037FA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951C2" w:rsidRPr="00F037FA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:rsidR="00C951C2" w:rsidRPr="00F037FA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:rsidR="00C951C2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:rsidR="00C951C2" w:rsidRPr="00F037FA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:rsidR="00C951C2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:rsidR="00C951C2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:rsidR="00C951C2" w:rsidRPr="00F037FA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:rsidR="00C951C2" w:rsidRPr="00F037FA" w:rsidRDefault="003C7221" w:rsidP="00C951C2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Виконав</w:t>
      </w:r>
      <w:r w:rsidR="00C951C2">
        <w:rPr>
          <w:rFonts w:ascii="Times New Roman" w:hAnsi="Times New Roman" w:cs="Times New Roman"/>
          <w:b/>
          <w:sz w:val="28"/>
          <w:szCs w:val="28"/>
        </w:rPr>
        <w:t>: с</w:t>
      </w:r>
      <w:r w:rsidR="00C951C2" w:rsidRPr="00F037FA">
        <w:rPr>
          <w:rFonts w:ascii="Times New Roman" w:hAnsi="Times New Roman" w:cs="Times New Roman"/>
          <w:b/>
          <w:sz w:val="28"/>
          <w:szCs w:val="28"/>
        </w:rPr>
        <w:t>т</w:t>
      </w:r>
      <w:r>
        <w:rPr>
          <w:rFonts w:ascii="Times New Roman" w:hAnsi="Times New Roman" w:cs="Times New Roman"/>
          <w:b/>
          <w:sz w:val="28"/>
          <w:szCs w:val="28"/>
        </w:rPr>
        <w:t>удент</w:t>
      </w:r>
      <w:r w:rsidR="00C951C2">
        <w:rPr>
          <w:rFonts w:ascii="Times New Roman" w:hAnsi="Times New Roman" w:cs="Times New Roman"/>
          <w:b/>
          <w:sz w:val="28"/>
          <w:szCs w:val="28"/>
        </w:rPr>
        <w:t xml:space="preserve"> 3</w:t>
      </w:r>
      <w:r w:rsidR="00C951C2" w:rsidRPr="00F037FA">
        <w:rPr>
          <w:rFonts w:ascii="Times New Roman" w:hAnsi="Times New Roman" w:cs="Times New Roman"/>
          <w:b/>
          <w:sz w:val="28"/>
          <w:szCs w:val="28"/>
        </w:rPr>
        <w:t xml:space="preserve"> курсу</w:t>
      </w:r>
    </w:p>
    <w:p w:rsidR="00C951C2" w:rsidRPr="00CD7261" w:rsidRDefault="00C951C2" w:rsidP="00C951C2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F037FA">
        <w:rPr>
          <w:rFonts w:ascii="Times New Roman" w:hAnsi="Times New Roman" w:cs="Times New Roman"/>
          <w:b/>
          <w:sz w:val="28"/>
          <w:szCs w:val="28"/>
        </w:rPr>
        <w:t>групи</w:t>
      </w:r>
      <w:r w:rsidR="003C7221">
        <w:rPr>
          <w:rFonts w:ascii="Times New Roman" w:hAnsi="Times New Roman" w:cs="Times New Roman"/>
          <w:b/>
          <w:sz w:val="28"/>
          <w:szCs w:val="28"/>
        </w:rPr>
        <w:t xml:space="preserve"> КА-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CD7261">
        <w:rPr>
          <w:rFonts w:ascii="Times New Roman" w:hAnsi="Times New Roman" w:cs="Times New Roman"/>
          <w:b/>
          <w:sz w:val="28"/>
          <w:szCs w:val="28"/>
        </w:rPr>
        <w:t>3</w:t>
      </w:r>
    </w:p>
    <w:p w:rsidR="00C951C2" w:rsidRPr="008E03C6" w:rsidRDefault="003C7221" w:rsidP="00C951C2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Приходько А. І.</w:t>
      </w:r>
    </w:p>
    <w:p w:rsidR="00C951C2" w:rsidRPr="00AE481C" w:rsidRDefault="00C951C2" w:rsidP="00C951C2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Прийняв: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Кухарєв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С.О.</w:t>
      </w:r>
    </w:p>
    <w:p w:rsidR="00C951C2" w:rsidRPr="00F037FA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:rsidR="00C951C2" w:rsidRPr="00F037FA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:rsidR="00C951C2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:rsidR="00C951C2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C951C2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C951C2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3C7221" w:rsidRDefault="003C7221" w:rsidP="00C951C2">
      <w:pPr>
        <w:jc w:val="center"/>
        <w:rPr>
          <w:rFonts w:ascii="Times New Roman" w:hAnsi="Times New Roman" w:cs="Times New Roman"/>
          <w:b/>
        </w:rPr>
      </w:pPr>
    </w:p>
    <w:p w:rsidR="00C951C2" w:rsidRDefault="00C951C2" w:rsidP="00C951C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Київ  2020 р.</w:t>
      </w:r>
    </w:p>
    <w:p w:rsidR="007259B2" w:rsidRDefault="00C951C2" w:rsidP="003C7221">
      <w:pPr>
        <w:rPr>
          <w:noProof/>
          <w:lang w:eastAsia="uk-UA"/>
        </w:rPr>
      </w:pPr>
      <w:r>
        <w:br w:type="page"/>
      </w:r>
      <w:r w:rsidR="00765522">
        <w:rPr>
          <w:noProof/>
          <w:lang w:val="ru-RU" w:eastAsia="ru-RU"/>
        </w:rPr>
        <w:lastRenderedPageBreak/>
        <w:drawing>
          <wp:inline distT="0" distB="0" distL="0" distR="0" wp14:anchorId="4181AEFF" wp14:editId="66885BB9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DF2" w:rsidRDefault="00643DF2" w:rsidP="00E463A5">
      <w:pPr>
        <w:spacing w:after="0" w:line="360" w:lineRule="auto"/>
        <w:rPr>
          <w:noProof/>
          <w:lang w:eastAsia="uk-UA"/>
        </w:rPr>
      </w:pPr>
    </w:p>
    <w:p w:rsidR="00643DF2" w:rsidRDefault="00643DF2" w:rsidP="00E463A5">
      <w:pPr>
        <w:spacing w:after="0" w:line="360" w:lineRule="auto"/>
        <w:rPr>
          <w:noProof/>
          <w:lang w:eastAsia="uk-UA"/>
        </w:rPr>
      </w:pPr>
    </w:p>
    <w:p w:rsidR="00765522" w:rsidRDefault="004620CD" w:rsidP="00E463A5">
      <w:pPr>
        <w:spacing w:after="0" w:line="360" w:lineRule="auto"/>
        <w:rPr>
          <w:noProof/>
          <w:lang w:eastAsia="uk-UA"/>
        </w:rPr>
      </w:pPr>
      <w:r>
        <w:rPr>
          <w:noProof/>
          <w:lang w:val="ru-RU" w:eastAsia="ru-RU"/>
        </w:rPr>
        <w:drawing>
          <wp:inline distT="0" distB="0" distL="0" distR="0" wp14:anchorId="4AA3005D" wp14:editId="345BD773">
            <wp:extent cx="5678424" cy="34747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017" r="20342" b="8324"/>
                    <a:stretch/>
                  </pic:blipFill>
                  <pic:spPr bwMode="auto">
                    <a:xfrm>
                      <a:off x="0" y="0"/>
                      <a:ext cx="5687779" cy="3480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5522" w:rsidRDefault="00765522" w:rsidP="00E463A5">
      <w:pPr>
        <w:spacing w:after="0" w:line="360" w:lineRule="auto"/>
        <w:rPr>
          <w:noProof/>
          <w:lang w:eastAsia="uk-UA"/>
        </w:rPr>
      </w:pPr>
    </w:p>
    <w:p w:rsidR="00765522" w:rsidRDefault="00765522" w:rsidP="00E463A5">
      <w:pPr>
        <w:spacing w:after="0" w:line="360" w:lineRule="auto"/>
        <w:rPr>
          <w:noProof/>
          <w:lang w:eastAsia="uk-UA"/>
        </w:rPr>
      </w:pPr>
    </w:p>
    <w:p w:rsidR="00765522" w:rsidRPr="00765522" w:rsidRDefault="00765522" w:rsidP="00765522">
      <w:pPr>
        <w:spacing w:after="0" w:line="360" w:lineRule="auto"/>
        <w:ind w:left="1416" w:firstLine="708"/>
        <w:rPr>
          <w:b/>
          <w:sz w:val="28"/>
        </w:rPr>
      </w:pPr>
      <w:r w:rsidRPr="00765522">
        <w:rPr>
          <w:b/>
          <w:sz w:val="28"/>
        </w:rPr>
        <w:t>Контрольні запитання:</w:t>
      </w:r>
    </w:p>
    <w:p w:rsidR="00765522" w:rsidRDefault="00765522" w:rsidP="00765522">
      <w:pPr>
        <w:pStyle w:val="a5"/>
        <w:numPr>
          <w:ilvl w:val="0"/>
          <w:numId w:val="2"/>
        </w:numPr>
        <w:spacing w:after="0" w:line="360" w:lineRule="auto"/>
      </w:pPr>
      <w:r>
        <w:t>Які IP адреси вашої та цільової робочих станцій?</w:t>
      </w:r>
    </w:p>
    <w:p w:rsidR="00765522" w:rsidRDefault="00765522" w:rsidP="00765522">
      <w:pPr>
        <w:spacing w:after="0" w:line="360" w:lineRule="auto"/>
        <w:rPr>
          <w:lang w:val="en-US"/>
        </w:rPr>
      </w:pPr>
      <w:r>
        <w:rPr>
          <w:lang w:val="en-US"/>
        </w:rPr>
        <w:t xml:space="preserve">192.168.1.106    </w:t>
      </w:r>
    </w:p>
    <w:p w:rsidR="00765522" w:rsidRPr="00765522" w:rsidRDefault="00765522" w:rsidP="00765522">
      <w:pPr>
        <w:spacing w:after="0" w:line="360" w:lineRule="auto"/>
        <w:rPr>
          <w:lang w:val="en-US"/>
        </w:rPr>
      </w:pPr>
      <w:proofErr w:type="gramStart"/>
      <w:r>
        <w:rPr>
          <w:lang w:val="en-US"/>
        </w:rPr>
        <w:t>143.89.14.1 ;</w:t>
      </w:r>
      <w:proofErr w:type="gramEnd"/>
    </w:p>
    <w:p w:rsidR="00765522" w:rsidRDefault="00765522" w:rsidP="00765522">
      <w:pPr>
        <w:pStyle w:val="a5"/>
        <w:numPr>
          <w:ilvl w:val="0"/>
          <w:numId w:val="2"/>
        </w:numPr>
        <w:spacing w:after="0" w:line="360" w:lineRule="auto"/>
      </w:pPr>
      <w:r>
        <w:lastRenderedPageBreak/>
        <w:t>Чому ICMP пакет не вказує/використовує номери вихідного та цільового портів?</w:t>
      </w:r>
    </w:p>
    <w:p w:rsidR="0033129F" w:rsidRPr="0033129F" w:rsidRDefault="0033129F" w:rsidP="0033129F">
      <w:pPr>
        <w:autoSpaceDE w:val="0"/>
        <w:autoSpaceDN w:val="0"/>
        <w:adjustRightInd w:val="0"/>
        <w:spacing w:after="0" w:line="240" w:lineRule="auto"/>
      </w:pPr>
      <w:r w:rsidRPr="0033129F">
        <w:rPr>
          <w:lang w:val="en-US"/>
        </w:rPr>
        <w:t>ICMP</w:t>
      </w:r>
      <w:r w:rsidRPr="0033129F">
        <w:rPr>
          <w:lang w:val="ru-RU"/>
        </w:rPr>
        <w:t xml:space="preserve"> </w:t>
      </w:r>
      <w:r>
        <w:t xml:space="preserve">пакети не мають номери цільового та вихідного портів, тому що вони були розробленні для обміну інформації на мережевому рівні між </w:t>
      </w:r>
      <w:proofErr w:type="spellStart"/>
      <w:r>
        <w:t>хостами</w:t>
      </w:r>
      <w:proofErr w:type="spellEnd"/>
      <w:r>
        <w:t xml:space="preserve"> та маршрутизаторами, а не для обміну між процесами на прикладному рівні. Кожен пакет має поля Тип та Код, комбінація яких визначає кожне конкретне повідомлення. Оскільки мережеве програмне забезпечення самостійно інтерпретує всі </w:t>
      </w:r>
      <w:r w:rsidRPr="0033129F">
        <w:rPr>
          <w:lang w:val="en-US"/>
        </w:rPr>
        <w:t>ICMP</w:t>
      </w:r>
      <w:r w:rsidRPr="0033129F">
        <w:rPr>
          <w:lang w:val="ru-RU"/>
        </w:rPr>
        <w:t xml:space="preserve"> </w:t>
      </w:r>
      <w:r>
        <w:t>повідомлення, номери портів не потрібні.</w:t>
      </w:r>
    </w:p>
    <w:p w:rsidR="0033129F" w:rsidRDefault="0033129F" w:rsidP="00765522">
      <w:pPr>
        <w:spacing w:after="0" w:line="360" w:lineRule="auto"/>
        <w:ind w:left="708"/>
      </w:pPr>
    </w:p>
    <w:p w:rsidR="00765522" w:rsidRDefault="00765522" w:rsidP="00765522">
      <w:pPr>
        <w:spacing w:after="0" w:line="360" w:lineRule="auto"/>
        <w:ind w:left="708"/>
      </w:pPr>
      <w:r>
        <w:t xml:space="preserve">3. </w:t>
      </w:r>
      <w:proofErr w:type="spellStart"/>
      <w:r>
        <w:t>Дослідіть</w:t>
      </w:r>
      <w:proofErr w:type="spellEnd"/>
      <w:r>
        <w:t xml:space="preserve"> один з пакетів-запитів ICMP. Які тип та код зазначені у цьому пакеті?</w:t>
      </w:r>
    </w:p>
    <w:p w:rsidR="00765522" w:rsidRDefault="00765522" w:rsidP="00765522">
      <w:pPr>
        <w:spacing w:after="0" w:line="360" w:lineRule="auto"/>
        <w:ind w:left="708"/>
      </w:pPr>
      <w:r>
        <w:t>Скільки байтів займають поля контрольної суми, номера послідовності та</w:t>
      </w:r>
    </w:p>
    <w:p w:rsidR="00765522" w:rsidRDefault="00765522" w:rsidP="00765522">
      <w:pPr>
        <w:spacing w:after="0" w:line="360" w:lineRule="auto"/>
        <w:ind w:left="708"/>
      </w:pPr>
      <w:r>
        <w:t>ідентифікатору?</w:t>
      </w:r>
    </w:p>
    <w:p w:rsidR="0033129F" w:rsidRPr="00EE63BF" w:rsidRDefault="0033129F" w:rsidP="0033129F">
      <w:pPr>
        <w:autoSpaceDE w:val="0"/>
        <w:autoSpaceDN w:val="0"/>
        <w:adjustRightInd w:val="0"/>
        <w:spacing w:after="0" w:line="240" w:lineRule="auto"/>
      </w:pPr>
      <w:proofErr w:type="spellStart"/>
      <w:r w:rsidRPr="00EE63BF">
        <w:t>Type</w:t>
      </w:r>
      <w:proofErr w:type="spellEnd"/>
      <w:r w:rsidRPr="00EE63BF">
        <w:t>: 8 (</w:t>
      </w:r>
      <w:proofErr w:type="spellStart"/>
      <w:r w:rsidRPr="00EE63BF">
        <w:t>Echo</w:t>
      </w:r>
      <w:proofErr w:type="spellEnd"/>
      <w:r w:rsidRPr="00EE63BF">
        <w:t xml:space="preserve"> (</w:t>
      </w:r>
      <w:proofErr w:type="spellStart"/>
      <w:r w:rsidRPr="00EE63BF">
        <w:t>ping</w:t>
      </w:r>
      <w:proofErr w:type="spellEnd"/>
      <w:r w:rsidRPr="00EE63BF">
        <w:t xml:space="preserve">) </w:t>
      </w:r>
      <w:proofErr w:type="spellStart"/>
      <w:r w:rsidRPr="00EE63BF">
        <w:t>request</w:t>
      </w:r>
      <w:proofErr w:type="spellEnd"/>
      <w:r w:rsidRPr="00EE63BF">
        <w:t xml:space="preserve">). </w:t>
      </w:r>
      <w:proofErr w:type="spellStart"/>
      <w:r w:rsidRPr="00EE63BF">
        <w:t>Code</w:t>
      </w:r>
      <w:proofErr w:type="spellEnd"/>
      <w:r w:rsidRPr="00EE63BF">
        <w:t>: 0</w:t>
      </w:r>
    </w:p>
    <w:p w:rsidR="0033129F" w:rsidRPr="00EE63BF" w:rsidRDefault="0033129F" w:rsidP="0033129F">
      <w:pPr>
        <w:autoSpaceDE w:val="0"/>
        <w:autoSpaceDN w:val="0"/>
        <w:adjustRightInd w:val="0"/>
        <w:spacing w:after="0" w:line="240" w:lineRule="auto"/>
      </w:pPr>
      <w:proofErr w:type="spellStart"/>
      <w:r w:rsidRPr="00EE63BF">
        <w:t>Checksum</w:t>
      </w:r>
      <w:proofErr w:type="spellEnd"/>
      <w:r w:rsidRPr="00EE63BF">
        <w:t xml:space="preserve">, </w:t>
      </w:r>
      <w:proofErr w:type="spellStart"/>
      <w:r w:rsidRPr="00EE63BF">
        <w:t>Identifier</w:t>
      </w:r>
      <w:proofErr w:type="spellEnd"/>
      <w:r>
        <w:t xml:space="preserve">, </w:t>
      </w:r>
      <w:proofErr w:type="spellStart"/>
      <w:r w:rsidRPr="00EE63BF">
        <w:t>Sequence</w:t>
      </w:r>
      <w:proofErr w:type="spellEnd"/>
      <w:r w:rsidRPr="00EE63BF">
        <w:t xml:space="preserve"> </w:t>
      </w:r>
      <w:proofErr w:type="spellStart"/>
      <w:r w:rsidRPr="00EE63BF">
        <w:t>number</w:t>
      </w:r>
      <w:proofErr w:type="spellEnd"/>
      <w:r>
        <w:t xml:space="preserve">, </w:t>
      </w:r>
      <w:r w:rsidRPr="0033129F">
        <w:rPr>
          <w:lang w:val="en-US"/>
        </w:rPr>
        <w:t>Data</w:t>
      </w:r>
      <w:r>
        <w:t xml:space="preserve"> – 3</w:t>
      </w:r>
      <w:r w:rsidRPr="00EE63BF">
        <w:t>2 байти.</w:t>
      </w:r>
    </w:p>
    <w:p w:rsidR="0033129F" w:rsidRPr="000F2543" w:rsidRDefault="0033129F" w:rsidP="0033129F">
      <w:pPr>
        <w:pStyle w:val="a5"/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8"/>
          <w:szCs w:val="16"/>
        </w:rPr>
      </w:pPr>
    </w:p>
    <w:p w:rsidR="00765522" w:rsidRDefault="00765522" w:rsidP="00765522">
      <w:pPr>
        <w:spacing w:after="0" w:line="360" w:lineRule="auto"/>
      </w:pPr>
    </w:p>
    <w:p w:rsidR="00765522" w:rsidRDefault="00765522" w:rsidP="00765522">
      <w:pPr>
        <w:spacing w:after="0" w:line="360" w:lineRule="auto"/>
        <w:ind w:left="708"/>
      </w:pPr>
      <w:r>
        <w:t xml:space="preserve">4. </w:t>
      </w:r>
      <w:proofErr w:type="spellStart"/>
      <w:r>
        <w:t>Дослідіть</w:t>
      </w:r>
      <w:proofErr w:type="spellEnd"/>
      <w:r>
        <w:t xml:space="preserve"> відповідний пакет з відповіддю на пакет із пункту 3. Які тип та код</w:t>
      </w:r>
    </w:p>
    <w:p w:rsidR="00765522" w:rsidRDefault="00765522" w:rsidP="00765522">
      <w:pPr>
        <w:spacing w:after="0" w:line="360" w:lineRule="auto"/>
        <w:ind w:left="708"/>
      </w:pPr>
      <w:r>
        <w:t>зазначені у цьому пакеті? Які інші поля має цей пакет? Скільки байтів займають поля</w:t>
      </w:r>
    </w:p>
    <w:p w:rsidR="00765522" w:rsidRDefault="00765522" w:rsidP="00765522">
      <w:pPr>
        <w:spacing w:after="0" w:line="360" w:lineRule="auto"/>
        <w:ind w:left="708"/>
      </w:pPr>
      <w:r>
        <w:t>контрольної суми, номера послідовності та ідентифікатору?</w:t>
      </w:r>
    </w:p>
    <w:p w:rsidR="0033129F" w:rsidRDefault="0033129F" w:rsidP="0033129F">
      <w:pPr>
        <w:autoSpaceDE w:val="0"/>
        <w:autoSpaceDN w:val="0"/>
        <w:adjustRightInd w:val="0"/>
        <w:spacing w:after="0" w:line="240" w:lineRule="auto"/>
      </w:pPr>
    </w:p>
    <w:p w:rsidR="0033129F" w:rsidRPr="00EE63BF" w:rsidRDefault="0033129F" w:rsidP="0033129F">
      <w:pPr>
        <w:autoSpaceDE w:val="0"/>
        <w:autoSpaceDN w:val="0"/>
        <w:adjustRightInd w:val="0"/>
        <w:spacing w:after="0" w:line="240" w:lineRule="auto"/>
      </w:pPr>
      <w:proofErr w:type="spellStart"/>
      <w:r w:rsidRPr="00EE63BF">
        <w:t>Type</w:t>
      </w:r>
      <w:proofErr w:type="spellEnd"/>
      <w:r w:rsidRPr="00EE63BF">
        <w:t>: 0 (</w:t>
      </w:r>
      <w:proofErr w:type="spellStart"/>
      <w:r w:rsidRPr="00EE63BF">
        <w:t>Echo</w:t>
      </w:r>
      <w:proofErr w:type="spellEnd"/>
      <w:r w:rsidRPr="00EE63BF">
        <w:t xml:space="preserve"> (</w:t>
      </w:r>
      <w:proofErr w:type="spellStart"/>
      <w:r w:rsidRPr="00EE63BF">
        <w:t>ping</w:t>
      </w:r>
      <w:proofErr w:type="spellEnd"/>
      <w:r w:rsidRPr="00EE63BF">
        <w:t xml:space="preserve">) </w:t>
      </w:r>
      <w:proofErr w:type="spellStart"/>
      <w:r w:rsidRPr="00EE63BF">
        <w:t>reply</w:t>
      </w:r>
      <w:proofErr w:type="spellEnd"/>
      <w:r w:rsidRPr="00EE63BF">
        <w:t xml:space="preserve">). </w:t>
      </w:r>
      <w:proofErr w:type="spellStart"/>
      <w:r w:rsidRPr="00EE63BF">
        <w:t>Code</w:t>
      </w:r>
      <w:proofErr w:type="spellEnd"/>
      <w:r w:rsidRPr="00EE63BF">
        <w:t>: 0</w:t>
      </w:r>
    </w:p>
    <w:p w:rsidR="0033129F" w:rsidRPr="0033129F" w:rsidRDefault="0033129F" w:rsidP="0033129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EE63BF">
        <w:t>Checksum</w:t>
      </w:r>
      <w:proofErr w:type="spellEnd"/>
      <w:r w:rsidRPr="00EE63BF">
        <w:t xml:space="preserve">, </w:t>
      </w:r>
      <w:proofErr w:type="spellStart"/>
      <w:r w:rsidRPr="00EE63BF">
        <w:t>Identifier</w:t>
      </w:r>
      <w:proofErr w:type="spellEnd"/>
      <w:r>
        <w:t xml:space="preserve">, </w:t>
      </w:r>
      <w:proofErr w:type="spellStart"/>
      <w:r w:rsidRPr="00EE63BF">
        <w:t>Sequence</w:t>
      </w:r>
      <w:proofErr w:type="spellEnd"/>
      <w:r w:rsidRPr="00EE63BF">
        <w:t xml:space="preserve"> </w:t>
      </w:r>
      <w:proofErr w:type="spellStart"/>
      <w:r w:rsidRPr="00EE63BF">
        <w:t>number</w:t>
      </w:r>
      <w:proofErr w:type="spellEnd"/>
      <w:r>
        <w:t xml:space="preserve">, </w:t>
      </w:r>
      <w:r w:rsidRPr="0033129F">
        <w:rPr>
          <w:lang w:val="en-US"/>
        </w:rPr>
        <w:t>Data</w:t>
      </w:r>
    </w:p>
    <w:p w:rsidR="0033129F" w:rsidRDefault="0033129F" w:rsidP="0033129F">
      <w:pPr>
        <w:autoSpaceDE w:val="0"/>
        <w:autoSpaceDN w:val="0"/>
        <w:adjustRightInd w:val="0"/>
        <w:spacing w:after="0" w:line="240" w:lineRule="auto"/>
      </w:pPr>
      <w:r>
        <w:t>Вказані поля займають 32 байти</w:t>
      </w:r>
    </w:p>
    <w:p w:rsidR="00765522" w:rsidRDefault="00765522" w:rsidP="00765522">
      <w:pPr>
        <w:spacing w:after="0" w:line="360" w:lineRule="auto"/>
      </w:pPr>
    </w:p>
    <w:p w:rsidR="00765522" w:rsidRDefault="00765522" w:rsidP="00765522">
      <w:pPr>
        <w:spacing w:after="0" w:line="360" w:lineRule="auto"/>
        <w:ind w:left="708"/>
      </w:pPr>
      <w:r>
        <w:t>5. Які IP адреси вашої та цільової робочих станцій?</w:t>
      </w:r>
    </w:p>
    <w:p w:rsidR="0033129F" w:rsidRPr="00972440" w:rsidRDefault="00D72DCA" w:rsidP="0033129F">
      <w:pPr>
        <w:spacing w:after="0" w:line="360" w:lineRule="auto"/>
        <w:rPr>
          <w:lang w:val="ru-RU"/>
        </w:rPr>
      </w:pPr>
      <w:r w:rsidRPr="00972440">
        <w:rPr>
          <w:lang w:val="ru-RU"/>
        </w:rPr>
        <w:t>192.168.1.106</w:t>
      </w:r>
    </w:p>
    <w:p w:rsidR="00D72DCA" w:rsidRPr="00972440" w:rsidRDefault="00D72DCA" w:rsidP="0033129F">
      <w:pPr>
        <w:spacing w:after="0" w:line="360" w:lineRule="auto"/>
        <w:rPr>
          <w:lang w:val="ru-RU"/>
        </w:rPr>
      </w:pPr>
      <w:r w:rsidRPr="00972440">
        <w:rPr>
          <w:lang w:val="ru-RU"/>
        </w:rPr>
        <w:t>128.93.162.63 ;</w:t>
      </w:r>
    </w:p>
    <w:p w:rsidR="00765522" w:rsidRDefault="00765522" w:rsidP="00765522">
      <w:pPr>
        <w:spacing w:after="0" w:line="360" w:lineRule="auto"/>
        <w:ind w:left="708"/>
      </w:pPr>
      <w:r>
        <w:t>6. Який номер протоколу IP використовується програмою?</w:t>
      </w:r>
    </w:p>
    <w:p w:rsidR="00D72DCA" w:rsidRPr="00612D99" w:rsidRDefault="00D72DCA" w:rsidP="00D72DCA">
      <w:pPr>
        <w:autoSpaceDE w:val="0"/>
        <w:autoSpaceDN w:val="0"/>
        <w:adjustRightInd w:val="0"/>
        <w:spacing w:after="0" w:line="240" w:lineRule="auto"/>
      </w:pPr>
      <w:proofErr w:type="spellStart"/>
      <w:r w:rsidRPr="00612D99">
        <w:t>Protocol</w:t>
      </w:r>
      <w:proofErr w:type="spellEnd"/>
      <w:r w:rsidRPr="00612D99">
        <w:t>: ICMP (1)</w:t>
      </w:r>
    </w:p>
    <w:p w:rsidR="00D72DCA" w:rsidRDefault="00D72DCA" w:rsidP="00765522">
      <w:pPr>
        <w:spacing w:after="0" w:line="360" w:lineRule="auto"/>
        <w:ind w:left="708"/>
      </w:pPr>
    </w:p>
    <w:p w:rsidR="00765522" w:rsidRDefault="00765522" w:rsidP="00765522">
      <w:pPr>
        <w:spacing w:after="0" w:line="360" w:lineRule="auto"/>
        <w:ind w:left="708"/>
      </w:pPr>
      <w:r>
        <w:t xml:space="preserve">7. Чи відрізняється пакет із запитом програми </w:t>
      </w:r>
      <w:proofErr w:type="spellStart"/>
      <w:r>
        <w:t>traceroute</w:t>
      </w:r>
      <w:proofErr w:type="spellEnd"/>
      <w:r>
        <w:t xml:space="preserve"> від пакету із запитом програми</w:t>
      </w:r>
    </w:p>
    <w:p w:rsidR="00765522" w:rsidRDefault="00765522" w:rsidP="00765522">
      <w:pPr>
        <w:spacing w:after="0" w:line="360" w:lineRule="auto"/>
        <w:ind w:left="708"/>
      </w:pPr>
      <w:proofErr w:type="spellStart"/>
      <w:r>
        <w:t>ping</w:t>
      </w:r>
      <w:proofErr w:type="spellEnd"/>
      <w:r>
        <w:t>? Якщо так, наведіть приклади.</w:t>
      </w:r>
    </w:p>
    <w:p w:rsidR="0033129F" w:rsidRPr="00D72DCA" w:rsidRDefault="00D72DCA" w:rsidP="00D72DCA">
      <w:pPr>
        <w:rPr>
          <w:rFonts w:eastAsia="Times New Roman" w:cstheme="minorHAnsi"/>
          <w:color w:val="000000"/>
          <w:szCs w:val="20"/>
          <w:lang w:eastAsia="uk-UA"/>
        </w:rPr>
      </w:pPr>
      <w:r>
        <w:rPr>
          <w:rFonts w:eastAsia="Times New Roman" w:cstheme="minorHAnsi"/>
          <w:color w:val="000000"/>
          <w:szCs w:val="20"/>
          <w:lang w:eastAsia="uk-UA"/>
        </w:rPr>
        <w:t xml:space="preserve">Так. </w:t>
      </w:r>
      <w:r w:rsidRPr="00D72DCA">
        <w:rPr>
          <w:rFonts w:eastAsia="Times New Roman" w:cstheme="minorHAnsi"/>
          <w:color w:val="000000"/>
          <w:szCs w:val="20"/>
          <w:lang w:eastAsia="uk-UA"/>
        </w:rPr>
        <w:t xml:space="preserve">Відрізняється </w:t>
      </w:r>
      <w:r>
        <w:rPr>
          <w:rFonts w:eastAsia="Times New Roman" w:cstheme="minorHAnsi"/>
          <w:color w:val="000000"/>
          <w:szCs w:val="20"/>
          <w:lang w:eastAsia="uk-UA"/>
        </w:rPr>
        <w:t xml:space="preserve"> розміром повідомлення та </w:t>
      </w:r>
      <w:r>
        <w:rPr>
          <w:rFonts w:eastAsia="Times New Roman" w:cstheme="minorHAnsi"/>
          <w:color w:val="000000"/>
          <w:szCs w:val="20"/>
          <w:lang w:val="en-US" w:eastAsia="uk-UA"/>
        </w:rPr>
        <w:t>time</w:t>
      </w:r>
      <w:r w:rsidRPr="00D72DCA">
        <w:rPr>
          <w:rFonts w:eastAsia="Times New Roman" w:cstheme="minorHAnsi"/>
          <w:color w:val="000000"/>
          <w:szCs w:val="20"/>
          <w:lang w:eastAsia="uk-UA"/>
        </w:rPr>
        <w:t xml:space="preserve"> </w:t>
      </w:r>
      <w:r>
        <w:rPr>
          <w:rFonts w:eastAsia="Times New Roman" w:cstheme="minorHAnsi"/>
          <w:color w:val="000000"/>
          <w:szCs w:val="20"/>
          <w:lang w:val="en-US" w:eastAsia="uk-UA"/>
        </w:rPr>
        <w:t>to</w:t>
      </w:r>
      <w:r w:rsidRPr="00D72DCA">
        <w:rPr>
          <w:rFonts w:eastAsia="Times New Roman" w:cstheme="minorHAnsi"/>
          <w:color w:val="000000"/>
          <w:szCs w:val="20"/>
          <w:lang w:eastAsia="uk-UA"/>
        </w:rPr>
        <w:t xml:space="preserve"> </w:t>
      </w:r>
      <w:r>
        <w:rPr>
          <w:rFonts w:eastAsia="Times New Roman" w:cstheme="minorHAnsi"/>
          <w:color w:val="000000"/>
          <w:szCs w:val="20"/>
          <w:lang w:val="en-US" w:eastAsia="uk-UA"/>
        </w:rPr>
        <w:t>live</w:t>
      </w:r>
      <w:r w:rsidRPr="00D72DCA">
        <w:rPr>
          <w:rFonts w:eastAsia="Times New Roman" w:cstheme="minorHAnsi"/>
          <w:color w:val="000000"/>
          <w:szCs w:val="20"/>
          <w:lang w:eastAsia="uk-UA"/>
        </w:rPr>
        <w:t>.</w:t>
      </w:r>
    </w:p>
    <w:p w:rsidR="00765522" w:rsidRDefault="00765522" w:rsidP="00765522">
      <w:pPr>
        <w:spacing w:after="0" w:line="360" w:lineRule="auto"/>
        <w:ind w:left="708"/>
      </w:pPr>
      <w:r>
        <w:t>8. Проаналізуйте пакет ICMP з повідомленням про помилку. Чи є у ньому деякі</w:t>
      </w:r>
    </w:p>
    <w:p w:rsidR="00765522" w:rsidRDefault="00765522" w:rsidP="00765522">
      <w:pPr>
        <w:spacing w:after="0" w:line="360" w:lineRule="auto"/>
        <w:ind w:left="708"/>
      </w:pPr>
      <w:r>
        <w:t>додаткові поля, які не зазначаються у повідомленні з підтвердженням. Якщо є – які</w:t>
      </w:r>
    </w:p>
    <w:p w:rsidR="00765522" w:rsidRDefault="00765522" w:rsidP="00765522">
      <w:pPr>
        <w:spacing w:after="0" w:line="360" w:lineRule="auto"/>
        <w:ind w:left="708"/>
      </w:pPr>
      <w:r>
        <w:t>саме поля і яку інформацію вони вміщують?</w:t>
      </w:r>
    </w:p>
    <w:p w:rsidR="00D72DCA" w:rsidRPr="005917EC" w:rsidRDefault="00D72DCA" w:rsidP="005917EC">
      <w:pPr>
        <w:rPr>
          <w:lang w:val="ru-RU"/>
        </w:rPr>
      </w:pPr>
      <w:r>
        <w:t>Так, а саме, п</w:t>
      </w:r>
      <w:r w:rsidRPr="005F39CC">
        <w:t xml:space="preserve">акет помилки ICMP не </w:t>
      </w:r>
      <w:r>
        <w:t xml:space="preserve">подібний </w:t>
      </w:r>
      <w:r>
        <w:rPr>
          <w:lang w:val="en-US"/>
        </w:rPr>
        <w:t>ping</w:t>
      </w:r>
      <w:r w:rsidRPr="00D72DCA">
        <w:rPr>
          <w:lang w:val="ru-RU"/>
        </w:rPr>
        <w:t xml:space="preserve"> </w:t>
      </w:r>
      <w:r w:rsidRPr="005F39CC">
        <w:t>запит</w:t>
      </w:r>
      <w:r>
        <w:t>у</w:t>
      </w:r>
      <w:r w:rsidRPr="005F39CC">
        <w:t>.</w:t>
      </w:r>
      <w:r>
        <w:t xml:space="preserve"> </w:t>
      </w:r>
      <w:r w:rsidRPr="005F39CC">
        <w:t xml:space="preserve"> В</w:t>
      </w:r>
      <w:r w:rsidRPr="00D72DCA">
        <w:rPr>
          <w:lang w:val="ru-RU"/>
        </w:rPr>
        <w:t xml:space="preserve"> </w:t>
      </w:r>
      <w:r w:rsidRPr="005F39CC">
        <w:t>ньому також знаходяться заголовки IP</w:t>
      </w:r>
      <w:r w:rsidRPr="00D72DCA">
        <w:rPr>
          <w:lang w:val="ru-RU"/>
        </w:rPr>
        <w:t xml:space="preserve"> </w:t>
      </w:r>
      <w:r w:rsidRPr="005F39CC">
        <w:t>та 8</w:t>
      </w:r>
      <w:r>
        <w:t>-</w:t>
      </w:r>
      <w:r w:rsidRPr="005F39CC">
        <w:t>бай</w:t>
      </w:r>
      <w:r>
        <w:t>товий оригінальний пакет про помилку</w:t>
      </w:r>
      <w:r w:rsidRPr="005F39CC">
        <w:t xml:space="preserve"> ICMP</w:t>
      </w:r>
      <w:r w:rsidRPr="00D72DCA">
        <w:rPr>
          <w:lang w:val="ru-RU"/>
        </w:rPr>
        <w:t xml:space="preserve">. </w:t>
      </w:r>
    </w:p>
    <w:p w:rsidR="00765522" w:rsidRDefault="00765522" w:rsidP="00765522">
      <w:pPr>
        <w:spacing w:after="0" w:line="360" w:lineRule="auto"/>
        <w:ind w:left="708"/>
      </w:pPr>
      <w:r>
        <w:t>9. Проаналізуйте три останні відповіді протоколу ICMP, які отримала ваша робоча</w:t>
      </w:r>
    </w:p>
    <w:p w:rsidR="00765522" w:rsidRDefault="00765522" w:rsidP="00765522">
      <w:pPr>
        <w:spacing w:after="0" w:line="360" w:lineRule="auto"/>
        <w:ind w:left="708"/>
      </w:pPr>
      <w:r>
        <w:t>станція. Як ці пакети відрізняються від пакетів з повідомленням про помилку? Чому</w:t>
      </w:r>
    </w:p>
    <w:p w:rsidR="00765522" w:rsidRDefault="00765522" w:rsidP="00765522">
      <w:pPr>
        <w:spacing w:after="0" w:line="360" w:lineRule="auto"/>
        <w:ind w:left="708"/>
      </w:pPr>
      <w:r>
        <w:t>вони відрізняються?</w:t>
      </w:r>
    </w:p>
    <w:p w:rsidR="00D72DCA" w:rsidRDefault="00585FD0" w:rsidP="00D72DCA">
      <w:pPr>
        <w:spacing w:after="0" w:line="360" w:lineRule="auto"/>
      </w:pPr>
      <w:r w:rsidRPr="00585FD0">
        <w:lastRenderedPageBreak/>
        <w:t xml:space="preserve">Останні три </w:t>
      </w:r>
      <w:r>
        <w:t>відповіді протоколу ICMP</w:t>
      </w:r>
      <w:r w:rsidRPr="00585FD0">
        <w:t xml:space="preserve"> – це пакети повідомлення, </w:t>
      </w:r>
      <w:r>
        <w:t>що</w:t>
      </w:r>
      <w:r w:rsidRPr="00585FD0">
        <w:t xml:space="preserve"> мають тип 0 (</w:t>
      </w:r>
      <w:proofErr w:type="spellStart"/>
      <w:r w:rsidRPr="00585FD0">
        <w:t>echo</w:t>
      </w:r>
      <w:proofErr w:type="spellEnd"/>
      <w:r w:rsidRPr="00585FD0">
        <w:t xml:space="preserve"> </w:t>
      </w:r>
      <w:proofErr w:type="spellStart"/>
      <w:r w:rsidRPr="00585FD0">
        <w:t>reply</w:t>
      </w:r>
      <w:proofErr w:type="spellEnd"/>
      <w:r w:rsidRPr="00585FD0">
        <w:t>),</w:t>
      </w:r>
      <w:r>
        <w:t xml:space="preserve">  замість </w:t>
      </w:r>
      <w:r w:rsidRPr="00585FD0">
        <w:t xml:space="preserve"> 11 (TTL </w:t>
      </w:r>
      <w:proofErr w:type="spellStart"/>
      <w:r w:rsidRPr="00585FD0">
        <w:t>exceeded</w:t>
      </w:r>
      <w:proofErr w:type="spellEnd"/>
      <w:r w:rsidRPr="00585FD0">
        <w:t xml:space="preserve">). Це значить, що </w:t>
      </w:r>
      <w:r>
        <w:t>протоколи</w:t>
      </w:r>
      <w:r w:rsidRPr="00585FD0">
        <w:t xml:space="preserve"> дійшли до цільового призначення. Також </w:t>
      </w:r>
      <w:r>
        <w:t>присутній</w:t>
      </w:r>
      <w:r w:rsidRPr="00585FD0">
        <w:t xml:space="preserve"> пакет про помилку (</w:t>
      </w:r>
      <w:proofErr w:type="spellStart"/>
      <w:r w:rsidRPr="00585FD0">
        <w:t>Port</w:t>
      </w:r>
      <w:proofErr w:type="spellEnd"/>
      <w:r w:rsidRPr="00585FD0">
        <w:t xml:space="preserve"> </w:t>
      </w:r>
      <w:proofErr w:type="spellStart"/>
      <w:r w:rsidRPr="00585FD0">
        <w:t>unreachable</w:t>
      </w:r>
      <w:proofErr w:type="spellEnd"/>
      <w:r w:rsidRPr="00585FD0">
        <w:t xml:space="preserve">), що </w:t>
      </w:r>
      <w:r>
        <w:t xml:space="preserve">значить кінець роботи </w:t>
      </w:r>
      <w:proofErr w:type="spellStart"/>
      <w:r w:rsidRPr="00585FD0">
        <w:t>tracert</w:t>
      </w:r>
      <w:proofErr w:type="spellEnd"/>
      <w:r>
        <w:t xml:space="preserve"> утиліти</w:t>
      </w:r>
      <w:r w:rsidRPr="00585FD0">
        <w:t>.</w:t>
      </w:r>
    </w:p>
    <w:p w:rsidR="00585FD0" w:rsidRPr="00585FD0" w:rsidRDefault="00585FD0" w:rsidP="00D72DCA">
      <w:pPr>
        <w:spacing w:after="0" w:line="360" w:lineRule="auto"/>
      </w:pPr>
    </w:p>
    <w:p w:rsidR="00765522" w:rsidRDefault="00765522" w:rsidP="00765522">
      <w:pPr>
        <w:spacing w:after="0" w:line="360" w:lineRule="auto"/>
        <w:ind w:left="708"/>
      </w:pPr>
      <w:r>
        <w:t>10. Знайдіть етап ретрансляції повідомлень з найбільшою середньою затримкою. Чи є</w:t>
      </w:r>
    </w:p>
    <w:p w:rsidR="007259B2" w:rsidRDefault="00765522" w:rsidP="00765522">
      <w:pPr>
        <w:spacing w:after="0" w:line="360" w:lineRule="auto"/>
        <w:ind w:left="708"/>
      </w:pPr>
      <w:r>
        <w:t>можливість оцінити географічну відстань між маршрутизаторами на цьому етапі?</w:t>
      </w:r>
    </w:p>
    <w:p w:rsidR="00D72DCA" w:rsidRDefault="004350B7" w:rsidP="00D72DCA">
      <w:pPr>
        <w:spacing w:after="0" w:line="360" w:lineRule="auto"/>
      </w:pPr>
      <w:proofErr w:type="spellStart"/>
      <w:r>
        <w:rPr>
          <w:rFonts w:eastAsia="Times New Roman" w:cstheme="minorHAnsi"/>
          <w:color w:val="000000"/>
          <w:sz w:val="20"/>
          <w:szCs w:val="20"/>
          <w:lang w:val="ru-RU" w:eastAsia="uk-UA"/>
        </w:rPr>
        <w:t>Найбільша</w:t>
      </w:r>
      <w:proofErr w:type="spellEnd"/>
      <w:r>
        <w:rPr>
          <w:rFonts w:eastAsia="Times New Roman" w:cstheme="minorHAnsi"/>
          <w:color w:val="000000"/>
          <w:sz w:val="20"/>
          <w:szCs w:val="20"/>
          <w:lang w:val="ru-RU" w:eastAsia="uk-UA"/>
        </w:rPr>
        <w:t xml:space="preserve"> </w:t>
      </w:r>
      <w:proofErr w:type="spellStart"/>
      <w:r>
        <w:rPr>
          <w:rFonts w:eastAsia="Times New Roman" w:cstheme="minorHAnsi"/>
          <w:color w:val="000000"/>
          <w:sz w:val="20"/>
          <w:szCs w:val="20"/>
          <w:lang w:val="ru-RU" w:eastAsia="uk-UA"/>
        </w:rPr>
        <w:t>середня</w:t>
      </w:r>
      <w:proofErr w:type="spellEnd"/>
      <w:r>
        <w:rPr>
          <w:rFonts w:eastAsia="Times New Roman" w:cstheme="minorHAnsi"/>
          <w:color w:val="000000"/>
          <w:sz w:val="20"/>
          <w:szCs w:val="20"/>
          <w:lang w:val="ru-RU" w:eastAsia="uk-UA"/>
        </w:rPr>
        <w:t xml:space="preserve"> </w:t>
      </w:r>
      <w:proofErr w:type="spellStart"/>
      <w:r>
        <w:rPr>
          <w:rFonts w:eastAsia="Times New Roman" w:cstheme="minorHAnsi"/>
          <w:color w:val="000000"/>
          <w:sz w:val="20"/>
          <w:szCs w:val="20"/>
          <w:lang w:val="ru-RU" w:eastAsia="uk-UA"/>
        </w:rPr>
        <w:t>затримка</w:t>
      </w:r>
      <w:proofErr w:type="spellEnd"/>
      <w:r>
        <w:rPr>
          <w:rFonts w:eastAsia="Times New Roman" w:cstheme="minorHAnsi"/>
          <w:color w:val="000000"/>
          <w:sz w:val="20"/>
          <w:szCs w:val="20"/>
          <w:lang w:val="ru-RU" w:eastAsia="uk-UA"/>
        </w:rPr>
        <w:t xml:space="preserve"> 2.5 секунд (номер 101 та 104) </w:t>
      </w:r>
    </w:p>
    <w:p w:rsidR="005B4B7C" w:rsidRDefault="005B4B7C" w:rsidP="00641E68">
      <w:pPr>
        <w:spacing w:after="0" w:line="360" w:lineRule="auto"/>
        <w:jc w:val="center"/>
        <w:rPr>
          <w:rFonts w:ascii="Times New Roman" w:hAnsi="Times New Roman" w:cs="Times New Roman"/>
          <w:b/>
          <w:lang w:val="ru-RU"/>
        </w:rPr>
      </w:pPr>
    </w:p>
    <w:p w:rsidR="00C951C2" w:rsidRPr="003B3528" w:rsidRDefault="00C951C2" w:rsidP="00641E68">
      <w:pPr>
        <w:spacing w:after="0" w:line="360" w:lineRule="auto"/>
        <w:jc w:val="center"/>
        <w:rPr>
          <w:rFonts w:ascii="Times New Roman" w:hAnsi="Times New Roman" w:cs="Times New Roman"/>
          <w:b/>
          <w:lang w:val="ru-RU"/>
        </w:rPr>
      </w:pPr>
      <w:proofErr w:type="spellStart"/>
      <w:r w:rsidRPr="00C951C2">
        <w:rPr>
          <w:rFonts w:ascii="Times New Roman" w:hAnsi="Times New Roman" w:cs="Times New Roman"/>
          <w:b/>
          <w:lang w:val="ru-RU"/>
        </w:rPr>
        <w:t>Висновок</w:t>
      </w:r>
      <w:proofErr w:type="spellEnd"/>
      <w:r w:rsidRPr="003B3528">
        <w:rPr>
          <w:rFonts w:ascii="Times New Roman" w:hAnsi="Times New Roman" w:cs="Times New Roman"/>
          <w:b/>
          <w:lang w:val="ru-RU"/>
        </w:rPr>
        <w:t>:</w:t>
      </w:r>
    </w:p>
    <w:p w:rsidR="004350B7" w:rsidRDefault="00641E68" w:rsidP="00E241B0">
      <w:pPr>
        <w:pBdr>
          <w:bottom w:val="single" w:sz="6" w:space="8" w:color="EEEEEE"/>
        </w:pBdr>
        <w:spacing w:after="100" w:afterAutospacing="1" w:line="240" w:lineRule="auto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лабораторній роботі </w:t>
      </w:r>
      <w:r w:rsidR="003C7221">
        <w:rPr>
          <w:rFonts w:ascii="Times New Roman" w:hAnsi="Times New Roman" w:cs="Times New Roman"/>
        </w:rPr>
        <w:t>я ознайомив</w:t>
      </w:r>
      <w:r w:rsidR="00E241B0">
        <w:rPr>
          <w:rFonts w:ascii="Times New Roman" w:hAnsi="Times New Roman" w:cs="Times New Roman"/>
        </w:rPr>
        <w:t xml:space="preserve">ся з </w:t>
      </w:r>
      <w:r w:rsidR="004620CD">
        <w:rPr>
          <w:rFonts w:ascii="Times New Roman" w:hAnsi="Times New Roman" w:cs="Times New Roman"/>
        </w:rPr>
        <w:t xml:space="preserve">деталями роботи протоколу </w:t>
      </w:r>
      <w:r w:rsidR="004620CD" w:rsidRPr="004620CD">
        <w:rPr>
          <w:rFonts w:ascii="Times New Roman" w:hAnsi="Times New Roman" w:cs="Times New Roman"/>
        </w:rPr>
        <w:t>ICMP</w:t>
      </w:r>
      <w:r w:rsidR="00E241B0" w:rsidRPr="00E241B0">
        <w:rPr>
          <w:rFonts w:ascii="Times New Roman" w:hAnsi="Times New Roman" w:cs="Times New Roman"/>
        </w:rPr>
        <w:t>.</w:t>
      </w:r>
      <w:r w:rsidR="004620CD">
        <w:rPr>
          <w:rFonts w:ascii="Times New Roman" w:hAnsi="Times New Roman" w:cs="Times New Roman"/>
        </w:rPr>
        <w:t xml:space="preserve"> Були досліджені різні аспекти протоколу </w:t>
      </w:r>
      <w:r w:rsidR="004620CD" w:rsidRPr="004620CD">
        <w:rPr>
          <w:rFonts w:ascii="Times New Roman" w:hAnsi="Times New Roman" w:cs="Times New Roman"/>
        </w:rPr>
        <w:t>ICMP</w:t>
      </w:r>
      <w:r w:rsidR="004620CD">
        <w:rPr>
          <w:rFonts w:ascii="Times New Roman" w:hAnsi="Times New Roman" w:cs="Times New Roman"/>
        </w:rPr>
        <w:t xml:space="preserve"> (</w:t>
      </w:r>
      <w:r w:rsidR="004620CD" w:rsidRPr="004620CD">
        <w:rPr>
          <w:rFonts w:ascii="Times New Roman" w:hAnsi="Times New Roman" w:cs="Times New Roman"/>
        </w:rPr>
        <w:t xml:space="preserve">повідомлення ICMP, що генеруються програмою </w:t>
      </w:r>
      <w:proofErr w:type="spellStart"/>
      <w:r w:rsidR="004620CD" w:rsidRPr="004620CD">
        <w:rPr>
          <w:rFonts w:ascii="Times New Roman" w:hAnsi="Times New Roman" w:cs="Times New Roman"/>
        </w:rPr>
        <w:t>ping</w:t>
      </w:r>
      <w:proofErr w:type="spellEnd"/>
      <w:r w:rsidR="004620CD">
        <w:rPr>
          <w:rFonts w:ascii="Times New Roman" w:hAnsi="Times New Roman" w:cs="Times New Roman"/>
        </w:rPr>
        <w:t xml:space="preserve"> та </w:t>
      </w:r>
      <w:r w:rsidR="004620CD" w:rsidRPr="004620CD">
        <w:rPr>
          <w:rFonts w:ascii="Times New Roman" w:hAnsi="Times New Roman" w:cs="Times New Roman"/>
        </w:rPr>
        <w:t>повідомлення ICMP, що генерують</w:t>
      </w:r>
      <w:r w:rsidR="004620CD">
        <w:rPr>
          <w:rFonts w:ascii="Times New Roman" w:hAnsi="Times New Roman" w:cs="Times New Roman"/>
        </w:rPr>
        <w:t xml:space="preserve">ся </w:t>
      </w:r>
      <w:r w:rsidR="003C7221">
        <w:rPr>
          <w:rFonts w:ascii="Times New Roman" w:hAnsi="Times New Roman" w:cs="Times New Roman"/>
        </w:rPr>
        <w:t xml:space="preserve">програмою </w:t>
      </w:r>
      <w:proofErr w:type="spellStart"/>
      <w:r w:rsidR="003C7221">
        <w:rPr>
          <w:rFonts w:ascii="Times New Roman" w:hAnsi="Times New Roman" w:cs="Times New Roman"/>
        </w:rPr>
        <w:t>traceroute</w:t>
      </w:r>
      <w:proofErr w:type="spellEnd"/>
      <w:r w:rsidR="003C7221">
        <w:rPr>
          <w:rFonts w:ascii="Times New Roman" w:hAnsi="Times New Roman" w:cs="Times New Roman"/>
        </w:rPr>
        <w:t>/</w:t>
      </w:r>
      <w:proofErr w:type="spellStart"/>
      <w:r w:rsidR="003C7221">
        <w:rPr>
          <w:rFonts w:ascii="Times New Roman" w:hAnsi="Times New Roman" w:cs="Times New Roman"/>
        </w:rPr>
        <w:t>tracert</w:t>
      </w:r>
      <w:proofErr w:type="spellEnd"/>
      <w:r w:rsidR="003C7221">
        <w:rPr>
          <w:rFonts w:ascii="Times New Roman" w:hAnsi="Times New Roman" w:cs="Times New Roman"/>
        </w:rPr>
        <w:t xml:space="preserve">). </w:t>
      </w:r>
      <w:bookmarkStart w:id="0" w:name="_GoBack"/>
      <w:bookmarkEnd w:id="0"/>
    </w:p>
    <w:p w:rsidR="004350B7" w:rsidRPr="003C7221" w:rsidRDefault="004350B7" w:rsidP="00E241B0">
      <w:pPr>
        <w:pBdr>
          <w:bottom w:val="single" w:sz="6" w:space="8" w:color="EEEEEE"/>
        </w:pBdr>
        <w:spacing w:after="100" w:afterAutospacing="1" w:line="240" w:lineRule="auto"/>
        <w:outlineLvl w:val="0"/>
        <w:rPr>
          <w:rFonts w:ascii="Times New Roman" w:hAnsi="Times New Roman" w:cs="Times New Roman"/>
        </w:rPr>
      </w:pPr>
    </w:p>
    <w:sectPr w:rsidR="004350B7" w:rsidRPr="003C72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IDFont+F2">
    <w:altName w:val="MS Gothic"/>
    <w:panose1 w:val="00000000000000000000"/>
    <w:charset w:val="CC"/>
    <w:family w:val="auto"/>
    <w:notTrueType/>
    <w:pitch w:val="default"/>
    <w:sig w:usb0="00000201" w:usb1="08070000" w:usb2="00000010" w:usb3="00000000" w:csb0="0002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F7DD7"/>
    <w:multiLevelType w:val="multilevel"/>
    <w:tmpl w:val="05FCD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CB18A3"/>
    <w:multiLevelType w:val="hybridMultilevel"/>
    <w:tmpl w:val="0C600A8A"/>
    <w:lvl w:ilvl="0" w:tplc="6F56AC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F5A"/>
    <w:rsid w:val="00010619"/>
    <w:rsid w:val="00085FCB"/>
    <w:rsid w:val="000C5F5A"/>
    <w:rsid w:val="000C6645"/>
    <w:rsid w:val="000C7F19"/>
    <w:rsid w:val="00144C8E"/>
    <w:rsid w:val="00195209"/>
    <w:rsid w:val="001A1040"/>
    <w:rsid w:val="001C0195"/>
    <w:rsid w:val="00226953"/>
    <w:rsid w:val="00236CD1"/>
    <w:rsid w:val="002A6EC0"/>
    <w:rsid w:val="003054CE"/>
    <w:rsid w:val="0033129F"/>
    <w:rsid w:val="003B3528"/>
    <w:rsid w:val="003C5D2B"/>
    <w:rsid w:val="003C7221"/>
    <w:rsid w:val="00410CF0"/>
    <w:rsid w:val="004350B7"/>
    <w:rsid w:val="00436625"/>
    <w:rsid w:val="004620CD"/>
    <w:rsid w:val="004811C1"/>
    <w:rsid w:val="00485EE1"/>
    <w:rsid w:val="004B5421"/>
    <w:rsid w:val="00506F5A"/>
    <w:rsid w:val="005314F8"/>
    <w:rsid w:val="00585FD0"/>
    <w:rsid w:val="005917EC"/>
    <w:rsid w:val="005B4099"/>
    <w:rsid w:val="005B4B7C"/>
    <w:rsid w:val="005E00FC"/>
    <w:rsid w:val="006168BE"/>
    <w:rsid w:val="00641E68"/>
    <w:rsid w:val="00643DF2"/>
    <w:rsid w:val="006D7DB7"/>
    <w:rsid w:val="006F7E6B"/>
    <w:rsid w:val="007259B2"/>
    <w:rsid w:val="007412B8"/>
    <w:rsid w:val="00765522"/>
    <w:rsid w:val="00895697"/>
    <w:rsid w:val="00972440"/>
    <w:rsid w:val="009B1B1A"/>
    <w:rsid w:val="009B1C7F"/>
    <w:rsid w:val="009C7376"/>
    <w:rsid w:val="00A6561B"/>
    <w:rsid w:val="00C03704"/>
    <w:rsid w:val="00C63D2F"/>
    <w:rsid w:val="00C951C2"/>
    <w:rsid w:val="00CA1995"/>
    <w:rsid w:val="00CC301B"/>
    <w:rsid w:val="00CF2535"/>
    <w:rsid w:val="00D41A64"/>
    <w:rsid w:val="00D54744"/>
    <w:rsid w:val="00D72DCA"/>
    <w:rsid w:val="00E241B0"/>
    <w:rsid w:val="00E463A5"/>
    <w:rsid w:val="00E501E5"/>
    <w:rsid w:val="00E73F6C"/>
    <w:rsid w:val="00EA48C9"/>
    <w:rsid w:val="00ED77F2"/>
    <w:rsid w:val="00F5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F8E5B"/>
  <w15:chartTrackingRefBased/>
  <w15:docId w15:val="{25DB4A8D-0124-4277-96EF-C92E11645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054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24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E00F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3054CE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4">
    <w:name w:val="Normal (Web)"/>
    <w:basedOn w:val="a"/>
    <w:uiPriority w:val="99"/>
    <w:unhideWhenUsed/>
    <w:rsid w:val="00305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List Paragraph"/>
    <w:basedOn w:val="a"/>
    <w:uiPriority w:val="34"/>
    <w:qFormat/>
    <w:rsid w:val="0076552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9724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a0"/>
    <w:rsid w:val="00972440"/>
  </w:style>
  <w:style w:type="character" w:customStyle="1" w:styleId="mw-editsection">
    <w:name w:val="mw-editsection"/>
    <w:basedOn w:val="a0"/>
    <w:rsid w:val="00972440"/>
  </w:style>
  <w:style w:type="character" w:customStyle="1" w:styleId="mw-editsection-bracket">
    <w:name w:val="mw-editsection-bracket"/>
    <w:basedOn w:val="a0"/>
    <w:rsid w:val="00972440"/>
  </w:style>
  <w:style w:type="character" w:customStyle="1" w:styleId="mw-editsection-divider">
    <w:name w:val="mw-editsection-divider"/>
    <w:basedOn w:val="a0"/>
    <w:rsid w:val="00972440"/>
  </w:style>
  <w:style w:type="character" w:styleId="HTML">
    <w:name w:val="HTML Code"/>
    <w:basedOn w:val="a0"/>
    <w:uiPriority w:val="99"/>
    <w:semiHidden/>
    <w:unhideWhenUsed/>
    <w:rsid w:val="009724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1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Андрей</cp:lastModifiedBy>
  <cp:revision>2</cp:revision>
  <dcterms:created xsi:type="dcterms:W3CDTF">2020-05-23T07:50:00Z</dcterms:created>
  <dcterms:modified xsi:type="dcterms:W3CDTF">2020-05-23T07:50:00Z</dcterms:modified>
</cp:coreProperties>
</file>