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5714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1229995</wp:posOffset>
            </wp:positionH>
            <wp:positionV relativeFrom="page">
              <wp:posOffset>743585</wp:posOffset>
            </wp:positionV>
            <wp:extent cx="5633720" cy="13633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398" w:lineRule="auto"/>
        <w:ind w:left="1380" w:right="11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ННК «ІПСА» НТУУ «КПІ ІМ. ІГОРЯ СІКОРСЬКОГО» КАФЕДРА ММСА</w:t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Лабораторна робота № 5</w:t>
      </w:r>
    </w:p>
    <w:p w:rsidR="00000000" w:rsidRDefault="007A2309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 дисципліни: Комп</w:t>
      </w:r>
      <w:r>
        <w:rPr>
          <w:rFonts w:ascii="Times New Roman" w:eastAsia="Times New Roman" w:hAnsi="Times New Roman"/>
          <w:b/>
          <w:sz w:val="28"/>
        </w:rPr>
        <w:t>’ютерні мережі</w:t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 xml:space="preserve">Протокол </w:t>
      </w:r>
      <w:r>
        <w:rPr>
          <w:rFonts w:ascii="Times New Roman" w:eastAsia="Times New Roman" w:hAnsi="Times New Roman"/>
          <w:b/>
          <w:i/>
          <w:sz w:val="32"/>
        </w:rPr>
        <w:t>IP</w:t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</w:t>
      </w:r>
      <w:r w:rsidR="00057149">
        <w:rPr>
          <w:rFonts w:ascii="Times New Roman" w:eastAsia="Times New Roman" w:hAnsi="Times New Roman"/>
          <w:b/>
          <w:sz w:val="28"/>
          <w:lang w:val="uk-UA"/>
        </w:rPr>
        <w:t>в</w:t>
      </w:r>
      <w:r>
        <w:rPr>
          <w:rFonts w:ascii="Times New Roman" w:eastAsia="Times New Roman" w:hAnsi="Times New Roman"/>
          <w:b/>
          <w:sz w:val="28"/>
        </w:rPr>
        <w:t>:</w:t>
      </w:r>
    </w:p>
    <w:p w:rsidR="00000000" w:rsidRDefault="007A2309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Студент</w:t>
      </w:r>
      <w:r>
        <w:rPr>
          <w:rFonts w:ascii="Times New Roman" w:eastAsia="Times New Roman" w:hAnsi="Times New Roman"/>
          <w:b/>
          <w:sz w:val="28"/>
        </w:rPr>
        <w:t xml:space="preserve"> ІII курсу</w:t>
      </w:r>
    </w:p>
    <w:p w:rsidR="00000000" w:rsidRDefault="007A2309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Pr="00057149" w:rsidRDefault="007A2309">
      <w:pPr>
        <w:spacing w:line="0" w:lineRule="atLeast"/>
        <w:jc w:val="right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</w:rPr>
        <w:t>Групи КА-7</w:t>
      </w:r>
      <w:r w:rsidR="00057149">
        <w:rPr>
          <w:rFonts w:ascii="Times New Roman" w:eastAsia="Times New Roman" w:hAnsi="Times New Roman"/>
          <w:b/>
          <w:sz w:val="28"/>
          <w:lang w:val="uk-UA"/>
        </w:rPr>
        <w:t>3</w:t>
      </w:r>
    </w:p>
    <w:p w:rsidR="00000000" w:rsidRDefault="007A2309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Pr="00057149" w:rsidRDefault="00057149">
      <w:pPr>
        <w:spacing w:line="0" w:lineRule="atLeast"/>
        <w:jc w:val="right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Сахневич В.Б.</w:t>
      </w:r>
      <w:bookmarkStart w:id="1" w:name="_GoBack"/>
      <w:bookmarkEnd w:id="1"/>
    </w:p>
    <w:p w:rsidR="00000000" w:rsidRDefault="007A2309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Переві</w:t>
      </w:r>
      <w:r>
        <w:rPr>
          <w:rFonts w:ascii="Times New Roman" w:eastAsia="Times New Roman" w:hAnsi="Times New Roman"/>
          <w:b/>
          <w:sz w:val="28"/>
        </w:rPr>
        <w:t>рив: Кухарєв С. О.</w:t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000000" w:rsidRDefault="007A2309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Київ 2020</w:t>
      </w:r>
    </w:p>
    <w:p w:rsidR="00000000" w:rsidRDefault="007A2309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  <w:sectPr w:rsidR="00000000">
          <w:pgSz w:w="11920" w:h="16860"/>
          <w:pgMar w:top="1440" w:right="860" w:bottom="1141" w:left="1440" w:header="0" w:footer="0" w:gutter="0"/>
          <w:cols w:space="0" w:equalWidth="0">
            <w:col w:w="9620"/>
          </w:cols>
          <w:docGrid w:linePitch="360"/>
        </w:sectPr>
      </w:pPr>
    </w:p>
    <w:p w:rsidR="00000000" w:rsidRDefault="007A2309">
      <w:pPr>
        <w:spacing w:line="322" w:lineRule="exact"/>
        <w:ind w:left="260"/>
        <w:rPr>
          <w:rFonts w:ascii="Times New Roman" w:eastAsia="Times New Roman" w:hAnsi="Times New Roman"/>
          <w:sz w:val="28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аналіз</w:t>
      </w:r>
      <w:r>
        <w:rPr>
          <w:rFonts w:ascii="MS Gothic" w:eastAsia="MS Gothic" w:hAnsi="MS Gothic"/>
          <w:b/>
          <w:sz w:val="28"/>
        </w:rPr>
        <w:t>​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основних деталей роботи протоколу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IP.</w:t>
      </w:r>
    </w:p>
    <w:p w:rsidR="00000000" w:rsidRDefault="007A2309">
      <w:pPr>
        <w:spacing w:line="339" w:lineRule="exact"/>
        <w:rPr>
          <w:rFonts w:ascii="Times New Roman" w:eastAsia="Times New Roman" w:hAnsi="Times New Roman"/>
        </w:rPr>
      </w:pPr>
    </w:p>
    <w:p w:rsidR="00000000" w:rsidRDefault="000571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148590</wp:posOffset>
            </wp:positionV>
            <wp:extent cx="5948680" cy="19164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2560320</wp:posOffset>
            </wp:positionV>
            <wp:extent cx="5948680" cy="296481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96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" w:lineRule="exact"/>
        <w:rPr>
          <w:rFonts w:ascii="Times New Roman" w:eastAsia="Times New Roman" w:hAnsi="Times New Roman"/>
        </w:rPr>
        <w:sectPr w:rsidR="00000000">
          <w:pgSz w:w="11920" w:h="16860"/>
          <w:pgMar w:top="11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000000" w:rsidRDefault="007A2309">
      <w:pPr>
        <w:spacing w:line="0" w:lineRule="atLeast"/>
        <w:ind w:left="778"/>
        <w:rPr>
          <w:rFonts w:ascii="Times New Roman" w:eastAsia="Times New Roman" w:hAnsi="Times New Roman"/>
          <w:b/>
          <w:sz w:val="28"/>
        </w:rPr>
      </w:pPr>
      <w:bookmarkStart w:id="3" w:name="page3"/>
      <w:bookmarkEnd w:id="3"/>
      <w:r>
        <w:rPr>
          <w:rFonts w:ascii="Times New Roman" w:eastAsia="Times New Roman" w:hAnsi="Times New Roman"/>
          <w:b/>
          <w:sz w:val="28"/>
        </w:rPr>
        <w:lastRenderedPageBreak/>
        <w:t>Контрольні запитання</w:t>
      </w:r>
      <w:r>
        <w:rPr>
          <w:rFonts w:ascii="Times New Roman" w:eastAsia="Times New Roman" w:hAnsi="Times New Roman"/>
          <w:b/>
          <w:sz w:val="28"/>
        </w:rPr>
        <w:t>:</w:t>
      </w:r>
    </w:p>
    <w:p w:rsidR="00000000" w:rsidRDefault="007A2309">
      <w:pPr>
        <w:spacing w:line="207" w:lineRule="exact"/>
        <w:rPr>
          <w:rFonts w:ascii="Times New Roman" w:eastAsia="Times New Roman" w:hAnsi="Times New Roman"/>
        </w:rPr>
      </w:pPr>
    </w:p>
    <w:p w:rsidR="00000000" w:rsidRDefault="007A2309">
      <w:pPr>
        <w:numPr>
          <w:ilvl w:val="0"/>
          <w:numId w:val="1"/>
        </w:numPr>
        <w:tabs>
          <w:tab w:val="left" w:pos="358"/>
        </w:tabs>
        <w:spacing w:line="0" w:lineRule="atLeast"/>
        <w:ind w:left="358" w:hanging="358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Визначте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адреси вашої та ці</w:t>
      </w:r>
      <w:r>
        <w:rPr>
          <w:rFonts w:ascii="Times New Roman" w:eastAsia="Times New Roman" w:hAnsi="Times New Roman"/>
          <w:sz w:val="28"/>
        </w:rPr>
        <w:t>льової робочих станцій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7A2309">
      <w:pPr>
        <w:spacing w:line="43" w:lineRule="exact"/>
        <w:rPr>
          <w:rFonts w:ascii="Times New Roman" w:eastAsia="Times New Roman" w:hAnsi="Times New Roman"/>
          <w:b/>
          <w:sz w:val="28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Вихідний ІР</w:t>
      </w:r>
      <w:r>
        <w:rPr>
          <w:rFonts w:ascii="Times New Roman" w:eastAsia="Times New Roman" w:hAnsi="Times New Roman"/>
          <w:sz w:val="28"/>
        </w:rPr>
        <w:t>: 192.168.1.102</w:t>
      </w:r>
    </w:p>
    <w:p w:rsidR="00000000" w:rsidRDefault="007A2309">
      <w:pPr>
        <w:spacing w:line="38" w:lineRule="exact"/>
        <w:rPr>
          <w:rFonts w:ascii="Times New Roman" w:eastAsia="Times New Roman" w:hAnsi="Times New Roman"/>
          <w:b/>
          <w:sz w:val="28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Цільовий ІР</w:t>
      </w:r>
      <w:r>
        <w:rPr>
          <w:rFonts w:ascii="Times New Roman" w:eastAsia="Times New Roman" w:hAnsi="Times New Roman"/>
          <w:sz w:val="28"/>
        </w:rPr>
        <w:t>: 128.119.245.12</w:t>
      </w:r>
    </w:p>
    <w:p w:rsidR="00000000" w:rsidRDefault="007A2309">
      <w:pPr>
        <w:spacing w:line="393" w:lineRule="exact"/>
        <w:rPr>
          <w:rFonts w:ascii="Times New Roman" w:eastAsia="Times New Roman" w:hAnsi="Times New Roman"/>
          <w:b/>
          <w:sz w:val="28"/>
        </w:rPr>
      </w:pPr>
    </w:p>
    <w:p w:rsidR="00000000" w:rsidRDefault="007A2309">
      <w:pPr>
        <w:numPr>
          <w:ilvl w:val="0"/>
          <w:numId w:val="1"/>
        </w:numPr>
        <w:tabs>
          <w:tab w:val="left" w:pos="358"/>
        </w:tabs>
        <w:spacing w:line="0" w:lineRule="atLeast"/>
        <w:ind w:left="358" w:hanging="35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Яке значення в полі номера протоколу вищого рівня в заголовку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першого</w:t>
      </w:r>
    </w:p>
    <w:p w:rsidR="00000000" w:rsidRDefault="007A2309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tblInd w:w="3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60"/>
        <w:gridCol w:w="3520"/>
      </w:tblGrid>
      <w:tr w:rsidR="00000000">
        <w:trPr>
          <w:trHeight w:val="366"/>
        </w:trPr>
        <w:tc>
          <w:tcPr>
            <w:tcW w:w="6260" w:type="dxa"/>
            <w:shd w:val="clear" w:color="auto" w:fill="auto"/>
            <w:vAlign w:val="bottom"/>
          </w:tcPr>
          <w:p w:rsidR="00000000" w:rsidRDefault="007A230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пакету із запитом </w:t>
            </w:r>
            <w:r>
              <w:rPr>
                <w:rFonts w:ascii="Times New Roman" w:eastAsia="Times New Roman" w:hAnsi="Times New Roman"/>
                <w:sz w:val="28"/>
              </w:rPr>
              <w:t>ICMP?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00000" w:rsidRDefault="007A2309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13</w:t>
            </w:r>
          </w:p>
        </w:tc>
      </w:tr>
    </w:tbl>
    <w:p w:rsidR="00000000" w:rsidRDefault="000571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19685</wp:posOffset>
            </wp:positionV>
            <wp:extent cx="5948680" cy="20002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325" w:lineRule="exact"/>
        <w:rPr>
          <w:rFonts w:ascii="Times New Roman" w:eastAsia="Times New Roman" w:hAnsi="Times New Roman"/>
        </w:rPr>
      </w:pPr>
    </w:p>
    <w:p w:rsidR="00000000" w:rsidRDefault="007A2309">
      <w:pPr>
        <w:numPr>
          <w:ilvl w:val="0"/>
          <w:numId w:val="2"/>
        </w:numPr>
        <w:tabs>
          <w:tab w:val="left" w:pos="358"/>
        </w:tabs>
        <w:spacing w:line="0" w:lineRule="atLeast"/>
        <w:ind w:left="358" w:hanging="358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Скільки байт займає заголовок </w:t>
      </w:r>
      <w:r>
        <w:rPr>
          <w:rFonts w:ascii="Times New Roman" w:eastAsia="Times New Roman" w:hAnsi="Times New Roman"/>
          <w:sz w:val="27"/>
        </w:rPr>
        <w:t>IP</w:t>
      </w:r>
      <w:r>
        <w:rPr>
          <w:rFonts w:ascii="Times New Roman" w:eastAsia="Times New Roman" w:hAnsi="Times New Roman"/>
          <w:sz w:val="27"/>
        </w:rPr>
        <w:t xml:space="preserve"> першого пакету із запитом </w:t>
      </w:r>
      <w:r>
        <w:rPr>
          <w:rFonts w:ascii="Times New Roman" w:eastAsia="Times New Roman" w:hAnsi="Times New Roman"/>
          <w:sz w:val="27"/>
        </w:rPr>
        <w:t>ICMP?</w:t>
      </w:r>
      <w:r>
        <w:rPr>
          <w:rFonts w:ascii="Times New Roman" w:eastAsia="Times New Roman" w:hAnsi="Times New Roman"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>Скільки байт</w:t>
      </w:r>
    </w:p>
    <w:p w:rsidR="00000000" w:rsidRDefault="007A2309">
      <w:pPr>
        <w:spacing w:line="55" w:lineRule="exact"/>
        <w:rPr>
          <w:rFonts w:ascii="Times New Roman" w:eastAsia="Times New Roman" w:hAnsi="Times New Roman"/>
        </w:rPr>
      </w:pPr>
    </w:p>
    <w:p w:rsidR="00000000" w:rsidRDefault="007A2309">
      <w:pPr>
        <w:tabs>
          <w:tab w:val="left" w:pos="1358"/>
          <w:tab w:val="left" w:pos="2558"/>
          <w:tab w:val="left" w:pos="4118"/>
        </w:tabs>
        <w:spacing w:line="0" w:lineRule="atLeast"/>
        <w:ind w:left="35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займає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корисна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інформація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 xml:space="preserve">(payload)  </w:t>
      </w:r>
      <w:r>
        <w:rPr>
          <w:rFonts w:ascii="Times New Roman" w:eastAsia="Times New Roman" w:hAnsi="Times New Roman"/>
          <w:sz w:val="28"/>
        </w:rPr>
        <w:t>пакету</w:t>
      </w:r>
      <w:r>
        <w:rPr>
          <w:rFonts w:ascii="Times New Roman" w:eastAsia="Times New Roman" w:hAnsi="Times New Roman"/>
          <w:sz w:val="28"/>
        </w:rPr>
        <w:t xml:space="preserve">?  </w:t>
      </w:r>
      <w:r>
        <w:rPr>
          <w:rFonts w:ascii="Times New Roman" w:eastAsia="Times New Roman" w:hAnsi="Times New Roman"/>
          <w:sz w:val="28"/>
        </w:rPr>
        <w:t>Поясніть  як  ви  встановили</w:t>
      </w:r>
    </w:p>
    <w:p w:rsidR="00000000" w:rsidRDefault="007A2309">
      <w:pPr>
        <w:spacing w:line="38" w:lineRule="exact"/>
        <w:rPr>
          <w:rFonts w:ascii="Times New Roman" w:eastAsia="Times New Roman" w:hAnsi="Times New Roman"/>
        </w:rPr>
      </w:pPr>
    </w:p>
    <w:p w:rsidR="00000000" w:rsidRDefault="007A2309">
      <w:pPr>
        <w:tabs>
          <w:tab w:val="left" w:pos="3318"/>
          <w:tab w:val="left" w:pos="5778"/>
          <w:tab w:val="left" w:pos="8758"/>
        </w:tabs>
        <w:spacing w:line="0" w:lineRule="atLeast"/>
        <w:ind w:left="358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кількість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байт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корисної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інформації</w:t>
      </w:r>
      <w:r>
        <w:rPr>
          <w:rFonts w:ascii="Times New Roman" w:eastAsia="Times New Roman" w:hAnsi="Times New Roman"/>
          <w:sz w:val="27"/>
        </w:rPr>
        <w:t>.</w:t>
      </w:r>
    </w:p>
    <w:p w:rsidR="00000000" w:rsidRDefault="000571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7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46990</wp:posOffset>
            </wp:positionV>
            <wp:extent cx="5948680" cy="142049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33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Заголовок ІР займає </w:t>
      </w:r>
      <w:r>
        <w:rPr>
          <w:rFonts w:ascii="Times New Roman" w:eastAsia="Times New Roman" w:hAnsi="Times New Roman"/>
          <w:sz w:val="28"/>
        </w:rPr>
        <w:t>20</w:t>
      </w:r>
      <w:r>
        <w:rPr>
          <w:rFonts w:ascii="Times New Roman" w:eastAsia="Times New Roman" w:hAnsi="Times New Roman"/>
          <w:sz w:val="28"/>
        </w:rPr>
        <w:t xml:space="preserve"> байтів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7A2309">
      <w:pPr>
        <w:spacing w:line="44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Payload=1980;</w:t>
      </w:r>
    </w:p>
    <w:p w:rsidR="00000000" w:rsidRDefault="007A2309">
      <w:pPr>
        <w:spacing w:line="393" w:lineRule="exact"/>
        <w:rPr>
          <w:rFonts w:ascii="Times New Roman" w:eastAsia="Times New Roman" w:hAnsi="Times New Roman"/>
        </w:rPr>
      </w:pPr>
    </w:p>
    <w:p w:rsidR="00000000" w:rsidRDefault="007A2309">
      <w:pPr>
        <w:numPr>
          <w:ilvl w:val="0"/>
          <w:numId w:val="3"/>
        </w:numPr>
        <w:tabs>
          <w:tab w:val="left" w:pos="358"/>
        </w:tabs>
        <w:spacing w:line="284" w:lineRule="auto"/>
        <w:ind w:left="358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Дослідіть пакет із пунктів </w:t>
      </w:r>
      <w:r>
        <w:rPr>
          <w:rFonts w:ascii="Times New Roman" w:eastAsia="Times New Roman" w:hAnsi="Times New Roman"/>
          <w:sz w:val="28"/>
        </w:rPr>
        <w:t>2/3.</w:t>
      </w:r>
      <w:r>
        <w:rPr>
          <w:rFonts w:ascii="Times New Roman" w:eastAsia="Times New Roman" w:hAnsi="Times New Roman"/>
          <w:sz w:val="28"/>
        </w:rPr>
        <w:t xml:space="preserve"> Чи фрагментований цей пакет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Поясніт</w:t>
      </w:r>
      <w:r>
        <w:rPr>
          <w:rFonts w:ascii="Times New Roman" w:eastAsia="Times New Roman" w:hAnsi="Times New Roman"/>
          <w:sz w:val="28"/>
        </w:rPr>
        <w:t>ь як ви встановили фрагментацію пакету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Як можна встановити номер фрагменту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що передається у пакеті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389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MF (More Fragments) = 0. </w:t>
      </w:r>
      <w:r>
        <w:rPr>
          <w:rFonts w:ascii="Times New Roman" w:eastAsia="Times New Roman" w:hAnsi="Times New Roman"/>
          <w:sz w:val="28"/>
        </w:rPr>
        <w:t>Отже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пакет не фрагментований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7A2309">
      <w:pPr>
        <w:spacing w:line="398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numPr>
          <w:ilvl w:val="0"/>
          <w:numId w:val="3"/>
        </w:numPr>
        <w:tabs>
          <w:tab w:val="left" w:pos="358"/>
        </w:tabs>
        <w:spacing w:line="284" w:lineRule="auto"/>
        <w:ind w:left="358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Знайдіть наступний фрагмент дейтаграми </w:t>
      </w:r>
      <w:r>
        <w:rPr>
          <w:rFonts w:ascii="Times New Roman" w:eastAsia="Times New Roman" w:hAnsi="Times New Roman"/>
          <w:sz w:val="28"/>
        </w:rPr>
        <w:t>IP.</w:t>
      </w:r>
      <w:r>
        <w:rPr>
          <w:rFonts w:ascii="Times New Roman" w:eastAsia="Times New Roman" w:hAnsi="Times New Roman"/>
          <w:sz w:val="28"/>
        </w:rPr>
        <w:t xml:space="preserve"> Яка інформація дозволяє встановити наявність на</w:t>
      </w:r>
      <w:r>
        <w:rPr>
          <w:rFonts w:ascii="Times New Roman" w:eastAsia="Times New Roman" w:hAnsi="Times New Roman"/>
          <w:sz w:val="28"/>
        </w:rPr>
        <w:t>ступних фрагментів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що мають слідувати за другим фрагментом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0571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-2205355</wp:posOffset>
            </wp:positionV>
            <wp:extent cx="4232910" cy="98171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" w:lineRule="exact"/>
        <w:rPr>
          <w:rFonts w:ascii="Times New Roman" w:eastAsia="Times New Roman" w:hAnsi="Times New Roman"/>
        </w:rPr>
        <w:sectPr w:rsidR="00000000">
          <w:pgSz w:w="11920" w:h="16860"/>
          <w:pgMar w:top="1125" w:right="860" w:bottom="1440" w:left="922" w:header="0" w:footer="0" w:gutter="0"/>
          <w:cols w:space="0" w:equalWidth="0">
            <w:col w:w="10138"/>
          </w:cols>
          <w:docGrid w:linePitch="360"/>
        </w:sectPr>
      </w:pPr>
    </w:p>
    <w:p w:rsidR="00000000" w:rsidRDefault="00057149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819785</wp:posOffset>
            </wp:positionH>
            <wp:positionV relativeFrom="page">
              <wp:posOffset>743585</wp:posOffset>
            </wp:positionV>
            <wp:extent cx="4232910" cy="9817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200" w:lineRule="exact"/>
        <w:rPr>
          <w:rFonts w:ascii="Times New Roman" w:eastAsia="Times New Roman" w:hAnsi="Times New Roman"/>
        </w:rPr>
      </w:pPr>
    </w:p>
    <w:p w:rsidR="00000000" w:rsidRDefault="007A2309">
      <w:pPr>
        <w:spacing w:line="316" w:lineRule="exact"/>
        <w:rPr>
          <w:rFonts w:ascii="Times New Roman" w:eastAsia="Times New Roman" w:hAnsi="Times New Roman"/>
        </w:rPr>
      </w:pPr>
    </w:p>
    <w:p w:rsidR="00000000" w:rsidRDefault="007A2309">
      <w:pPr>
        <w:numPr>
          <w:ilvl w:val="0"/>
          <w:numId w:val="4"/>
        </w:numPr>
        <w:tabs>
          <w:tab w:val="left" w:pos="353"/>
        </w:tabs>
        <w:spacing w:line="301" w:lineRule="auto"/>
        <w:ind w:left="338" w:right="1860" w:hanging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Які поля протоколу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відрізняють перший фрагмент від другого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Identification, Header checksum</w:t>
      </w:r>
    </w:p>
    <w:p w:rsidR="00000000" w:rsidRDefault="007A2309">
      <w:pPr>
        <w:spacing w:line="273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numPr>
          <w:ilvl w:val="0"/>
          <w:numId w:val="4"/>
        </w:numPr>
        <w:tabs>
          <w:tab w:val="left" w:pos="358"/>
        </w:tabs>
        <w:spacing w:line="270" w:lineRule="auto"/>
        <w:ind w:left="358" w:hanging="35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</w:t>
      </w:r>
      <w:r>
        <w:rPr>
          <w:rFonts w:ascii="Times New Roman" w:eastAsia="Times New Roman" w:hAnsi="Times New Roman"/>
          <w:sz w:val="28"/>
        </w:rPr>
        <w:t>озгляньте послідовність пакетів</w:t>
      </w:r>
      <w:r>
        <w:rPr>
          <w:rFonts w:ascii="Times New Roman" w:eastAsia="Times New Roman" w:hAnsi="Times New Roman"/>
          <w:sz w:val="28"/>
        </w:rPr>
        <w:t xml:space="preserve"> IP </w:t>
      </w:r>
      <w:r>
        <w:rPr>
          <w:rFonts w:ascii="Times New Roman" w:eastAsia="Times New Roman" w:hAnsi="Times New Roman"/>
          <w:sz w:val="28"/>
        </w:rPr>
        <w:t>із запитами</w:t>
      </w:r>
      <w:r>
        <w:rPr>
          <w:rFonts w:ascii="Times New Roman" w:eastAsia="Times New Roman" w:hAnsi="Times New Roman"/>
          <w:sz w:val="28"/>
        </w:rPr>
        <w:t xml:space="preserve"> ICMP </w:t>
      </w:r>
      <w:r>
        <w:rPr>
          <w:rFonts w:ascii="Times New Roman" w:eastAsia="Times New Roman" w:hAnsi="Times New Roman"/>
          <w:sz w:val="28"/>
        </w:rPr>
        <w:t>вашої робочої станції</w:t>
      </w:r>
      <w:r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</w:rPr>
        <w:t>Які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поля за</w:t>
      </w:r>
      <w:r>
        <w:rPr>
          <w:rFonts w:ascii="Times New Roman" w:eastAsia="Times New Roman" w:hAnsi="Times New Roman"/>
          <w:sz w:val="28"/>
        </w:rPr>
        <w:t xml:space="preserve">головку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завжди змінюються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7A2309">
      <w:pPr>
        <w:spacing w:line="1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Завжди змінюється </w:t>
      </w:r>
      <w:r>
        <w:rPr>
          <w:rFonts w:ascii="Times New Roman" w:eastAsia="Times New Roman" w:hAnsi="Times New Roman"/>
          <w:sz w:val="28"/>
        </w:rPr>
        <w:t>Identification</w:t>
      </w:r>
    </w:p>
    <w:p w:rsidR="00000000" w:rsidRDefault="007A2309">
      <w:pPr>
        <w:spacing w:line="393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numPr>
          <w:ilvl w:val="0"/>
          <w:numId w:val="4"/>
        </w:numPr>
        <w:tabs>
          <w:tab w:val="left" w:pos="358"/>
        </w:tabs>
        <w:spacing w:line="269" w:lineRule="auto"/>
        <w:ind w:left="358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Розгляньте послідовність пакетів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із запитами </w:t>
      </w:r>
      <w:r>
        <w:rPr>
          <w:rFonts w:ascii="Times New Roman" w:eastAsia="Times New Roman" w:hAnsi="Times New Roman"/>
          <w:sz w:val="28"/>
        </w:rPr>
        <w:t>ICMP</w:t>
      </w:r>
      <w:r>
        <w:rPr>
          <w:rFonts w:ascii="Times New Roman" w:eastAsia="Times New Roman" w:hAnsi="Times New Roman"/>
          <w:sz w:val="28"/>
        </w:rPr>
        <w:t xml:space="preserve"> вашої робочої станції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Які поля заголовку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мають зберігати свої значення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Які поля мають змінюватися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Чому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7A2309">
      <w:pPr>
        <w:spacing w:line="3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297" w:lineRule="auto"/>
        <w:ind w:left="1058" w:hanging="72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Identification </w:t>
      </w:r>
      <w:r>
        <w:rPr>
          <w:rFonts w:ascii="Times New Roman" w:eastAsia="Times New Roman" w:hAnsi="Times New Roman"/>
          <w:sz w:val="28"/>
        </w:rPr>
        <w:t>має змінюват</w:t>
      </w:r>
      <w:r>
        <w:rPr>
          <w:rFonts w:ascii="Times New Roman" w:eastAsia="Times New Roman" w:hAnsi="Times New Roman"/>
          <w:sz w:val="28"/>
        </w:rPr>
        <w:t>ись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щоб розрізняти фрагменти і уникати проблем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подвоєння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загублення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Всі інші зберігають свої значення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7A2309">
      <w:pPr>
        <w:spacing w:line="278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numPr>
          <w:ilvl w:val="0"/>
          <w:numId w:val="4"/>
        </w:numPr>
        <w:tabs>
          <w:tab w:val="left" w:pos="358"/>
        </w:tabs>
        <w:spacing w:line="270" w:lineRule="auto"/>
        <w:ind w:left="358" w:hanging="35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Розгляньте послідовність пакетів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із запитами </w:t>
      </w:r>
      <w:r>
        <w:rPr>
          <w:rFonts w:ascii="Times New Roman" w:eastAsia="Times New Roman" w:hAnsi="Times New Roman"/>
          <w:sz w:val="28"/>
        </w:rPr>
        <w:t>ICMP</w:t>
      </w:r>
      <w:r>
        <w:rPr>
          <w:rFonts w:ascii="Times New Roman" w:eastAsia="Times New Roman" w:hAnsi="Times New Roman"/>
          <w:sz w:val="28"/>
        </w:rPr>
        <w:t xml:space="preserve"> вашої робочої станції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Опишіть закономірність зміни значень поля </w:t>
      </w:r>
      <w:r>
        <w:rPr>
          <w:rFonts w:ascii="Times New Roman" w:eastAsia="Times New Roman" w:hAnsi="Times New Roman"/>
          <w:sz w:val="28"/>
        </w:rPr>
        <w:t>Identification</w:t>
      </w:r>
      <w:r>
        <w:rPr>
          <w:rFonts w:ascii="Times New Roman" w:eastAsia="Times New Roman" w:hAnsi="Times New Roman"/>
          <w:sz w:val="28"/>
        </w:rPr>
        <w:t xml:space="preserve"> рівня </w:t>
      </w:r>
      <w:r>
        <w:rPr>
          <w:rFonts w:ascii="Times New Roman" w:eastAsia="Times New Roman" w:hAnsi="Times New Roman"/>
          <w:sz w:val="28"/>
        </w:rPr>
        <w:t>IP.</w:t>
      </w:r>
    </w:p>
    <w:p w:rsidR="00000000" w:rsidRDefault="007A2309">
      <w:pPr>
        <w:spacing w:line="1" w:lineRule="exact"/>
        <w:rPr>
          <w:rFonts w:ascii="Times New Roman" w:eastAsia="Times New Roman" w:hAnsi="Times New Roman"/>
          <w:sz w:val="28"/>
        </w:rPr>
      </w:pPr>
    </w:p>
    <w:p w:rsidR="00000000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Кожно</w:t>
      </w:r>
      <w:r>
        <w:rPr>
          <w:rFonts w:ascii="Times New Roman" w:eastAsia="Times New Roman" w:hAnsi="Times New Roman"/>
          <w:sz w:val="28"/>
        </w:rPr>
        <w:t>го разу додається одиниця до коду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7A2309">
      <w:pPr>
        <w:spacing w:line="38" w:lineRule="exact"/>
        <w:rPr>
          <w:rFonts w:ascii="Times New Roman" w:eastAsia="Times New Roman" w:hAnsi="Times New Roman"/>
        </w:rPr>
      </w:pPr>
    </w:p>
    <w:p w:rsidR="00000000" w:rsidRPr="00057149" w:rsidRDefault="007A2309">
      <w:pPr>
        <w:spacing w:line="297" w:lineRule="auto"/>
        <w:ind w:left="358" w:hanging="359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10.</w:t>
      </w:r>
      <w:r>
        <w:rPr>
          <w:rFonts w:ascii="Times New Roman" w:eastAsia="Times New Roman" w:hAnsi="Times New Roman"/>
          <w:sz w:val="28"/>
        </w:rPr>
        <w:t>Розгляньте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послідовність пакетів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із повідомленнями </w:t>
      </w:r>
      <w:r>
        <w:rPr>
          <w:rFonts w:ascii="Times New Roman" w:eastAsia="Times New Roman" w:hAnsi="Times New Roman"/>
          <w:sz w:val="28"/>
        </w:rPr>
        <w:t>TTL-exceeded</w:t>
      </w:r>
      <w:r>
        <w:rPr>
          <w:rFonts w:ascii="Times New Roman" w:eastAsia="Times New Roman" w:hAnsi="Times New Roman"/>
          <w:sz w:val="28"/>
        </w:rPr>
        <w:t xml:space="preserve"> від найближчого маршрутизатора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Які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значення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встановлені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у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полях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>Identification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та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>TTL?</w:t>
      </w:r>
    </w:p>
    <w:p w:rsidR="00000000" w:rsidRPr="00057149" w:rsidRDefault="00057149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203200</wp:posOffset>
            </wp:positionV>
            <wp:extent cx="5882005" cy="259270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59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223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  <w:lang w:val="en-US"/>
        </w:rPr>
      </w:pPr>
      <w:r w:rsidRPr="00057149">
        <w:rPr>
          <w:rFonts w:ascii="Times New Roman" w:eastAsia="Times New Roman" w:hAnsi="Times New Roman"/>
          <w:sz w:val="28"/>
          <w:lang w:val="en-US"/>
        </w:rPr>
        <w:t>Identification: 0x9bf2 (39922)</w:t>
      </w:r>
    </w:p>
    <w:p w:rsidR="00000000" w:rsidRPr="00057149" w:rsidRDefault="007A2309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  <w:lang w:val="en-US"/>
        </w:rPr>
      </w:pPr>
      <w:r w:rsidRPr="00057149">
        <w:rPr>
          <w:rFonts w:ascii="Times New Roman" w:eastAsia="Times New Roman" w:hAnsi="Times New Roman"/>
          <w:sz w:val="28"/>
          <w:lang w:val="en-US"/>
        </w:rPr>
        <w:t>Time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to live: 64</w:t>
      </w:r>
    </w:p>
    <w:p w:rsidR="00000000" w:rsidRPr="00057149" w:rsidRDefault="007A2309">
      <w:pPr>
        <w:spacing w:line="0" w:lineRule="atLeast"/>
        <w:ind w:left="338"/>
        <w:rPr>
          <w:rFonts w:ascii="Times New Roman" w:eastAsia="Times New Roman" w:hAnsi="Times New Roman"/>
          <w:sz w:val="28"/>
          <w:lang w:val="en-US"/>
        </w:rPr>
        <w:sectPr w:rsidR="00000000" w:rsidRPr="00057149">
          <w:pgSz w:w="11920" w:h="16860"/>
          <w:pgMar w:top="1440" w:right="860" w:bottom="1042" w:left="922" w:header="0" w:footer="0" w:gutter="0"/>
          <w:cols w:space="0" w:equalWidth="0">
            <w:col w:w="10138"/>
          </w:cols>
          <w:docGrid w:linePitch="360"/>
        </w:sectPr>
      </w:pPr>
    </w:p>
    <w:p w:rsidR="00000000" w:rsidRPr="00057149" w:rsidRDefault="007A2309">
      <w:pPr>
        <w:spacing w:line="269" w:lineRule="auto"/>
        <w:ind w:left="20" w:hanging="359"/>
        <w:jc w:val="both"/>
        <w:rPr>
          <w:rFonts w:ascii="Times New Roman" w:eastAsia="Times New Roman" w:hAnsi="Times New Roman"/>
          <w:sz w:val="28"/>
          <w:lang w:val="en-US"/>
        </w:rPr>
      </w:pPr>
      <w:bookmarkStart w:id="5" w:name="page5"/>
      <w:bookmarkEnd w:id="5"/>
      <w:r w:rsidRPr="00057149">
        <w:rPr>
          <w:rFonts w:ascii="Times New Roman" w:eastAsia="Times New Roman" w:hAnsi="Times New Roman"/>
          <w:sz w:val="28"/>
          <w:lang w:val="en-US"/>
        </w:rPr>
        <w:lastRenderedPageBreak/>
        <w:t>11.</w:t>
      </w:r>
      <w:r>
        <w:rPr>
          <w:rFonts w:ascii="Times New Roman" w:eastAsia="Times New Roman" w:hAnsi="Times New Roman"/>
          <w:sz w:val="28"/>
        </w:rPr>
        <w:t>Розгляньте</w:t>
      </w:r>
      <w:r w:rsidRPr="00057149">
        <w:rPr>
          <w:rFonts w:ascii="Times New Roman" w:eastAsia="Times New Roman" w:hAnsi="Times New Roman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послідовність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пакетів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>IP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із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повідомленнями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>TTL-exceeded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від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найближчого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маршрутизатора</w:t>
      </w:r>
      <w:r w:rsidRPr="00057149">
        <w:rPr>
          <w:rFonts w:ascii="Times New Roman" w:eastAsia="Times New Roman" w:hAnsi="Times New Roman"/>
          <w:sz w:val="28"/>
          <w:lang w:val="en-US"/>
        </w:rPr>
        <w:t>.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Які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значення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встановлені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у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полях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>Identification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та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TTL? </w:t>
      </w:r>
      <w:r>
        <w:rPr>
          <w:rFonts w:ascii="Times New Roman" w:eastAsia="Times New Roman" w:hAnsi="Times New Roman"/>
          <w:sz w:val="28"/>
        </w:rPr>
        <w:t>Чи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змінюються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ці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значення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для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різних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пакетів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у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послідовності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? </w:t>
      </w:r>
      <w:r>
        <w:rPr>
          <w:rFonts w:ascii="Times New Roman" w:eastAsia="Times New Roman" w:hAnsi="Times New Roman"/>
          <w:sz w:val="28"/>
        </w:rPr>
        <w:t>Чому</w:t>
      </w:r>
      <w:r w:rsidRPr="00057149">
        <w:rPr>
          <w:rFonts w:ascii="Times New Roman" w:eastAsia="Times New Roman" w:hAnsi="Times New Roman"/>
          <w:sz w:val="28"/>
          <w:lang w:val="en-US"/>
        </w:rPr>
        <w:t>?</w:t>
      </w:r>
    </w:p>
    <w:p w:rsidR="00000000" w:rsidRPr="00057149" w:rsidRDefault="007A2309">
      <w:pPr>
        <w:spacing w:line="4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0" w:lineRule="atLeast"/>
        <w:rPr>
          <w:rFonts w:ascii="Times New Roman" w:eastAsia="Times New Roman" w:hAnsi="Times New Roman"/>
          <w:sz w:val="28"/>
          <w:lang w:val="en-US"/>
        </w:rPr>
      </w:pPr>
      <w:r w:rsidRPr="00057149">
        <w:rPr>
          <w:rFonts w:ascii="Times New Roman" w:eastAsia="Times New Roman" w:hAnsi="Times New Roman"/>
          <w:sz w:val="28"/>
          <w:lang w:val="en-US"/>
        </w:rPr>
        <w:t xml:space="preserve">Time to live: </w:t>
      </w:r>
      <w:r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>е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змінюється</w:t>
      </w:r>
    </w:p>
    <w:p w:rsidR="00000000" w:rsidRPr="00057149" w:rsidRDefault="007A2309">
      <w:pPr>
        <w:spacing w:line="38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0" w:lineRule="atLeast"/>
        <w:rPr>
          <w:rFonts w:ascii="Times New Roman" w:eastAsia="Times New Roman" w:hAnsi="Times New Roman"/>
          <w:sz w:val="28"/>
          <w:lang w:val="en-US"/>
        </w:rPr>
      </w:pPr>
      <w:r w:rsidRPr="00057149">
        <w:rPr>
          <w:rFonts w:ascii="Times New Roman" w:eastAsia="Times New Roman" w:hAnsi="Times New Roman"/>
          <w:sz w:val="28"/>
          <w:lang w:val="en-US"/>
        </w:rPr>
        <w:t xml:space="preserve">Identification: </w:t>
      </w:r>
      <w:r>
        <w:rPr>
          <w:rFonts w:ascii="Times New Roman" w:eastAsia="Times New Roman" w:hAnsi="Times New Roman"/>
          <w:sz w:val="28"/>
        </w:rPr>
        <w:t>змінюється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</w:rPr>
        <w:t>щоб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розрізняти</w:t>
      </w:r>
      <w:r w:rsidRPr="00057149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фрагменти</w:t>
      </w:r>
    </w:p>
    <w:p w:rsidR="00000000" w:rsidRPr="00057149" w:rsidRDefault="007A2309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057149" w:rsidRDefault="007A2309">
      <w:pPr>
        <w:spacing w:line="354" w:lineRule="exact"/>
        <w:rPr>
          <w:rFonts w:ascii="Times New Roman" w:eastAsia="Times New Roman" w:hAnsi="Times New Roman"/>
          <w:lang w:val="en-US"/>
        </w:rPr>
      </w:pPr>
    </w:p>
    <w:p w:rsidR="00000000" w:rsidRDefault="007A2309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Висновок</w:t>
      </w:r>
    </w:p>
    <w:p w:rsidR="00000000" w:rsidRDefault="007A2309">
      <w:pPr>
        <w:spacing w:line="192" w:lineRule="exact"/>
        <w:rPr>
          <w:rFonts w:ascii="Times New Roman" w:eastAsia="Times New Roman" w:hAnsi="Times New Roman"/>
        </w:rPr>
      </w:pPr>
    </w:p>
    <w:p w:rsidR="00000000" w:rsidRDefault="007A2309">
      <w:pPr>
        <w:numPr>
          <w:ilvl w:val="0"/>
          <w:numId w:val="5"/>
        </w:numPr>
        <w:tabs>
          <w:tab w:val="left" w:pos="700"/>
        </w:tabs>
        <w:spacing w:line="0" w:lineRule="atLeast"/>
        <w:ind w:left="700" w:hanging="25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ході виконання даної лабораторної роботи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були покращено навички</w:t>
      </w:r>
    </w:p>
    <w:p w:rsidR="00000000" w:rsidRDefault="007A2309">
      <w:pPr>
        <w:spacing w:line="188" w:lineRule="exact"/>
        <w:rPr>
          <w:rFonts w:ascii="Times New Roman" w:eastAsia="Times New Roman" w:hAnsi="Times New Roman"/>
          <w:sz w:val="28"/>
        </w:rPr>
      </w:pPr>
    </w:p>
    <w:p w:rsidR="007A2309" w:rsidRDefault="007A2309">
      <w:pPr>
        <w:spacing w:line="412" w:lineRule="auto"/>
        <w:ind w:left="20" w:right="2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використання програми </w:t>
      </w:r>
      <w:r>
        <w:rPr>
          <w:rFonts w:ascii="Times New Roman" w:eastAsia="Times New Roman" w:hAnsi="Times New Roman"/>
          <w:sz w:val="28"/>
        </w:rPr>
        <w:t>Wireshark</w:t>
      </w:r>
      <w:r>
        <w:rPr>
          <w:rFonts w:ascii="Times New Roman" w:eastAsia="Times New Roman" w:hAnsi="Times New Roman"/>
          <w:sz w:val="28"/>
        </w:rPr>
        <w:t xml:space="preserve"> для захоплення пакетів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Було проаналізовано основні деталі роботи протоколу </w:t>
      </w:r>
      <w:r>
        <w:rPr>
          <w:rFonts w:ascii="Times New Roman" w:eastAsia="Times New Roman" w:hAnsi="Times New Roman"/>
          <w:sz w:val="28"/>
        </w:rPr>
        <w:t>IP.</w:t>
      </w:r>
    </w:p>
    <w:sectPr w:rsidR="007A2309">
      <w:pgSz w:w="11920" w:h="16860"/>
      <w:pgMar w:top="1129" w:right="860" w:bottom="1440" w:left="1260" w:header="0" w:footer="0" w:gutter="0"/>
      <w:cols w:space="0" w:equalWidth="0">
        <w:col w:w="9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49"/>
    <w:rsid w:val="00057149"/>
    <w:rsid w:val="007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4952C"/>
  <w15:chartTrackingRefBased/>
  <w15:docId w15:val="{043DA0D2-2792-4959-96AF-A672E94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2020-05-08T18:12:00Z</dcterms:created>
  <dcterms:modified xsi:type="dcterms:W3CDTF">2020-05-08T18:12:00Z</dcterms:modified>
</cp:coreProperties>
</file>