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11BF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811BFF">
        <w:rPr>
          <w:rFonts w:ascii="Times New Roman" w:hAnsi="Times New Roman" w:cs="Times New Roman"/>
          <w:sz w:val="28"/>
          <w:szCs w:val="28"/>
          <w:lang w:val="uk-UA"/>
        </w:rPr>
        <w:t xml:space="preserve">Основи роботи протоколу </w:t>
      </w:r>
      <w:r w:rsidR="00811BFF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611BB4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="00257DFA"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611BB4" w:rsidRDefault="00611BB4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Буханевич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Родіон 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811BFF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1-4</w:t>
      </w:r>
    </w:p>
    <w:p w:rsidR="00117E49" w:rsidRDefault="0032026C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31E4D4" wp14:editId="26BBFA22">
            <wp:extent cx="53625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E49"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168 23.508333      192.168.0.102         143.89.14.1           ICMP     74 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=49/12544,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=128 (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found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!)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168: 74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(592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), 74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(592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16:a5:65:67:92:ee (16:a5:65:67:92:ee),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143.89.14.1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60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0x1c6b (7275)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...0 0000 0000 0000 =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128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0xbfed [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143.89.14.1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: 0x4d2a [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(BE): 49 (0x0031)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(LE): 12544 (0x3100)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seen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 (32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2026C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0000  61 62 63 64 65 66 67 68 69 6a 6b 6c 6d 6e 6f 70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abcdefghijklmnop</w:t>
      </w:r>
      <w:proofErr w:type="spellEnd"/>
    </w:p>
    <w:p w:rsidR="0032026C" w:rsidRPr="0032026C" w:rsidRDefault="0032026C" w:rsidP="0032026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2026C">
        <w:rPr>
          <w:rFonts w:ascii="Times New Roman" w:hAnsi="Times New Roman" w:cs="Times New Roman"/>
          <w:sz w:val="24"/>
          <w:szCs w:val="28"/>
          <w:lang w:val="uk-UA"/>
        </w:rPr>
        <w:t xml:space="preserve">0010  71 72 73 74 75 76 77 61 62 63 64 65 66 67 68 69   </w:t>
      </w:r>
      <w:proofErr w:type="spellStart"/>
      <w:r w:rsidRPr="0032026C">
        <w:rPr>
          <w:rFonts w:ascii="Times New Roman" w:hAnsi="Times New Roman" w:cs="Times New Roman"/>
          <w:sz w:val="24"/>
          <w:szCs w:val="28"/>
          <w:lang w:val="uk-UA"/>
        </w:rPr>
        <w:t>qrstuvwabcdefghi</w:t>
      </w:r>
      <w:proofErr w:type="spellEnd"/>
    </w:p>
    <w:p w:rsidR="00EB6243" w:rsidRDefault="00811BFF" w:rsidP="003202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5</w:t>
      </w:r>
      <w:r w:rsidR="00F00252">
        <w:rPr>
          <w:rFonts w:ascii="Times New Roman" w:hAnsi="Times New Roman" w:cs="Times New Roman"/>
          <w:b/>
          <w:sz w:val="28"/>
          <w:szCs w:val="28"/>
          <w:lang w:val="uk-UA"/>
        </w:rPr>
        <w:t>-11</w:t>
      </w:r>
    </w:p>
    <w:p w:rsidR="00685988" w:rsidRDefault="00685988" w:rsidP="003202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82D96EF" wp14:editId="37F1D6D9">
            <wp:extent cx="5940425" cy="1911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36 8.293651       192.168.0.102         128.93.162.63         ICMP     106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=62/15872,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=1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found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!)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36: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),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16:a5:65:67:92:ee (16:a5:65:67:92:ee),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92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0x472d (18221)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...0 0000 0000 0000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0x8ec9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0xf7c0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62 (0x003e)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15872 (0x3e00)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seen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(64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0000  00 00 00 00 00 00 00 00 00 00 00 00 00 00 00 00   ................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0010  00 00 00 00 00 00 00 00 00 00 00 00 00 00 00 00   ................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0020  00 00 00 00 00 00 00 00 00 00 00 00 00 00 00 00   ................</w:t>
      </w:r>
    </w:p>
    <w:p w:rsid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0030  00 00 00 00 00 00 00 00 00 00 00 00 00 00 00 00   ................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37 8.295959       192.168.0.1           192.168.0.102         ICMP     134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Time-to-live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exceeded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exceeded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transit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37: 134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(1072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), 134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(1072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Tp-LinkT_34:cf:c2 (c0:4a:00:34:cf:c2),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16:a5:65:67:92:ee (16:a5:65:67:92:ee)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192.168.0.1,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0xc0 (DSCP: CS6, ECN: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0x5df6 (24054)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...0 0000 0000 0000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64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0x9a17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11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Time-to-live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exceeded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exceeded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transit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0xf4ff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Unused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00000000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0100 ....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.... 0101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92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0x472d (18221)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...0 0000 0000 0000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0x8ec9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0xf7c0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ICMP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packet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62 (0x003e)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15872 (0x3e00)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(64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0000  00 00 00 00 00 00 00 00 00 00 00 00 00 00 00 00   ................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0010  00 00 00 00 00 00 00 00 00 00 00 00 00 00 00 00   ................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0020  00 00 00 00 00 00 00 00 00 00 00 00 00 00 00 00   ................</w:t>
      </w:r>
    </w:p>
    <w:p w:rsid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0030  00 00 00 00 00 00 00 00 00 00 00 00 00 00 00 00   ................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246 28.815948      192.168.0.102         128.93.162.63         ICMP     106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=103/26368,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=14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247)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246: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),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16:a5:65:67:92:ee (16:a5:65:67:92:ee),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92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0x4756 (18262)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...0 0000 0000 0000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0x81a0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0xf797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103 (0x0067)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26368 (0x6700)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247]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(64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0000  00 00 00 00 00 00 00 00 00 00 00 00 00 00 00 00   ................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0010  00 00 00 00 00 00 00 00 00 00 00 00 00 00 00 00   ................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0020  00 00 00 00 00 00 00 00 00 00 00 00 00 00 00 00   ................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0030  00 00 00 00 00 00 00 00 00 00 00 00 00 00 00 00   ................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>No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247 28.861184      128.93.162.63         192.168.0.102         ICMP     106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=103/26368,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=48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246)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247: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), 106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(848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Tp-LinkT_34:cf:c2 (c0:4a:00:34:cf:c2),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16:a5:65:67:92:ee (16:a5:65:67:92:ee)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128.93.162.63,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92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0x3e49 (15945)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0x0000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...0 0000 0000 0000 =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48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0x68ad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128.93.162.63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0xff97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(BE): 103 (0x0067)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(LE): 26368 (0x6700)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: 246]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: 45,236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ms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 xml:space="preserve"> (64 </w:t>
      </w:r>
      <w:proofErr w:type="spellStart"/>
      <w:r w:rsidRPr="00F00252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0252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0000  00 00 00 00 00 00 00 00 00 00 00 00 00 00 00 00   ................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0010  00 00 00 00 00 00 00 00 00 00 00 00 00 00 00 00   ................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0020  00 00 00 00 00 00 00 00 00 00 00 00 00 00 00 00   ................</w:t>
      </w:r>
    </w:p>
    <w:p w:rsidR="00F00252" w:rsidRPr="00F00252" w:rsidRDefault="00F00252" w:rsidP="00F0025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0252">
        <w:rPr>
          <w:rFonts w:ascii="Times New Roman" w:hAnsi="Times New Roman" w:cs="Times New Roman"/>
          <w:sz w:val="24"/>
          <w:szCs w:val="28"/>
          <w:lang w:val="uk-UA"/>
        </w:rPr>
        <w:t>0030  00 00 00 00 00 00 00 00 00 00 00 00 00 00 00 00   ................</w:t>
      </w:r>
    </w:p>
    <w:p w:rsidR="00EB6243" w:rsidRDefault="00EB6243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Які ІР адреси вашої та цільової робочих станцій?</w:t>
      </w:r>
    </w:p>
    <w:p w:rsidR="00876214" w:rsidRPr="00420B0F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адреса моєї робочої станції – </w:t>
      </w:r>
      <w:r w:rsidR="0032026C">
        <w:rPr>
          <w:rFonts w:ascii="Times New Roman" w:hAnsi="Times New Roman" w:cs="Times New Roman"/>
          <w:sz w:val="24"/>
          <w:szCs w:val="24"/>
          <w:lang w:val="uk-UA"/>
        </w:rPr>
        <w:t>192.168.0.102</w:t>
      </w:r>
      <w:r>
        <w:rPr>
          <w:rFonts w:ascii="Times New Roman" w:hAnsi="Times New Roman" w:cs="Times New Roman"/>
          <w:sz w:val="24"/>
          <w:szCs w:val="24"/>
          <w:lang w:val="uk-UA"/>
        </w:rPr>
        <w:t>, цільової – 143.89.14.1.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 xml:space="preserve">Чому ІСМР пакет не вказує/використовує номери вихідного та </w:t>
      </w:r>
      <w:proofErr w:type="spellStart"/>
      <w:r w:rsidR="00811BFF">
        <w:rPr>
          <w:rFonts w:ascii="Times New Roman" w:hAnsi="Times New Roman" w:cs="Times New Roman"/>
          <w:sz w:val="24"/>
          <w:szCs w:val="24"/>
          <w:lang w:val="uk-UA"/>
        </w:rPr>
        <w:t>цільвого</w:t>
      </w:r>
      <w:proofErr w:type="spellEnd"/>
      <w:r w:rsidR="00811BFF">
        <w:rPr>
          <w:rFonts w:ascii="Times New Roman" w:hAnsi="Times New Roman" w:cs="Times New Roman"/>
          <w:sz w:val="24"/>
          <w:szCs w:val="24"/>
          <w:lang w:val="uk-UA"/>
        </w:rPr>
        <w:t xml:space="preserve"> портів?</w:t>
      </w:r>
    </w:p>
    <w:p w:rsidR="00876214" w:rsidRPr="00CE45EB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з портами властива протоколам 4 рівня, що</w:t>
      </w:r>
      <w:r w:rsidR="0077516B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транспортному рівню,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той час як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77516B">
        <w:rPr>
          <w:rFonts w:ascii="Times New Roman" w:hAnsi="Times New Roman" w:cs="Times New Roman"/>
          <w:sz w:val="24"/>
          <w:szCs w:val="24"/>
        </w:rPr>
        <w:t xml:space="preserve"> – 3 </w:t>
      </w:r>
      <w:r>
        <w:rPr>
          <w:rFonts w:ascii="Times New Roman" w:hAnsi="Times New Roman" w:cs="Times New Roman"/>
          <w:sz w:val="24"/>
          <w:szCs w:val="24"/>
          <w:lang w:val="uk-UA"/>
        </w:rPr>
        <w:t>(мережевий)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11BFF" w:rsidRPr="00BB30B9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="00393F5D" w:rsidRPr="00BB30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один з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пакетів-запитів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ICMP.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Які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тип та код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зазначені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цьому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пакеті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Скільки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байтів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займають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поля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контрольної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суми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, номера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послідовності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ідентифікатору</w:t>
      </w:r>
      <w:proofErr w:type="spellEnd"/>
      <w:r w:rsidR="00811BFF" w:rsidRPr="00BB30B9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B30B9" w:rsidRPr="00BB30B9" w:rsidRDefault="0019279B" w:rsidP="00BB30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279B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19279B">
        <w:rPr>
          <w:rFonts w:ascii="Times New Roman" w:hAnsi="Times New Roman" w:cs="Times New Roman"/>
          <w:sz w:val="24"/>
          <w:szCs w:val="24"/>
          <w:lang w:val="uk-UA"/>
        </w:rPr>
        <w:t>: 8 (</w:t>
      </w:r>
      <w:proofErr w:type="spellStart"/>
      <w:r w:rsidRPr="0019279B">
        <w:rPr>
          <w:rFonts w:ascii="Times New Roman" w:hAnsi="Times New Roman" w:cs="Times New Roman"/>
          <w:sz w:val="24"/>
          <w:szCs w:val="24"/>
          <w:lang w:val="uk-UA"/>
        </w:rPr>
        <w:t>Echo</w:t>
      </w:r>
      <w:proofErr w:type="spellEnd"/>
      <w:r w:rsidRPr="0019279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9279B">
        <w:rPr>
          <w:rFonts w:ascii="Times New Roman" w:hAnsi="Times New Roman" w:cs="Times New Roman"/>
          <w:sz w:val="24"/>
          <w:szCs w:val="24"/>
          <w:lang w:val="uk-UA"/>
        </w:rPr>
        <w:t>ping</w:t>
      </w:r>
      <w:proofErr w:type="spellEnd"/>
      <w:r w:rsidRPr="0019279B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19279B">
        <w:rPr>
          <w:rFonts w:ascii="Times New Roman" w:hAnsi="Times New Roman" w:cs="Times New Roman"/>
          <w:sz w:val="24"/>
          <w:szCs w:val="24"/>
          <w:lang w:val="uk-UA"/>
        </w:rPr>
        <w:t>request</w:t>
      </w:r>
      <w:proofErr w:type="spellEnd"/>
      <w:r w:rsidRPr="0019279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BB30B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9279B">
        <w:rPr>
          <w:rFonts w:ascii="Times New Roman" w:hAnsi="Times New Roman" w:cs="Times New Roman"/>
          <w:sz w:val="24"/>
          <w:szCs w:val="24"/>
          <w:lang w:val="uk-UA"/>
        </w:rPr>
        <w:t>Code</w:t>
      </w:r>
      <w:proofErr w:type="spellEnd"/>
      <w:r w:rsidRPr="0019279B">
        <w:rPr>
          <w:rFonts w:ascii="Times New Roman" w:hAnsi="Times New Roman" w:cs="Times New Roman"/>
          <w:sz w:val="24"/>
          <w:szCs w:val="24"/>
          <w:lang w:val="uk-UA"/>
        </w:rPr>
        <w:t>: 0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B30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BB30B9">
        <w:rPr>
          <w:rFonts w:ascii="Times New Roman" w:hAnsi="Times New Roman" w:cs="Times New Roman"/>
          <w:bCs/>
          <w:sz w:val="24"/>
          <w:szCs w:val="24"/>
          <w:lang w:val="uk-UA"/>
        </w:rPr>
        <w:t>П</w:t>
      </w:r>
      <w:proofErr w:type="spellStart"/>
      <w:r w:rsidR="00BB30B9" w:rsidRPr="00BB30B9">
        <w:rPr>
          <w:rFonts w:ascii="Times New Roman" w:hAnsi="Times New Roman" w:cs="Times New Roman"/>
          <w:bCs/>
          <w:sz w:val="24"/>
          <w:szCs w:val="24"/>
        </w:rPr>
        <w:t>оля</w:t>
      </w:r>
      <w:proofErr w:type="spellEnd"/>
      <w:r w:rsidR="00BB30B9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30B9" w:rsidRPr="00BB30B9">
        <w:rPr>
          <w:rFonts w:ascii="Times New Roman" w:hAnsi="Times New Roman" w:cs="Times New Roman"/>
          <w:bCs/>
          <w:sz w:val="24"/>
          <w:szCs w:val="24"/>
        </w:rPr>
        <w:t>контрольної</w:t>
      </w:r>
      <w:proofErr w:type="spellEnd"/>
      <w:r w:rsidR="00BB30B9" w:rsidRP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30B9" w:rsidRPr="00BB30B9">
        <w:rPr>
          <w:rFonts w:ascii="Times New Roman" w:hAnsi="Times New Roman" w:cs="Times New Roman"/>
          <w:bCs/>
          <w:sz w:val="24"/>
          <w:szCs w:val="24"/>
        </w:rPr>
        <w:t>суми</w:t>
      </w:r>
      <w:proofErr w:type="spellEnd"/>
      <w:r w:rsidR="00BB30B9" w:rsidRPr="00BB30B9">
        <w:rPr>
          <w:rFonts w:ascii="Times New Roman" w:hAnsi="Times New Roman" w:cs="Times New Roman"/>
          <w:bCs/>
          <w:sz w:val="24"/>
          <w:szCs w:val="24"/>
        </w:rPr>
        <w:t>, номера</w:t>
      </w:r>
      <w:r w:rsidR="00BB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30B9">
        <w:rPr>
          <w:rFonts w:ascii="Times New Roman" w:hAnsi="Times New Roman" w:cs="Times New Roman"/>
          <w:bCs/>
          <w:sz w:val="24"/>
          <w:szCs w:val="24"/>
        </w:rPr>
        <w:t>послідовності</w:t>
      </w:r>
      <w:proofErr w:type="spellEnd"/>
      <w:r w:rsidR="00BB30B9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="00BB30B9">
        <w:rPr>
          <w:rFonts w:ascii="Times New Roman" w:hAnsi="Times New Roman" w:cs="Times New Roman"/>
          <w:bCs/>
          <w:sz w:val="24"/>
          <w:szCs w:val="24"/>
        </w:rPr>
        <w:t>ідентифікатор</w:t>
      </w:r>
      <w:proofErr w:type="spellEnd"/>
      <w:r w:rsidR="00BB30B9">
        <w:rPr>
          <w:rFonts w:ascii="Times New Roman" w:hAnsi="Times New Roman" w:cs="Times New Roman"/>
          <w:bCs/>
          <w:sz w:val="24"/>
          <w:szCs w:val="24"/>
          <w:lang w:val="uk-UA"/>
        </w:rPr>
        <w:t>у займають по 2 байти.</w:t>
      </w:r>
    </w:p>
    <w:p w:rsidR="00876214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B7F4F" w:rsidRPr="00117E49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="008B4876" w:rsidRPr="00117E4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відповідний пакет з відповіддю на пакет із пункту 3. Які тип та код зазначені у цьому пакеті? Які інші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поля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має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пакет?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Скільки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байтів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займають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поля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контрольної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суми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, номера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послідовності</w:t>
      </w:r>
      <w:proofErr w:type="spell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ідентифікатору</w:t>
      </w:r>
      <w:proofErr w:type="spellEnd"/>
      <w:r w:rsidR="006B7F4F" w:rsidRPr="00117E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?</w:t>
      </w:r>
    </w:p>
    <w:p w:rsidR="00760D60" w:rsidRPr="00611BB4" w:rsidRDefault="00117E49" w:rsidP="00CE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Відповідь не отримано</w:t>
      </w:r>
      <w:r w:rsidR="002B0FE9" w:rsidRPr="00611BB4">
        <w:rPr>
          <w:rFonts w:ascii="Times New Roman" w:hAnsi="Times New Roman" w:cs="Times New Roman"/>
          <w:sz w:val="24"/>
          <w:szCs w:val="24"/>
        </w:rPr>
        <w:t>.</w:t>
      </w:r>
    </w:p>
    <w:p w:rsidR="00760D60" w:rsidRPr="00117E49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117E49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адреси</w:t>
      </w:r>
      <w:proofErr w:type="spellEnd"/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вашої</w:t>
      </w:r>
      <w:proofErr w:type="spellEnd"/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та</w:t>
      </w:r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цільової</w:t>
      </w:r>
      <w:proofErr w:type="spellEnd"/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робочих</w:t>
      </w:r>
      <w:proofErr w:type="spellEnd"/>
      <w:r w:rsidR="00811BFF" w:rsidRPr="00611B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станцій</w:t>
      </w:r>
      <w:proofErr w:type="spellEnd"/>
      <w:r w:rsidR="006B7F4F" w:rsidRPr="00611BB4">
        <w:rPr>
          <w:rFonts w:ascii="Times New Roman" w:hAnsi="Times New Roman" w:cs="Times New Roman"/>
          <w:bCs/>
          <w:sz w:val="24"/>
          <w:szCs w:val="24"/>
        </w:rPr>
        <w:t>?</w:t>
      </w:r>
    </w:p>
    <w:p w:rsidR="00760D60" w:rsidRPr="00CE45EB" w:rsidRDefault="00117E4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адреса моєї робочої станції – </w:t>
      </w:r>
      <w:r w:rsidR="00F00252">
        <w:rPr>
          <w:rFonts w:ascii="Times New Roman" w:hAnsi="Times New Roman" w:cs="Times New Roman"/>
          <w:sz w:val="24"/>
          <w:szCs w:val="24"/>
          <w:lang w:val="uk-UA"/>
        </w:rPr>
        <w:t>192.168.0.102</w:t>
      </w:r>
      <w:r>
        <w:rPr>
          <w:rFonts w:ascii="Times New Roman" w:hAnsi="Times New Roman" w:cs="Times New Roman"/>
          <w:sz w:val="24"/>
          <w:szCs w:val="24"/>
          <w:lang w:val="uk-UA"/>
        </w:rPr>
        <w:t>, цільової – 128.93.162.63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</w:p>
    <w:p w:rsidR="00760D60" w:rsidRPr="00420B0F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811BFF" w:rsidRPr="00420B0F">
        <w:rPr>
          <w:rFonts w:ascii="Times New Roman" w:hAnsi="Times New Roman" w:cs="Times New Roman"/>
          <w:sz w:val="24"/>
          <w:szCs w:val="24"/>
          <w:lang w:val="uk-UA"/>
        </w:rPr>
        <w:t>кий</w:t>
      </w:r>
      <w:r w:rsidR="000F51AE"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420B0F">
        <w:rPr>
          <w:rFonts w:ascii="Times New Roman" w:hAnsi="Times New Roman" w:cs="Times New Roman"/>
          <w:bCs/>
          <w:sz w:val="24"/>
          <w:szCs w:val="24"/>
        </w:rPr>
        <w:t xml:space="preserve">номер протоколу IP </w:t>
      </w:r>
      <w:proofErr w:type="spellStart"/>
      <w:r w:rsidR="00811BFF" w:rsidRPr="00420B0F">
        <w:rPr>
          <w:rFonts w:ascii="Times New Roman" w:hAnsi="Times New Roman" w:cs="Times New Roman"/>
          <w:bCs/>
          <w:sz w:val="24"/>
          <w:szCs w:val="24"/>
        </w:rPr>
        <w:t>використовується</w:t>
      </w:r>
      <w:proofErr w:type="spellEnd"/>
      <w:r w:rsidR="00811BFF" w:rsidRPr="00420B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420B0F">
        <w:rPr>
          <w:rFonts w:ascii="Times New Roman" w:hAnsi="Times New Roman" w:cs="Times New Roman"/>
          <w:bCs/>
          <w:sz w:val="24"/>
          <w:szCs w:val="24"/>
        </w:rPr>
        <w:t>програмою</w:t>
      </w:r>
      <w:proofErr w:type="spellEnd"/>
      <w:r w:rsidR="00180AF2" w:rsidRPr="00420B0F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E54FAC" w:rsidRPr="00CE45EB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611B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611B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611BB4">
        <w:rPr>
          <w:rFonts w:ascii="Times New Roman" w:hAnsi="Times New Roman" w:cs="Times New Roman"/>
          <w:sz w:val="24"/>
          <w:szCs w:val="24"/>
          <w:lang w:val="uk-UA"/>
        </w:rPr>
        <w:t xml:space="preserve"> 4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1BFF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180AF2" w:rsidRPr="00811B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відрізняється пакет із запитом програми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traceroute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 пакету із запитом програми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>? Якщо так, наведіть приклади</w:t>
      </w:r>
      <w:r w:rsidR="00180AF2" w:rsidRPr="00E20A48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E20A48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Показниками параметрів </w:t>
      </w:r>
      <w:r w:rsidR="000E163E">
        <w:rPr>
          <w:rFonts w:ascii="Times New Roman" w:hAnsi="Times New Roman" w:cs="Times New Roman"/>
          <w:sz w:val="24"/>
          <w:szCs w:val="24"/>
          <w:lang w:val="en-US"/>
        </w:rPr>
        <w:t>time to live, destination port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Pr="00E20A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пакет ICMP з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повідомленням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про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помилку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є у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ньому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деякі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додаткові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поля,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які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не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зазначаються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повідомленні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підтвердженням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Якщо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є –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які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саме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поля і яку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інформацію</w:t>
      </w:r>
      <w:proofErr w:type="spell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вони </w:t>
      </w:r>
      <w:proofErr w:type="spell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вміщують</w:t>
      </w:r>
      <w:proofErr w:type="spellEnd"/>
      <w:r w:rsidRPr="00E20A48">
        <w:rPr>
          <w:rFonts w:ascii="Times New Roman" w:hAnsi="Times New Roman" w:cs="Times New Roman"/>
          <w:sz w:val="24"/>
          <w:szCs w:val="24"/>
        </w:rPr>
        <w:t>?</w:t>
      </w:r>
    </w:p>
    <w:p w:rsidR="00843CF6" w:rsidRDefault="00843CF6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поле, яке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позначенее</w:t>
      </w:r>
      <w:proofErr w:type="spellEnd"/>
      <w:r w:rsidRPr="00843CF6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843CF6">
        <w:rPr>
          <w:rFonts w:ascii="Times New Roman" w:hAnsi="Times New Roman" w:cs="Times New Roman"/>
          <w:sz w:val="24"/>
          <w:szCs w:val="24"/>
          <w:lang w:val="uk-UA"/>
        </w:rPr>
        <w:t>unused</w:t>
      </w:r>
      <w:proofErr w:type="spellEnd"/>
      <w:r w:rsidRPr="00843CF6">
        <w:rPr>
          <w:rFonts w:ascii="Times New Roman" w:hAnsi="Times New Roman" w:cs="Times New Roman"/>
          <w:sz w:val="24"/>
          <w:szCs w:val="24"/>
          <w:lang w:val="uk-UA"/>
        </w:rPr>
        <w:t>", зареєстроване для подальших розробок і має при відправлення містити нулі. Однак одержувач НЕ повинен використовувати значення ЦИХ полів (по винятком процедури обчислення контрольної суми).</w:t>
      </w:r>
    </w:p>
    <w:p w:rsidR="002858DC" w:rsidRPr="00EF6AA6" w:rsidRDefault="00843CF6" w:rsidP="00CE45E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843C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092F"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BD092F"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811BFF" w:rsidRPr="00EF6AA6">
        <w:rPr>
          <w:rFonts w:ascii="Times New Roman" w:hAnsi="Times New Roman" w:cs="Times New Roman"/>
          <w:bCs/>
          <w:sz w:val="24"/>
        </w:rPr>
        <w:t xml:space="preserve">три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останні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відповіді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протоколу ICMP,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які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отримала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ваша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робоча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станція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. Як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ці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пакети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відрізняються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від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пакетів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з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повідомленням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про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помилку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?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Чому</w:t>
      </w:r>
      <w:proofErr w:type="spellEnd"/>
      <w:r w:rsidR="00811BFF" w:rsidRPr="00EF6AA6">
        <w:rPr>
          <w:rFonts w:ascii="Times New Roman" w:hAnsi="Times New Roman" w:cs="Times New Roman"/>
          <w:bCs/>
          <w:sz w:val="24"/>
        </w:rPr>
        <w:t xml:space="preserve"> вони </w:t>
      </w:r>
      <w:proofErr w:type="spellStart"/>
      <w:r w:rsidR="00811BFF" w:rsidRPr="00EF6AA6">
        <w:rPr>
          <w:rFonts w:ascii="Times New Roman" w:hAnsi="Times New Roman" w:cs="Times New Roman"/>
          <w:bCs/>
          <w:sz w:val="24"/>
        </w:rPr>
        <w:t>відрізняються</w:t>
      </w:r>
      <w:proofErr w:type="spellEnd"/>
      <w:r w:rsidR="002858DC" w:rsidRPr="00EF6AA6">
        <w:rPr>
          <w:rFonts w:ascii="Times New Roman" w:hAnsi="Times New Roman" w:cs="Times New Roman"/>
          <w:bCs/>
          <w:sz w:val="24"/>
          <w:lang w:val="uk-UA"/>
        </w:rPr>
        <w:t>?</w:t>
      </w:r>
    </w:p>
    <w:p w:rsidR="005D4821" w:rsidRPr="00CE45EB" w:rsidRDefault="002858DC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Останні дві з трьох відповідей протоколу ІСМР мають тип 3, код 3, що свідчить про </w:t>
      </w:r>
      <w:r w:rsidR="00EF6AA6">
        <w:rPr>
          <w:rFonts w:ascii="Times New Roman" w:hAnsi="Times New Roman" w:cs="Times New Roman"/>
          <w:sz w:val="24"/>
          <w:szCs w:val="24"/>
          <w:lang w:val="uk-UA"/>
        </w:rPr>
        <w:t>недосяжний пункт призначення та недосяжний порт відповідно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092F" w:rsidRPr="000054AD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0054AD">
        <w:rPr>
          <w:rFonts w:ascii="Times New Roman" w:hAnsi="Times New Roman" w:cs="Times New Roman"/>
          <w:sz w:val="24"/>
          <w:szCs w:val="24"/>
          <w:lang w:val="uk-UA"/>
        </w:rPr>
        <w:t>Знайд</w:t>
      </w:r>
      <w:r w:rsidR="00A31AE7" w:rsidRPr="000054AD">
        <w:rPr>
          <w:rFonts w:ascii="Times New Roman" w:hAnsi="Times New Roman" w:cs="Times New Roman"/>
          <w:sz w:val="24"/>
          <w:szCs w:val="24"/>
          <w:lang w:val="uk-UA"/>
        </w:rPr>
        <w:t>іть</w:t>
      </w:r>
      <w:r w:rsidRPr="000054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0054A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етап ретрансляції повідомлень з найбільшою середньою затримкою. </w:t>
      </w:r>
      <w:r w:rsidR="00811BFF" w:rsidRPr="00611BB4">
        <w:rPr>
          <w:rFonts w:ascii="Times New Roman" w:hAnsi="Times New Roman" w:cs="Times New Roman"/>
          <w:bCs/>
          <w:sz w:val="24"/>
          <w:szCs w:val="24"/>
          <w:lang w:val="uk-UA"/>
        </w:rPr>
        <w:t>Чи є можливість оцінити географічну відстань між маршрутизаторами на цьому етапі</w:t>
      </w:r>
      <w:r w:rsidRPr="000054AD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054AD" w:rsidRPr="00CE45EB" w:rsidRDefault="00EF6AA6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Етап ретрансляції повідомлень з найбільшою с</w:t>
      </w:r>
      <w:r w:rsidR="00685988">
        <w:rPr>
          <w:rFonts w:ascii="Times New Roman" w:hAnsi="Times New Roman" w:cs="Times New Roman"/>
          <w:sz w:val="24"/>
          <w:szCs w:val="24"/>
          <w:lang w:val="uk-UA"/>
        </w:rPr>
        <w:t>ередньої затримкою становить 60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мс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054AD">
        <w:rPr>
          <w:rFonts w:ascii="Times New Roman" w:hAnsi="Times New Roman" w:cs="Times New Roman"/>
          <w:sz w:val="24"/>
          <w:szCs w:val="24"/>
          <w:lang w:val="uk-UA"/>
        </w:rPr>
        <w:t xml:space="preserve"> Враховуючи той факт, що заданий вузол недоступний, можемо зробити висновок, що немає можливості оцінити географічну відстань між маршрутизаторами на цьому етапі.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811BFF">
        <w:rPr>
          <w:rFonts w:ascii="Times New Roman" w:hAnsi="Times New Roman" w:cs="Times New Roman"/>
          <w:sz w:val="24"/>
          <w:lang w:val="uk-UA"/>
        </w:rPr>
        <w:t>ІСМР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  <w:bookmarkStart w:id="0" w:name="_GoBack"/>
      <w:bookmarkEnd w:id="0"/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FA"/>
    <w:rsid w:val="000054AD"/>
    <w:rsid w:val="000555F2"/>
    <w:rsid w:val="000D0464"/>
    <w:rsid w:val="000E163E"/>
    <w:rsid w:val="000F51AE"/>
    <w:rsid w:val="00107D4B"/>
    <w:rsid w:val="00117E49"/>
    <w:rsid w:val="00163FB5"/>
    <w:rsid w:val="00180AF2"/>
    <w:rsid w:val="0019279B"/>
    <w:rsid w:val="0022154F"/>
    <w:rsid w:val="00257DFA"/>
    <w:rsid w:val="002858DC"/>
    <w:rsid w:val="002B0FE9"/>
    <w:rsid w:val="00306694"/>
    <w:rsid w:val="0032026C"/>
    <w:rsid w:val="00343B7D"/>
    <w:rsid w:val="00393F5D"/>
    <w:rsid w:val="00420B0F"/>
    <w:rsid w:val="00421C80"/>
    <w:rsid w:val="00574B8C"/>
    <w:rsid w:val="00590059"/>
    <w:rsid w:val="005D4821"/>
    <w:rsid w:val="005F0D34"/>
    <w:rsid w:val="00611BB4"/>
    <w:rsid w:val="006239B7"/>
    <w:rsid w:val="00685988"/>
    <w:rsid w:val="006B7F4F"/>
    <w:rsid w:val="00760D60"/>
    <w:rsid w:val="0077516B"/>
    <w:rsid w:val="007B1298"/>
    <w:rsid w:val="007B5C1B"/>
    <w:rsid w:val="00811BFF"/>
    <w:rsid w:val="00843CF6"/>
    <w:rsid w:val="00862D27"/>
    <w:rsid w:val="00876214"/>
    <w:rsid w:val="008B4876"/>
    <w:rsid w:val="0092066F"/>
    <w:rsid w:val="009314AF"/>
    <w:rsid w:val="00951685"/>
    <w:rsid w:val="009F217F"/>
    <w:rsid w:val="00A31AE7"/>
    <w:rsid w:val="00A346AF"/>
    <w:rsid w:val="00AA0E29"/>
    <w:rsid w:val="00AE03CB"/>
    <w:rsid w:val="00AF41F4"/>
    <w:rsid w:val="00B03C9D"/>
    <w:rsid w:val="00B72FE0"/>
    <w:rsid w:val="00B77CE1"/>
    <w:rsid w:val="00BB30B9"/>
    <w:rsid w:val="00BD092F"/>
    <w:rsid w:val="00CE45EB"/>
    <w:rsid w:val="00D66291"/>
    <w:rsid w:val="00D93A13"/>
    <w:rsid w:val="00E06A91"/>
    <w:rsid w:val="00E20A48"/>
    <w:rsid w:val="00E36CF8"/>
    <w:rsid w:val="00E43EDA"/>
    <w:rsid w:val="00E54FAC"/>
    <w:rsid w:val="00E60C1E"/>
    <w:rsid w:val="00EB6243"/>
    <w:rsid w:val="00EE5F9A"/>
    <w:rsid w:val="00EF6AA6"/>
    <w:rsid w:val="00F00252"/>
    <w:rsid w:val="00F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501"/>
  <w15:docId w15:val="{FC5DE47F-B7C0-4A94-A5F9-E24A79D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14D07-DF2D-4FA9-8777-09589DBE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Rodion Bukhanevych</cp:lastModifiedBy>
  <cp:revision>3</cp:revision>
  <dcterms:created xsi:type="dcterms:W3CDTF">2020-03-28T20:58:00Z</dcterms:created>
  <dcterms:modified xsi:type="dcterms:W3CDTF">2020-03-28T20:59:00Z</dcterms:modified>
</cp:coreProperties>
</file>