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63" w:rsidRDefault="008D386C" w:rsidP="008D386C">
      <w:pPr>
        <w:pStyle w:val="Title"/>
        <w:jc w:val="center"/>
      </w:pPr>
      <w:r w:rsidRPr="008D386C">
        <w:t>Guided local search</w:t>
      </w:r>
    </w:p>
    <w:p w:rsidR="008D386C" w:rsidRDefault="008D386C" w:rsidP="008D386C">
      <w:pPr>
        <w:pStyle w:val="Subtitle"/>
        <w:jc w:val="center"/>
      </w:pPr>
      <w:r>
        <w:t>Solving the graph coloring problem</w:t>
      </w:r>
    </w:p>
    <w:p w:rsidR="00A010D0" w:rsidRDefault="00A010D0"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EF48BC" w:rsidRDefault="007F62F7" w:rsidP="008D386C">
      <w:r>
        <w:t xml:space="preserve">Author: </w:t>
      </w:r>
      <w:proofErr w:type="spellStart"/>
      <w:r>
        <w:t>Hristo</w:t>
      </w:r>
      <w:proofErr w:type="spellEnd"/>
      <w:r>
        <w:t xml:space="preserve"> </w:t>
      </w:r>
      <w:proofErr w:type="spellStart"/>
      <w:r>
        <w:t>Georgiev</w:t>
      </w:r>
      <w:proofErr w:type="spellEnd"/>
      <w:r>
        <w:t>, 2089138</w:t>
      </w:r>
    </w:p>
    <w:p w:rsidR="007F62F7" w:rsidRDefault="007F62F7" w:rsidP="008D386C">
      <w:r>
        <w:t>Project for Algorithm Engineering</w:t>
      </w:r>
      <w:r w:rsidR="00660FFD">
        <w:t>, Karlsruhe Institute of Technology, Summer Semester 2017</w:t>
      </w:r>
    </w:p>
    <w:p w:rsidR="007F62F7" w:rsidRDefault="005C0DF1" w:rsidP="008D386C">
      <w:r>
        <w:t>Guide</w:t>
      </w:r>
      <w:r w:rsidR="0021560F">
        <w:t xml:space="preserve">d by: </w:t>
      </w:r>
      <w:proofErr w:type="spellStart"/>
      <w:r w:rsidR="0021560F">
        <w:t>Demian</w:t>
      </w:r>
      <w:proofErr w:type="spellEnd"/>
      <w:r w:rsidR="0021560F">
        <w:t xml:space="preserve"> </w:t>
      </w:r>
      <w:proofErr w:type="spellStart"/>
      <w:r w:rsidR="0021560F">
        <w:t>Hespe</w:t>
      </w:r>
      <w:proofErr w:type="spellEnd"/>
      <w:r w:rsidR="0021560F">
        <w:t xml:space="preserve">, </w:t>
      </w:r>
      <w:proofErr w:type="spellStart"/>
      <w:r w:rsidR="0021560F">
        <w:t>Yaroslav</w:t>
      </w:r>
      <w:proofErr w:type="spellEnd"/>
      <w:r w:rsidR="0021560F">
        <w:t xml:space="preserve"> </w:t>
      </w:r>
      <w:proofErr w:type="spellStart"/>
      <w:r w:rsidR="0021560F">
        <w:t>Akhremtsev</w:t>
      </w:r>
      <w:proofErr w:type="spellEnd"/>
      <w:r w:rsidR="0021560F">
        <w:t>, Peter Sanders</w:t>
      </w:r>
    </w:p>
    <w:p w:rsidR="009477AE" w:rsidRDefault="009477AE" w:rsidP="008D386C">
      <w:r>
        <w:t>Date: September 2017</w:t>
      </w:r>
    </w:p>
    <w:p w:rsidR="007E6375" w:rsidRDefault="00E37D50" w:rsidP="007E6375">
      <w:r>
        <w:t>Keywords: Graph coloring, Chromatic Number, Guided local search</w:t>
      </w:r>
    </w:p>
    <w:p w:rsidR="007E6375" w:rsidRDefault="007E6375" w:rsidP="007E6375"/>
    <w:p w:rsidR="007E6375" w:rsidRDefault="007E6375" w:rsidP="007E6375">
      <w:pPr>
        <w:pStyle w:val="Heading1"/>
      </w:pPr>
      <w: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49"/>
      </w:tblGrid>
      <w:tr w:rsidR="007E6375" w:rsidTr="00221648">
        <w:tc>
          <w:tcPr>
            <w:tcW w:w="9018" w:type="dxa"/>
          </w:tcPr>
          <w:p w:rsidR="007E6375" w:rsidRDefault="007E6375" w:rsidP="007E6375">
            <w:r>
              <w:t>Problem statement</w:t>
            </w:r>
          </w:p>
        </w:tc>
        <w:tc>
          <w:tcPr>
            <w:tcW w:w="549" w:type="dxa"/>
          </w:tcPr>
          <w:p w:rsidR="007E6375" w:rsidRDefault="00221648" w:rsidP="00102652">
            <w:pPr>
              <w:jc w:val="right"/>
            </w:pPr>
            <w:r>
              <w:t>3</w:t>
            </w:r>
          </w:p>
        </w:tc>
      </w:tr>
      <w:tr w:rsidR="007E6375" w:rsidTr="00221648">
        <w:tc>
          <w:tcPr>
            <w:tcW w:w="9018" w:type="dxa"/>
          </w:tcPr>
          <w:p w:rsidR="007E6375" w:rsidRDefault="007E6375" w:rsidP="007E6375">
            <w:r>
              <w:t>Iterative improvement</w:t>
            </w:r>
          </w:p>
        </w:tc>
        <w:tc>
          <w:tcPr>
            <w:tcW w:w="549" w:type="dxa"/>
          </w:tcPr>
          <w:p w:rsidR="007E6375" w:rsidRDefault="00221648" w:rsidP="00102652">
            <w:pPr>
              <w:jc w:val="right"/>
            </w:pPr>
            <w:r>
              <w:t>4</w:t>
            </w:r>
          </w:p>
        </w:tc>
      </w:tr>
      <w:tr w:rsidR="007E6375" w:rsidTr="00221648">
        <w:tc>
          <w:tcPr>
            <w:tcW w:w="9018" w:type="dxa"/>
          </w:tcPr>
          <w:p w:rsidR="007E6375" w:rsidRDefault="007E6375" w:rsidP="007E6375">
            <w:r>
              <w:t>Initial coloring</w:t>
            </w:r>
          </w:p>
        </w:tc>
        <w:tc>
          <w:tcPr>
            <w:tcW w:w="549" w:type="dxa"/>
          </w:tcPr>
          <w:p w:rsidR="007E6375" w:rsidRDefault="00221648" w:rsidP="00102652">
            <w:pPr>
              <w:jc w:val="right"/>
            </w:pPr>
            <w:r>
              <w:t>5</w:t>
            </w:r>
          </w:p>
        </w:tc>
      </w:tr>
      <w:tr w:rsidR="007E6375" w:rsidTr="00221648">
        <w:tc>
          <w:tcPr>
            <w:tcW w:w="9018" w:type="dxa"/>
          </w:tcPr>
          <w:p w:rsidR="007E6375" w:rsidRDefault="007E6375" w:rsidP="007E6375">
            <w:r>
              <w:t>Evaluation function</w:t>
            </w:r>
          </w:p>
        </w:tc>
        <w:tc>
          <w:tcPr>
            <w:tcW w:w="549" w:type="dxa"/>
          </w:tcPr>
          <w:p w:rsidR="007E6375" w:rsidRDefault="00221648" w:rsidP="00102652">
            <w:pPr>
              <w:jc w:val="right"/>
            </w:pPr>
            <w:r>
              <w:t>5</w:t>
            </w:r>
          </w:p>
        </w:tc>
      </w:tr>
      <w:tr w:rsidR="007E6375" w:rsidTr="00221648">
        <w:tc>
          <w:tcPr>
            <w:tcW w:w="9018" w:type="dxa"/>
          </w:tcPr>
          <w:p w:rsidR="007E6375" w:rsidRDefault="007E6375" w:rsidP="007E6375">
            <w:r>
              <w:t>Neighborhood</w:t>
            </w:r>
          </w:p>
        </w:tc>
        <w:tc>
          <w:tcPr>
            <w:tcW w:w="549" w:type="dxa"/>
          </w:tcPr>
          <w:p w:rsidR="007E6375" w:rsidRDefault="00221648" w:rsidP="00102652">
            <w:pPr>
              <w:jc w:val="right"/>
            </w:pPr>
            <w:r>
              <w:t>6</w:t>
            </w:r>
          </w:p>
        </w:tc>
      </w:tr>
      <w:tr w:rsidR="007E6375" w:rsidTr="00221648">
        <w:tc>
          <w:tcPr>
            <w:tcW w:w="9018" w:type="dxa"/>
          </w:tcPr>
          <w:p w:rsidR="007E6375" w:rsidRDefault="007E6375" w:rsidP="007E6375">
            <w:r>
              <w:t>Sequential graph coloring</w:t>
            </w:r>
          </w:p>
        </w:tc>
        <w:tc>
          <w:tcPr>
            <w:tcW w:w="549" w:type="dxa"/>
          </w:tcPr>
          <w:p w:rsidR="007E6375" w:rsidRDefault="00221648" w:rsidP="00102652">
            <w:pPr>
              <w:jc w:val="right"/>
            </w:pPr>
            <w:r>
              <w:t>7</w:t>
            </w:r>
          </w:p>
        </w:tc>
      </w:tr>
      <w:tr w:rsidR="007E6375" w:rsidTr="00221648">
        <w:tc>
          <w:tcPr>
            <w:tcW w:w="9018" w:type="dxa"/>
          </w:tcPr>
          <w:p w:rsidR="007E6375" w:rsidRDefault="007E6375" w:rsidP="007E6375">
            <w:r>
              <w:t>Bounds of the chromatic number</w:t>
            </w:r>
          </w:p>
        </w:tc>
        <w:tc>
          <w:tcPr>
            <w:tcW w:w="549" w:type="dxa"/>
          </w:tcPr>
          <w:p w:rsidR="007E6375" w:rsidRDefault="00221648" w:rsidP="00102652">
            <w:pPr>
              <w:jc w:val="right"/>
            </w:pPr>
            <w:r>
              <w:t>7</w:t>
            </w:r>
          </w:p>
        </w:tc>
      </w:tr>
      <w:tr w:rsidR="007E6375" w:rsidTr="00221648">
        <w:tc>
          <w:tcPr>
            <w:tcW w:w="9018" w:type="dxa"/>
          </w:tcPr>
          <w:p w:rsidR="007E6375" w:rsidRDefault="007E6375" w:rsidP="007E6375">
            <w:r>
              <w:t>Guided local search</w:t>
            </w:r>
          </w:p>
        </w:tc>
        <w:tc>
          <w:tcPr>
            <w:tcW w:w="549" w:type="dxa"/>
          </w:tcPr>
          <w:p w:rsidR="007E6375" w:rsidRDefault="00221648" w:rsidP="00221648">
            <w:pPr>
              <w:tabs>
                <w:tab w:val="left" w:pos="200"/>
                <w:tab w:val="right" w:pos="333"/>
              </w:tabs>
            </w:pPr>
            <w:r>
              <w:tab/>
              <w:t>8</w:t>
            </w:r>
          </w:p>
        </w:tc>
      </w:tr>
      <w:tr w:rsidR="007E6375" w:rsidTr="00221648">
        <w:tc>
          <w:tcPr>
            <w:tcW w:w="9018" w:type="dxa"/>
          </w:tcPr>
          <w:p w:rsidR="007E6375" w:rsidRDefault="00C35FDA" w:rsidP="00C35FDA">
            <w:r>
              <w:t>Heuristics</w:t>
            </w:r>
          </w:p>
        </w:tc>
        <w:tc>
          <w:tcPr>
            <w:tcW w:w="549" w:type="dxa"/>
          </w:tcPr>
          <w:p w:rsidR="007E6375" w:rsidRDefault="00221648" w:rsidP="00102652">
            <w:pPr>
              <w:jc w:val="right"/>
            </w:pPr>
            <w:r>
              <w:t>11</w:t>
            </w:r>
          </w:p>
        </w:tc>
      </w:tr>
      <w:tr w:rsidR="007E6375" w:rsidTr="00221648">
        <w:tc>
          <w:tcPr>
            <w:tcW w:w="9018" w:type="dxa"/>
          </w:tcPr>
          <w:p w:rsidR="007E6375" w:rsidRDefault="0098714F" w:rsidP="007A19A0">
            <w:r>
              <w:t xml:space="preserve">Experimental </w:t>
            </w:r>
            <w:r w:rsidR="007A19A0">
              <w:t>s</w:t>
            </w:r>
            <w:r>
              <w:t>etup</w:t>
            </w:r>
          </w:p>
        </w:tc>
        <w:tc>
          <w:tcPr>
            <w:tcW w:w="549" w:type="dxa"/>
          </w:tcPr>
          <w:p w:rsidR="007E6375" w:rsidRDefault="00221648" w:rsidP="00102652">
            <w:pPr>
              <w:jc w:val="right"/>
            </w:pPr>
            <w:r>
              <w:t>12</w:t>
            </w:r>
          </w:p>
        </w:tc>
      </w:tr>
      <w:tr w:rsidR="0098714F" w:rsidTr="00221648">
        <w:tc>
          <w:tcPr>
            <w:tcW w:w="9018" w:type="dxa"/>
          </w:tcPr>
          <w:p w:rsidR="0098714F" w:rsidRDefault="0098714F" w:rsidP="007A19A0">
            <w:r>
              <w:t>Results</w:t>
            </w:r>
            <w:r w:rsidR="007A19A0">
              <w:t xml:space="preserve"> from the experiments</w:t>
            </w:r>
          </w:p>
        </w:tc>
        <w:tc>
          <w:tcPr>
            <w:tcW w:w="549" w:type="dxa"/>
          </w:tcPr>
          <w:p w:rsidR="0098714F" w:rsidRDefault="00221648" w:rsidP="00102652">
            <w:pPr>
              <w:jc w:val="right"/>
            </w:pPr>
            <w:r>
              <w:t>15</w:t>
            </w:r>
          </w:p>
        </w:tc>
      </w:tr>
      <w:tr w:rsidR="0098714F" w:rsidTr="00221648">
        <w:tc>
          <w:tcPr>
            <w:tcW w:w="9018" w:type="dxa"/>
          </w:tcPr>
          <w:p w:rsidR="0098714F" w:rsidRDefault="007A19A0" w:rsidP="007E6375">
            <w:r>
              <w:t>Future works</w:t>
            </w:r>
          </w:p>
        </w:tc>
        <w:tc>
          <w:tcPr>
            <w:tcW w:w="549" w:type="dxa"/>
          </w:tcPr>
          <w:p w:rsidR="0098714F" w:rsidRDefault="00EE0D59" w:rsidP="00102652">
            <w:pPr>
              <w:jc w:val="right"/>
            </w:pPr>
            <w:r>
              <w:t>21</w:t>
            </w:r>
          </w:p>
        </w:tc>
      </w:tr>
      <w:tr w:rsidR="00D87A5F" w:rsidTr="00221648">
        <w:tc>
          <w:tcPr>
            <w:tcW w:w="9018" w:type="dxa"/>
          </w:tcPr>
          <w:p w:rsidR="00D87A5F" w:rsidRDefault="00E06E36" w:rsidP="007E6375">
            <w:r>
              <w:t>Legends</w:t>
            </w:r>
          </w:p>
        </w:tc>
        <w:tc>
          <w:tcPr>
            <w:tcW w:w="549" w:type="dxa"/>
          </w:tcPr>
          <w:p w:rsidR="00D87A5F" w:rsidRDefault="00EE0D59" w:rsidP="008D4314">
            <w:pPr>
              <w:jc w:val="right"/>
            </w:pPr>
            <w:r>
              <w:t>22</w:t>
            </w:r>
          </w:p>
        </w:tc>
      </w:tr>
      <w:tr w:rsidR="00D87A5F" w:rsidTr="00221648">
        <w:tc>
          <w:tcPr>
            <w:tcW w:w="9018" w:type="dxa"/>
          </w:tcPr>
          <w:p w:rsidR="00D87A5F" w:rsidRDefault="00202A4C" w:rsidP="007E6375">
            <w:r>
              <w:t>Bibliography</w:t>
            </w:r>
          </w:p>
        </w:tc>
        <w:tc>
          <w:tcPr>
            <w:tcW w:w="549" w:type="dxa"/>
          </w:tcPr>
          <w:p w:rsidR="00D87A5F" w:rsidRDefault="00EE0D59" w:rsidP="008D4314">
            <w:pPr>
              <w:jc w:val="right"/>
            </w:pPr>
            <w:r>
              <w:t>22</w:t>
            </w:r>
          </w:p>
        </w:tc>
      </w:tr>
    </w:tbl>
    <w:p w:rsidR="007E6375" w:rsidRDefault="007E6375" w:rsidP="003E3CF7">
      <w:pPr>
        <w:pStyle w:val="Heading1"/>
      </w:pPr>
    </w:p>
    <w:p w:rsidR="007E6375" w:rsidRDefault="007E6375" w:rsidP="003E3CF7">
      <w:pPr>
        <w:pStyle w:val="Heading1"/>
      </w:pPr>
    </w:p>
    <w:p w:rsidR="007E6375" w:rsidRDefault="007E6375" w:rsidP="003E3CF7">
      <w:pPr>
        <w:pStyle w:val="Heading1"/>
      </w:pPr>
      <w:bookmarkStart w:id="0" w:name="_GoBack"/>
      <w:bookmarkEnd w:id="0"/>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C16F2A" w:rsidRDefault="00C16F2A" w:rsidP="003E3CF7">
      <w:pPr>
        <w:pStyle w:val="Heading1"/>
      </w:pPr>
    </w:p>
    <w:p w:rsidR="00C16F2A" w:rsidRDefault="00C16F2A" w:rsidP="003E3CF7">
      <w:pPr>
        <w:pStyle w:val="Heading1"/>
      </w:pPr>
    </w:p>
    <w:p w:rsidR="00C16F2A" w:rsidRPr="00C16F2A" w:rsidRDefault="00C16F2A" w:rsidP="00C16F2A"/>
    <w:p w:rsidR="002D28DB" w:rsidRDefault="00217F6F" w:rsidP="003E3CF7">
      <w:pPr>
        <w:pStyle w:val="Heading1"/>
      </w:pPr>
      <w:r>
        <w:lastRenderedPageBreak/>
        <w:t>PROBLEM STATEMENT</w:t>
      </w:r>
    </w:p>
    <w:p w:rsidR="00660FFD" w:rsidRDefault="00B107A5" w:rsidP="00660FFD">
      <w:r>
        <w:t xml:space="preserve">The problem, being solved is the vertex </w:t>
      </w:r>
      <w:r w:rsidRPr="00B377C2">
        <w:rPr>
          <w:u w:val="single"/>
        </w:rPr>
        <w:t>graph coloring</w:t>
      </w:r>
      <w:r w:rsidR="00660FFD">
        <w:t xml:space="preserve"> (GCP)</w:t>
      </w:r>
      <w:r>
        <w:t xml:space="preserve">. </w:t>
      </w:r>
      <w:r w:rsidR="00660FFD">
        <w:t xml:space="preserve"> In it we are given an undirected graph G = (V, E) and a set of colors Γ. The finite set V is the set of vertices, while the set E </w:t>
      </w:r>
      <w:r w:rsidR="00660FFD">
        <w:rPr>
          <w:rFonts w:ascii="Cambria Math" w:hAnsi="Cambria Math" w:cs="Cambria Math"/>
        </w:rPr>
        <w:t>⊂</w:t>
      </w:r>
      <w:r w:rsidR="00660FFD">
        <w:t xml:space="preserve"> V </w:t>
      </w:r>
      <w:r w:rsidR="00660FFD">
        <w:rPr>
          <w:rFonts w:ascii="Calibri" w:hAnsi="Calibri" w:cs="Calibri"/>
        </w:rPr>
        <w:t>×</w:t>
      </w:r>
      <w:r w:rsidR="00660FFD">
        <w:t xml:space="preserve"> V is the set of edges. </w:t>
      </w:r>
    </w:p>
    <w:p w:rsidR="00660FFD" w:rsidRDefault="00660FFD" w:rsidP="00660FFD">
      <w:r>
        <w:t xml:space="preserve">A </w:t>
      </w:r>
      <w:r w:rsidRPr="00B377C2">
        <w:rPr>
          <w:u w:val="single"/>
        </w:rPr>
        <w:t>coloring</w:t>
      </w:r>
      <w:r>
        <w:t xml:space="preserve"> is a mapping </w:t>
      </w:r>
      <m:oMath>
        <m:r>
          <w:rPr>
            <w:rFonts w:ascii="Cambria Math" w:hAnsi="Cambria Math"/>
          </w:rPr>
          <m:t>φ:V→</m:t>
        </m:r>
        <m:r>
          <m:rPr>
            <m:sty m:val="p"/>
          </m:rPr>
          <w:rPr>
            <w:rFonts w:ascii="Cambria Math" w:hAnsi="Cambria Math"/>
          </w:rPr>
          <m:t>Γ</m:t>
        </m:r>
      </m:oMath>
      <w:r>
        <w:t xml:space="preserve"> that assigns a unique col</w:t>
      </w:r>
      <w:r w:rsidR="004A68C0">
        <w:t>o</w:t>
      </w:r>
      <w:r>
        <w:t xml:space="preserve">r to each vertex. The set of colors is written as a set of natural numbers: </w:t>
      </w:r>
      <m:oMath>
        <m:r>
          <m:rPr>
            <m:sty m:val="p"/>
          </m:rPr>
          <w:rPr>
            <w:rFonts w:ascii="Cambria Math" w:hAnsi="Cambria Math"/>
          </w:rPr>
          <m:t>Γ = {1…k</m:t>
        </m:r>
        <m:r>
          <m:rPr>
            <m:sty m:val="p"/>
          </m:rPr>
          <w:rPr>
            <w:rFonts w:ascii="Cambria Math"/>
          </w:rPr>
          <m:t>}</m:t>
        </m:r>
      </m:oMath>
      <w:r>
        <w:t xml:space="preserve"> and, </w:t>
      </w:r>
      <w:proofErr w:type="gramStart"/>
      <w:r>
        <w:t xml:space="preserve">hence </w:t>
      </w:r>
      <w:proofErr w:type="gramEnd"/>
      <m:oMath>
        <m:r>
          <m:rPr>
            <m:sty m:val="p"/>
          </m:rPr>
          <w:rPr>
            <w:rFonts w:ascii="Cambria Math" w:hAnsi="Cambria Math"/>
          </w:rPr>
          <m:t>|Γ| =k</m:t>
        </m:r>
      </m:oMath>
      <w:r>
        <w:t xml:space="preserve">. </w:t>
      </w:r>
      <w:r w:rsidR="00625B7E">
        <w:t xml:space="preserve">A </w:t>
      </w:r>
      <w:r w:rsidR="00625B7E" w:rsidRPr="000A58DE">
        <w:rPr>
          <w:u w:val="single"/>
        </w:rPr>
        <w:t>conflict</w:t>
      </w:r>
      <w:r w:rsidR="00625B7E">
        <w:t xml:space="preserve"> in a given coloring is a pair of connected vertexes (u, v) in the graph, such that </w:t>
      </w:r>
      <w:proofErr w:type="gramStart"/>
      <w:r w:rsidR="00625B7E">
        <w:t>ϕ(</w:t>
      </w:r>
      <w:proofErr w:type="gramEnd"/>
      <w:r w:rsidR="00625B7E">
        <w:t xml:space="preserve">u) = ϕ(v).  </w:t>
      </w:r>
      <w:r>
        <w:t xml:space="preserve">A coloring is said to be </w:t>
      </w:r>
      <w:r w:rsidRPr="00B377C2">
        <w:rPr>
          <w:u w:val="single"/>
        </w:rPr>
        <w:t>feasible</w:t>
      </w:r>
      <w:r w:rsidR="00625B7E">
        <w:t xml:space="preserve"> (or legal) if there it contains no conflicts.</w:t>
      </w:r>
      <w:r w:rsidR="004A68C0">
        <w:t xml:space="preserve"> </w:t>
      </w:r>
    </w:p>
    <w:p w:rsidR="00660FFD" w:rsidRDefault="00660FFD" w:rsidP="00F13C92">
      <w:pPr>
        <w:spacing w:after="0"/>
      </w:pPr>
      <w:r>
        <w:t>The decision version of the GCP, called the vertex k-coloring problem, consists in finding a feasible coloring u</w:t>
      </w:r>
      <w:r w:rsidR="00217F6F">
        <w:t>sing a defined number k of colo</w:t>
      </w:r>
      <w:r>
        <w:t xml:space="preserve">rs. It can formally be defined as </w:t>
      </w:r>
    </w:p>
    <w:p w:rsidR="00660FFD" w:rsidRDefault="00660FFD" w:rsidP="00F13C92">
      <w:pPr>
        <w:spacing w:after="0"/>
      </w:pPr>
      <w:r w:rsidRPr="00660FFD">
        <w:rPr>
          <w:b/>
        </w:rPr>
        <w:t>Input:</w:t>
      </w:r>
      <w:r>
        <w:t xml:space="preserve"> An undirected graph G = (V, E) and a set of colors Γ with |Γ| = k ≤ |V |. </w:t>
      </w:r>
    </w:p>
    <w:p w:rsidR="00660FFD" w:rsidRDefault="00660FFD" w:rsidP="00660FFD">
      <w:r w:rsidRPr="00660FFD">
        <w:rPr>
          <w:b/>
        </w:rPr>
        <w:t>Question:</w:t>
      </w:r>
      <w:r>
        <w:t xml:space="preserve"> Is there a k-coloring </w:t>
      </w:r>
      <m:oMath>
        <m:r>
          <w:rPr>
            <w:rFonts w:ascii="Cambria Math" w:hAnsi="Cambria Math"/>
          </w:rPr>
          <m:t xml:space="preserve"> φ:V→</m:t>
        </m:r>
        <m:r>
          <m:rPr>
            <m:sty m:val="p"/>
          </m:rPr>
          <w:rPr>
            <w:rFonts w:ascii="Cambria Math" w:hAnsi="Cambria Math"/>
          </w:rPr>
          <m:t>Γ</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v</m:t>
            </m:r>
          </m:e>
        </m:d>
      </m:oMath>
      <w:r w:rsidR="00217F6F">
        <w:t xml:space="preserve"> </w:t>
      </w:r>
      <w:r>
        <w:t xml:space="preserve">for all (u, v) </w:t>
      </w:r>
      <w:r>
        <w:rPr>
          <w:rFonts w:ascii="Cambria Math" w:hAnsi="Cambria Math" w:cs="Cambria Math"/>
        </w:rPr>
        <w:t>∈</w:t>
      </w:r>
      <w:r>
        <w:t xml:space="preserve"> E? </w:t>
      </w:r>
    </w:p>
    <w:p w:rsidR="007D21DF" w:rsidRDefault="00660FFD" w:rsidP="00F13C92">
      <w:pPr>
        <w:spacing w:after="0"/>
      </w:pPr>
      <w:r>
        <w:t xml:space="preserve">The </w:t>
      </w:r>
      <w:r w:rsidRPr="00F13C92">
        <w:rPr>
          <w:u w:val="single"/>
        </w:rPr>
        <w:t>chromatic number</w:t>
      </w:r>
      <w:r w:rsidR="007D21DF">
        <w:t xml:space="preserve"> </w:t>
      </w:r>
      <w:r>
        <w:t xml:space="preserve"> </w:t>
      </w:r>
      <m:oMath>
        <m:sSub>
          <m:sSubPr>
            <m:ctrlPr>
              <w:rPr>
                <w:rFonts w:ascii="Cambria Math" w:hAnsi="Cambria Math"/>
                <w:i/>
              </w:rPr>
            </m:ctrlPr>
          </m:sSubPr>
          <m:e>
            <m:r>
              <m:rPr>
                <m:sty m:val="p"/>
              </m:rPr>
              <w:rPr>
                <w:rFonts w:ascii="Cambria Math" w:hAnsi="Cambria Math"/>
              </w:rPr>
              <m:t>χ</m:t>
            </m:r>
          </m:e>
          <m:sub>
            <m:r>
              <w:rPr>
                <w:rFonts w:ascii="Cambria Math" w:hAnsi="Cambria Math"/>
              </w:rPr>
              <m:t>G</m:t>
            </m:r>
          </m:sub>
        </m:sSub>
      </m:oMath>
      <w:r w:rsidR="00217F6F">
        <w:t xml:space="preserve"> </w:t>
      </w:r>
      <w:r w:rsidR="007D21DF">
        <w:t>i</w:t>
      </w:r>
      <w:r>
        <w:t>s a characteristic of the graph and corresponds to the smalles</w:t>
      </w:r>
      <w:r w:rsidR="007D21DF">
        <w:t>t k such that a feasible k-colo</w:t>
      </w:r>
      <w:r>
        <w:t>ring exists. The optimi</w:t>
      </w:r>
      <w:r w:rsidR="00F13C92">
        <w:t>z</w:t>
      </w:r>
      <w:r>
        <w:t>ation version of GCP, also known as the chromatic number p</w:t>
      </w:r>
      <w:r w:rsidR="007D21DF">
        <w:t xml:space="preserve">roblem, consists in determining  </w:t>
      </w:r>
      <m:oMath>
        <m:sSub>
          <m:sSubPr>
            <m:ctrlPr>
              <w:rPr>
                <w:rFonts w:ascii="Cambria Math" w:hAnsi="Cambria Math"/>
                <w:i/>
              </w:rPr>
            </m:ctrlPr>
          </m:sSubPr>
          <m:e>
            <m:r>
              <m:rPr>
                <m:sty m:val="p"/>
              </m:rPr>
              <w:rPr>
                <w:rFonts w:ascii="Cambria Math" w:hAnsi="Cambria Math"/>
              </w:rPr>
              <m:t>χ</m:t>
            </m:r>
          </m:e>
          <m:sub>
            <m:r>
              <w:rPr>
                <w:rFonts w:ascii="Cambria Math" w:hAnsi="Cambria Math"/>
              </w:rPr>
              <m:t>G</m:t>
            </m:r>
          </m:sub>
        </m:sSub>
      </m:oMath>
      <w:r>
        <w:t xml:space="preserve"> and can be formalised as </w:t>
      </w:r>
    </w:p>
    <w:p w:rsidR="007D21DF" w:rsidRDefault="00660FFD" w:rsidP="00F13C92">
      <w:pPr>
        <w:spacing w:after="0"/>
      </w:pPr>
      <w:r w:rsidRPr="007D21DF">
        <w:rPr>
          <w:b/>
        </w:rPr>
        <w:t>Input:</w:t>
      </w:r>
      <w:r>
        <w:t xml:space="preserve"> An undirected graph G = (V, E) and a set of colours Γ with |Γ| = k ≤ |V |. </w:t>
      </w:r>
    </w:p>
    <w:p w:rsidR="007D21DF" w:rsidRDefault="00660FFD" w:rsidP="00660FFD">
      <w:r w:rsidRPr="007D21DF">
        <w:rPr>
          <w:b/>
        </w:rPr>
        <w:t>Question:</w:t>
      </w:r>
      <w:r>
        <w:t xml:space="preserve"> Which is the smallest k such that a</w:t>
      </w:r>
      <w:r w:rsidR="007D21DF">
        <w:t xml:space="preserve"> feasible k-colo</w:t>
      </w:r>
      <w:r>
        <w:t xml:space="preserve">ring exists? </w:t>
      </w:r>
    </w:p>
    <w:p w:rsidR="00660FFD" w:rsidRDefault="00660FFD" w:rsidP="00660FFD">
      <w:r>
        <w:t xml:space="preserve">The chromatic number problem can be approached by solving </w:t>
      </w:r>
      <w:r w:rsidR="007D21DF">
        <w:t>a decreasing sequence of k-colo</w:t>
      </w:r>
      <w:r>
        <w:t>ring problems u</w:t>
      </w:r>
      <w:r w:rsidR="007D21DF">
        <w:t>ntil for some k a feasible colo</w:t>
      </w:r>
      <w:r>
        <w:t>ring cannot be found. In th</w:t>
      </w:r>
      <w:r w:rsidR="007D21DF">
        <w:t>is case, the best feasible coloring uses k + 1 colo</w:t>
      </w:r>
      <w:r>
        <w:t>rs and this is the chromatic number of the graph.</w:t>
      </w:r>
    </w:p>
    <w:p w:rsidR="009B6575" w:rsidRDefault="009B6575" w:rsidP="00660FFD">
      <w:r>
        <w:t xml:space="preserve">It is well known that the k-coloring problem for general graphs is </w:t>
      </w:r>
      <w:r w:rsidRPr="009B6575">
        <w:rPr>
          <w:i/>
        </w:rPr>
        <w:t>N P</w:t>
      </w:r>
      <w:r>
        <w:t xml:space="preserve">-complete and that the chromatic number problem is </w:t>
      </w:r>
      <w:r w:rsidRPr="009B6575">
        <w:rPr>
          <w:i/>
        </w:rPr>
        <w:t>N P</w:t>
      </w:r>
      <w:r>
        <w:t>-hard</w:t>
      </w:r>
      <w:r w:rsidR="004A68C0">
        <w:t>.</w:t>
      </w:r>
    </w:p>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D264CE" w:rsidRDefault="00552DD6" w:rsidP="00846064">
      <w:pPr>
        <w:pStyle w:val="Heading1"/>
      </w:pPr>
      <w:r>
        <w:lastRenderedPageBreak/>
        <w:t>ITERATIVE IMPROVEMENT</w:t>
      </w:r>
    </w:p>
    <w:p w:rsidR="009679DD" w:rsidRDefault="009679DD" w:rsidP="00520B8B">
      <w:pPr>
        <w:rPr>
          <w:rFonts w:eastAsiaTheme="minorEastAsia"/>
        </w:rPr>
      </w:pPr>
      <w:r>
        <w:t xml:space="preserve">Iterative improvement is technique that approaches a solution by progressive approximation, using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Pr>
          <w:rFonts w:eastAsiaTheme="minorEastAsia"/>
        </w:rPr>
        <w:t xml:space="preserve">approximate solution to find the </w:t>
      </w:r>
      <m:oMath>
        <m:sSup>
          <m:sSupPr>
            <m:ctrlPr>
              <w:rPr>
                <w:rFonts w:ascii="Cambria Math" w:hAnsi="Cambria Math"/>
                <w:i/>
              </w:rPr>
            </m:ctrlPr>
          </m:sSupPr>
          <m:e>
            <m:r>
              <w:rPr>
                <w:rFonts w:ascii="Cambria Math" w:hAnsi="Cambria Math"/>
              </w:rPr>
              <m:t>(k+1)</m:t>
            </m:r>
          </m:e>
          <m:sup>
            <m:r>
              <w:rPr>
                <w:rFonts w:ascii="Cambria Math" w:hAnsi="Cambria Math"/>
              </w:rPr>
              <m:t>th</m:t>
            </m:r>
          </m:sup>
        </m:sSup>
      </m:oMath>
      <w:r>
        <w:rPr>
          <w:rFonts w:eastAsiaTheme="minorEastAsia"/>
        </w:rPr>
        <w:t xml:space="preserve"> approximate solution. Before applying this technique, four problem specific components have to be defined:</w:t>
      </w:r>
    </w:p>
    <w:p w:rsidR="009679DD" w:rsidRDefault="009679DD" w:rsidP="009679DD">
      <w:pPr>
        <w:pStyle w:val="ListParagraph"/>
        <w:numPr>
          <w:ilvl w:val="0"/>
          <w:numId w:val="5"/>
        </w:numPr>
        <w:rPr>
          <w:rFonts w:eastAsiaTheme="minorEastAsia"/>
        </w:rPr>
      </w:pPr>
      <w:r w:rsidRPr="00087E18">
        <w:rPr>
          <w:rFonts w:eastAsiaTheme="minorEastAsia"/>
          <w:u w:val="single"/>
        </w:rPr>
        <w:t>Set of candidate solutions</w:t>
      </w:r>
      <w:r>
        <w:rPr>
          <w:rFonts w:eastAsiaTheme="minorEastAsia"/>
        </w:rPr>
        <w:t xml:space="preserve"> </w:t>
      </w:r>
      <w:r w:rsidRPr="009679DD">
        <w:rPr>
          <w:rFonts w:eastAsiaTheme="minorEastAsia"/>
          <w:i/>
        </w:rPr>
        <w:t>S</w:t>
      </w:r>
      <w:r>
        <w:rPr>
          <w:rFonts w:eastAsiaTheme="minorEastAsia"/>
        </w:rPr>
        <w:t>.</w:t>
      </w:r>
      <w:r w:rsidR="00B13618">
        <w:rPr>
          <w:rFonts w:eastAsiaTheme="minorEastAsia"/>
        </w:rPr>
        <w:t xml:space="preserve"> It is clear that for the graph k-coloring this set is the set of possible vectors with length </w:t>
      </w:r>
      <w:r w:rsidR="00B13618">
        <w:t xml:space="preserve">|V| </w:t>
      </w:r>
      <w:r w:rsidR="00B13618">
        <w:rPr>
          <w:rFonts w:eastAsiaTheme="minorEastAsia"/>
        </w:rPr>
        <w:t>with numbers smaller than k.</w:t>
      </w:r>
    </w:p>
    <w:p w:rsidR="009679DD" w:rsidRDefault="009679DD" w:rsidP="009679DD">
      <w:pPr>
        <w:pStyle w:val="ListParagraph"/>
        <w:numPr>
          <w:ilvl w:val="0"/>
          <w:numId w:val="5"/>
        </w:numPr>
        <w:rPr>
          <w:rFonts w:eastAsiaTheme="minorEastAsia"/>
        </w:rPr>
      </w:pPr>
      <w:r w:rsidRPr="00087E18">
        <w:rPr>
          <w:rFonts w:eastAsiaTheme="minorEastAsia"/>
          <w:u w:val="single"/>
        </w:rPr>
        <w:t>Initialization procedure</w:t>
      </w:r>
      <w:r>
        <w:rPr>
          <w:rFonts w:eastAsiaTheme="minorEastAsia"/>
        </w:rPr>
        <w:t xml:space="preserve">, which selects from the set </w:t>
      </w:r>
      <w:proofErr w:type="spellStart"/>
      <w:r w:rsidRPr="009679DD">
        <w:rPr>
          <w:rFonts w:eastAsiaTheme="minorEastAsia"/>
          <w:i/>
        </w:rPr>
        <w:t>S</w:t>
      </w:r>
      <w:proofErr w:type="spellEnd"/>
      <w:r>
        <w:rPr>
          <w:rFonts w:eastAsiaTheme="minorEastAsia"/>
        </w:rPr>
        <w:t xml:space="preserve"> a starting solution.</w:t>
      </w:r>
    </w:p>
    <w:p w:rsidR="009679DD" w:rsidRDefault="009679DD" w:rsidP="009679DD">
      <w:pPr>
        <w:pStyle w:val="ListParagraph"/>
        <w:numPr>
          <w:ilvl w:val="0"/>
          <w:numId w:val="5"/>
        </w:numPr>
        <w:rPr>
          <w:rFonts w:eastAsiaTheme="minorEastAsia"/>
        </w:rPr>
      </w:pPr>
      <w:r w:rsidRPr="00087E18">
        <w:rPr>
          <w:rFonts w:eastAsiaTheme="minorEastAsia"/>
          <w:u w:val="single"/>
        </w:rPr>
        <w:t>Neighborhood structure</w:t>
      </w:r>
      <w:r>
        <w:rPr>
          <w:rFonts w:eastAsiaTheme="minorEastAsia"/>
        </w:rPr>
        <w:t xml:space="preserve">. That is a </w:t>
      </w:r>
      <w:proofErr w:type="gramStart"/>
      <w:r>
        <w:rPr>
          <w:rFonts w:eastAsiaTheme="minorEastAsia"/>
        </w:rPr>
        <w:t xml:space="preserve">mapping </w:t>
      </w:r>
      <w:proofErr w:type="gramEnd"/>
      <m:oMath>
        <m:r>
          <w:rPr>
            <w:rFonts w:ascii="Cambria Math" w:hAnsi="Cambria Math"/>
          </w:rPr>
          <m:t>N:S→</m:t>
        </m:r>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The neighborhood of a candidate solutions </w:t>
      </w:r>
      <w:r w:rsidRPr="009679DD">
        <w:rPr>
          <w:rFonts w:eastAsiaTheme="minorEastAsia"/>
          <w:i/>
        </w:rPr>
        <w:t>s</w:t>
      </w:r>
      <w:r>
        <w:rPr>
          <w:rFonts w:eastAsiaTheme="minorEastAsia"/>
        </w:rPr>
        <w:t xml:space="preserve">, denoted as </w:t>
      </w:r>
      <w:r w:rsidRPr="009679DD">
        <w:rPr>
          <w:rFonts w:eastAsiaTheme="minorEastAsia"/>
          <w:i/>
        </w:rPr>
        <w:t>N</w:t>
      </w:r>
      <w:r>
        <w:rPr>
          <w:rFonts w:eastAsiaTheme="minorEastAsia"/>
        </w:rPr>
        <w:t>(</w:t>
      </w:r>
      <w:r w:rsidRPr="009679DD">
        <w:rPr>
          <w:rFonts w:eastAsiaTheme="minorEastAsia"/>
          <w:i/>
        </w:rPr>
        <w:t>s</w:t>
      </w:r>
      <w:r>
        <w:rPr>
          <w:rFonts w:eastAsiaTheme="minorEastAsia"/>
        </w:rPr>
        <w:t xml:space="preserve">), is the set of all candidate solutions that are neighbors of </w:t>
      </w:r>
      <w:r w:rsidRPr="009679DD">
        <w:rPr>
          <w:rFonts w:eastAsiaTheme="minorEastAsia"/>
          <w:i/>
        </w:rPr>
        <w:t>s</w:t>
      </w:r>
      <w:r>
        <w:rPr>
          <w:rFonts w:eastAsiaTheme="minorEastAsia"/>
        </w:rPr>
        <w:t xml:space="preserve">. S and N define a graph, called neighborhood graph, where the elements of S are the vertices and the </w:t>
      </w:r>
      <w:r w:rsidR="00087E18">
        <w:rPr>
          <w:rFonts w:eastAsiaTheme="minorEastAsia"/>
        </w:rPr>
        <w:t>neighborhood relationship of N determine the edges between the vertices.</w:t>
      </w:r>
    </w:p>
    <w:p w:rsidR="00087E18" w:rsidRPr="009679DD" w:rsidRDefault="00087E18" w:rsidP="009679DD">
      <w:pPr>
        <w:pStyle w:val="ListParagraph"/>
        <w:numPr>
          <w:ilvl w:val="0"/>
          <w:numId w:val="5"/>
        </w:numPr>
        <w:rPr>
          <w:rFonts w:eastAsiaTheme="minorEastAsia"/>
        </w:rPr>
      </w:pPr>
      <w:r w:rsidRPr="00087E18">
        <w:rPr>
          <w:rFonts w:eastAsiaTheme="minorEastAsia"/>
          <w:u w:val="single"/>
        </w:rPr>
        <w:t xml:space="preserve">Evaluation </w:t>
      </w:r>
      <w:proofErr w:type="gramStart"/>
      <w:r w:rsidRPr="00087E18">
        <w:rPr>
          <w:rFonts w:eastAsiaTheme="minorEastAsia"/>
          <w:u w:val="single"/>
        </w:rPr>
        <w:t>function</w:t>
      </w:r>
      <w:r>
        <w:rPr>
          <w:rFonts w:eastAsiaTheme="minorEastAsia"/>
        </w:rPr>
        <w:t xml:space="preserve"> </w:t>
      </w:r>
      <w:proofErr w:type="gramEnd"/>
      <m:oMath>
        <m:r>
          <w:rPr>
            <w:rFonts w:ascii="Cambria Math" w:hAnsi="Cambria Math"/>
          </w:rPr>
          <m:t>f:S→R</m:t>
        </m:r>
      </m:oMath>
      <w:r>
        <w:rPr>
          <w:rFonts w:eastAsiaTheme="minorEastAsia"/>
        </w:rPr>
        <w:t xml:space="preserve">, necessary to guide the search through </w:t>
      </w:r>
      <w:r w:rsidRPr="00087E18">
        <w:rPr>
          <w:rFonts w:eastAsiaTheme="minorEastAsia"/>
          <w:i/>
        </w:rPr>
        <w:t>S</w:t>
      </w:r>
      <w:r>
        <w:rPr>
          <w:rFonts w:eastAsiaTheme="minorEastAsia"/>
        </w:rPr>
        <w:t>.</w:t>
      </w:r>
      <w:r w:rsidR="00D27DEE">
        <w:rPr>
          <w:rFonts w:eastAsiaTheme="minorEastAsia"/>
        </w:rPr>
        <w:t xml:space="preserve"> </w:t>
      </w:r>
      <w:r w:rsidR="006B3D51">
        <w:rPr>
          <w:rFonts w:eastAsiaTheme="minorEastAsia"/>
        </w:rPr>
        <w:t>The function serves to access candidate solutions in the neighborhood of the current solution and to gain the local information necessary to decide where to move.</w:t>
      </w:r>
      <w:r w:rsidR="0022041E">
        <w:rPr>
          <w:rFonts w:eastAsiaTheme="minorEastAsia"/>
        </w:rPr>
        <w:t xml:space="preserve"> Commonly, but not </w:t>
      </w:r>
      <w:r w:rsidR="0022041E">
        <w:t>necessarily</w:t>
      </w:r>
      <w:r w:rsidR="0022041E">
        <w:rPr>
          <w:rFonts w:eastAsiaTheme="minorEastAsia"/>
        </w:rPr>
        <w:t>, a global optimum for the evaluation function corresponds to an optimal solution of the problem.</w:t>
      </w:r>
    </w:p>
    <w:p w:rsidR="006D6CC0" w:rsidRDefault="006D6CC0" w:rsidP="00520B8B">
      <w:r>
        <w:t xml:space="preserve">A </w:t>
      </w:r>
      <w:r w:rsidRPr="006D6CC0">
        <w:rPr>
          <w:u w:val="single"/>
        </w:rPr>
        <w:t>local optimum</w:t>
      </w:r>
      <w:r>
        <w:t xml:space="preserve"> of an evaluation function </w:t>
      </w:r>
      <w:r w:rsidRPr="006D6CC0">
        <w:rPr>
          <w:i/>
        </w:rPr>
        <w:t>f</w:t>
      </w:r>
      <w:r>
        <w:t xml:space="preserve"> with respect to its neighborhood structure </w:t>
      </w:r>
      <w:r w:rsidRPr="006D6CC0">
        <w:rPr>
          <w:i/>
        </w:rPr>
        <w:t>N</w:t>
      </w:r>
      <w:r>
        <w:t xml:space="preserve"> is a candidate solution </w:t>
      </w:r>
      <w:r w:rsidR="00520B8B">
        <w:t xml:space="preserve">s </w:t>
      </w:r>
      <w:r w:rsidR="00520B8B">
        <w:rPr>
          <w:rFonts w:ascii="Cambria Math" w:hAnsi="Cambria Math" w:cs="Cambria Math"/>
        </w:rPr>
        <w:t>∈</w:t>
      </w:r>
      <w:r w:rsidR="00520B8B">
        <w:t xml:space="preserve"> S such that f(s) </w:t>
      </w:r>
      <w:r w:rsidR="00520B8B">
        <w:rPr>
          <w:rFonts w:ascii="Calibri" w:hAnsi="Calibri" w:cs="Calibri"/>
        </w:rPr>
        <w:t>≤</w:t>
      </w:r>
      <w:r>
        <w:t xml:space="preserve"> f(s’</w:t>
      </w:r>
      <w:r w:rsidR="00520B8B">
        <w:t xml:space="preserve">), </w:t>
      </w:r>
      <w:r w:rsidR="00520B8B">
        <w:rPr>
          <w:rFonts w:ascii="Cambria Math" w:hAnsi="Cambria Math" w:cs="Cambria Math"/>
        </w:rPr>
        <w:t>∀</w:t>
      </w:r>
      <w:r>
        <w:t>s’</w:t>
      </w:r>
      <w:r w:rsidR="00520B8B">
        <w:t xml:space="preserve"> </w:t>
      </w:r>
      <w:r w:rsidR="00520B8B">
        <w:rPr>
          <w:rFonts w:ascii="Cambria Math" w:hAnsi="Cambria Math" w:cs="Cambria Math"/>
        </w:rPr>
        <w:t>∈</w:t>
      </w:r>
      <w:r w:rsidR="00F730DD">
        <w:t xml:space="preserve"> </w:t>
      </w:r>
      <w:r w:rsidR="00F730DD" w:rsidRPr="00F730DD">
        <w:rPr>
          <w:i/>
        </w:rPr>
        <w:t>N</w:t>
      </w:r>
      <w:r w:rsidR="00520B8B">
        <w:t>(</w:t>
      </w:r>
      <w:r w:rsidR="00520B8B" w:rsidRPr="00F730DD">
        <w:rPr>
          <w:i/>
        </w:rPr>
        <w:t>s</w:t>
      </w:r>
      <w:r w:rsidR="00520B8B">
        <w:t xml:space="preserve">). </w:t>
      </w:r>
    </w:p>
    <w:p w:rsidR="001A072E" w:rsidRDefault="00520B8B" w:rsidP="00520B8B">
      <w:r>
        <w:t xml:space="preserve">In addition to these components, a further element to be devised is the </w:t>
      </w:r>
      <w:r w:rsidRPr="007D734C">
        <w:rPr>
          <w:u w:val="single"/>
        </w:rPr>
        <w:t>search strategy</w:t>
      </w:r>
      <w:r>
        <w:t xml:space="preserve">. In the most general case, a search strategy is defined by the </w:t>
      </w:r>
      <w:r w:rsidRPr="007D734C">
        <w:rPr>
          <w:u w:val="single"/>
        </w:rPr>
        <w:t>step f</w:t>
      </w:r>
      <w:r w:rsidR="007D734C" w:rsidRPr="007D734C">
        <w:rPr>
          <w:u w:val="single"/>
        </w:rPr>
        <w:t>unction</w:t>
      </w:r>
      <w:r w:rsidR="007D734C">
        <w:t>, that is, a pair (s, s’</w:t>
      </w:r>
      <w:r>
        <w:t xml:space="preserve">) </w:t>
      </w:r>
      <w:r>
        <w:rPr>
          <w:rFonts w:ascii="Cambria Math" w:hAnsi="Cambria Math" w:cs="Cambria Math"/>
        </w:rPr>
        <w:t>∈</w:t>
      </w:r>
      <w:r>
        <w:t xml:space="preserve"> S </w:t>
      </w:r>
      <w:r>
        <w:rPr>
          <w:rFonts w:ascii="Calibri" w:hAnsi="Calibri" w:cs="Calibri"/>
        </w:rPr>
        <w:t>×</w:t>
      </w:r>
      <w:r w:rsidR="007D734C">
        <w:t xml:space="preserve"> S of neighboring search positions (s’ </w:t>
      </w:r>
      <w:r>
        <w:rPr>
          <w:rFonts w:ascii="Cambria Math" w:hAnsi="Cambria Math" w:cs="Cambria Math"/>
        </w:rPr>
        <w:t>∈</w:t>
      </w:r>
      <w:r>
        <w:t xml:space="preserve"> N (s)) such that the probability of the algorithm to go from s to s</w:t>
      </w:r>
      <w:r w:rsidR="00E324CB">
        <w:t>’</w:t>
      </w:r>
      <w:r>
        <w:t xml:space="preserve"> is larger than zero. The execution of the step function defines a </w:t>
      </w:r>
      <w:r w:rsidRPr="00237BBE">
        <w:rPr>
          <w:u w:val="single"/>
        </w:rPr>
        <w:t>move</w:t>
      </w:r>
      <w:r>
        <w:t>. The most widely used search strategies are</w:t>
      </w:r>
      <w:r w:rsidR="001A072E">
        <w:t>:</w:t>
      </w:r>
    </w:p>
    <w:p w:rsidR="001A072E" w:rsidRDefault="001A072E" w:rsidP="00520B8B">
      <w:pPr>
        <w:pStyle w:val="ListParagraph"/>
        <w:numPr>
          <w:ilvl w:val="0"/>
          <w:numId w:val="5"/>
        </w:numPr>
      </w:pPr>
      <w:r w:rsidRPr="00B84CEB">
        <w:rPr>
          <w:u w:val="single"/>
        </w:rPr>
        <w:t>B</w:t>
      </w:r>
      <w:r w:rsidR="00520B8B" w:rsidRPr="00B84CEB">
        <w:rPr>
          <w:u w:val="single"/>
        </w:rPr>
        <w:t>est improvement</w:t>
      </w:r>
      <w:r w:rsidR="003C6CAC">
        <w:t xml:space="preserve"> - </w:t>
      </w:r>
      <w:r w:rsidR="00BF0325">
        <w:t>one of the neighboring candidate solutions</w:t>
      </w:r>
      <w:r w:rsidR="00645940">
        <w:t>,</w:t>
      </w:r>
      <w:r w:rsidR="00BF0325">
        <w:t xml:space="preserve"> that achieves a maximal improvement in the evaluation function is randomly selected.</w:t>
      </w:r>
      <w:r w:rsidR="00520B8B">
        <w:t xml:space="preserve"> </w:t>
      </w:r>
      <w:r w:rsidR="00645940">
        <w:t>This requires an exhaustive exploration of the neighborhood at each step, that</w:t>
      </w:r>
      <w:r w:rsidR="00D06764">
        <w:t xml:space="preserve"> is, all neighbors are evaluated before selection.</w:t>
      </w:r>
    </w:p>
    <w:p w:rsidR="00EC4F20" w:rsidRDefault="001A072E" w:rsidP="00EC4F20">
      <w:pPr>
        <w:pStyle w:val="ListParagraph"/>
        <w:numPr>
          <w:ilvl w:val="0"/>
          <w:numId w:val="5"/>
        </w:numPr>
      </w:pPr>
      <w:r w:rsidRPr="00962419">
        <w:rPr>
          <w:u w:val="single"/>
        </w:rPr>
        <w:t>F</w:t>
      </w:r>
      <w:r w:rsidR="003C6CAC" w:rsidRPr="00962419">
        <w:rPr>
          <w:u w:val="single"/>
        </w:rPr>
        <w:t>irst improvement</w:t>
      </w:r>
      <w:r w:rsidR="003C6CAC">
        <w:t xml:space="preserve"> - </w:t>
      </w:r>
      <w:r w:rsidR="00962419">
        <w:t>instead, the first improving step encountered in</w:t>
      </w:r>
      <w:r w:rsidR="00C6760D">
        <w:t xml:space="preserve"> the exploration of the neighbo</w:t>
      </w:r>
      <w:r w:rsidR="00962419">
        <w:t>rhood is selected. The exploration can be random or ordered. Search steps are often computed faster in first improvement but the improvement is typically smaller than with best improvement.</w:t>
      </w:r>
    </w:p>
    <w:tbl>
      <w:tblPr>
        <w:tblStyle w:val="LightList"/>
        <w:tblW w:w="0" w:type="auto"/>
        <w:tblLook w:val="04A0" w:firstRow="1" w:lastRow="0" w:firstColumn="1" w:lastColumn="0" w:noHBand="0" w:noVBand="1"/>
      </w:tblPr>
      <w:tblGrid>
        <w:gridCol w:w="9576"/>
      </w:tblGrid>
      <w:tr w:rsidR="00F730DD" w:rsidTr="00F73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730DD" w:rsidRDefault="00211D94" w:rsidP="006F4496">
            <w:r>
              <w:t>Ps</w:t>
            </w:r>
            <w:r w:rsidR="00F730DD">
              <w:t>e</w:t>
            </w:r>
            <w:r>
              <w:t>u</w:t>
            </w:r>
            <w:r w:rsidR="00F730DD">
              <w:t>do-code for Iterative Improvement</w:t>
            </w:r>
          </w:p>
        </w:tc>
      </w:tr>
      <w:tr w:rsidR="00F730DD" w:rsidTr="00F73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730DD" w:rsidRPr="00F730DD" w:rsidRDefault="00F730DD" w:rsidP="00F730DD">
            <w:pPr>
              <w:rPr>
                <w:b w:val="0"/>
              </w:rPr>
            </w:pPr>
            <w:r w:rsidRPr="00F730DD">
              <w:t>Function</w:t>
            </w:r>
            <w:r w:rsidRPr="00F730DD">
              <w:rPr>
                <w:b w:val="0"/>
              </w:rPr>
              <w:t xml:space="preserve"> </w:t>
            </w:r>
            <w:proofErr w:type="spellStart"/>
            <w:r w:rsidRPr="00F730DD">
              <w:rPr>
                <w:b w:val="0"/>
              </w:rPr>
              <w:t>Iterative_Improvement</w:t>
            </w:r>
            <w:proofErr w:type="spellEnd"/>
            <w:r w:rsidRPr="00F730DD">
              <w:rPr>
                <w:b w:val="0"/>
              </w:rPr>
              <w:t xml:space="preserve"> (problem instance I)</w:t>
            </w:r>
          </w:p>
          <w:p w:rsidR="00F730DD" w:rsidRDefault="00F730DD" w:rsidP="00F730DD">
            <w:pPr>
              <w:rPr>
                <w:b w:val="0"/>
              </w:rPr>
            </w:pPr>
            <w:r>
              <w:rPr>
                <w:b w:val="0"/>
              </w:rPr>
              <w:t xml:space="preserve">    </w:t>
            </w:r>
            <w:r w:rsidRPr="00F730DD">
              <w:rPr>
                <w:b w:val="0"/>
              </w:rPr>
              <w:t xml:space="preserve">Generate an initial solution </w:t>
            </w:r>
            <w:r w:rsidRPr="00CE5A9A">
              <w:rPr>
                <w:b w:val="0"/>
                <w:i/>
              </w:rPr>
              <w:t>s</w:t>
            </w:r>
            <w:r w:rsidRPr="00F730DD">
              <w:rPr>
                <w:b w:val="0"/>
              </w:rPr>
              <w:t xml:space="preserve"> </w:t>
            </w:r>
            <w:r w:rsidRPr="00F730DD">
              <w:rPr>
                <w:rFonts w:ascii="Cambria Math" w:hAnsi="Cambria Math" w:cs="Cambria Math"/>
                <w:b w:val="0"/>
              </w:rPr>
              <w:t>∈</w:t>
            </w:r>
            <w:r w:rsidRPr="00F730DD">
              <w:rPr>
                <w:b w:val="0"/>
              </w:rPr>
              <w:t xml:space="preserve"> </w:t>
            </w:r>
            <w:r w:rsidRPr="00CE5A9A">
              <w:rPr>
                <w:b w:val="0"/>
                <w:i/>
              </w:rPr>
              <w:t>S</w:t>
            </w:r>
          </w:p>
          <w:p w:rsidR="00F730DD" w:rsidRDefault="00F730DD" w:rsidP="00F730DD">
            <w:pPr>
              <w:rPr>
                <w:b w:val="0"/>
              </w:rPr>
            </w:pPr>
            <w:r>
              <w:rPr>
                <w:b w:val="0"/>
              </w:rPr>
              <w:t xml:space="preserve">    </w:t>
            </w:r>
            <w:r w:rsidRPr="00F730DD">
              <w:t xml:space="preserve">while </w:t>
            </w:r>
            <w:r w:rsidRPr="00F730DD">
              <w:rPr>
                <w:b w:val="0"/>
              </w:rPr>
              <w:t>(s is not</w:t>
            </w:r>
            <w:r>
              <w:rPr>
                <w:b w:val="0"/>
              </w:rPr>
              <w:t xml:space="preserve"> local optimum in </w:t>
            </w:r>
            <w:r w:rsidRPr="00F730DD">
              <w:rPr>
                <w:b w:val="0"/>
                <w:i/>
              </w:rPr>
              <w:t>N</w:t>
            </w:r>
            <w:r w:rsidRPr="00F730DD">
              <w:rPr>
                <w:b w:val="0"/>
              </w:rPr>
              <w:t>(</w:t>
            </w:r>
            <w:r w:rsidRPr="00F730DD">
              <w:rPr>
                <w:b w:val="0"/>
                <w:i/>
              </w:rPr>
              <w:t>s</w:t>
            </w:r>
            <w:r w:rsidRPr="00F730DD">
              <w:rPr>
                <w:b w:val="0"/>
              </w:rPr>
              <w:t>))</w:t>
            </w:r>
            <w:r>
              <w:rPr>
                <w:b w:val="0"/>
              </w:rPr>
              <w:t xml:space="preserve"> </w:t>
            </w:r>
            <w:r w:rsidR="00CE5A9A" w:rsidRPr="00CE5A9A">
              <w:t>do</w:t>
            </w:r>
          </w:p>
          <w:p w:rsidR="00CE5A9A" w:rsidRDefault="00CE5A9A" w:rsidP="00F730DD">
            <w:pPr>
              <w:rPr>
                <w:b w:val="0"/>
              </w:rPr>
            </w:pPr>
            <w:r>
              <w:rPr>
                <w:b w:val="0"/>
              </w:rPr>
              <w:t xml:space="preserve">          select a solution </w:t>
            </w:r>
            <w:r w:rsidRPr="00CE5A9A">
              <w:rPr>
                <w:b w:val="0"/>
                <w:i/>
              </w:rPr>
              <w:t>s‘</w:t>
            </w:r>
            <w:r>
              <w:rPr>
                <w:b w:val="0"/>
              </w:rPr>
              <w:t xml:space="preserve"> from </w:t>
            </w:r>
            <w:r w:rsidRPr="00F730DD">
              <w:rPr>
                <w:b w:val="0"/>
                <w:i/>
              </w:rPr>
              <w:t>N</w:t>
            </w:r>
            <w:r w:rsidRPr="00F730DD">
              <w:rPr>
                <w:b w:val="0"/>
              </w:rPr>
              <w:t>(</w:t>
            </w:r>
            <w:r w:rsidRPr="00F730DD">
              <w:rPr>
                <w:b w:val="0"/>
                <w:i/>
              </w:rPr>
              <w:t>s</w:t>
            </w:r>
            <w:r w:rsidRPr="00F730DD">
              <w:rPr>
                <w:b w:val="0"/>
              </w:rPr>
              <w:t>)</w:t>
            </w:r>
            <w:r>
              <w:rPr>
                <w:b w:val="0"/>
              </w:rPr>
              <w:t xml:space="preserve"> such that </w:t>
            </w:r>
            <w:r w:rsidRPr="00CE5A9A">
              <w:rPr>
                <w:b w:val="0"/>
                <w:i/>
              </w:rPr>
              <w:t>f</w:t>
            </w:r>
            <w:r>
              <w:rPr>
                <w:b w:val="0"/>
              </w:rPr>
              <w:t>(</w:t>
            </w:r>
            <w:r w:rsidRPr="00CE5A9A">
              <w:rPr>
                <w:b w:val="0"/>
                <w:i/>
              </w:rPr>
              <w:t>s’</w:t>
            </w:r>
            <w:r>
              <w:rPr>
                <w:b w:val="0"/>
              </w:rPr>
              <w:t xml:space="preserve">) &lt; </w:t>
            </w:r>
            <w:r w:rsidRPr="00CE5A9A">
              <w:rPr>
                <w:b w:val="0"/>
                <w:i/>
              </w:rPr>
              <w:t>f</w:t>
            </w:r>
            <w:r>
              <w:rPr>
                <w:b w:val="0"/>
              </w:rPr>
              <w:t>(</w:t>
            </w:r>
            <w:r w:rsidRPr="00CE5A9A">
              <w:rPr>
                <w:b w:val="0"/>
                <w:i/>
              </w:rPr>
              <w:t>s</w:t>
            </w:r>
            <w:r>
              <w:rPr>
                <w:b w:val="0"/>
              </w:rPr>
              <w:t>)</w:t>
            </w:r>
          </w:p>
          <w:p w:rsidR="00CE5A9A" w:rsidRDefault="00CE5A9A" w:rsidP="00F730DD">
            <w:pPr>
              <w:rPr>
                <w:b w:val="0"/>
                <w:i/>
              </w:rPr>
            </w:pPr>
            <w:r>
              <w:rPr>
                <w:b w:val="0"/>
              </w:rPr>
              <w:t xml:space="preserve">          </w:t>
            </w:r>
            <w:r w:rsidRPr="00CE5A9A">
              <w:rPr>
                <w:b w:val="0"/>
                <w:i/>
              </w:rPr>
              <w:t>s</w:t>
            </w:r>
            <w:r>
              <w:rPr>
                <w:b w:val="0"/>
              </w:rPr>
              <w:t xml:space="preserve"> = </w:t>
            </w:r>
            <w:r w:rsidRPr="00CE5A9A">
              <w:rPr>
                <w:b w:val="0"/>
                <w:i/>
              </w:rPr>
              <w:t>s’</w:t>
            </w:r>
          </w:p>
          <w:p w:rsidR="00CE5A9A" w:rsidRPr="00CE5A9A" w:rsidRDefault="0083197B" w:rsidP="00F730DD">
            <w:r>
              <w:rPr>
                <w:b w:val="0"/>
              </w:rPr>
              <w:t xml:space="preserve">    </w:t>
            </w:r>
            <w:r w:rsidR="00CE5A9A" w:rsidRPr="00CE5A9A">
              <w:t>end</w:t>
            </w:r>
          </w:p>
          <w:p w:rsidR="00F730DD" w:rsidRPr="00F730DD" w:rsidRDefault="00CE5A9A" w:rsidP="006F4496">
            <w:pPr>
              <w:rPr>
                <w:b w:val="0"/>
              </w:rPr>
            </w:pPr>
            <w:r>
              <w:rPr>
                <w:b w:val="0"/>
              </w:rPr>
              <w:t xml:space="preserve">    </w:t>
            </w:r>
            <w:r w:rsidRPr="00CE5A9A">
              <w:t>return</w:t>
            </w:r>
            <w:r>
              <w:rPr>
                <w:b w:val="0"/>
              </w:rPr>
              <w:t xml:space="preserve"> a solution </w:t>
            </w:r>
            <w:r w:rsidRPr="00CE5A9A">
              <w:rPr>
                <w:b w:val="0"/>
                <w:i/>
              </w:rPr>
              <w:t>s</w:t>
            </w:r>
            <w:r>
              <w:rPr>
                <w:b w:val="0"/>
              </w:rPr>
              <w:t xml:space="preserve"> that is local optimum in </w:t>
            </w:r>
            <w:r w:rsidRPr="00F730DD">
              <w:rPr>
                <w:b w:val="0"/>
                <w:i/>
              </w:rPr>
              <w:t>N</w:t>
            </w:r>
            <w:r w:rsidRPr="00F730DD">
              <w:rPr>
                <w:b w:val="0"/>
              </w:rPr>
              <w:t>(</w:t>
            </w:r>
            <w:r w:rsidRPr="00F730DD">
              <w:rPr>
                <w:b w:val="0"/>
                <w:i/>
              </w:rPr>
              <w:t>s</w:t>
            </w:r>
            <w:r w:rsidRPr="00F730DD">
              <w:rPr>
                <w:b w:val="0"/>
              </w:rPr>
              <w:t>)</w:t>
            </w:r>
          </w:p>
        </w:tc>
      </w:tr>
    </w:tbl>
    <w:p w:rsidR="008B6D79" w:rsidRDefault="008B6D79" w:rsidP="00846064">
      <w:pPr>
        <w:pStyle w:val="Heading1"/>
      </w:pPr>
      <w:r>
        <w:lastRenderedPageBreak/>
        <w:t>INITIAL COLORINGS</w:t>
      </w:r>
    </w:p>
    <w:p w:rsidR="004A68C0" w:rsidRDefault="004A68C0" w:rsidP="004A68C0">
      <w:r>
        <w:t>For the purpose of the project the following strategies for creating an initial coloring of the input graph were used:</w:t>
      </w:r>
    </w:p>
    <w:p w:rsidR="004A68C0" w:rsidRDefault="004A68C0" w:rsidP="004A68C0">
      <w:pPr>
        <w:pStyle w:val="ListParagraph"/>
        <w:numPr>
          <w:ilvl w:val="0"/>
          <w:numId w:val="3"/>
        </w:numPr>
      </w:pPr>
      <w:r w:rsidRPr="004A68C0">
        <w:rPr>
          <w:b/>
        </w:rPr>
        <w:t>Random coloring</w:t>
      </w:r>
      <w:r>
        <w:t xml:space="preserve"> – Given a number of the coloring k, this method builds a coloring, by assigning random numbers in the range [0, k) to each vertex. The resulting coloring </w:t>
      </w:r>
      <w:r w:rsidR="00E368A7">
        <w:t>will contain conflicts with very high probability.</w:t>
      </w:r>
    </w:p>
    <w:p w:rsidR="002E5BEF" w:rsidRDefault="00001A86" w:rsidP="002E5BEF">
      <w:pPr>
        <w:pStyle w:val="ListParagraph"/>
        <w:numPr>
          <w:ilvl w:val="0"/>
          <w:numId w:val="3"/>
        </w:numPr>
      </w:pPr>
      <w:r w:rsidRPr="00CD6037">
        <w:rPr>
          <w:b/>
        </w:rPr>
        <w:t>Bipartite coloring</w:t>
      </w:r>
      <w:r>
        <w:t xml:space="preserve"> – </w:t>
      </w:r>
      <w:r w:rsidR="00CD6037">
        <w:t xml:space="preserve">The algorithm tries to build a bipartite coloring of the graph by using only 2 colors. It looks like a modification of DFS, but instead of coloring the visited vertexes in only one color, it uses alternating two colors (for example 1 for even depths, 2 for odd depths). This algorithm is guaranteed to answer the question is the graph bipartite (does it have 2-coloring). At average, the resulting coloring contains </w:t>
      </w:r>
      <w:proofErr w:type="gramStart"/>
      <w:r w:rsidR="00CD6037">
        <w:t>less conflicts</w:t>
      </w:r>
      <w:proofErr w:type="gramEnd"/>
      <w:r w:rsidR="00CD6037">
        <w:t xml:space="preserve"> than the random coloring.</w:t>
      </w:r>
    </w:p>
    <w:p w:rsidR="00CD6037" w:rsidRDefault="00CD6037" w:rsidP="002E5BEF">
      <w:pPr>
        <w:pStyle w:val="ListParagraph"/>
        <w:numPr>
          <w:ilvl w:val="0"/>
          <w:numId w:val="3"/>
        </w:numPr>
      </w:pPr>
      <w:r>
        <w:rPr>
          <w:b/>
        </w:rPr>
        <w:t xml:space="preserve">Greedy coloring </w:t>
      </w:r>
      <w:r>
        <w:t xml:space="preserve">– This is an adaptation of simple greedy scheme [6]. It is guaranteed to find a legal coloring </w:t>
      </w:r>
      <w:r w:rsidR="00064EF1">
        <w:t xml:space="preserve">with at most </w:t>
      </w:r>
      <w:r w:rsidR="00321196">
        <w:t>(the biggest number o</w:t>
      </w:r>
      <w:r w:rsidR="005B386D">
        <w:t>f</w:t>
      </w:r>
      <w:r w:rsidR="00321196">
        <w:t xml:space="preserve"> edges connected to a vertex) + 1</w:t>
      </w:r>
      <w:r w:rsidR="00AC46DF">
        <w:t xml:space="preserve"> </w:t>
      </w:r>
      <w:proofErr w:type="gramStart"/>
      <w:r w:rsidR="00AC46DF">
        <w:t>colors</w:t>
      </w:r>
      <w:proofErr w:type="gramEnd"/>
      <w:r w:rsidR="00321196">
        <w:t>.</w:t>
      </w:r>
    </w:p>
    <w:p w:rsidR="002E5BEF" w:rsidRDefault="00BE07DE" w:rsidP="002E5BEF">
      <w:r>
        <w:t xml:space="preserve">The initial coloring is then given to the </w:t>
      </w:r>
      <w:r w:rsidR="00593FC1">
        <w:t>solver</w:t>
      </w:r>
      <w:r w:rsidR="00A365D0">
        <w:t xml:space="preserve"> for further </w:t>
      </w:r>
      <w:r>
        <w:t>improvements.</w:t>
      </w:r>
    </w:p>
    <w:p w:rsidR="000800A6" w:rsidRDefault="000800A6" w:rsidP="000800A6">
      <w:pPr>
        <w:pStyle w:val="Heading1"/>
      </w:pPr>
      <w:r>
        <w:t>EVALUATION FUNCTION</w:t>
      </w:r>
    </w:p>
    <w:p w:rsidR="000800A6" w:rsidRDefault="00DE5854" w:rsidP="002E5BEF">
      <w:r>
        <w:t xml:space="preserve">The implementation uses as an evaluation </w:t>
      </w:r>
      <w:proofErr w:type="gramStart"/>
      <w:r>
        <w:t>function</w:t>
      </w:r>
      <w:proofErr w:type="gramEnd"/>
      <w:r>
        <w:t xml:space="preserve"> the number of edges, which connects conflicting vertices:</w:t>
      </w:r>
    </w:p>
    <w:p w:rsidR="001E53E7" w:rsidRDefault="001E53E7" w:rsidP="002E5BEF">
      <m:oMathPara>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:(u,v)</m:t>
          </m:r>
          <m:r>
            <m:rPr>
              <m:sty m:val="p"/>
            </m:rPr>
            <w:rPr>
              <w:rFonts w:ascii="Cambria Math" w:hAnsi="Cambria Math" w:cs="Cambria Math"/>
            </w:rPr>
            <m:t>∈E</m:t>
          </m:r>
          <m:r>
            <w:rPr>
              <w:rFonts w:ascii="Cambria Math" w:hAnsi="Cambria Math"/>
            </w:rPr>
            <m:t xml:space="preserve"> ∩ 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v</m:t>
              </m:r>
            </m:e>
          </m:d>
          <m:r>
            <w:rPr>
              <w:rFonts w:ascii="Cambria Math" w:hAnsi="Cambria Math"/>
            </w:rPr>
            <m:t>}|</m:t>
          </m:r>
        </m:oMath>
      </m:oMathPara>
    </w:p>
    <w:p w:rsidR="00DE5854" w:rsidRDefault="007D6CF3" w:rsidP="002E5BEF">
      <w:r>
        <w:t xml:space="preserve">The goal is to find a solution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such that </w:t>
      </w:r>
      <w:proofErr w:type="gramStart"/>
      <w:r w:rsidRPr="007D6CF3">
        <w:rPr>
          <w:rFonts w:eastAsiaTheme="minorEastAsia"/>
          <w:i/>
        </w:rPr>
        <w:t>f</w:t>
      </w:r>
      <w:r>
        <w:rPr>
          <w:rFonts w:eastAsiaTheme="minorEastAsia"/>
        </w:rPr>
        <w:t>(</w:t>
      </w:r>
      <w:proofErr w:type="gramEnd"/>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 0.</w:t>
      </w:r>
      <w:r w:rsidR="00B210A6">
        <w:rPr>
          <w:rFonts w:eastAsiaTheme="minorEastAsia"/>
        </w:rPr>
        <w:t xml:space="preserve"> </w:t>
      </w:r>
      <w:r w:rsidR="00B210A6">
        <w:t>The naïve implementation of counting those conflicting edges is to go through all vertices of the graph and to check all their neighbors if they have the same color</w:t>
      </w:r>
      <w:r w:rsidR="0032418B">
        <w:t xml:space="preserve">. It is clear that this solution has time complexity </w:t>
      </w:r>
      <w:proofErr w:type="gramStart"/>
      <w:r w:rsidR="0032418B" w:rsidRPr="00A911BF">
        <w:rPr>
          <w:i/>
        </w:rPr>
        <w:t>O</w:t>
      </w:r>
      <w:r w:rsidR="0032418B">
        <w:t>(</w:t>
      </w:r>
      <w:proofErr w:type="gramEnd"/>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V</m:t>
                </m:r>
              </m:e>
            </m:d>
          </m:e>
          <m:sup>
            <m:r>
              <w:rPr>
                <w:rFonts w:ascii="Cambria Math" w:hAnsi="Cambria Math"/>
              </w:rPr>
              <m:t>2</m:t>
            </m:r>
          </m:sup>
        </m:sSup>
      </m:oMath>
      <w:r w:rsidR="0032418B">
        <w:t>). This is time consuming and therefore a faster strategy was searched.</w:t>
      </w:r>
      <w:r w:rsidR="005363F9">
        <w:t xml:space="preserve"> It was found in [2].</w:t>
      </w:r>
    </w:p>
    <w:p w:rsidR="008E7E72" w:rsidRDefault="008E7E72" w:rsidP="008E7E72">
      <w:r>
        <w:t xml:space="preserve">For this purpose dynamic programming was applied by using an array with size k * |V|. The initialization of this array has time complexity </w:t>
      </w:r>
      <w:proofErr w:type="gramStart"/>
      <w:r w:rsidRPr="00A911BF">
        <w:rPr>
          <w:i/>
        </w:rPr>
        <w:t>O</w:t>
      </w:r>
      <w:r>
        <w:t>(</w:t>
      </w:r>
      <w:proofErr w:type="gramEnd"/>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V</m:t>
                </m:r>
              </m:e>
            </m:d>
          </m:e>
          <m:sup>
            <m:r>
              <w:rPr>
                <w:rFonts w:ascii="Cambria Math" w:hAnsi="Cambria Math"/>
              </w:rPr>
              <m:t>2</m:t>
            </m:r>
          </m:sup>
        </m:sSup>
      </m:oMath>
      <w:r>
        <w:t>) and can be expressed using the following pseudo-code:</w:t>
      </w:r>
    </w:p>
    <w:tbl>
      <w:tblPr>
        <w:tblStyle w:val="LightList"/>
        <w:tblW w:w="0" w:type="auto"/>
        <w:tblLook w:val="04A0" w:firstRow="1" w:lastRow="0" w:firstColumn="1" w:lastColumn="0" w:noHBand="0" w:noVBand="1"/>
      </w:tblPr>
      <w:tblGrid>
        <w:gridCol w:w="9576"/>
      </w:tblGrid>
      <w:tr w:rsidR="008E7E72" w:rsidTr="00F30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E7E72" w:rsidRDefault="008E7E72" w:rsidP="008E7E72">
            <w:r>
              <w:t>Pseudo-code for conflicts initialization</w:t>
            </w:r>
          </w:p>
        </w:tc>
      </w:tr>
      <w:tr w:rsidR="008E7E72" w:rsidTr="00F30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E7E72" w:rsidRDefault="008E7E72" w:rsidP="00F30B63">
            <w:pPr>
              <w:rPr>
                <w:b w:val="0"/>
              </w:rPr>
            </w:pPr>
            <w:r w:rsidRPr="00F730DD">
              <w:t>Function</w:t>
            </w:r>
            <w:r w:rsidRPr="00F730DD">
              <w:rPr>
                <w:b w:val="0"/>
              </w:rPr>
              <w:t xml:space="preserve"> </w:t>
            </w:r>
            <w:proofErr w:type="spellStart"/>
            <w:r>
              <w:rPr>
                <w:b w:val="0"/>
              </w:rPr>
              <w:t>Initalize_conflicts</w:t>
            </w:r>
            <w:proofErr w:type="spellEnd"/>
            <w:r w:rsidRPr="00F730DD">
              <w:rPr>
                <w:b w:val="0"/>
              </w:rPr>
              <w:t>(</w:t>
            </w:r>
            <w:r w:rsidRPr="005B444F">
              <w:rPr>
                <w:b w:val="0"/>
                <w:i/>
              </w:rPr>
              <w:t>G</w:t>
            </w:r>
            <w:r>
              <w:rPr>
                <w:b w:val="0"/>
              </w:rPr>
              <w:t xml:space="preserve">, </w:t>
            </w:r>
            <w:r w:rsidRPr="001F2CC0">
              <w:rPr>
                <w:b w:val="0"/>
              </w:rPr>
              <w:t>ϕ</w:t>
            </w:r>
            <w:r w:rsidRPr="00F730DD">
              <w:rPr>
                <w:b w:val="0"/>
              </w:rPr>
              <w:t>)</w:t>
            </w:r>
          </w:p>
          <w:p w:rsidR="008E7E72" w:rsidRDefault="008E7E72" w:rsidP="00F30B63">
            <w:pPr>
              <w:rPr>
                <w:b w:val="0"/>
              </w:rPr>
            </w:pPr>
            <w:r>
              <w:rPr>
                <w:b w:val="0"/>
              </w:rPr>
              <w:t xml:space="preserve">    </w:t>
            </w:r>
            <w:r w:rsidRPr="005B444F">
              <w:rPr>
                <w:b w:val="0"/>
                <w:i/>
              </w:rPr>
              <w:t>conflicts</w:t>
            </w:r>
            <w:r>
              <w:rPr>
                <w:b w:val="0"/>
              </w:rPr>
              <w:t xml:space="preserve"> =0</w:t>
            </w:r>
          </w:p>
          <w:p w:rsidR="008E7E72" w:rsidRDefault="008E7E72" w:rsidP="00F30B63">
            <w:pPr>
              <w:rPr>
                <w:b w:val="0"/>
              </w:rPr>
            </w:pPr>
            <w:r>
              <w:rPr>
                <w:b w:val="0"/>
              </w:rPr>
              <w:t xml:space="preserve">    </w:t>
            </w:r>
            <w:r w:rsidRPr="00C15A79">
              <w:t>for each</w:t>
            </w:r>
            <w:r>
              <w:rPr>
                <w:b w:val="0"/>
              </w:rPr>
              <w:t xml:space="preserve"> </w:t>
            </w:r>
            <w:r w:rsidRPr="005B444F">
              <w:rPr>
                <w:b w:val="0"/>
                <w:i/>
              </w:rPr>
              <w:t>v</w:t>
            </w:r>
            <w:r>
              <w:rPr>
                <w:b w:val="0"/>
              </w:rPr>
              <w:t xml:space="preserve"> in </w:t>
            </w:r>
            <w:r w:rsidRPr="005B444F">
              <w:rPr>
                <w:b w:val="0"/>
                <w:i/>
              </w:rPr>
              <w:t>V</w:t>
            </w:r>
            <w:r>
              <w:rPr>
                <w:b w:val="0"/>
              </w:rPr>
              <w:t xml:space="preserve"> </w:t>
            </w:r>
            <w:r w:rsidRPr="00C15A79">
              <w:t>do</w:t>
            </w:r>
          </w:p>
          <w:p w:rsidR="008E7E72" w:rsidRDefault="008E7E72" w:rsidP="00F30B63">
            <w:r>
              <w:rPr>
                <w:b w:val="0"/>
              </w:rPr>
              <w:t xml:space="preserve">         </w:t>
            </w:r>
            <w:r w:rsidRPr="005B444F">
              <w:t>for each</w:t>
            </w:r>
            <w:r>
              <w:rPr>
                <w:b w:val="0"/>
              </w:rPr>
              <w:t xml:space="preserve"> u connected to v </w:t>
            </w:r>
            <w:r w:rsidRPr="005B444F">
              <w:t>do</w:t>
            </w:r>
          </w:p>
          <w:p w:rsidR="008E7E72" w:rsidRDefault="008E7E72" w:rsidP="00F30B63">
            <w:pPr>
              <w:rPr>
                <w:b w:val="0"/>
              </w:rPr>
            </w:pPr>
            <w:r>
              <w:rPr>
                <w:b w:val="0"/>
              </w:rPr>
              <w:t xml:space="preserve">              </w:t>
            </w:r>
            <w:r w:rsidRPr="001F2CC0">
              <w:rPr>
                <w:b w:val="0"/>
                <w:i/>
              </w:rPr>
              <w:t>conflicts</w:t>
            </w:r>
            <w:r>
              <w:rPr>
                <w:b w:val="0"/>
              </w:rPr>
              <w:t>(</w:t>
            </w:r>
            <w:r w:rsidRPr="001F2CC0">
              <w:rPr>
                <w:b w:val="0"/>
                <w:i/>
              </w:rPr>
              <w:t>v</w:t>
            </w:r>
            <w:r>
              <w:rPr>
                <w:b w:val="0"/>
              </w:rPr>
              <w:t xml:space="preserve">, </w:t>
            </w:r>
            <w:r w:rsidRPr="001F2CC0">
              <w:rPr>
                <w:b w:val="0"/>
              </w:rPr>
              <w:t>ϕ</w:t>
            </w:r>
            <w:r>
              <w:rPr>
                <w:b w:val="0"/>
              </w:rPr>
              <w:t>(</w:t>
            </w:r>
            <w:r w:rsidRPr="001F2CC0">
              <w:rPr>
                <w:b w:val="0"/>
                <w:i/>
              </w:rPr>
              <w:t>u</w:t>
            </w:r>
            <w:r>
              <w:rPr>
                <w:b w:val="0"/>
              </w:rPr>
              <w:t xml:space="preserve">)) = </w:t>
            </w:r>
            <w:r w:rsidRPr="001F2CC0">
              <w:rPr>
                <w:b w:val="0"/>
                <w:i/>
              </w:rPr>
              <w:t>conflicts</w:t>
            </w:r>
            <w:r>
              <w:rPr>
                <w:b w:val="0"/>
              </w:rPr>
              <w:t>(</w:t>
            </w:r>
            <w:r w:rsidRPr="001F2CC0">
              <w:rPr>
                <w:b w:val="0"/>
                <w:i/>
              </w:rPr>
              <w:t>v</w:t>
            </w:r>
            <w:r>
              <w:rPr>
                <w:b w:val="0"/>
              </w:rPr>
              <w:t xml:space="preserve">, </w:t>
            </w:r>
            <w:r w:rsidRPr="001F2CC0">
              <w:rPr>
                <w:b w:val="0"/>
              </w:rPr>
              <w:t>ϕ</w:t>
            </w:r>
            <w:r>
              <w:rPr>
                <w:b w:val="0"/>
              </w:rPr>
              <w:t>(</w:t>
            </w:r>
            <w:r w:rsidRPr="001F2CC0">
              <w:rPr>
                <w:b w:val="0"/>
                <w:i/>
              </w:rPr>
              <w:t>u</w:t>
            </w:r>
            <w:r>
              <w:rPr>
                <w:b w:val="0"/>
              </w:rPr>
              <w:t>)) + 1</w:t>
            </w:r>
          </w:p>
          <w:p w:rsidR="008E7E72" w:rsidRPr="001F2CC0" w:rsidRDefault="008E7E72" w:rsidP="00F30B63">
            <w:r>
              <w:rPr>
                <w:b w:val="0"/>
              </w:rPr>
              <w:t xml:space="preserve">         </w:t>
            </w:r>
            <w:r>
              <w:t>end</w:t>
            </w:r>
          </w:p>
          <w:p w:rsidR="008E7E72" w:rsidRPr="00CE5A9A" w:rsidRDefault="008E7E72" w:rsidP="00F30B63">
            <w:r>
              <w:rPr>
                <w:b w:val="0"/>
              </w:rPr>
              <w:t xml:space="preserve">    </w:t>
            </w:r>
            <w:r w:rsidRPr="00CE5A9A">
              <w:t>end</w:t>
            </w:r>
          </w:p>
          <w:p w:rsidR="008E7E72" w:rsidRPr="00F730DD" w:rsidRDefault="008E7E72" w:rsidP="00F30B63">
            <w:pPr>
              <w:rPr>
                <w:b w:val="0"/>
              </w:rPr>
            </w:pPr>
            <w:r>
              <w:rPr>
                <w:b w:val="0"/>
              </w:rPr>
              <w:t xml:space="preserve">    </w:t>
            </w:r>
            <w:r w:rsidRPr="00CE5A9A">
              <w:t>return</w:t>
            </w:r>
            <w:r>
              <w:rPr>
                <w:b w:val="0"/>
              </w:rPr>
              <w:t xml:space="preserve"> conflicts</w:t>
            </w:r>
          </w:p>
        </w:tc>
      </w:tr>
    </w:tbl>
    <w:p w:rsidR="00E528DE" w:rsidRDefault="00E528DE" w:rsidP="002E5BEF"/>
    <w:p w:rsidR="0032418B" w:rsidRDefault="008E7E72" w:rsidP="002E5BEF">
      <w:r>
        <w:t xml:space="preserve">The </w:t>
      </w:r>
      <w:r w:rsidR="008F67F6">
        <w:t xml:space="preserve">evaluation function then can be expressed as the sum of </w:t>
      </w:r>
      <w:proofErr w:type="gramStart"/>
      <w:r w:rsidR="008F67F6" w:rsidRPr="008F67F6">
        <w:rPr>
          <w:i/>
        </w:rPr>
        <w:t>conflicts</w:t>
      </w:r>
      <w:r w:rsidR="008F67F6" w:rsidRPr="008F67F6">
        <w:t>(</w:t>
      </w:r>
      <w:proofErr w:type="gramEnd"/>
      <w:r w:rsidR="008F67F6" w:rsidRPr="008F67F6">
        <w:rPr>
          <w:i/>
        </w:rPr>
        <w:t>v</w:t>
      </w:r>
      <w:r w:rsidR="008F67F6" w:rsidRPr="008F67F6">
        <w:t>, ϕ(</w:t>
      </w:r>
      <w:r w:rsidR="008F67F6">
        <w:rPr>
          <w:i/>
        </w:rPr>
        <w:t>v</w:t>
      </w:r>
      <w:r w:rsidR="008F67F6" w:rsidRPr="008F67F6">
        <w:t>))</w:t>
      </w:r>
      <w:r w:rsidR="008F67F6">
        <w:t xml:space="preserve"> for every vertex v in G. </w:t>
      </w:r>
    </w:p>
    <w:p w:rsidR="00D263C8" w:rsidRDefault="00D263C8" w:rsidP="00D263C8">
      <w:pPr>
        <w:pStyle w:val="Heading1"/>
      </w:pPr>
      <w:r>
        <w:lastRenderedPageBreak/>
        <w:t>NEIGHBORHOOD</w:t>
      </w:r>
    </w:p>
    <w:p w:rsidR="00831345" w:rsidRDefault="0036136C" w:rsidP="00382616">
      <w:r>
        <w:t xml:space="preserve">The neighborhood </w:t>
      </w:r>
      <w:r w:rsidRPr="0036136C">
        <w:rPr>
          <w:i/>
        </w:rPr>
        <w:t>N</w:t>
      </w:r>
      <w:r>
        <w:t>(</w:t>
      </w:r>
      <w:r w:rsidRPr="0036136C">
        <w:rPr>
          <w:i/>
        </w:rPr>
        <w:t>C</w:t>
      </w:r>
      <w:r>
        <w:t xml:space="preserve">) that was implemented in the project is called restricted one-exchange neighborhood. </w:t>
      </w:r>
      <w:r w:rsidR="00ED16A0">
        <w:t xml:space="preserve">It can be defined as the set of colorings </w:t>
      </w:r>
      <w:r w:rsidR="00ED16A0" w:rsidRPr="00ED16A0">
        <w:rPr>
          <w:i/>
        </w:rPr>
        <w:t>C’</w:t>
      </w:r>
      <w:r w:rsidR="00ED16A0">
        <w:t xml:space="preserve"> obtained from </w:t>
      </w:r>
      <w:r w:rsidR="00ED16A0" w:rsidRPr="00ED16A0">
        <w:rPr>
          <w:i/>
        </w:rPr>
        <w:t>C</w:t>
      </w:r>
      <w:r w:rsidR="00ED16A0">
        <w:t xml:space="preserve"> by changing the color of exactly one vertex that is involved in a conflict</w:t>
      </w:r>
      <w:r w:rsidR="00382616">
        <w:t>.</w:t>
      </w:r>
    </w:p>
    <w:p w:rsidR="009922EF" w:rsidRDefault="000800A6" w:rsidP="009922EF">
      <w:r>
        <w:t xml:space="preserve">The </w:t>
      </w:r>
      <w:r w:rsidR="00E528DE">
        <w:t xml:space="preserve">evaluation function of the coloring obtained after changing the color of vertex </w:t>
      </w:r>
      <w:r w:rsidR="00E528DE" w:rsidRPr="00E528DE">
        <w:rPr>
          <w:i/>
        </w:rPr>
        <w:t>v</w:t>
      </w:r>
      <w:r w:rsidR="00E528DE">
        <w:t xml:space="preserve"> from </w:t>
      </w:r>
      <m:oMath>
        <m:sSub>
          <m:sSubPr>
            <m:ctrlPr>
              <w:rPr>
                <w:rFonts w:ascii="Cambria Math" w:hAnsi="Cambria Math"/>
                <w:i/>
              </w:rPr>
            </m:ctrlPr>
          </m:sSubPr>
          <m:e>
            <m:r>
              <w:rPr>
                <w:rFonts w:ascii="Cambria Math" w:hAnsi="Cambria Math"/>
              </w:rPr>
              <m:t>c</m:t>
            </m:r>
          </m:e>
          <m:sub>
            <m:r>
              <w:rPr>
                <w:rFonts w:ascii="Cambria Math" w:hAnsi="Cambria Math"/>
              </w:rPr>
              <m:t>old</m:t>
            </m:r>
          </m:sub>
        </m:sSub>
      </m:oMath>
      <w:r w:rsidR="00A63249">
        <w:rPr>
          <w:rFonts w:eastAsiaTheme="minorEastAsia"/>
        </w:rPr>
        <w:t xml:space="preserve"> to </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A63249">
        <w:rPr>
          <w:rFonts w:eastAsiaTheme="minorEastAsia"/>
        </w:rPr>
        <w:t xml:space="preserve"> </w:t>
      </w:r>
      <w:r w:rsidR="00E528DE">
        <w:t>can be expressed by:</w:t>
      </w:r>
    </w:p>
    <w:p w:rsidR="00E528DE" w:rsidRDefault="00E528DE" w:rsidP="009922EF">
      <m:oMathPara>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+conflicts</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new</m:t>
                  </m:r>
                </m:sub>
              </m:sSub>
              <m:ctrlPr>
                <w:rPr>
                  <w:rFonts w:ascii="Cambria Math" w:eastAsiaTheme="minorEastAsia" w:hAnsi="Cambria Math"/>
                  <w:i/>
                </w:rPr>
              </m:ctrlPr>
            </m:e>
          </m:d>
          <m:r>
            <w:rPr>
              <w:rFonts w:ascii="Cambria Math" w:eastAsiaTheme="minorEastAsia" w:hAnsi="Cambria Math"/>
            </w:rPr>
            <m:t xml:space="preserve">- </m:t>
          </m:r>
          <m:r>
            <w:rPr>
              <w:rFonts w:ascii="Cambria Math" w:hAnsi="Cambria Math"/>
            </w:rPr>
            <m:t>conflicts</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old</m:t>
                  </m:r>
                </m:sub>
              </m:sSub>
              <m:ctrlPr>
                <w:rPr>
                  <w:rFonts w:ascii="Cambria Math" w:eastAsiaTheme="minorEastAsia" w:hAnsi="Cambria Math"/>
                  <w:i/>
                </w:rPr>
              </m:ctrlPr>
            </m:e>
          </m:d>
        </m:oMath>
      </m:oMathPara>
    </w:p>
    <w:p w:rsidR="00760C4F" w:rsidRDefault="00DA6E18" w:rsidP="002E5BEF">
      <w:r>
        <w:t xml:space="preserve">This gives us time complexity of </w:t>
      </w:r>
      <w:proofErr w:type="gramStart"/>
      <w:r w:rsidRPr="00DA6E18">
        <w:rPr>
          <w:i/>
        </w:rPr>
        <w:t>O</w:t>
      </w:r>
      <w:r>
        <w:t>(</w:t>
      </w:r>
      <w:proofErr w:type="gramEnd"/>
      <w:r>
        <w:t>1) for calculating the function of a solutions in the neighborhood.</w:t>
      </w:r>
    </w:p>
    <w:p w:rsidR="00915B4D" w:rsidRDefault="00915B4D" w:rsidP="002E5BEF">
      <w:r>
        <w:t>After changing the color of a vertex, the conflicts structure has to be updated. This is done by applying the following pseudo-code:</w:t>
      </w:r>
    </w:p>
    <w:tbl>
      <w:tblPr>
        <w:tblStyle w:val="LightList"/>
        <w:tblW w:w="0" w:type="auto"/>
        <w:tblLook w:val="04A0" w:firstRow="1" w:lastRow="0" w:firstColumn="1" w:lastColumn="0" w:noHBand="0" w:noVBand="1"/>
      </w:tblPr>
      <w:tblGrid>
        <w:gridCol w:w="9576"/>
      </w:tblGrid>
      <w:tr w:rsidR="00E02656" w:rsidTr="00F30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02656" w:rsidRDefault="00E02656" w:rsidP="00E02656">
            <w:r>
              <w:t>Pseudo-code for conflicts update</w:t>
            </w:r>
          </w:p>
        </w:tc>
      </w:tr>
      <w:tr w:rsidR="00E02656" w:rsidRPr="00F730DD" w:rsidTr="00F30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02656" w:rsidRDefault="00BE599E" w:rsidP="00F30B63">
            <w:pPr>
              <w:rPr>
                <w:rFonts w:eastAsiaTheme="minorEastAsia"/>
                <w:b w:val="0"/>
              </w:rPr>
            </w:pPr>
            <m:oMath>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E02656" w:rsidRPr="00470BBB">
              <w:rPr>
                <w:rFonts w:eastAsiaTheme="minorEastAsia"/>
                <w:b w:val="0"/>
              </w:rPr>
              <w:t xml:space="preserve"> </w:t>
            </w:r>
            <w:r w:rsidR="00E85C0C">
              <w:rPr>
                <w:rFonts w:eastAsiaTheme="minorEastAsia"/>
                <w:b w:val="0"/>
              </w:rPr>
              <w:t xml:space="preserve"> </w:t>
            </w:r>
            <w:r w:rsidR="00E90761">
              <w:rPr>
                <w:rFonts w:eastAsiaTheme="minorEastAsia"/>
                <w:b w:val="0"/>
              </w:rPr>
              <w:t>is the</w:t>
            </w:r>
            <w:r w:rsidR="00E02656">
              <w:rPr>
                <w:rFonts w:eastAsiaTheme="minorEastAsia"/>
              </w:rPr>
              <w:t xml:space="preserve"> </w:t>
            </w:r>
            <w:r w:rsidR="00E02656" w:rsidRPr="00E02656">
              <w:rPr>
                <w:rFonts w:eastAsiaTheme="minorEastAsia"/>
                <w:b w:val="0"/>
              </w:rPr>
              <w:t>old color of the vertex</w:t>
            </w:r>
            <w:r w:rsidR="00E02656">
              <w:rPr>
                <w:rFonts w:eastAsiaTheme="minorEastAsia"/>
                <w:b w:val="0"/>
              </w:rPr>
              <w:t xml:space="preserve"> v</w:t>
            </w:r>
          </w:p>
          <w:p w:rsidR="00E02656" w:rsidRPr="00E02656" w:rsidRDefault="00BE599E" w:rsidP="00F30B63">
            <w:pPr>
              <w:rPr>
                <w:rFonts w:eastAsiaTheme="minorEastAsia"/>
                <w:b w:val="0"/>
              </w:rPr>
            </w:pPr>
            <m:oMath>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sidR="00E90761">
              <w:rPr>
                <w:rFonts w:eastAsiaTheme="minorEastAsia"/>
                <w:b w:val="0"/>
                <w:bCs w:val="0"/>
              </w:rPr>
              <w:t>is the</w:t>
            </w:r>
            <w:r w:rsidR="00E85C0C">
              <w:rPr>
                <w:rFonts w:eastAsiaTheme="minorEastAsia"/>
                <w:b w:val="0"/>
                <w:bCs w:val="0"/>
              </w:rPr>
              <w:t xml:space="preserve"> </w:t>
            </w:r>
            <w:r w:rsidR="00E02656">
              <w:rPr>
                <w:rFonts w:eastAsiaTheme="minorEastAsia"/>
                <w:b w:val="0"/>
                <w:bCs w:val="0"/>
              </w:rPr>
              <w:t>new color of the vertex v</w:t>
            </w:r>
          </w:p>
          <w:p w:rsidR="00E02656" w:rsidRDefault="00E02656" w:rsidP="00F30B63"/>
          <w:p w:rsidR="00023883" w:rsidRDefault="00023883" w:rsidP="00023883">
            <w:r w:rsidRPr="005B444F">
              <w:t>for each</w:t>
            </w:r>
            <w:r>
              <w:rPr>
                <w:b w:val="0"/>
              </w:rPr>
              <w:t xml:space="preserve"> u connected to v </w:t>
            </w:r>
            <w:r w:rsidRPr="005B444F">
              <w:t>do</w:t>
            </w:r>
          </w:p>
          <w:p w:rsidR="007F2012" w:rsidRDefault="00023883" w:rsidP="00023883">
            <w:pPr>
              <w:rPr>
                <w:b w:val="0"/>
                <w:i/>
              </w:rPr>
            </w:pPr>
            <w:r>
              <w:rPr>
                <w:b w:val="0"/>
              </w:rPr>
              <w:t xml:space="preserve">     </w:t>
            </w:r>
            <w:r w:rsidR="007F2012" w:rsidRPr="001F2CC0">
              <w:rPr>
                <w:b w:val="0"/>
                <w:i/>
              </w:rPr>
              <w:t>conflicts</w:t>
            </w:r>
            <w:r w:rsidR="007F2012">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7F2012">
              <w:rPr>
                <w:b w:val="0"/>
                <w:i/>
              </w:rPr>
              <w:t>)  =</w:t>
            </w:r>
            <w:r w:rsidR="007F2012" w:rsidRPr="001F2CC0">
              <w:rPr>
                <w:b w:val="0"/>
                <w:i/>
              </w:rPr>
              <w:t xml:space="preserve"> conflicts</w:t>
            </w:r>
            <w:r w:rsidR="007F2012">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7F2012">
              <w:rPr>
                <w:b w:val="0"/>
                <w:i/>
              </w:rPr>
              <w:t>)</w:t>
            </w:r>
            <w:r w:rsidR="009B7A84">
              <w:rPr>
                <w:b w:val="0"/>
                <w:i/>
              </w:rPr>
              <w:t xml:space="preserve"> </w:t>
            </w:r>
            <w:r w:rsidR="007F2012">
              <w:rPr>
                <w:b w:val="0"/>
                <w:i/>
              </w:rPr>
              <w:t>- 1</w:t>
            </w:r>
          </w:p>
          <w:p w:rsidR="007F2012" w:rsidRPr="007F2012" w:rsidRDefault="007F2012" w:rsidP="007F2012">
            <w:pPr>
              <w:rPr>
                <w:b w:val="0"/>
                <w:i/>
              </w:rPr>
            </w:pPr>
            <w:r>
              <w:rPr>
                <w:b w:val="0"/>
              </w:rPr>
              <w:t xml:space="preserve">     </w:t>
            </w:r>
            <w:r w:rsidRPr="001F2CC0">
              <w:rPr>
                <w:b w:val="0"/>
                <w:i/>
              </w:rPr>
              <w:t>conflicts</w:t>
            </w:r>
            <w:r>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Pr>
                <w:b w:val="0"/>
                <w:i/>
              </w:rPr>
              <w:t>) =</w:t>
            </w:r>
            <w:r w:rsidRPr="001F2CC0">
              <w:rPr>
                <w:b w:val="0"/>
                <w:i/>
              </w:rPr>
              <w:t xml:space="preserve"> conflicts</w:t>
            </w:r>
            <w:r>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Pr>
                <w:b w:val="0"/>
                <w:i/>
              </w:rPr>
              <w:t>)</w:t>
            </w:r>
            <w:r w:rsidR="009B7A84">
              <w:rPr>
                <w:b w:val="0"/>
                <w:i/>
              </w:rPr>
              <w:t xml:space="preserve"> </w:t>
            </w:r>
            <w:r>
              <w:rPr>
                <w:b w:val="0"/>
                <w:i/>
              </w:rPr>
              <w:t>+ 1</w:t>
            </w:r>
          </w:p>
          <w:p w:rsidR="00E02656" w:rsidRPr="009B7A84" w:rsidRDefault="00023883" w:rsidP="00F30B63">
            <w:r>
              <w:t>end</w:t>
            </w:r>
          </w:p>
        </w:tc>
      </w:tr>
    </w:tbl>
    <w:p w:rsidR="0070008B" w:rsidRDefault="00915B4D" w:rsidP="002E5BEF">
      <w:r>
        <w:t xml:space="preserve"> </w:t>
      </w:r>
    </w:p>
    <w:p w:rsidR="00E672ED" w:rsidRDefault="00915B4D" w:rsidP="00E672ED">
      <w:r>
        <w:t xml:space="preserve">The time complexity of this procedure is amortized </w:t>
      </w:r>
      <w:proofErr w:type="gramStart"/>
      <w:r w:rsidRPr="00A911BF">
        <w:rPr>
          <w:i/>
        </w:rPr>
        <w:t>O</w:t>
      </w:r>
      <w:r>
        <w:t>(</w:t>
      </w:r>
      <w:proofErr w:type="gramEnd"/>
      <m:oMath>
        <m:d>
          <m:dPr>
            <m:begChr m:val="|"/>
            <m:endChr m:val="|"/>
            <m:ctrlPr>
              <w:rPr>
                <w:rFonts w:ascii="Cambria Math" w:hAnsi="Cambria Math"/>
              </w:rPr>
            </m:ctrlPr>
          </m:dPr>
          <m:e>
            <m:r>
              <m:rPr>
                <m:sty m:val="p"/>
              </m:rPr>
              <w:rPr>
                <w:rFonts w:ascii="Cambria Math" w:hAnsi="Cambria Math"/>
              </w:rPr>
              <m:t>V</m:t>
            </m:r>
          </m:e>
        </m:d>
      </m:oMath>
      <w:r>
        <w:t>) – this occurs very rare in the real graphs</w:t>
      </w:r>
      <w:r w:rsidR="005B4722">
        <w:t>.</w:t>
      </w:r>
    </w:p>
    <w:p w:rsidR="005B4722" w:rsidRDefault="005B4722" w:rsidP="00E672ED">
      <w:r>
        <w:t>For cache optimization reasons, the conflicts array is implemented as one dimensional array, while accessing it by k*v + c</w:t>
      </w:r>
      <w:r w:rsidR="00DD5B8D">
        <w:t xml:space="preserve"> (</w:t>
      </w:r>
      <w:r w:rsidR="005E3AD5">
        <w:t>k - epoch</w:t>
      </w:r>
      <w:r w:rsidR="00DD5B8D">
        <w:t>, v</w:t>
      </w:r>
      <w:r w:rsidR="005E3AD5">
        <w:t xml:space="preserve"> </w:t>
      </w:r>
      <w:r w:rsidR="00DD5B8D">
        <w:t>-</w:t>
      </w:r>
      <w:r w:rsidR="005E3AD5">
        <w:t xml:space="preserve"> </w:t>
      </w:r>
      <w:r w:rsidR="00DD5B8D">
        <w:t>vertex, c</w:t>
      </w:r>
      <w:r w:rsidR="005E3AD5">
        <w:t xml:space="preserve"> </w:t>
      </w:r>
      <w:r w:rsidR="00DD5B8D">
        <w:t>-</w:t>
      </w:r>
      <w:r w:rsidR="005E3AD5">
        <w:t xml:space="preserve"> </w:t>
      </w:r>
      <w:r w:rsidR="00DD5B8D">
        <w:t>color)</w:t>
      </w:r>
      <w:r>
        <w:t>. This guarantees a linear structure</w:t>
      </w:r>
      <w:r w:rsidR="005E3AD5">
        <w:t>, which can be scanned</w:t>
      </w:r>
      <w:r>
        <w:t>, once it is loaded in the memory.</w:t>
      </w:r>
      <w:r w:rsidR="00A123BA">
        <w:t xml:space="preserve"> Also, the structure is allocated only once, before the start of the guided search. This single allocation removes unnecessary complex memory management.</w:t>
      </w:r>
    </w:p>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E672ED" w:rsidRDefault="00E672ED" w:rsidP="001C07E6">
      <w:pPr>
        <w:pStyle w:val="Heading1"/>
      </w:pPr>
      <w:r>
        <w:t>SEQU</w:t>
      </w:r>
      <w:r w:rsidR="00ED4C5C">
        <w:t>E</w:t>
      </w:r>
      <w:r>
        <w:t>NTIAL GRAPH K-COLORING</w:t>
      </w:r>
    </w:p>
    <w:p w:rsidR="00F21A05" w:rsidRDefault="00ED4C5C" w:rsidP="00F21A05">
      <w:r>
        <w:t xml:space="preserve">The search for graph coloring consists </w:t>
      </w:r>
      <w:r w:rsidR="00F21A05">
        <w:t>of the following steps:</w:t>
      </w:r>
    </w:p>
    <w:p w:rsidR="00F21A05" w:rsidRDefault="00F21A05" w:rsidP="00F21A05">
      <w:pPr>
        <w:pStyle w:val="ListParagraph"/>
        <w:numPr>
          <w:ilvl w:val="0"/>
          <w:numId w:val="7"/>
        </w:numPr>
      </w:pPr>
      <w:r>
        <w:t>Test the graph if it is bipartite. If yes – return the bipartite coloring.</w:t>
      </w:r>
    </w:p>
    <w:p w:rsidR="00F21A05" w:rsidRDefault="00F21A05" w:rsidP="00F21A05">
      <w:pPr>
        <w:pStyle w:val="ListParagraph"/>
        <w:numPr>
          <w:ilvl w:val="0"/>
          <w:numId w:val="7"/>
        </w:numPr>
      </w:pPr>
      <w:r>
        <w:t xml:space="preserve">Find an </w:t>
      </w:r>
      <w:proofErr w:type="spellStart"/>
      <w:r>
        <w:t>uppe</w:t>
      </w:r>
      <w:proofErr w:type="spellEnd"/>
      <w:r>
        <w:t xml:space="preserve"> bound of the chromatic number of G. Set k = this upper bound.</w:t>
      </w:r>
    </w:p>
    <w:p w:rsidR="001B17B0" w:rsidRDefault="001B17B0" w:rsidP="00F21A05">
      <w:pPr>
        <w:pStyle w:val="ListParagraph"/>
        <w:numPr>
          <w:ilvl w:val="0"/>
          <w:numId w:val="7"/>
        </w:numPr>
      </w:pPr>
      <w:r>
        <w:t>Use an iterative improvement to find a k-coloring of the graph.</w:t>
      </w:r>
    </w:p>
    <w:p w:rsidR="001B17B0" w:rsidRDefault="001B17B0" w:rsidP="00F21A05">
      <w:pPr>
        <w:pStyle w:val="ListParagraph"/>
        <w:numPr>
          <w:ilvl w:val="1"/>
          <w:numId w:val="7"/>
        </w:numPr>
      </w:pPr>
      <w:r>
        <w:t>If such is found:</w:t>
      </w:r>
    </w:p>
    <w:p w:rsidR="002A6E6A" w:rsidRDefault="002A6E6A" w:rsidP="002A6E6A">
      <w:pPr>
        <w:pStyle w:val="ListParagraph"/>
        <w:numPr>
          <w:ilvl w:val="2"/>
          <w:numId w:val="7"/>
        </w:numPr>
      </w:pPr>
      <w:r>
        <w:t>If k is equal to the lower chromatic number bound return the coloring</w:t>
      </w:r>
    </w:p>
    <w:p w:rsidR="001B17B0" w:rsidRDefault="001B17B0" w:rsidP="00F21A05">
      <w:pPr>
        <w:pStyle w:val="ListParagraph"/>
        <w:numPr>
          <w:ilvl w:val="2"/>
          <w:numId w:val="7"/>
        </w:numPr>
      </w:pPr>
      <w:r>
        <w:t>Store the coloring as result</w:t>
      </w:r>
    </w:p>
    <w:p w:rsidR="001B17B0" w:rsidRDefault="001B17B0" w:rsidP="00F21A05">
      <w:pPr>
        <w:pStyle w:val="ListParagraph"/>
        <w:numPr>
          <w:ilvl w:val="2"/>
          <w:numId w:val="7"/>
        </w:numPr>
      </w:pPr>
      <w:r>
        <w:t>Set k = k – 1</w:t>
      </w:r>
    </w:p>
    <w:p w:rsidR="001B17B0" w:rsidRDefault="001B17B0" w:rsidP="00F21A05">
      <w:pPr>
        <w:pStyle w:val="ListParagraph"/>
        <w:numPr>
          <w:ilvl w:val="2"/>
          <w:numId w:val="7"/>
        </w:numPr>
      </w:pPr>
      <w:r>
        <w:t>Reduce the colors in the coloring by one</w:t>
      </w:r>
    </w:p>
    <w:p w:rsidR="009836F9" w:rsidRDefault="009836F9" w:rsidP="00F21A05">
      <w:pPr>
        <w:pStyle w:val="ListParagraph"/>
        <w:numPr>
          <w:ilvl w:val="1"/>
          <w:numId w:val="7"/>
        </w:numPr>
      </w:pPr>
      <w:r>
        <w:t>Else:</w:t>
      </w:r>
    </w:p>
    <w:p w:rsidR="00C05CC4" w:rsidRDefault="009836F9" w:rsidP="00C05CC4">
      <w:pPr>
        <w:pStyle w:val="ListParagraph"/>
        <w:numPr>
          <w:ilvl w:val="2"/>
          <w:numId w:val="7"/>
        </w:numPr>
      </w:pPr>
      <w:r>
        <w:t xml:space="preserve">return the </w:t>
      </w:r>
      <w:r w:rsidR="00B670A0">
        <w:t>found coloring with minimal colors</w:t>
      </w:r>
    </w:p>
    <w:p w:rsidR="00C05CC4" w:rsidRDefault="00C05CC4" w:rsidP="00C05CC4">
      <w:r>
        <w:t>In step 1.1 it is not clear how exactly to reduce the number of the colors of a given coloring with one. For this there are two general strategies:</w:t>
      </w:r>
    </w:p>
    <w:p w:rsidR="00C05CC4" w:rsidRDefault="008A400F" w:rsidP="00C05CC4">
      <w:pPr>
        <w:pStyle w:val="ListParagraph"/>
        <w:numPr>
          <w:ilvl w:val="0"/>
          <w:numId w:val="8"/>
        </w:numPr>
      </w:pPr>
      <w:r>
        <w:rPr>
          <w:rFonts w:ascii="Trebuchet MS" w:hAnsi="Trebuchet MS"/>
          <w:b/>
          <w:bCs/>
          <w:color w:val="000000"/>
          <w:sz w:val="20"/>
          <w:szCs w:val="20"/>
          <w:shd w:val="clear" w:color="auto" w:fill="FFFFFF"/>
        </w:rPr>
        <w:t xml:space="preserve">Scratch - </w:t>
      </w:r>
      <w:r>
        <w:t>c</w:t>
      </w:r>
      <w:r w:rsidR="00C05CC4">
        <w:t>reate a random coloring with k-1 colors.</w:t>
      </w:r>
    </w:p>
    <w:p w:rsidR="00C05CC4" w:rsidRDefault="008A400F" w:rsidP="002A6E6A">
      <w:pPr>
        <w:pStyle w:val="ListParagraph"/>
        <w:numPr>
          <w:ilvl w:val="0"/>
          <w:numId w:val="8"/>
        </w:numPr>
      </w:pPr>
      <w:r w:rsidRPr="008A400F">
        <w:rPr>
          <w:b/>
        </w:rPr>
        <w:t>Merge</w:t>
      </w:r>
      <w:r>
        <w:t xml:space="preserve"> - s</w:t>
      </w:r>
      <w:r w:rsidR="00C05CC4">
        <w:t>elect a color group and add it to another color group.</w:t>
      </w:r>
    </w:p>
    <w:p w:rsidR="00B97DAC" w:rsidRDefault="00B97DAC" w:rsidP="00B97DAC">
      <w:r>
        <w:t>For the merging of groups the following strategies were implemented:</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Random</w:t>
      </w:r>
      <w:r>
        <w:t xml:space="preserve"> - select a random color group.</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Minimal</w:t>
      </w:r>
      <w:r>
        <w:t xml:space="preserve"> - select the color group with minimal count of vertices.</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Maximal</w:t>
      </w:r>
      <w:r>
        <w:rPr>
          <w:rFonts w:ascii="Trebuchet MS" w:eastAsia="Times New Roman" w:hAnsi="Trebuchet MS" w:cs="Tahoma"/>
          <w:b/>
          <w:bCs/>
          <w:color w:val="000000"/>
          <w:sz w:val="20"/>
          <w:szCs w:val="20"/>
        </w:rPr>
        <w:t xml:space="preserve"> - </w:t>
      </w:r>
      <w:r>
        <w:t>select the color group with maximal count of vertices.</w:t>
      </w:r>
    </w:p>
    <w:p w:rsidR="00AA30F2" w:rsidRDefault="00B97DAC" w:rsidP="00AA30F2">
      <w:pPr>
        <w:pStyle w:val="ListParagraph"/>
        <w:numPr>
          <w:ilvl w:val="0"/>
          <w:numId w:val="8"/>
        </w:numPr>
      </w:pPr>
      <w:r w:rsidRPr="00B97DAC">
        <w:rPr>
          <w:rFonts w:ascii="Trebuchet MS" w:eastAsia="Times New Roman" w:hAnsi="Trebuchet MS" w:cs="Tahoma"/>
          <w:b/>
          <w:bCs/>
          <w:color w:val="000000"/>
          <w:sz w:val="20"/>
          <w:szCs w:val="20"/>
        </w:rPr>
        <w:t>Median</w:t>
      </w:r>
      <w:r>
        <w:rPr>
          <w:rFonts w:ascii="Trebuchet MS" w:eastAsia="Times New Roman" w:hAnsi="Trebuchet MS" w:cs="Tahoma"/>
          <w:b/>
          <w:bCs/>
          <w:color w:val="000000"/>
          <w:sz w:val="20"/>
          <w:szCs w:val="20"/>
        </w:rPr>
        <w:t xml:space="preserve"> - </w:t>
      </w:r>
      <w:r>
        <w:t>select the color group which is the median of the count of vertices.</w:t>
      </w:r>
    </w:p>
    <w:p w:rsidR="00016FD0" w:rsidRDefault="00016FD0" w:rsidP="00016FD0">
      <w:r>
        <w:t xml:space="preserve">Note that an important condition is not to merge colorings, which have do not have conflicts with k – 1 </w:t>
      </w:r>
      <w:proofErr w:type="gramStart"/>
      <w:r>
        <w:t>colors</w:t>
      </w:r>
      <w:proofErr w:type="gramEnd"/>
      <w:r>
        <w:t xml:space="preserve">. </w:t>
      </w:r>
    </w:p>
    <w:p w:rsidR="00ED4C5C" w:rsidRDefault="002A6E6A" w:rsidP="001C07E6">
      <w:pPr>
        <w:pStyle w:val="Heading1"/>
      </w:pPr>
      <w:bookmarkStart w:id="1" w:name="Topic16"/>
      <w:bookmarkStart w:id="2" w:name="Random"/>
      <w:bookmarkEnd w:id="1"/>
      <w:bookmarkEnd w:id="2"/>
      <w:r>
        <w:t xml:space="preserve">BOUNDS OF </w:t>
      </w:r>
      <w:r w:rsidR="00BB4636">
        <w:t>THE CHROMATIC NUMBER</w:t>
      </w:r>
    </w:p>
    <w:p w:rsidR="002A6E6A" w:rsidRDefault="00BB4636" w:rsidP="00BB4636">
      <w:r>
        <w:t>For the upper bound of the chromatic number there exists many theoretical results how to evaluate it. The most classical result is the Brooks’ theorem, which gives as an upper bound the maximal number of outgoing edges from a vertex in the graph plus one. There were found two interesting theorems in [3], which are referenced just as Theorem 2 and Theorem 3.</w:t>
      </w:r>
    </w:p>
    <w:p w:rsidR="00BB4636" w:rsidRDefault="00BB4636" w:rsidP="00BB4636">
      <w:r>
        <w:t>For the lower bound, there is the check if the graph is bipartite or not. For many of the benchmark graphs the exact chromatic number is known and for some there is only a lower bound. Therefore, so that the search can terminate earlier, the lower bound can be set in the configuration.</w:t>
      </w:r>
    </w:p>
    <w:p w:rsidR="007E6375" w:rsidRPr="00BB4636" w:rsidRDefault="007E6375" w:rsidP="00BB4636"/>
    <w:p w:rsidR="001C07E6" w:rsidRDefault="001C07E6" w:rsidP="001C07E6">
      <w:pPr>
        <w:pStyle w:val="Heading1"/>
      </w:pPr>
      <w:r>
        <w:t>GUIDED LOCAL SEARCH</w:t>
      </w:r>
    </w:p>
    <w:p w:rsidR="008A2B0D" w:rsidRDefault="008A2B0D" w:rsidP="002E5BEF">
      <w:r>
        <w:t xml:space="preserve">Guided local search (GLS) is a </w:t>
      </w:r>
      <w:proofErr w:type="gramStart"/>
      <w:r>
        <w:t>Stochastic</w:t>
      </w:r>
      <w:proofErr w:type="gramEnd"/>
      <w:r>
        <w:t xml:space="preserve"> local search method that modifies the evaluation function in order to escape from local optima. In this algorithm, GLS uses an augmented evaluation function g defined as </w:t>
      </w:r>
    </w:p>
    <w:p w:rsidR="008A2B0D" w:rsidRDefault="00A863F4" w:rsidP="002E5BEF">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 xml:space="preserve">+ </m:t>
          </m:r>
          <m:r>
            <m:rPr>
              <m:sty m:val="p"/>
            </m:rPr>
            <w:rPr>
              <w:rFonts w:ascii="Cambria Math" w:hAnsi="Cambria Math"/>
            </w:rPr>
            <m:t xml:space="preserve">λ </m:t>
          </m:r>
          <m:r>
            <m:rPr>
              <m:sty m:val="p"/>
            </m:rPr>
            <w:rPr>
              <w:rFonts w:ascii="Cambria Math" w:hAnsi="Cambria Math" w:cs="Cambria Math"/>
            </w:rPr>
            <m:t xml:space="preserve">. </m:t>
          </m:r>
          <m:nary>
            <m:naryPr>
              <m:chr m:val="∑"/>
              <m:limLoc m:val="undOvr"/>
              <m:ctrlPr>
                <w:rPr>
                  <w:rFonts w:ascii="Cambria Math" w:hAnsi="Cambria Math" w:cs="Cambria Math"/>
                </w:rPr>
              </m:ctrlPr>
            </m:naryPr>
            <m:sub>
              <m:r>
                <w:rPr>
                  <w:rFonts w:ascii="Cambria Math" w:hAnsi="Cambria Math" w:cs="Cambria Math"/>
                </w:rPr>
                <m:t>i=0</m:t>
              </m:r>
            </m:sub>
            <m:sup>
              <m:r>
                <w:rPr>
                  <w:rFonts w:ascii="Cambria Math" w:hAnsi="Cambria Math" w:cs="Cambria Math"/>
                </w:rPr>
                <m:t>|</m:t>
              </m:r>
              <m:r>
                <m:rPr>
                  <m:sty m:val="p"/>
                </m:rPr>
                <w:rPr>
                  <w:rFonts w:ascii="Cambria Math" w:hAnsi="Cambria Math" w:cs="Cambria Math"/>
                </w:rPr>
                <m:t>E</m:t>
              </m:r>
              <m:r>
                <w:rPr>
                  <w:rFonts w:ascii="Cambria Math" w:hAnsi="Cambria Math" w:cs="Cambria Math"/>
                </w:rPr>
                <m:t>|</m:t>
              </m:r>
            </m:sup>
            <m:e>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(C)</m:t>
              </m:r>
            </m:e>
          </m:nary>
        </m:oMath>
      </m:oMathPara>
    </w:p>
    <w:p w:rsidR="008A2B0D" w:rsidRDefault="008A2B0D" w:rsidP="002E5BEF">
      <w:r>
        <w:t xml:space="preserve">, where </w:t>
      </w:r>
      <w:r w:rsidR="001166CD">
        <w:rPr>
          <w:i/>
        </w:rPr>
        <w:t>f</w:t>
      </w:r>
      <w:r>
        <w:t>(</w:t>
      </w:r>
      <w:r w:rsidRPr="005F5803">
        <w:rPr>
          <w:i/>
        </w:rPr>
        <w:t>C</w:t>
      </w:r>
      <w:r>
        <w:t xml:space="preserve">) is the usual evaluation function, λ </w:t>
      </w:r>
      <w:r w:rsidR="00A863F4">
        <w:t xml:space="preserve">is </w:t>
      </w:r>
      <w:r>
        <w:t xml:space="preserve">a parameter that determines the influence of the penalties on the augmented cost function,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oMath>
      <w:r w:rsidR="00A863F4">
        <w:rPr>
          <w:rFonts w:eastAsiaTheme="minorEastAsia"/>
        </w:rPr>
        <w:t xml:space="preserve"> is </w:t>
      </w:r>
      <w:r>
        <w:t xml:space="preserve">the penalty weight associated to edge </w:t>
      </w:r>
      <w:r w:rsidRPr="005F5803">
        <w:rPr>
          <w:i/>
        </w:rPr>
        <w:t>i</w:t>
      </w:r>
      <w:r>
        <w:t xml:space="preserve">, and </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(C)</m:t>
        </m:r>
      </m:oMath>
      <w:r>
        <w:t xml:space="preserve"> an indicator function</w:t>
      </w:r>
      <w:r w:rsidR="007F2C6F">
        <w:t xml:space="preserve">, which </w:t>
      </w:r>
      <w:r>
        <w:t xml:space="preserve">that takes the value </w:t>
      </w:r>
      <w:r w:rsidRPr="005F5803">
        <w:rPr>
          <w:i/>
        </w:rPr>
        <w:t>1</w:t>
      </w:r>
      <w:r>
        <w:t xml:space="preserve"> if the end points of edge</w:t>
      </w:r>
      <w:r w:rsidRPr="005F5803">
        <w:rPr>
          <w:i/>
        </w:rPr>
        <w:t xml:space="preserve"> i</w:t>
      </w:r>
      <w:r>
        <w:t xml:space="preserve"> are in conflict in </w:t>
      </w:r>
      <w:r w:rsidRPr="005F5803">
        <w:rPr>
          <w:i/>
        </w:rPr>
        <w:t>C</w:t>
      </w:r>
      <w:r>
        <w:t xml:space="preserve"> and </w:t>
      </w:r>
      <w:r w:rsidRPr="005F5803">
        <w:rPr>
          <w:i/>
        </w:rPr>
        <w:t>0</w:t>
      </w:r>
      <w:r>
        <w:t xml:space="preserve"> otherwi</w:t>
      </w:r>
      <w:r w:rsidR="00A863F4">
        <w:t>se.</w:t>
      </w:r>
      <w:r w:rsidR="007F2C6F">
        <w:t xml:space="preserve"> The penalties are initializ</w:t>
      </w:r>
      <w:r>
        <w:t xml:space="preserve">ed to </w:t>
      </w:r>
      <w:r w:rsidRPr="005F5803">
        <w:rPr>
          <w:i/>
        </w:rPr>
        <w:t>0</w:t>
      </w:r>
      <w:r>
        <w:t xml:space="preserve"> and are updated each time an iterative improvement algorith</w:t>
      </w:r>
      <w:r w:rsidR="005F5803">
        <w:t xml:space="preserve">m reaches a local optimum of </w:t>
      </w:r>
      <w:r w:rsidR="005F5803" w:rsidRPr="005F5803">
        <w:rPr>
          <w:i/>
        </w:rPr>
        <w:t>h</w:t>
      </w:r>
      <w:r>
        <w:t>. The modification of the penalty weights is done by first computing a utility</w:t>
      </w:r>
      <w:r w:rsidR="005F5803">
        <w:t xml:space="preserve"> </w:t>
      </w:r>
      <w:r>
        <w:t xml:space="preserve"> </w:t>
      </w: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m:t>
            </m:r>
          </m:sub>
        </m:sSub>
      </m:oMath>
      <w:r>
        <w:t xml:space="preserve"> for each violated edge</w:t>
      </w:r>
      <w:proofErr w:type="gramStart"/>
      <w:r>
        <w:t xml:space="preserve">, </w:t>
      </w:r>
      <w:proofErr w:type="gramEnd"/>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(s)</m:t>
            </m:r>
          </m:num>
          <m:den>
            <m:r>
              <w:rPr>
                <w:rFonts w:ascii="Cambria Math" w:eastAsiaTheme="minorEastAsia" w:hAnsi="Cambria Math"/>
              </w:rPr>
              <m:t>1+</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den>
        </m:f>
      </m:oMath>
      <w:r>
        <w:t>, and then incrementing the penalties of all edges with maximal utility by one. The underlying local search is a best-improvement algorithm in th</w:t>
      </w:r>
      <w:r w:rsidR="005F5803">
        <w:t>e restricted 1-exchange neighbo</w:t>
      </w:r>
      <w:r>
        <w:t xml:space="preserve">rhood. Once a local optimum is reached, the search continues for a maximum number of </w:t>
      </w:r>
      <w:proofErr w:type="spellStart"/>
      <w:r w:rsidRPr="005F5803">
        <w:rPr>
          <w:i/>
        </w:rPr>
        <w:t>sw</w:t>
      </w:r>
      <w:proofErr w:type="spellEnd"/>
      <w:r>
        <w:t xml:space="preserve"> </w:t>
      </w:r>
      <w:r w:rsidR="00465DB3">
        <w:t xml:space="preserve">(sideways) </w:t>
      </w:r>
      <w:r>
        <w:t xml:space="preserve">plateau moves before the evaluation function </w:t>
      </w:r>
      <w:r w:rsidR="005F5803" w:rsidRPr="005F5803">
        <w:rPr>
          <w:i/>
        </w:rPr>
        <w:t>h</w:t>
      </w:r>
      <w:r>
        <w:t xml:space="preserve"> is updated.</w:t>
      </w:r>
    </w:p>
    <w:tbl>
      <w:tblPr>
        <w:tblStyle w:val="LightList"/>
        <w:tblW w:w="0" w:type="auto"/>
        <w:tblLook w:val="04A0" w:firstRow="1" w:lastRow="0" w:firstColumn="1" w:lastColumn="0" w:noHBand="0" w:noVBand="1"/>
      </w:tblPr>
      <w:tblGrid>
        <w:gridCol w:w="9576"/>
      </w:tblGrid>
      <w:tr w:rsidR="00B26BA5"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B26BA5" w:rsidRDefault="00B26BA5" w:rsidP="00B26BA5">
            <w:r>
              <w:t>Pseudo-code for Guided local search</w:t>
            </w:r>
          </w:p>
        </w:tc>
      </w:tr>
      <w:tr w:rsidR="00B26BA5" w:rsidRPr="00F730DD" w:rsidTr="00A8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37B79" w:rsidRPr="00F37B79" w:rsidRDefault="00F37B79" w:rsidP="0034486B">
            <w:pPr>
              <w:rPr>
                <w:b w:val="0"/>
              </w:rPr>
            </w:pPr>
            <w:r>
              <w:t>G</w:t>
            </w:r>
            <w:r>
              <w:rPr>
                <w:b w:val="0"/>
              </w:rPr>
              <w:t xml:space="preserve"> – graph</w:t>
            </w:r>
          </w:p>
          <w:p w:rsidR="00F37B79" w:rsidRDefault="00F37B79" w:rsidP="0034486B">
            <w:pPr>
              <w:rPr>
                <w:b w:val="0"/>
              </w:rPr>
            </w:pPr>
            <w:r w:rsidRPr="00F37B79">
              <w:t>x</w:t>
            </w:r>
            <w:r>
              <w:t xml:space="preserve"> – </w:t>
            </w:r>
            <w:r>
              <w:rPr>
                <w:b w:val="0"/>
              </w:rPr>
              <w:t>Initial coloring of G</w:t>
            </w:r>
          </w:p>
          <w:p w:rsidR="00F37B79" w:rsidRDefault="00F37B79" w:rsidP="0034486B">
            <w:pPr>
              <w:rPr>
                <w:b w:val="0"/>
              </w:rPr>
            </w:pPr>
            <w:r w:rsidRPr="00F37B79">
              <w:t>N</w:t>
            </w:r>
            <w:r>
              <w:rPr>
                <w:b w:val="0"/>
              </w:rPr>
              <w:t xml:space="preserve"> – neighborhood</w:t>
            </w:r>
          </w:p>
          <w:p w:rsidR="00F37B79" w:rsidRDefault="00F37B79" w:rsidP="0034486B">
            <w:pPr>
              <w:rPr>
                <w:b w:val="0"/>
              </w:rPr>
            </w:pPr>
            <w:r w:rsidRPr="00BA4F08">
              <w:rPr>
                <w:b w:val="0"/>
              </w:rPr>
              <w:t>λ</w:t>
            </w:r>
            <w:r>
              <w:rPr>
                <w:b w:val="0"/>
              </w:rPr>
              <w:t xml:space="preserve"> – </w:t>
            </w:r>
            <w:proofErr w:type="spellStart"/>
            <w:r>
              <w:rPr>
                <w:b w:val="0"/>
              </w:rPr>
              <w:t>augemantation</w:t>
            </w:r>
            <w:proofErr w:type="spellEnd"/>
            <w:r>
              <w:rPr>
                <w:b w:val="0"/>
              </w:rPr>
              <w:t xml:space="preserve"> parameter</w:t>
            </w:r>
          </w:p>
          <w:p w:rsidR="00F37B79" w:rsidRDefault="00F37B79" w:rsidP="0034486B"/>
          <w:p w:rsidR="00B26BA5" w:rsidRDefault="00E14250" w:rsidP="0034486B">
            <w:pPr>
              <w:rPr>
                <w:b w:val="0"/>
              </w:rPr>
            </w:pPr>
            <w:r>
              <w:t xml:space="preserve">function </w:t>
            </w:r>
            <w:proofErr w:type="spellStart"/>
            <w:r>
              <w:rPr>
                <w:b w:val="0"/>
              </w:rPr>
              <w:t>Guided_Local_Search</w:t>
            </w:r>
            <w:proofErr w:type="spellEnd"/>
            <w:r>
              <w:rPr>
                <w:b w:val="0"/>
              </w:rPr>
              <w:t>(</w:t>
            </w:r>
            <w:r w:rsidR="00F37B79">
              <w:rPr>
                <w:b w:val="0"/>
              </w:rPr>
              <w:t xml:space="preserve">G, </w:t>
            </w:r>
            <w:r w:rsidR="00367548">
              <w:rPr>
                <w:b w:val="0"/>
              </w:rPr>
              <w:t>x</w:t>
            </w:r>
            <w:r w:rsidR="0034486B">
              <w:rPr>
                <w:b w:val="0"/>
              </w:rPr>
              <w:t>)</w:t>
            </w:r>
          </w:p>
          <w:p w:rsidR="0034486B" w:rsidRDefault="00537803" w:rsidP="0034486B">
            <w:pPr>
              <w:rPr>
                <w:b w:val="0"/>
              </w:rPr>
            </w:pPr>
            <w:r>
              <w:rPr>
                <w:b w:val="0"/>
              </w:rPr>
              <w:t xml:space="preserve">    </w:t>
            </w:r>
            <w:r w:rsidR="0034486B" w:rsidRPr="0034486B">
              <w:t>for each</w:t>
            </w:r>
            <w:r w:rsidR="0034486B">
              <w:rPr>
                <w:b w:val="0"/>
              </w:rPr>
              <w:t xml:space="preserve"> edge </w:t>
            </w:r>
            <w:r w:rsidR="0034486B" w:rsidRPr="00736B3A">
              <w:rPr>
                <w:b w:val="0"/>
                <w:i/>
              </w:rPr>
              <w:t>e</w:t>
            </w:r>
            <w:r w:rsidR="0034486B">
              <w:rPr>
                <w:b w:val="0"/>
              </w:rPr>
              <w:t xml:space="preserve"> </w:t>
            </w:r>
            <w:r w:rsidR="0034486B" w:rsidRPr="0034486B">
              <w:t>do</w:t>
            </w:r>
          </w:p>
          <w:p w:rsidR="0034486B" w:rsidRDefault="0034486B" w:rsidP="0034486B">
            <w:pPr>
              <w:rPr>
                <w:b w:val="0"/>
              </w:rPr>
            </w:pPr>
            <w:r>
              <w:rPr>
                <w:b w:val="0"/>
              </w:rPr>
              <w:t xml:space="preserve">         </w:t>
            </w:r>
            <w:r w:rsidRPr="00736B3A">
              <w:rPr>
                <w:b w:val="0"/>
                <w:i/>
              </w:rPr>
              <w:t>w</w:t>
            </w:r>
            <w:r>
              <w:rPr>
                <w:b w:val="0"/>
              </w:rPr>
              <w:t>[</w:t>
            </w:r>
            <w:r w:rsidRPr="00736B3A">
              <w:rPr>
                <w:b w:val="0"/>
                <w:i/>
              </w:rPr>
              <w:t>e</w:t>
            </w:r>
            <w:r>
              <w:rPr>
                <w:b w:val="0"/>
              </w:rPr>
              <w:t>] = 0</w:t>
            </w:r>
          </w:p>
          <w:p w:rsidR="0034486B" w:rsidRDefault="00537803" w:rsidP="0034486B">
            <w:r>
              <w:rPr>
                <w:b w:val="0"/>
              </w:rPr>
              <w:t xml:space="preserve">    </w:t>
            </w:r>
            <w:r w:rsidR="0034486B" w:rsidRPr="0034486B">
              <w:t>end</w:t>
            </w:r>
          </w:p>
          <w:p w:rsidR="0034486B" w:rsidRPr="0034486B" w:rsidRDefault="0034486B" w:rsidP="0034486B">
            <w:r>
              <w:t xml:space="preserve">    </w:t>
            </w:r>
            <w:r w:rsidR="00F37B79" w:rsidRPr="00736B3A">
              <w:rPr>
                <w:i/>
              </w:rPr>
              <w:t>s</w:t>
            </w:r>
            <w:r w:rsidR="00F37B79">
              <w:t xml:space="preserve"> = </w:t>
            </w:r>
            <w:r w:rsidR="00F37B79" w:rsidRPr="00736B3A">
              <w:rPr>
                <w:b w:val="0"/>
                <w:i/>
              </w:rPr>
              <w:t>x</w:t>
            </w:r>
          </w:p>
          <w:p w:rsidR="00004942" w:rsidRPr="00F01F2C" w:rsidRDefault="00367548" w:rsidP="0034486B">
            <w:r>
              <w:rPr>
                <w:b w:val="0"/>
              </w:rPr>
              <w:t xml:space="preserve">    </w:t>
            </w:r>
            <w:r w:rsidR="00004942" w:rsidRPr="00F01F2C">
              <w:t>do</w:t>
            </w:r>
          </w:p>
          <w:p w:rsidR="00736B3A" w:rsidRDefault="00736B3A" w:rsidP="0034486B">
            <w:pPr>
              <w:rPr>
                <w:b w:val="0"/>
              </w:rPr>
            </w:pPr>
            <w:r>
              <w:rPr>
                <w:b w:val="0"/>
              </w:rPr>
              <w:t xml:space="preserve">        </w:t>
            </w:r>
            <w:r w:rsidRPr="00736B3A">
              <w:rPr>
                <w:b w:val="0"/>
                <w:i/>
              </w:rPr>
              <w:t>h</w:t>
            </w:r>
            <w:r>
              <w:rPr>
                <w:b w:val="0"/>
              </w:rPr>
              <w:t xml:space="preserve"> = </w:t>
            </w:r>
            <w:proofErr w:type="spellStart"/>
            <w:r>
              <w:rPr>
                <w:b w:val="0"/>
              </w:rPr>
              <w:t>augemented</w:t>
            </w:r>
            <w:proofErr w:type="spellEnd"/>
            <w:r>
              <w:rPr>
                <w:b w:val="0"/>
              </w:rPr>
              <w:t xml:space="preserve"> function of </w:t>
            </w:r>
            <w:r w:rsidRPr="00736B3A">
              <w:rPr>
                <w:b w:val="0"/>
                <w:i/>
              </w:rPr>
              <w:t>f</w:t>
            </w:r>
          </w:p>
          <w:p w:rsidR="00004942" w:rsidRDefault="00004942" w:rsidP="0034486B">
            <w:pPr>
              <w:rPr>
                <w:b w:val="0"/>
              </w:rPr>
            </w:pPr>
            <w:r>
              <w:rPr>
                <w:b w:val="0"/>
              </w:rPr>
              <w:t xml:space="preserve">         </w:t>
            </w:r>
            <w:r w:rsidRPr="00736B3A">
              <w:rPr>
                <w:b w:val="0"/>
                <w:i/>
              </w:rPr>
              <w:t>x</w:t>
            </w:r>
            <w:r>
              <w:rPr>
                <w:b w:val="0"/>
              </w:rPr>
              <w:t xml:space="preserve"> = </w:t>
            </w:r>
            <w:proofErr w:type="spellStart"/>
            <w:r>
              <w:rPr>
                <w:b w:val="0"/>
              </w:rPr>
              <w:t>Local_Search</w:t>
            </w:r>
            <w:proofErr w:type="spellEnd"/>
            <w:r>
              <w:rPr>
                <w:b w:val="0"/>
              </w:rPr>
              <w:t>(</w:t>
            </w:r>
            <w:r w:rsidR="00FE52D7">
              <w:rPr>
                <w:b w:val="0"/>
              </w:rPr>
              <w:t>G, x</w:t>
            </w:r>
            <w:r>
              <w:rPr>
                <w:b w:val="0"/>
              </w:rPr>
              <w:t>)</w:t>
            </w:r>
          </w:p>
          <w:p w:rsidR="00004942" w:rsidRDefault="001A2145" w:rsidP="0034486B">
            <w:pPr>
              <w:rPr>
                <w:b w:val="0"/>
              </w:rPr>
            </w:pPr>
            <w:r>
              <w:rPr>
                <w:b w:val="0"/>
              </w:rPr>
              <w:t xml:space="preserve">        </w:t>
            </w:r>
            <w:r w:rsidR="00716F10">
              <w:rPr>
                <w:b w:val="0"/>
              </w:rPr>
              <w:t xml:space="preserve">calculate the indicators </w:t>
            </w:r>
            <w:r w:rsidR="00716F10" w:rsidRPr="0071670D">
              <w:rPr>
                <w:b w:val="0"/>
                <w:i/>
              </w:rPr>
              <w:t>I</w:t>
            </w:r>
          </w:p>
          <w:p w:rsidR="00716F10" w:rsidRDefault="00716F10" w:rsidP="0034486B">
            <w:pPr>
              <w:rPr>
                <w:b w:val="0"/>
              </w:rPr>
            </w:pPr>
            <w:r>
              <w:rPr>
                <w:b w:val="0"/>
              </w:rPr>
              <w:t xml:space="preserve">        calculate the utilities </w:t>
            </w:r>
            <w:proofErr w:type="spellStart"/>
            <w:r w:rsidRPr="0071670D">
              <w:rPr>
                <w:b w:val="0"/>
                <w:i/>
              </w:rPr>
              <w:t>utils</w:t>
            </w:r>
            <w:proofErr w:type="spellEnd"/>
          </w:p>
          <w:p w:rsidR="00716F10" w:rsidRDefault="00716F10" w:rsidP="0034486B">
            <w:pPr>
              <w:rPr>
                <w:b w:val="0"/>
              </w:rPr>
            </w:pPr>
            <w:r>
              <w:rPr>
                <w:b w:val="0"/>
              </w:rPr>
              <w:t xml:space="preserve">        </w:t>
            </w:r>
            <w:r w:rsidR="004D236F" w:rsidRPr="00761EBC">
              <w:t>for each</w:t>
            </w:r>
            <w:r w:rsidR="004D236F">
              <w:rPr>
                <w:b w:val="0"/>
              </w:rPr>
              <w:t xml:space="preserve"> edge </w:t>
            </w:r>
            <w:r w:rsidR="004D236F" w:rsidRPr="00761EBC">
              <w:rPr>
                <w:b w:val="0"/>
                <w:i/>
              </w:rPr>
              <w:t>e</w:t>
            </w:r>
            <w:r w:rsidR="00761EBC">
              <w:rPr>
                <w:b w:val="0"/>
              </w:rPr>
              <w:t xml:space="preserve"> </w:t>
            </w:r>
            <w:r w:rsidR="00761EBC" w:rsidRPr="00761EBC">
              <w:t>do</w:t>
            </w:r>
          </w:p>
          <w:p w:rsidR="004D236F" w:rsidRDefault="004D236F" w:rsidP="0034486B">
            <w:pPr>
              <w:rPr>
                <w:b w:val="0"/>
              </w:rPr>
            </w:pPr>
            <w:r>
              <w:rPr>
                <w:b w:val="0"/>
              </w:rPr>
              <w:t xml:space="preserve">             </w:t>
            </w:r>
            <w:r w:rsidRPr="00761EBC">
              <w:t>if</w:t>
            </w:r>
            <w:r>
              <w:rPr>
                <w:b w:val="0"/>
              </w:rPr>
              <w:t xml:space="preserve"> </w:t>
            </w:r>
            <w:r w:rsidRPr="00761EBC">
              <w:rPr>
                <w:b w:val="0"/>
                <w:i/>
              </w:rPr>
              <w:t>e</w:t>
            </w:r>
            <w:r>
              <w:rPr>
                <w:b w:val="0"/>
              </w:rPr>
              <w:t xml:space="preserve"> is </w:t>
            </w:r>
            <w:proofErr w:type="spellStart"/>
            <w:r>
              <w:rPr>
                <w:b w:val="0"/>
              </w:rPr>
              <w:t>argmax</w:t>
            </w:r>
            <w:proofErr w:type="spellEnd"/>
            <w:r>
              <w:rPr>
                <w:b w:val="0"/>
              </w:rPr>
              <w:t>(</w:t>
            </w:r>
            <w:proofErr w:type="spellStart"/>
            <w:r w:rsidRPr="00761EBC">
              <w:rPr>
                <w:b w:val="0"/>
                <w:i/>
              </w:rPr>
              <w:t>utils</w:t>
            </w:r>
            <w:proofErr w:type="spellEnd"/>
            <w:r>
              <w:rPr>
                <w:b w:val="0"/>
              </w:rPr>
              <w:t xml:space="preserve">) </w:t>
            </w:r>
            <w:proofErr w:type="spellStart"/>
            <w:r w:rsidRPr="00761EBC">
              <w:t>dp</w:t>
            </w:r>
            <w:proofErr w:type="spellEnd"/>
          </w:p>
          <w:p w:rsidR="004D236F" w:rsidRDefault="004D236F" w:rsidP="0034486B">
            <w:pPr>
              <w:rPr>
                <w:b w:val="0"/>
              </w:rPr>
            </w:pPr>
            <w:r>
              <w:rPr>
                <w:b w:val="0"/>
              </w:rPr>
              <w:t xml:space="preserve">                  </w:t>
            </w:r>
            <w:r w:rsidR="00761EBC">
              <w:rPr>
                <w:b w:val="0"/>
              </w:rPr>
              <w:t xml:space="preserve"> </w:t>
            </w:r>
            <w:r w:rsidR="00761EBC" w:rsidRPr="00761EBC">
              <w:rPr>
                <w:b w:val="0"/>
                <w:i/>
              </w:rPr>
              <w:t>w</w:t>
            </w:r>
            <w:r w:rsidR="00761EBC">
              <w:rPr>
                <w:b w:val="0"/>
              </w:rPr>
              <w:t>[</w:t>
            </w:r>
            <w:r w:rsidR="00761EBC" w:rsidRPr="00761EBC">
              <w:rPr>
                <w:b w:val="0"/>
                <w:i/>
              </w:rPr>
              <w:t>e</w:t>
            </w:r>
            <w:r w:rsidR="00761EBC">
              <w:rPr>
                <w:b w:val="0"/>
              </w:rPr>
              <w:t xml:space="preserve">] = </w:t>
            </w:r>
            <w:r w:rsidR="00761EBC" w:rsidRPr="00761EBC">
              <w:rPr>
                <w:b w:val="0"/>
                <w:i/>
              </w:rPr>
              <w:t>w</w:t>
            </w:r>
            <w:r w:rsidR="00761EBC">
              <w:rPr>
                <w:b w:val="0"/>
              </w:rPr>
              <w:t>[</w:t>
            </w:r>
            <w:r w:rsidR="00761EBC" w:rsidRPr="00761EBC">
              <w:rPr>
                <w:b w:val="0"/>
                <w:i/>
              </w:rPr>
              <w:t>e</w:t>
            </w:r>
            <w:r w:rsidR="00761EBC">
              <w:rPr>
                <w:b w:val="0"/>
              </w:rPr>
              <w:t>] + 1</w:t>
            </w:r>
          </w:p>
          <w:p w:rsidR="004D236F" w:rsidRDefault="004D236F" w:rsidP="0034486B">
            <w:pPr>
              <w:rPr>
                <w:b w:val="0"/>
              </w:rPr>
            </w:pPr>
            <w:r>
              <w:rPr>
                <w:b w:val="0"/>
              </w:rPr>
              <w:t xml:space="preserve">             end</w:t>
            </w:r>
          </w:p>
          <w:p w:rsidR="004D236F" w:rsidRDefault="004D236F" w:rsidP="0034486B">
            <w:pPr>
              <w:rPr>
                <w:b w:val="0"/>
              </w:rPr>
            </w:pPr>
            <w:r>
              <w:rPr>
                <w:b w:val="0"/>
              </w:rPr>
              <w:t xml:space="preserve">        end</w:t>
            </w:r>
          </w:p>
          <w:p w:rsidR="0034486B" w:rsidRDefault="00004942" w:rsidP="0034486B">
            <w:pPr>
              <w:rPr>
                <w:b w:val="0"/>
              </w:rPr>
            </w:pPr>
            <w:r>
              <w:rPr>
                <w:b w:val="0"/>
              </w:rPr>
              <w:t xml:space="preserve">    </w:t>
            </w:r>
            <w:r w:rsidRPr="00004942">
              <w:t>while</w:t>
            </w:r>
            <w:r>
              <w:rPr>
                <w:b w:val="0"/>
              </w:rPr>
              <w:t xml:space="preserve"> (not termination condition)</w:t>
            </w:r>
            <w:r w:rsidR="0071670D">
              <w:rPr>
                <w:b w:val="0"/>
              </w:rPr>
              <w:t xml:space="preserve"> </w:t>
            </w:r>
          </w:p>
          <w:p w:rsidR="0071670D" w:rsidRPr="00E14250" w:rsidRDefault="0071670D" w:rsidP="0034486B">
            <w:pPr>
              <w:rPr>
                <w:b w:val="0"/>
              </w:rPr>
            </w:pPr>
            <w:r>
              <w:rPr>
                <w:b w:val="0"/>
              </w:rPr>
              <w:t xml:space="preserve">    </w:t>
            </w:r>
            <w:r w:rsidRPr="0071670D">
              <w:t>return</w:t>
            </w:r>
            <w:r>
              <w:rPr>
                <w:b w:val="0"/>
              </w:rPr>
              <w:t xml:space="preserve"> </w:t>
            </w:r>
            <w:r w:rsidRPr="0071670D">
              <w:rPr>
                <w:b w:val="0"/>
                <w:i/>
              </w:rPr>
              <w:t>s</w:t>
            </w:r>
          </w:p>
        </w:tc>
      </w:tr>
    </w:tbl>
    <w:p w:rsidR="00A13085" w:rsidRDefault="00A13085" w:rsidP="002E5BEF"/>
    <w:tbl>
      <w:tblPr>
        <w:tblStyle w:val="LightList"/>
        <w:tblW w:w="0" w:type="auto"/>
        <w:tblLook w:val="04A0" w:firstRow="1" w:lastRow="0" w:firstColumn="1" w:lastColumn="0" w:noHBand="0" w:noVBand="1"/>
      </w:tblPr>
      <w:tblGrid>
        <w:gridCol w:w="9576"/>
      </w:tblGrid>
      <w:tr w:rsidR="00210E76"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10E76" w:rsidRDefault="00210E76" w:rsidP="00210E76">
            <w:r>
              <w:lastRenderedPageBreak/>
              <w:t>Pseudo-code for Local search</w:t>
            </w:r>
          </w:p>
        </w:tc>
      </w:tr>
      <w:tr w:rsidR="00385DDC" w:rsidRPr="00F730DD" w:rsidTr="00385DDC">
        <w:trPr>
          <w:cnfStyle w:val="000000100000" w:firstRow="0" w:lastRow="0" w:firstColumn="0" w:lastColumn="0" w:oddVBand="0" w:evenVBand="0" w:oddHBand="1" w:evenHBand="0" w:firstRowFirstColumn="0" w:firstRowLastColumn="0" w:lastRowFirstColumn="0" w:lastRowLastColumn="0"/>
          <w:trHeight w:val="4642"/>
        </w:trPr>
        <w:tc>
          <w:tcPr>
            <w:cnfStyle w:val="001000000000" w:firstRow="0" w:lastRow="0" w:firstColumn="1" w:lastColumn="0" w:oddVBand="0" w:evenVBand="0" w:oddHBand="0" w:evenHBand="0" w:firstRowFirstColumn="0" w:firstRowLastColumn="0" w:lastRowFirstColumn="0" w:lastRowLastColumn="0"/>
            <w:tcW w:w="9576" w:type="dxa"/>
          </w:tcPr>
          <w:p w:rsidR="00385DDC" w:rsidRDefault="00385DDC" w:rsidP="00A816FA">
            <w:pPr>
              <w:rPr>
                <w:b w:val="0"/>
              </w:rPr>
            </w:pPr>
            <w:r>
              <w:t xml:space="preserve">function </w:t>
            </w:r>
            <w:proofErr w:type="spellStart"/>
            <w:r>
              <w:rPr>
                <w:b w:val="0"/>
              </w:rPr>
              <w:t>Local_Search</w:t>
            </w:r>
            <w:proofErr w:type="spellEnd"/>
            <w:r>
              <w:rPr>
                <w:b w:val="0"/>
              </w:rPr>
              <w:t>(G, x)</w:t>
            </w:r>
          </w:p>
          <w:p w:rsidR="00385DDC" w:rsidRDefault="00385DDC" w:rsidP="00A816FA">
            <w:r>
              <w:rPr>
                <w:b w:val="0"/>
              </w:rPr>
              <w:t xml:space="preserve">    </w:t>
            </w:r>
            <w:r w:rsidRPr="00F01F2C">
              <w:t>do</w:t>
            </w:r>
          </w:p>
          <w:p w:rsidR="00385DDC" w:rsidRDefault="00385DDC" w:rsidP="00A816FA">
            <w:pPr>
              <w:rPr>
                <w:b w:val="0"/>
              </w:rPr>
            </w:pPr>
            <w:r>
              <w:t xml:space="preserve">        </w:t>
            </w:r>
            <w:r w:rsidRPr="00A41D45">
              <w:rPr>
                <w:b w:val="0"/>
              </w:rPr>
              <w:t xml:space="preserve">y = </w:t>
            </w:r>
            <w:r>
              <w:rPr>
                <w:b w:val="0"/>
              </w:rPr>
              <w:t>solution in N(x) such that h(x) is minimized, breaking ties randomly</w:t>
            </w:r>
          </w:p>
          <w:p w:rsidR="00385DDC" w:rsidRDefault="00385DDC" w:rsidP="00A816FA">
            <w:pPr>
              <w:rPr>
                <w:b w:val="0"/>
              </w:rPr>
            </w:pPr>
            <w:r>
              <w:rPr>
                <w:b w:val="0"/>
              </w:rPr>
              <w:t xml:space="preserve">        </w:t>
            </w:r>
            <w:r w:rsidRPr="00A41D45">
              <w:rPr>
                <w:b w:val="0"/>
              </w:rPr>
              <w:t>∆h</w:t>
            </w:r>
            <w:r>
              <w:rPr>
                <w:b w:val="0"/>
              </w:rPr>
              <w:t xml:space="preserve"> = h(y) – h(x)</w:t>
            </w:r>
          </w:p>
          <w:p w:rsidR="00385DDC" w:rsidRDefault="00385DDC" w:rsidP="00445719">
            <w:pPr>
              <w:rPr>
                <w:b w:val="0"/>
              </w:rPr>
            </w:pPr>
            <w:r>
              <w:t xml:space="preserve">        </w:t>
            </w:r>
            <w:r w:rsidRPr="00A41D45">
              <w:t>if</w:t>
            </w:r>
            <w:r>
              <w:rPr>
                <w:b w:val="0"/>
              </w:rPr>
              <w:t xml:space="preserve"> </w:t>
            </w:r>
            <w:r w:rsidRPr="00A41D45">
              <w:rPr>
                <w:b w:val="0"/>
              </w:rPr>
              <w:t>∆h</w:t>
            </w:r>
            <w:r>
              <w:rPr>
                <w:b w:val="0"/>
              </w:rPr>
              <w:t xml:space="preserve"> == 0 </w:t>
            </w:r>
            <w:r w:rsidRPr="00A41D45">
              <w:t>then</w:t>
            </w:r>
          </w:p>
          <w:p w:rsidR="00385DDC" w:rsidRPr="00445719" w:rsidRDefault="00385DDC" w:rsidP="00445719">
            <w:pPr>
              <w:rPr>
                <w:b w:val="0"/>
              </w:rPr>
            </w:pPr>
            <w:r>
              <w:rPr>
                <w:b w:val="0"/>
              </w:rPr>
              <w:t xml:space="preserve">            </w:t>
            </w:r>
            <w:r w:rsidRPr="00C6308B">
              <w:rPr>
                <w:b w:val="0"/>
                <w:i/>
              </w:rPr>
              <w:t>sideways</w:t>
            </w:r>
            <w:r>
              <w:rPr>
                <w:b w:val="0"/>
              </w:rPr>
              <w:t xml:space="preserve"> = </w:t>
            </w:r>
            <w:r w:rsidRPr="00C6308B">
              <w:rPr>
                <w:b w:val="0"/>
                <w:i/>
              </w:rPr>
              <w:t>sideways</w:t>
            </w:r>
            <w:r>
              <w:rPr>
                <w:b w:val="0"/>
              </w:rPr>
              <w:t xml:space="preserve"> +1</w:t>
            </w:r>
          </w:p>
          <w:p w:rsidR="00385DDC" w:rsidRPr="00445719" w:rsidRDefault="00385DDC" w:rsidP="00445719">
            <w:r>
              <w:rPr>
                <w:b w:val="0"/>
              </w:rPr>
              <w:t xml:space="preserve">        </w:t>
            </w:r>
            <w:r w:rsidRPr="00445719">
              <w:t>else</w:t>
            </w:r>
          </w:p>
          <w:p w:rsidR="00385DDC" w:rsidRDefault="00385DDC" w:rsidP="00445719">
            <w:pPr>
              <w:rPr>
                <w:b w:val="0"/>
              </w:rPr>
            </w:pPr>
            <w:r>
              <w:rPr>
                <w:b w:val="0"/>
              </w:rPr>
              <w:t xml:space="preserve">            </w:t>
            </w:r>
            <w:r w:rsidRPr="00C6308B">
              <w:rPr>
                <w:b w:val="0"/>
                <w:i/>
              </w:rPr>
              <w:t>sideways</w:t>
            </w:r>
            <w:r>
              <w:rPr>
                <w:b w:val="0"/>
              </w:rPr>
              <w:t xml:space="preserve"> = 0</w:t>
            </w:r>
          </w:p>
          <w:p w:rsidR="00385DDC" w:rsidRDefault="00385DDC" w:rsidP="00445719">
            <w:r>
              <w:rPr>
                <w:b w:val="0"/>
              </w:rPr>
              <w:t xml:space="preserve">        </w:t>
            </w:r>
            <w:r w:rsidRPr="00A41D45">
              <w:t>end</w:t>
            </w:r>
          </w:p>
          <w:p w:rsidR="00385DDC" w:rsidRDefault="00385DDC" w:rsidP="00FA2643">
            <w:pPr>
              <w:rPr>
                <w:b w:val="0"/>
              </w:rPr>
            </w:pPr>
            <w:r>
              <w:t xml:space="preserve">        </w:t>
            </w:r>
            <w:r w:rsidRPr="00A41D45">
              <w:t>if</w:t>
            </w:r>
            <w:r>
              <w:rPr>
                <w:b w:val="0"/>
              </w:rPr>
              <w:t xml:space="preserve"> </w:t>
            </w:r>
            <w:r w:rsidRPr="00A41D45">
              <w:rPr>
                <w:b w:val="0"/>
              </w:rPr>
              <w:t>∆h</w:t>
            </w:r>
            <w:r>
              <w:rPr>
                <w:b w:val="0"/>
              </w:rPr>
              <w:t xml:space="preserve"> &lt;= 0 </w:t>
            </w:r>
            <w:r w:rsidRPr="00A41D45">
              <w:t>then</w:t>
            </w:r>
          </w:p>
          <w:p w:rsidR="00385DDC" w:rsidRDefault="00385DDC" w:rsidP="00FA2643">
            <w:pPr>
              <w:rPr>
                <w:b w:val="0"/>
              </w:rPr>
            </w:pPr>
            <w:r>
              <w:rPr>
                <w:b w:val="0"/>
              </w:rPr>
              <w:t xml:space="preserve">            </w:t>
            </w:r>
            <w:r>
              <w:t xml:space="preserve"> </w:t>
            </w:r>
            <w:r w:rsidRPr="00C6308B">
              <w:rPr>
                <w:b w:val="0"/>
                <w:i/>
              </w:rPr>
              <w:t>x</w:t>
            </w:r>
            <w:r w:rsidRPr="00C6308B">
              <w:rPr>
                <w:b w:val="0"/>
              </w:rPr>
              <w:t xml:space="preserve"> = </w:t>
            </w:r>
            <w:r w:rsidRPr="00C6308B">
              <w:rPr>
                <w:b w:val="0"/>
                <w:i/>
              </w:rPr>
              <w:t>y</w:t>
            </w:r>
          </w:p>
          <w:p w:rsidR="00385DDC" w:rsidRPr="00FA2643" w:rsidRDefault="00385DDC" w:rsidP="00445719">
            <w:pPr>
              <w:rPr>
                <w:b w:val="0"/>
              </w:rPr>
            </w:pPr>
            <w:r>
              <w:rPr>
                <w:b w:val="0"/>
              </w:rPr>
              <w:t xml:space="preserve">        </w:t>
            </w:r>
            <w:r w:rsidRPr="00A41D45">
              <w:t>end</w:t>
            </w:r>
          </w:p>
          <w:p w:rsidR="00385DDC" w:rsidRDefault="00385DDC" w:rsidP="00A816FA">
            <w:r>
              <w:t xml:space="preserve">        if </w:t>
            </w:r>
            <w:r w:rsidR="001A1A8F">
              <w:rPr>
                <w:b w:val="0"/>
                <w:i/>
              </w:rPr>
              <w:t>f</w:t>
            </w:r>
            <w:r>
              <w:rPr>
                <w:b w:val="0"/>
              </w:rPr>
              <w:t>(</w:t>
            </w:r>
            <w:r w:rsidRPr="00FA2643">
              <w:rPr>
                <w:b w:val="0"/>
                <w:i/>
              </w:rPr>
              <w:t>x</w:t>
            </w:r>
            <w:r>
              <w:rPr>
                <w:b w:val="0"/>
              </w:rPr>
              <w:t xml:space="preserve">) &lt; </w:t>
            </w:r>
            <w:r w:rsidR="001A1A8F">
              <w:rPr>
                <w:b w:val="0"/>
                <w:i/>
              </w:rPr>
              <w:t>f</w:t>
            </w:r>
            <w:r>
              <w:rPr>
                <w:b w:val="0"/>
              </w:rPr>
              <w:t>(</w:t>
            </w:r>
            <w:r w:rsidRPr="00FA2643">
              <w:rPr>
                <w:b w:val="0"/>
                <w:i/>
              </w:rPr>
              <w:t>s</w:t>
            </w:r>
            <w:r>
              <w:rPr>
                <w:b w:val="0"/>
              </w:rPr>
              <w:t xml:space="preserve">) </w:t>
            </w:r>
            <w:r>
              <w:t>then</w:t>
            </w:r>
          </w:p>
          <w:p w:rsidR="00385DDC" w:rsidRDefault="00385DDC" w:rsidP="00A816FA">
            <w:r>
              <w:t xml:space="preserve">             s = </w:t>
            </w:r>
            <w:r w:rsidRPr="00632821">
              <w:rPr>
                <w:b w:val="0"/>
              </w:rPr>
              <w:t>x</w:t>
            </w:r>
          </w:p>
          <w:p w:rsidR="00385DDC" w:rsidRDefault="00385DDC" w:rsidP="00A816FA">
            <w:r>
              <w:t xml:space="preserve">        end</w:t>
            </w:r>
          </w:p>
          <w:p w:rsidR="00385DDC" w:rsidRPr="00FA2643" w:rsidRDefault="00385DDC" w:rsidP="00A816FA">
            <w:pPr>
              <w:rPr>
                <w:b w:val="0"/>
              </w:rPr>
            </w:pPr>
            <w:r>
              <w:t xml:space="preserve">    while </w:t>
            </w:r>
            <w:r>
              <w:rPr>
                <w:b w:val="0"/>
              </w:rPr>
              <w:t>(</w:t>
            </w:r>
            <w:r w:rsidRPr="00A41D45">
              <w:rPr>
                <w:b w:val="0"/>
              </w:rPr>
              <w:t>∆h</w:t>
            </w:r>
            <w:r>
              <w:rPr>
                <w:b w:val="0"/>
              </w:rPr>
              <w:t xml:space="preserve"> &lt;= 0) </w:t>
            </w:r>
            <w:r w:rsidRPr="007069E1">
              <w:t>and</w:t>
            </w:r>
            <w:r>
              <w:rPr>
                <w:b w:val="0"/>
              </w:rPr>
              <w:t xml:space="preserve"> (</w:t>
            </w:r>
            <w:r w:rsidRPr="00C6308B">
              <w:rPr>
                <w:b w:val="0"/>
                <w:i/>
              </w:rPr>
              <w:t>sideways</w:t>
            </w:r>
            <w:r>
              <w:rPr>
                <w:b w:val="0"/>
                <w:i/>
              </w:rPr>
              <w:t xml:space="preserve"> &lt; </w:t>
            </w:r>
            <w:proofErr w:type="spellStart"/>
            <w:r>
              <w:rPr>
                <w:b w:val="0"/>
                <w:i/>
              </w:rPr>
              <w:t>sw</w:t>
            </w:r>
            <w:proofErr w:type="spellEnd"/>
            <w:r>
              <w:rPr>
                <w:b w:val="0"/>
              </w:rPr>
              <w:t>)</w:t>
            </w:r>
          </w:p>
          <w:p w:rsidR="00385DDC" w:rsidRPr="00E14250" w:rsidRDefault="00385DDC" w:rsidP="00A816FA">
            <w:pPr>
              <w:rPr>
                <w:b w:val="0"/>
              </w:rPr>
            </w:pPr>
            <w:r>
              <w:rPr>
                <w:b w:val="0"/>
              </w:rPr>
              <w:t xml:space="preserve">    </w:t>
            </w:r>
            <w:r w:rsidRPr="0071670D">
              <w:t>return</w:t>
            </w:r>
            <w:r>
              <w:rPr>
                <w:b w:val="0"/>
              </w:rPr>
              <w:t xml:space="preserve"> </w:t>
            </w:r>
            <w:r>
              <w:rPr>
                <w:b w:val="0"/>
                <w:i/>
              </w:rPr>
              <w:t>x</w:t>
            </w:r>
          </w:p>
        </w:tc>
      </w:tr>
    </w:tbl>
    <w:p w:rsidR="00FC7A27" w:rsidRDefault="00FC7A27" w:rsidP="00FC7A27">
      <w:pPr>
        <w:pStyle w:val="NoSpacing"/>
      </w:pPr>
    </w:p>
    <w:p w:rsidR="00FC7A27" w:rsidRDefault="00FC7A27" w:rsidP="00FC7A27">
      <w:pPr>
        <w:pStyle w:val="NoSpacing"/>
      </w:pPr>
      <w:r>
        <w:t>The guidance of the neighbors is calculated using the following pseudo-code:</w:t>
      </w:r>
    </w:p>
    <w:tbl>
      <w:tblPr>
        <w:tblStyle w:val="LightList"/>
        <w:tblW w:w="0" w:type="auto"/>
        <w:tblLook w:val="04A0" w:firstRow="1" w:lastRow="0" w:firstColumn="1" w:lastColumn="0" w:noHBand="0" w:noVBand="1"/>
      </w:tblPr>
      <w:tblGrid>
        <w:gridCol w:w="9576"/>
      </w:tblGrid>
      <w:tr w:rsidR="00FC7A27" w:rsidTr="001D6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C7A27" w:rsidRDefault="00FC7A27" w:rsidP="001D6670">
            <w:r>
              <w:t>Pseudo-code for neighbors guidance</w:t>
            </w:r>
          </w:p>
        </w:tc>
      </w:tr>
      <w:tr w:rsidR="00FC7A27" w:rsidRPr="00F730DD" w:rsidTr="001D6670">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9576" w:type="dxa"/>
          </w:tcPr>
          <w:p w:rsidR="00FC7A27" w:rsidRDefault="00FC7A27" w:rsidP="001D6670">
            <w:r>
              <w:t xml:space="preserve">v – </w:t>
            </w:r>
            <w:r w:rsidRPr="00A85F1F">
              <w:rPr>
                <w:b w:val="0"/>
              </w:rPr>
              <w:t>the looked vertex</w:t>
            </w:r>
          </w:p>
          <w:p w:rsidR="00FC7A27" w:rsidRDefault="00FC7A27" w:rsidP="001D6670">
            <w:r>
              <w:t xml:space="preserve">c – </w:t>
            </w:r>
            <w:r w:rsidRPr="00A85F1F">
              <w:rPr>
                <w:b w:val="0"/>
              </w:rPr>
              <w:t>the new color</w:t>
            </w:r>
          </w:p>
          <w:p w:rsidR="00FC7A27" w:rsidRDefault="00FC7A27" w:rsidP="001D6670">
            <w:r>
              <w:t xml:space="preserve">guidance – </w:t>
            </w:r>
            <w:r>
              <w:rPr>
                <w:b w:val="0"/>
              </w:rPr>
              <w:t xml:space="preserve"> the guidance of </w:t>
            </w:r>
            <w:r w:rsidRPr="004F4B5C">
              <w:rPr>
                <w:b w:val="0"/>
                <w:i/>
              </w:rPr>
              <w:t>v</w:t>
            </w:r>
            <w:r>
              <w:t xml:space="preserve"> </w:t>
            </w:r>
          </w:p>
          <w:p w:rsidR="00FC7A27" w:rsidRDefault="00FC7A27" w:rsidP="001D6670"/>
          <w:p w:rsidR="00FC7A27" w:rsidRDefault="00FC7A27" w:rsidP="001D6670">
            <w:r w:rsidRPr="004F4B5C">
              <w:rPr>
                <w:b w:val="0"/>
                <w:i/>
              </w:rPr>
              <w:t>result</w:t>
            </w:r>
            <w:r>
              <w:t xml:space="preserve"> = </w:t>
            </w:r>
            <w:r w:rsidRPr="004F4B5C">
              <w:rPr>
                <w:b w:val="0"/>
                <w:i/>
              </w:rPr>
              <w:t>guidance</w:t>
            </w:r>
          </w:p>
          <w:p w:rsidR="00FC7A27" w:rsidRDefault="00FC7A27" w:rsidP="001D6670">
            <w:r>
              <w:t xml:space="preserve">for each </w:t>
            </w:r>
            <w:r w:rsidRPr="00A85F1F">
              <w:rPr>
                <w:b w:val="0"/>
              </w:rPr>
              <w:t xml:space="preserve">neighbor </w:t>
            </w:r>
            <w:r w:rsidRPr="00A85F1F">
              <w:rPr>
                <w:b w:val="0"/>
                <w:i/>
              </w:rPr>
              <w:t>u</w:t>
            </w:r>
            <w:r w:rsidRPr="00A85F1F">
              <w:rPr>
                <w:b w:val="0"/>
              </w:rPr>
              <w:t xml:space="preserve"> of </w:t>
            </w:r>
            <w:r w:rsidRPr="00A85F1F">
              <w:rPr>
                <w:b w:val="0"/>
                <w:i/>
              </w:rPr>
              <w:t>v</w:t>
            </w:r>
            <w:r>
              <w:t xml:space="preserve"> do</w:t>
            </w:r>
          </w:p>
          <w:p w:rsidR="00FC7A27" w:rsidRDefault="00FC7A27" w:rsidP="001D6670">
            <w:r>
              <w:t xml:space="preserve">      if </w:t>
            </w:r>
            <w:r w:rsidRPr="001F2CC0">
              <w:rPr>
                <w:b w:val="0"/>
              </w:rPr>
              <w:t>ϕ</w:t>
            </w:r>
            <w:r>
              <w:rPr>
                <w:b w:val="0"/>
              </w:rPr>
              <w:t xml:space="preserve">(u) == </w:t>
            </w:r>
            <w:r w:rsidRPr="001F2CC0">
              <w:rPr>
                <w:b w:val="0"/>
              </w:rPr>
              <w:t>ϕ</w:t>
            </w:r>
            <w:r>
              <w:rPr>
                <w:b w:val="0"/>
              </w:rPr>
              <w:t>(v)</w:t>
            </w:r>
            <w:r>
              <w:t xml:space="preserve"> then</w:t>
            </w:r>
          </w:p>
          <w:p w:rsidR="00FC7A27" w:rsidRPr="004F4B5C" w:rsidRDefault="00FC7A27" w:rsidP="001D6670">
            <w:pPr>
              <w:rPr>
                <w:b w:val="0"/>
              </w:rPr>
            </w:pPr>
            <w:r>
              <w:t xml:space="preserve">            </w:t>
            </w:r>
            <w:r w:rsidRPr="004F4B5C">
              <w:rPr>
                <w:b w:val="0"/>
                <w:i/>
              </w:rPr>
              <w:t>result</w:t>
            </w:r>
            <w:r>
              <w:rPr>
                <w:b w:val="0"/>
              </w:rPr>
              <w:t xml:space="preserve"> = </w:t>
            </w:r>
            <w:r w:rsidRPr="004F4B5C">
              <w:rPr>
                <w:b w:val="0"/>
                <w:i/>
              </w:rPr>
              <w:t>result</w:t>
            </w:r>
            <w:r>
              <w:rPr>
                <w:b w:val="0"/>
              </w:rPr>
              <w:t xml:space="preserve"> - </w:t>
            </w:r>
            <w:r w:rsidRPr="004F4B5C">
              <w:rPr>
                <w:b w:val="0"/>
                <w:i/>
              </w:rPr>
              <w:t>weights</w:t>
            </w:r>
            <w:r>
              <w:rPr>
                <w:b w:val="0"/>
              </w:rPr>
              <w:t>[(</w:t>
            </w:r>
            <w:r w:rsidRPr="004F4B5C">
              <w:rPr>
                <w:b w:val="0"/>
                <w:i/>
              </w:rPr>
              <w:t>v</w:t>
            </w:r>
            <w:r>
              <w:rPr>
                <w:b w:val="0"/>
              </w:rPr>
              <w:t xml:space="preserve">, </w:t>
            </w:r>
            <w:r w:rsidRPr="004F4B5C">
              <w:rPr>
                <w:b w:val="0"/>
                <w:i/>
              </w:rPr>
              <w:t>u</w:t>
            </w:r>
            <w:r>
              <w:rPr>
                <w:b w:val="0"/>
              </w:rPr>
              <w:t>)]</w:t>
            </w:r>
          </w:p>
          <w:p w:rsidR="00FC7A27" w:rsidRDefault="00FC7A27" w:rsidP="001D6670">
            <w:r>
              <w:t xml:space="preserve">      else if </w:t>
            </w:r>
            <w:r w:rsidRPr="001F2CC0">
              <w:rPr>
                <w:b w:val="0"/>
              </w:rPr>
              <w:t>ϕ</w:t>
            </w:r>
            <w:r>
              <w:rPr>
                <w:b w:val="0"/>
              </w:rPr>
              <w:t xml:space="preserve">(u) == </w:t>
            </w:r>
            <w:r w:rsidRPr="004F4B5C">
              <w:rPr>
                <w:b w:val="0"/>
                <w:i/>
              </w:rPr>
              <w:t>c</w:t>
            </w:r>
            <w:r>
              <w:rPr>
                <w:b w:val="0"/>
              </w:rPr>
              <w:t xml:space="preserve"> </w:t>
            </w:r>
            <w:r>
              <w:t>then</w:t>
            </w:r>
          </w:p>
          <w:p w:rsidR="00FC7A27" w:rsidRPr="004F4B5C" w:rsidRDefault="00FC7A27" w:rsidP="001D6670">
            <w:pPr>
              <w:rPr>
                <w:b w:val="0"/>
              </w:rPr>
            </w:pPr>
            <w:r>
              <w:t xml:space="preserve">            </w:t>
            </w:r>
            <w:r w:rsidRPr="004F4B5C">
              <w:rPr>
                <w:b w:val="0"/>
                <w:i/>
              </w:rPr>
              <w:t>result</w:t>
            </w:r>
            <w:r>
              <w:rPr>
                <w:b w:val="0"/>
              </w:rPr>
              <w:t xml:space="preserve"> = </w:t>
            </w:r>
            <w:r w:rsidRPr="004F4B5C">
              <w:rPr>
                <w:b w:val="0"/>
                <w:i/>
              </w:rPr>
              <w:t>result</w:t>
            </w:r>
            <w:r>
              <w:rPr>
                <w:b w:val="0"/>
              </w:rPr>
              <w:t xml:space="preserve"> + </w:t>
            </w:r>
            <w:r w:rsidRPr="004F4B5C">
              <w:rPr>
                <w:b w:val="0"/>
                <w:i/>
              </w:rPr>
              <w:t>weights</w:t>
            </w:r>
            <w:r>
              <w:rPr>
                <w:b w:val="0"/>
              </w:rPr>
              <w:t>[(</w:t>
            </w:r>
            <w:r w:rsidRPr="004F4B5C">
              <w:rPr>
                <w:b w:val="0"/>
                <w:i/>
              </w:rPr>
              <w:t>v</w:t>
            </w:r>
            <w:r>
              <w:rPr>
                <w:b w:val="0"/>
              </w:rPr>
              <w:t xml:space="preserve">, </w:t>
            </w:r>
            <w:r w:rsidRPr="004F4B5C">
              <w:rPr>
                <w:b w:val="0"/>
                <w:i/>
              </w:rPr>
              <w:t>u</w:t>
            </w:r>
            <w:r>
              <w:rPr>
                <w:b w:val="0"/>
              </w:rPr>
              <w:t>)]</w:t>
            </w:r>
          </w:p>
          <w:p w:rsidR="00FC7A27" w:rsidRDefault="00FC7A27" w:rsidP="001D6670">
            <w:r>
              <w:t xml:space="preserve">      end</w:t>
            </w:r>
          </w:p>
          <w:p w:rsidR="00FC7A27" w:rsidRDefault="00FC7A27" w:rsidP="001D6670">
            <w:r>
              <w:t>end</w:t>
            </w:r>
          </w:p>
          <w:p w:rsidR="00FC7A27" w:rsidRPr="004F4B5C" w:rsidRDefault="00FC7A27" w:rsidP="001D6670">
            <w:r>
              <w:t xml:space="preserve">return </w:t>
            </w:r>
            <w:r w:rsidRPr="004F4B5C">
              <w:rPr>
                <w:b w:val="0"/>
                <w:i/>
              </w:rPr>
              <w:t>result</w:t>
            </w:r>
          </w:p>
        </w:tc>
      </w:tr>
    </w:tbl>
    <w:p w:rsidR="00FC7A27" w:rsidRDefault="00FC7A27" w:rsidP="003E3CF7">
      <w:r>
        <w:t>Note that this implementation uses only the current improvement, without needing to calculate the weights and indicators every time, when guidance of the next move is needed.</w:t>
      </w:r>
    </w:p>
    <w:p w:rsidR="00FC7A27" w:rsidRDefault="00FC7A27" w:rsidP="00FC7A27">
      <w:r>
        <w:t xml:space="preserve">GLS can be thought as </w:t>
      </w:r>
      <w:r w:rsidR="00252412">
        <w:t xml:space="preserve">a process </w:t>
      </w:r>
      <w:r>
        <w:t xml:space="preserve">using a </w:t>
      </w:r>
      <w:r w:rsidR="00252412">
        <w:t xml:space="preserve">SQL </w:t>
      </w:r>
      <w:r>
        <w:t>table with CREATE statement</w:t>
      </w:r>
      <w:r w:rsidR="005C3B5A">
        <w:t xml:space="preserve"> (note that the implementation uses similar structure)</w:t>
      </w:r>
      <w:r>
        <w:t>:</w:t>
      </w:r>
    </w:p>
    <w:p w:rsidR="00FC7A27" w:rsidRDefault="00FC7A27" w:rsidP="00FC7A27">
      <w:pPr>
        <w:pStyle w:val="NoSpacing"/>
        <w:rPr>
          <w:rFonts w:eastAsiaTheme="minorEastAsia"/>
        </w:rPr>
      </w:pPr>
      <w:r>
        <w:rPr>
          <w:rFonts w:eastAsiaTheme="minorEastAsia"/>
        </w:rPr>
        <w:t>CREATE TABLE neighbors (</w:t>
      </w:r>
    </w:p>
    <w:p w:rsidR="00FC7A27" w:rsidRDefault="00FC7A27" w:rsidP="00FC7A27">
      <w:pPr>
        <w:pStyle w:val="NoSpacing"/>
        <w:rPr>
          <w:rFonts w:eastAsiaTheme="minorEastAsia"/>
        </w:rPr>
      </w:pPr>
      <w:r>
        <w:rPr>
          <w:rFonts w:eastAsiaTheme="minorEastAsia"/>
        </w:rPr>
        <w:t xml:space="preserve">  </w:t>
      </w:r>
      <w:proofErr w:type="gramStart"/>
      <w:r>
        <w:rPr>
          <w:rFonts w:eastAsiaTheme="minorEastAsia"/>
        </w:rPr>
        <w:t>vertex</w:t>
      </w:r>
      <w:proofErr w:type="gramEnd"/>
      <w:r>
        <w:rPr>
          <w:rFonts w:eastAsiaTheme="minorEastAsia"/>
        </w:rPr>
        <w:t xml:space="preserve"> BIGINT UNSIGNED,</w:t>
      </w:r>
    </w:p>
    <w:p w:rsidR="00FC7A27" w:rsidRDefault="00FC7A27" w:rsidP="00FC7A27">
      <w:pPr>
        <w:pStyle w:val="NoSpacing"/>
        <w:rPr>
          <w:rFonts w:eastAsiaTheme="minorEastAsia"/>
        </w:rPr>
      </w:pPr>
      <w:r>
        <w:rPr>
          <w:rFonts w:eastAsiaTheme="minorEastAsia"/>
        </w:rPr>
        <w:t xml:space="preserve">  </w:t>
      </w:r>
      <w:proofErr w:type="gramStart"/>
      <w:r>
        <w:rPr>
          <w:rFonts w:eastAsiaTheme="minorEastAsia"/>
        </w:rPr>
        <w:t>color</w:t>
      </w:r>
      <w:proofErr w:type="gramEnd"/>
      <w:r>
        <w:rPr>
          <w:rFonts w:eastAsiaTheme="minorEastAsia"/>
        </w:rPr>
        <w:t xml:space="preserve"> BIGINT UNSIGNED,</w:t>
      </w:r>
    </w:p>
    <w:p w:rsidR="00FC7A27" w:rsidRDefault="00FC7A27" w:rsidP="00FC7A27">
      <w:pPr>
        <w:pStyle w:val="NoSpacing"/>
        <w:rPr>
          <w:rFonts w:eastAsiaTheme="minorEastAsia"/>
        </w:rPr>
      </w:pPr>
      <w:r>
        <w:rPr>
          <w:rFonts w:eastAsiaTheme="minorEastAsia"/>
        </w:rPr>
        <w:t xml:space="preserve">  </w:t>
      </w:r>
      <w:proofErr w:type="gramStart"/>
      <w:r>
        <w:rPr>
          <w:rFonts w:eastAsiaTheme="minorEastAsia"/>
        </w:rPr>
        <w:t>conflicts</w:t>
      </w:r>
      <w:proofErr w:type="gramEnd"/>
      <w:r>
        <w:rPr>
          <w:rFonts w:eastAsiaTheme="minorEastAsia"/>
        </w:rPr>
        <w:t xml:space="preserve"> BIGINT UNSIGNED,</w:t>
      </w:r>
    </w:p>
    <w:p w:rsidR="00FC7A27" w:rsidRDefault="00FC7A27" w:rsidP="00FC7A27">
      <w:pPr>
        <w:pStyle w:val="NoSpacing"/>
        <w:rPr>
          <w:rFonts w:eastAsiaTheme="minorEastAsia"/>
        </w:rPr>
      </w:pPr>
      <w:r>
        <w:rPr>
          <w:rFonts w:eastAsiaTheme="minorEastAsia"/>
        </w:rPr>
        <w:t xml:space="preserve">  </w:t>
      </w:r>
      <w:proofErr w:type="gramStart"/>
      <w:r>
        <w:rPr>
          <w:rFonts w:eastAsiaTheme="minorEastAsia"/>
        </w:rPr>
        <w:t>guidance</w:t>
      </w:r>
      <w:proofErr w:type="gramEnd"/>
      <w:r>
        <w:rPr>
          <w:rFonts w:eastAsiaTheme="minorEastAsia"/>
        </w:rPr>
        <w:t xml:space="preserve"> BIGINT UNSIGNED,</w:t>
      </w:r>
    </w:p>
    <w:p w:rsidR="00FC7A27" w:rsidRDefault="00FC7A27" w:rsidP="00FC7A27">
      <w:pPr>
        <w:pStyle w:val="NoSpacing"/>
        <w:rPr>
          <w:rFonts w:eastAsiaTheme="minorEastAsia"/>
        </w:rPr>
      </w:pPr>
      <w:r>
        <w:rPr>
          <w:rFonts w:eastAsiaTheme="minorEastAsia"/>
        </w:rPr>
        <w:t xml:space="preserve">  </w:t>
      </w:r>
      <w:proofErr w:type="gramStart"/>
      <w:r>
        <w:rPr>
          <w:rFonts w:eastAsiaTheme="minorEastAsia"/>
        </w:rPr>
        <w:t>score</w:t>
      </w:r>
      <w:proofErr w:type="gramEnd"/>
      <w:r>
        <w:rPr>
          <w:rFonts w:eastAsiaTheme="minorEastAsia"/>
        </w:rPr>
        <w:t xml:space="preserve"> BIGINT UNSIGNED,</w:t>
      </w:r>
    </w:p>
    <w:p w:rsidR="00FC7A27" w:rsidRDefault="00FC7A27" w:rsidP="00FC7A27">
      <w:pPr>
        <w:pStyle w:val="NoSpacing"/>
        <w:rPr>
          <w:rFonts w:eastAsiaTheme="minorEastAsia"/>
        </w:rPr>
      </w:pPr>
      <w:r>
        <w:rPr>
          <w:rFonts w:eastAsiaTheme="minorEastAsia"/>
        </w:rPr>
        <w:t xml:space="preserve">  PRIMARY KEY (vertex, color));</w:t>
      </w:r>
    </w:p>
    <w:p w:rsidR="00252412" w:rsidRDefault="00C35FDA" w:rsidP="003E3CF7">
      <w:r>
        <w:lastRenderedPageBreak/>
        <w:t>The table is being populated by the local search, while visiting the neighbors.  After that, the following query is executed to select the next move:</w:t>
      </w:r>
    </w:p>
    <w:p w:rsidR="00C35FDA" w:rsidRDefault="00C35FDA" w:rsidP="00C35FDA">
      <w:pPr>
        <w:pStyle w:val="NoSpacing"/>
        <w:rPr>
          <w:rFonts w:eastAsiaTheme="minorEastAsia"/>
        </w:rPr>
      </w:pPr>
      <w:r>
        <w:rPr>
          <w:rFonts w:eastAsiaTheme="minorEastAsia"/>
        </w:rPr>
        <w:t>SELECT vertex, color, conflicts, guidance</w:t>
      </w:r>
    </w:p>
    <w:p w:rsidR="00C35FDA" w:rsidRDefault="00C35FDA" w:rsidP="00C35FDA">
      <w:pPr>
        <w:pStyle w:val="NoSpacing"/>
        <w:rPr>
          <w:rFonts w:eastAsiaTheme="minorEastAsia"/>
        </w:rPr>
      </w:pPr>
      <w:r>
        <w:rPr>
          <w:rFonts w:eastAsiaTheme="minorEastAsia"/>
        </w:rPr>
        <w:t>FROM neighbors</w:t>
      </w:r>
    </w:p>
    <w:p w:rsidR="00C35FDA" w:rsidRDefault="00C35FDA" w:rsidP="00C35FDA">
      <w:pPr>
        <w:pStyle w:val="NoSpacing"/>
        <w:rPr>
          <w:rFonts w:eastAsiaTheme="minorEastAsia"/>
        </w:rPr>
      </w:pPr>
      <w:r>
        <w:rPr>
          <w:rFonts w:eastAsiaTheme="minorEastAsia"/>
        </w:rPr>
        <w:t>WHERE score = (</w:t>
      </w:r>
    </w:p>
    <w:p w:rsidR="00C35FDA" w:rsidRDefault="00C35FDA" w:rsidP="00C35FDA">
      <w:pPr>
        <w:pStyle w:val="NoSpacing"/>
        <w:rPr>
          <w:rFonts w:eastAsiaTheme="minorEastAsia"/>
        </w:rPr>
      </w:pPr>
      <w:r>
        <w:rPr>
          <w:rFonts w:eastAsiaTheme="minorEastAsia"/>
        </w:rPr>
        <w:t xml:space="preserve">   SELECT </w:t>
      </w:r>
      <w:proofErr w:type="gramStart"/>
      <w:r>
        <w:rPr>
          <w:rFonts w:eastAsiaTheme="minorEastAsia"/>
        </w:rPr>
        <w:t>MIN(</w:t>
      </w:r>
      <w:proofErr w:type="gramEnd"/>
      <w:r>
        <w:rPr>
          <w:rFonts w:eastAsiaTheme="minorEastAsia"/>
        </w:rPr>
        <w:t>score)</w:t>
      </w:r>
    </w:p>
    <w:p w:rsidR="00C35FDA" w:rsidRDefault="00C35FDA" w:rsidP="00C35FDA">
      <w:pPr>
        <w:pStyle w:val="NoSpacing"/>
        <w:rPr>
          <w:rFonts w:eastAsiaTheme="minorEastAsia"/>
        </w:rPr>
      </w:pPr>
      <w:r>
        <w:rPr>
          <w:rFonts w:eastAsiaTheme="minorEastAsia"/>
        </w:rPr>
        <w:t xml:space="preserve">   FROM neighbors</w:t>
      </w:r>
    </w:p>
    <w:p w:rsidR="00C35FDA" w:rsidRDefault="00C35FDA" w:rsidP="00C35FDA">
      <w:pPr>
        <w:pStyle w:val="NoSpacing"/>
        <w:rPr>
          <w:rFonts w:eastAsiaTheme="minorEastAsia"/>
        </w:rPr>
      </w:pPr>
      <w:r>
        <w:rPr>
          <w:rFonts w:eastAsiaTheme="minorEastAsia"/>
        </w:rPr>
        <w:t>);</w:t>
      </w:r>
    </w:p>
    <w:p w:rsidR="00C35FDA" w:rsidRDefault="00C35FDA" w:rsidP="00C35FDA">
      <w:pPr>
        <w:pStyle w:val="NoSpacing"/>
        <w:rPr>
          <w:rFonts w:eastAsiaTheme="minorEastAsia"/>
        </w:rPr>
      </w:pPr>
    </w:p>
    <w:p w:rsidR="007E6375" w:rsidRPr="00924A4E" w:rsidRDefault="00C35FDA" w:rsidP="00924A4E">
      <w:pPr>
        <w:pStyle w:val="NoSpacing"/>
        <w:rPr>
          <w:rFonts w:eastAsiaTheme="minorEastAsia"/>
        </w:rPr>
      </w:pPr>
      <w:r>
        <w:rPr>
          <w:rFonts w:eastAsiaTheme="minorEastAsia"/>
        </w:rPr>
        <w:t xml:space="preserve">In case that the query returns more than one result, then all are collected and a random one is chosen from them.  This means that </w:t>
      </w:r>
      <w:r w:rsidRPr="00C35FDA">
        <w:rPr>
          <w:rFonts w:eastAsiaTheme="minorEastAsia"/>
          <w:u w:val="single"/>
        </w:rPr>
        <w:t>ties are broken randomly</w:t>
      </w:r>
      <w:r>
        <w:rPr>
          <w:rFonts w:eastAsiaTheme="minorEastAsia"/>
        </w:rPr>
        <w:t xml:space="preserve">. </w:t>
      </w:r>
      <w:r>
        <w:t>After that the table is truncated.</w:t>
      </w:r>
    </w:p>
    <w:p w:rsidR="00924A4E" w:rsidRDefault="00924A4E" w:rsidP="00221648">
      <w:pPr>
        <w:pStyle w:val="Heading2"/>
      </w:pPr>
      <w:r>
        <w:t>TERMINATION</w:t>
      </w:r>
    </w:p>
    <w:p w:rsidR="007E6375" w:rsidRDefault="00924A4E" w:rsidP="007E6375">
      <w:r>
        <w:t>The guided local search can run almost infinitely. For example, if it is working with a 5-partite graph, once it starts to color the graph with 4 colors, it will try to find one, although no can be found. Therefore the criteria when the algorithm to be stopped is very important. The following strategies are implemented in the solution:</w:t>
      </w:r>
    </w:p>
    <w:p w:rsidR="00924A4E" w:rsidRDefault="00924A4E" w:rsidP="00924A4E">
      <w:pPr>
        <w:pStyle w:val="ListParagraph"/>
        <w:numPr>
          <w:ilvl w:val="0"/>
          <w:numId w:val="8"/>
        </w:numPr>
      </w:pPr>
      <w:r>
        <w:t xml:space="preserve">Maximal number of iterations – keep a global counter of the </w:t>
      </w:r>
      <w:r w:rsidR="00A300C3">
        <w:t>guided local search. That is how many times the local search was called.</w:t>
      </w:r>
      <w:r>
        <w:t xml:space="preserve"> </w:t>
      </w:r>
      <w:r w:rsidR="00A300C3">
        <w:t>Once this counter goes above given limit, the algorithm terminates. It was found as an idea that this number can be set as ten times the count of nodes, but this was not further studied.</w:t>
      </w:r>
    </w:p>
    <w:p w:rsidR="007E6375" w:rsidRDefault="00A300C3" w:rsidP="00A300C3">
      <w:pPr>
        <w:pStyle w:val="ListParagraph"/>
        <w:numPr>
          <w:ilvl w:val="0"/>
          <w:numId w:val="8"/>
        </w:numPr>
      </w:pPr>
      <w:r>
        <w:t xml:space="preserve">Maximal execution time (timeout) – for what time the guided local search can be run. A clock is set once the search starts and is checked on every weight update or </w:t>
      </w:r>
      <w:proofErr w:type="gramStart"/>
      <w:r>
        <w:t>on every 100</w:t>
      </w:r>
      <w:r w:rsidRPr="00A300C3">
        <w:rPr>
          <w:vertAlign w:val="superscript"/>
        </w:rPr>
        <w:t>th</w:t>
      </w:r>
      <w:r>
        <w:t xml:space="preserve"> iteration</w:t>
      </w:r>
      <w:proofErr w:type="gramEnd"/>
      <w:r>
        <w:t>. Once the time form the start is overlapped, the search terminates.</w:t>
      </w:r>
    </w:p>
    <w:p w:rsidR="00A300C3" w:rsidRDefault="00A300C3" w:rsidP="00A300C3">
      <w:pPr>
        <w:pStyle w:val="ListParagraph"/>
        <w:numPr>
          <w:ilvl w:val="0"/>
          <w:numId w:val="8"/>
        </w:numPr>
      </w:pPr>
      <w:r>
        <w:t xml:space="preserve">For many of the benchmarks, there is already found a lower bound or exact value for the chromatic number. Therefore, it is implemented as a configurable property. Once during the epochs, the number k of used colors equals to the value of this property, the execution terminates. </w:t>
      </w:r>
    </w:p>
    <w:p w:rsidR="007E6375" w:rsidRDefault="00B96845" w:rsidP="007E6375">
      <w:r>
        <w:t>The first and the second methods are suitable for exploring an unknown graph, while the second and the third methods are used for the experimental evaluation.</w:t>
      </w:r>
    </w:p>
    <w:p w:rsidR="007E6375" w:rsidRDefault="007E6375" w:rsidP="007E6375"/>
    <w:p w:rsidR="007E6375" w:rsidRDefault="007E6375" w:rsidP="007E6375"/>
    <w:p w:rsidR="00863B45" w:rsidRDefault="00863B45" w:rsidP="007E6375"/>
    <w:p w:rsidR="00863B45" w:rsidRDefault="00863B45" w:rsidP="007E6375"/>
    <w:p w:rsidR="00C35FDA" w:rsidRDefault="00C35FDA" w:rsidP="007E6375"/>
    <w:p w:rsidR="00C35FDA" w:rsidRDefault="00C35FDA" w:rsidP="007E6375"/>
    <w:p w:rsidR="00967A37" w:rsidRDefault="00C35FDA" w:rsidP="00967A37">
      <w:pPr>
        <w:pStyle w:val="Heading1"/>
      </w:pPr>
      <w:r>
        <w:lastRenderedPageBreak/>
        <w:t>HEURISTICS</w:t>
      </w:r>
    </w:p>
    <w:p w:rsidR="00155EE0" w:rsidRDefault="00155EE0" w:rsidP="00155EE0">
      <w:pPr>
        <w:pStyle w:val="Heading2"/>
      </w:pPr>
      <w:r>
        <w:t>Keep the penalties</w:t>
      </w:r>
    </w:p>
    <w:p w:rsidR="00967A37" w:rsidRDefault="00155EE0" w:rsidP="00A676B5">
      <w:r>
        <w:t>When using Merge strategy for the coloring between the epochs, it seems reasonable to keep the pen</w:t>
      </w:r>
      <w:r w:rsidR="00A676B5">
        <w:t>alty weights, because GLS will start with g</w:t>
      </w:r>
      <w:r w:rsidR="00E356E9">
        <w:t>uidance from the previous epoch</w:t>
      </w:r>
      <w:r w:rsidR="00A676B5">
        <w:t>.</w:t>
      </w:r>
      <w:r w:rsidR="00863B45">
        <w:t xml:space="preserve"> In this case, after merging the color sets, the new indicators are updated and the guidance score is calculated again.</w:t>
      </w:r>
    </w:p>
    <w:p w:rsidR="009274B5" w:rsidRDefault="009274B5" w:rsidP="009274B5">
      <w:pPr>
        <w:pStyle w:val="Heading2"/>
      </w:pPr>
      <w:r>
        <w:t>Aspiration moves</w:t>
      </w:r>
    </w:p>
    <w:p w:rsidR="0071497A" w:rsidRDefault="0071497A" w:rsidP="003E3CF7">
      <w:r>
        <w:t xml:space="preserve">An aspiration move is defined to be a move such that a new best found solution is generated by that move, and that move would not have otherwise been chosen by the local search using the augmented objective function. </w:t>
      </w:r>
    </w:p>
    <w:p w:rsidR="0071497A" w:rsidRDefault="0071497A" w:rsidP="003E3CF7">
      <w:r>
        <w:t>A pseudo-code, which defines the selection of an aspiration move:</w:t>
      </w:r>
    </w:p>
    <w:tbl>
      <w:tblPr>
        <w:tblStyle w:val="LightList"/>
        <w:tblW w:w="0" w:type="auto"/>
        <w:tblLook w:val="04A0" w:firstRow="1" w:lastRow="0" w:firstColumn="1" w:lastColumn="0" w:noHBand="0" w:noVBand="1"/>
      </w:tblPr>
      <w:tblGrid>
        <w:gridCol w:w="9576"/>
      </w:tblGrid>
      <w:tr w:rsidR="0071497A"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1497A" w:rsidRDefault="0071497A" w:rsidP="0071497A">
            <w:r>
              <w:t>Pseudo-code for Aspiration move</w:t>
            </w:r>
          </w:p>
        </w:tc>
      </w:tr>
      <w:tr w:rsidR="0071497A" w:rsidRPr="00F730DD" w:rsidTr="00EB7CE1">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9576" w:type="dxa"/>
          </w:tcPr>
          <w:p w:rsidR="0071497A" w:rsidRDefault="0071497A" w:rsidP="00A816FA">
            <w:pPr>
              <w:rPr>
                <w:b w:val="0"/>
              </w:rPr>
            </w:pPr>
            <w:r>
              <w:t xml:space="preserve">function </w:t>
            </w:r>
            <w:proofErr w:type="spellStart"/>
            <w:r w:rsidR="00A87696">
              <w:rPr>
                <w:b w:val="0"/>
              </w:rPr>
              <w:t>Aspiration_move</w:t>
            </w:r>
            <w:proofErr w:type="spellEnd"/>
            <w:r>
              <w:rPr>
                <w:b w:val="0"/>
              </w:rPr>
              <w:t>(G, x)</w:t>
            </w:r>
          </w:p>
          <w:p w:rsidR="000F28D8" w:rsidRDefault="000F28D8" w:rsidP="000F28D8">
            <w:pPr>
              <w:rPr>
                <w:b w:val="0"/>
              </w:rPr>
            </w:pPr>
            <w:r>
              <w:rPr>
                <w:b w:val="0"/>
              </w:rPr>
              <w:t xml:space="preserve">        </w:t>
            </w:r>
            <w:r w:rsidRPr="00EB7CE1">
              <w:rPr>
                <w:b w:val="0"/>
                <w:i/>
              </w:rPr>
              <w:t>z</w:t>
            </w:r>
            <w:r>
              <w:rPr>
                <w:b w:val="0"/>
              </w:rPr>
              <w:t xml:space="preserve"> = solution in N(x) such that g(x) is minimized, breaking ties randomly</w:t>
            </w:r>
          </w:p>
          <w:p w:rsidR="00EB7CE1" w:rsidRDefault="001A1A8F" w:rsidP="00A816FA">
            <w:pPr>
              <w:rPr>
                <w:b w:val="0"/>
              </w:rPr>
            </w:pPr>
            <w:r>
              <w:rPr>
                <w:b w:val="0"/>
              </w:rPr>
              <w:t xml:space="preserve">        </w:t>
            </w:r>
            <w:r w:rsidRPr="001A1A8F">
              <w:t>if</w:t>
            </w:r>
            <w:r w:rsidRPr="001A1A8F">
              <w:rPr>
                <w:b w:val="0"/>
              </w:rPr>
              <w:t xml:space="preserve"> (</w:t>
            </w:r>
            <w:r w:rsidR="00EB7CE1" w:rsidRPr="00EB7CE1">
              <w:rPr>
                <w:b w:val="0"/>
                <w:i/>
              </w:rPr>
              <w:t>f</w:t>
            </w:r>
            <w:r w:rsidRPr="001A1A8F">
              <w:rPr>
                <w:b w:val="0"/>
              </w:rPr>
              <w:t>(</w:t>
            </w:r>
            <w:r w:rsidR="00EB7CE1" w:rsidRPr="00EB7CE1">
              <w:rPr>
                <w:b w:val="0"/>
                <w:i/>
              </w:rPr>
              <w:t>z</w:t>
            </w:r>
            <w:r w:rsidRPr="001A1A8F">
              <w:rPr>
                <w:b w:val="0"/>
              </w:rPr>
              <w:t>)</w:t>
            </w:r>
            <w:r w:rsidR="00EB7CE1">
              <w:rPr>
                <w:b w:val="0"/>
              </w:rPr>
              <w:t xml:space="preserve"> &lt; </w:t>
            </w:r>
            <w:r w:rsidR="00EB7CE1" w:rsidRPr="00EB7CE1">
              <w:rPr>
                <w:b w:val="0"/>
                <w:i/>
              </w:rPr>
              <w:t>f</w:t>
            </w:r>
            <w:r w:rsidR="00EB7CE1">
              <w:rPr>
                <w:b w:val="0"/>
              </w:rPr>
              <w:t>(</w:t>
            </w:r>
            <w:r w:rsidR="00EB7CE1" w:rsidRPr="00EB7CE1">
              <w:rPr>
                <w:b w:val="0"/>
                <w:i/>
              </w:rPr>
              <w:t>s</w:t>
            </w:r>
            <w:r w:rsidR="00EB7CE1">
              <w:rPr>
                <w:b w:val="0"/>
              </w:rPr>
              <w:t>)</w:t>
            </w:r>
            <w:r w:rsidRPr="001A1A8F">
              <w:rPr>
                <w:b w:val="0"/>
              </w:rPr>
              <w:t>)</w:t>
            </w:r>
            <w:r w:rsidR="00EB7CE1">
              <w:rPr>
                <w:b w:val="0"/>
              </w:rPr>
              <w:t xml:space="preserve"> </w:t>
            </w:r>
            <w:r w:rsidR="00EB7CE1" w:rsidRPr="00EB7CE1">
              <w:t>and</w:t>
            </w:r>
            <w:r w:rsidR="00EB7CE1">
              <w:rPr>
                <w:b w:val="0"/>
              </w:rPr>
              <w:t xml:space="preserve"> ((</w:t>
            </w:r>
            <w:r w:rsidR="00EB7CE1" w:rsidRPr="00EB7CE1">
              <w:rPr>
                <w:b w:val="0"/>
                <w:i/>
              </w:rPr>
              <w:t>h</w:t>
            </w:r>
            <w:r w:rsidR="00EB7CE1">
              <w:rPr>
                <w:b w:val="0"/>
              </w:rPr>
              <w:t>(</w:t>
            </w:r>
            <w:r w:rsidR="00EB7CE1" w:rsidRPr="00EB7CE1">
              <w:rPr>
                <w:b w:val="0"/>
                <w:i/>
              </w:rPr>
              <w:t>z</w:t>
            </w:r>
            <w:r w:rsidR="00EB7CE1">
              <w:rPr>
                <w:b w:val="0"/>
              </w:rPr>
              <w:t xml:space="preserve">) – </w:t>
            </w:r>
            <w:r w:rsidR="00EB7CE1" w:rsidRPr="00EB7CE1">
              <w:rPr>
                <w:b w:val="0"/>
                <w:i/>
              </w:rPr>
              <w:t>h</w:t>
            </w:r>
            <w:r w:rsidR="00EB7CE1">
              <w:rPr>
                <w:b w:val="0"/>
              </w:rPr>
              <w:t>(</w:t>
            </w:r>
            <w:r w:rsidR="00EB7CE1" w:rsidRPr="00EB7CE1">
              <w:rPr>
                <w:b w:val="0"/>
                <w:i/>
              </w:rPr>
              <w:t>x</w:t>
            </w:r>
            <w:r w:rsidR="00EB7CE1">
              <w:rPr>
                <w:b w:val="0"/>
              </w:rPr>
              <w:t>)) &gt; 0) then</w:t>
            </w:r>
          </w:p>
          <w:p w:rsidR="00EB7CE1" w:rsidRDefault="00EB7CE1" w:rsidP="00A816FA">
            <w:pPr>
              <w:rPr>
                <w:b w:val="0"/>
              </w:rPr>
            </w:pPr>
            <w:r>
              <w:rPr>
                <w:b w:val="0"/>
              </w:rPr>
              <w:t xml:space="preserve">             </w:t>
            </w:r>
            <w:r w:rsidRPr="00EB7CE1">
              <w:t>return</w:t>
            </w:r>
            <w:r>
              <w:rPr>
                <w:b w:val="0"/>
              </w:rPr>
              <w:t xml:space="preserve"> z</w:t>
            </w:r>
          </w:p>
          <w:p w:rsidR="00EB7CE1" w:rsidRPr="00EB7CE1" w:rsidRDefault="00EB7CE1" w:rsidP="00A816FA">
            <w:r>
              <w:rPr>
                <w:b w:val="0"/>
              </w:rPr>
              <w:t xml:space="preserve">        </w:t>
            </w:r>
            <w:r w:rsidRPr="00EB7CE1">
              <w:t>else</w:t>
            </w:r>
          </w:p>
          <w:p w:rsidR="00EB7CE1" w:rsidRDefault="00EB7CE1" w:rsidP="00A816FA">
            <w:pPr>
              <w:rPr>
                <w:b w:val="0"/>
              </w:rPr>
            </w:pPr>
            <w:r>
              <w:rPr>
                <w:b w:val="0"/>
              </w:rPr>
              <w:t xml:space="preserve">              </w:t>
            </w:r>
            <w:r w:rsidRPr="00EB7CE1">
              <w:t>return</w:t>
            </w:r>
            <w:r>
              <w:rPr>
                <w:b w:val="0"/>
              </w:rPr>
              <w:t xml:space="preserve"> nil</w:t>
            </w:r>
          </w:p>
          <w:p w:rsidR="0071497A" w:rsidRPr="00EB7CE1" w:rsidRDefault="00EB7CE1" w:rsidP="00A816FA">
            <w:pPr>
              <w:rPr>
                <w:bCs w:val="0"/>
              </w:rPr>
            </w:pPr>
            <w:r>
              <w:rPr>
                <w:b w:val="0"/>
              </w:rPr>
              <w:t xml:space="preserve">        </w:t>
            </w:r>
            <w:r w:rsidRPr="00EB7CE1">
              <w:t>end</w:t>
            </w:r>
          </w:p>
        </w:tc>
      </w:tr>
    </w:tbl>
    <w:p w:rsidR="00956302" w:rsidRDefault="00EB7CE1" w:rsidP="00F053C0">
      <w:r>
        <w:t>This function is called before the</w:t>
      </w:r>
      <w:r w:rsidR="00A816FA">
        <w:t xml:space="preserve"> selection of</w:t>
      </w:r>
      <w:r>
        <w:t xml:space="preserve"> </w:t>
      </w:r>
      <w:r w:rsidR="00A816FA">
        <w:t>y in Local Search and sets the result</w:t>
      </w:r>
      <w:r w:rsidR="00CF5F85">
        <w:t>, if it is not nil,</w:t>
      </w:r>
      <w:r w:rsidR="00A816FA">
        <w:t xml:space="preserve"> </w:t>
      </w:r>
      <w:r w:rsidR="00CF5F85">
        <w:t xml:space="preserve">to x. </w:t>
      </w:r>
      <w:r w:rsidR="002E2AED">
        <w:t>Then the cycle is continued.</w:t>
      </w:r>
    </w:p>
    <w:p w:rsidR="00C472F0" w:rsidRDefault="00C472F0" w:rsidP="00C472F0">
      <w:pPr>
        <w:pStyle w:val="Heading2"/>
      </w:pPr>
      <w:r>
        <w:t xml:space="preserve">Dynamic  </w:t>
      </w:r>
      <m:oMath>
        <m:r>
          <m:rPr>
            <m:sty m:val="b"/>
          </m:rPr>
          <w:rPr>
            <w:rFonts w:ascii="Cambria Math" w:hAnsi="Cambria Math"/>
          </w:rPr>
          <m:t>λ</m:t>
        </m:r>
      </m:oMath>
      <w:r>
        <w:t xml:space="preserve"> parameter</w:t>
      </w:r>
    </w:p>
    <w:p w:rsidR="00AB3833" w:rsidRDefault="00C472F0" w:rsidP="00C472F0">
      <w:r>
        <w:t>The choosing of this parameter is problem specific task, which includes the solving of the problem with many different values of this parameter with the same instance. Therefore the following heuristic was found in [</w:t>
      </w:r>
      <w:r w:rsidR="00D84AD5">
        <w:t>7</w:t>
      </w:r>
      <w:r>
        <w:t>]</w:t>
      </w:r>
      <w:r w:rsidR="00AB3833">
        <w:t>.  In the implementation it is calculated, before the first weights update, using:</w:t>
      </w:r>
    </w:p>
    <w:p w:rsidR="00AB3833" w:rsidRDefault="00BE599E" w:rsidP="00C472F0">
      <m:oMathPara>
        <m:oMath>
          <m:sSup>
            <m:sSupPr>
              <m:ctrlPr>
                <w:rPr>
                  <w:rFonts w:ascii="Cambria Math" w:hAnsi="Cambria Math"/>
                </w:rPr>
              </m:ctrlPr>
            </m:sSupPr>
            <m:e>
              <m:r>
                <m:rPr>
                  <m:sty m:val="b"/>
                </m:rPr>
                <w:rPr>
                  <w:rFonts w:ascii="Cambria Math" w:hAnsi="Cambria Math"/>
                </w:rPr>
                <m:t>λ</m:t>
              </m:r>
              <m:ctrlPr>
                <w:rPr>
                  <w:rFonts w:ascii="Cambria Math" w:hAnsi="Cambria Math"/>
                  <w:b/>
                  <w:bCs/>
                </w:rPr>
              </m:ctrlPr>
            </m:e>
            <m:sup>
              <m:r>
                <m:rPr>
                  <m:sty m:val="p"/>
                </m:rP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initial</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first update</m:t>
                  </m:r>
                </m:sup>
                <m:e>
                  <m:r>
                    <w:rPr>
                      <w:rFonts w:ascii="Cambria Math" w:hAnsi="Cambria Math"/>
                    </w:rPr>
                    <m:t>∆C</m:t>
                  </m:r>
                </m:e>
              </m:nary>
            </m:num>
            <m:den>
              <m:r>
                <w:rPr>
                  <w:rFonts w:ascii="Cambria Math" w:hAnsi="Cambria Math"/>
                </w:rPr>
                <m:t>steps</m:t>
              </m:r>
            </m:den>
          </m:f>
        </m:oMath>
      </m:oMathPara>
    </w:p>
    <w:p w:rsidR="00925D5F" w:rsidRPr="00925D5F" w:rsidRDefault="00925D5F" w:rsidP="00C472F0">
      <w:pPr>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initial</m:t>
            </m:r>
          </m:sub>
        </m:sSub>
      </m:oMath>
      <w:proofErr w:type="gramStart"/>
      <w:r>
        <w:rPr>
          <w:rFonts w:eastAsiaTheme="minorEastAsia"/>
        </w:rPr>
        <w:t xml:space="preserve"> is the initial number of conflicts</w:t>
      </w:r>
      <w:proofErr w:type="gramEnd"/>
      <w:r>
        <w:rPr>
          <w:rFonts w:eastAsiaTheme="minorEastAsia"/>
        </w:rPr>
        <w:t xml:space="preserve">,  </w:t>
      </w:r>
      <m:oMath>
        <m:r>
          <w:rPr>
            <w:rFonts w:ascii="Cambria Math" w:hAnsi="Cambria Math"/>
          </w:rPr>
          <m:t>∆C</m:t>
        </m:r>
      </m:oMath>
      <w:r>
        <w:rPr>
          <w:rFonts w:eastAsiaTheme="minorEastAsia"/>
        </w:rPr>
        <w:t xml:space="preserve"> is the difference between the conflicts in current improvement and the next improvement, </w:t>
      </w:r>
      <m:oMath>
        <m:r>
          <w:rPr>
            <w:rFonts w:ascii="Cambria Math" w:eastAsiaTheme="minorEastAsia" w:hAnsi="Cambria Math"/>
          </w:rPr>
          <m:t>steps</m:t>
        </m:r>
      </m:oMath>
      <w:r>
        <w:rPr>
          <w:rFonts w:eastAsiaTheme="minorEastAsia"/>
        </w:rPr>
        <w:t xml:space="preserve"> is the number of iterations before the first weight update. Note that penalty keeping and dynamic </w:t>
      </w:r>
      <m:oMath>
        <m:r>
          <m:rPr>
            <m:sty m:val="p"/>
          </m:rPr>
          <w:rPr>
            <w:rFonts w:ascii="Cambria Math" w:hAnsi="Cambria Math"/>
          </w:rPr>
          <m:t>λ</m:t>
        </m:r>
      </m:oMath>
      <w:r w:rsidR="00470F7D">
        <w:rPr>
          <w:rFonts w:eastAsiaTheme="minorEastAsia"/>
        </w:rPr>
        <w:t xml:space="preserve"> </w:t>
      </w:r>
      <w:r>
        <w:rPr>
          <w:rFonts w:eastAsiaTheme="minorEastAsia"/>
        </w:rPr>
        <w:t>cannot be applied together.</w:t>
      </w:r>
    </w:p>
    <w:p w:rsidR="002D23E5" w:rsidRDefault="002D23E5" w:rsidP="009D71B7">
      <w:pPr>
        <w:pStyle w:val="Heading2"/>
      </w:pPr>
      <w:r>
        <w:t>Fast Guided Local Search</w:t>
      </w:r>
    </w:p>
    <w:p w:rsidR="00CF7687" w:rsidRDefault="00CF7687" w:rsidP="002D23E5">
      <w:r>
        <w:t xml:space="preserve">This is a heuristic, which forbids the backward moves. During the solving, a 2-D array with size </w:t>
      </w:r>
      <w:proofErr w:type="gramStart"/>
      <w:r>
        <w:t>O(</w:t>
      </w:r>
      <w:proofErr w:type="gramEnd"/>
      <w:r>
        <w:t>k * N) is kept. It is initialized with zeros. If the responding cell to a node with current color is one, then the move is skipped.  When a move is being made the cell, which responds to the old color and the vertex, is marked with one and all neighbors’ cells are marked with zeros.</w:t>
      </w:r>
    </w:p>
    <w:p w:rsidR="002D23E5" w:rsidRPr="002D23E5" w:rsidRDefault="002D23E5" w:rsidP="002D23E5">
      <w:r>
        <w:t>This is con</w:t>
      </w:r>
      <w:r w:rsidR="0061628D">
        <w:t>sidered as a speed-up heuristic</w:t>
      </w:r>
      <w:r>
        <w:t>.</w:t>
      </w:r>
    </w:p>
    <w:p w:rsidR="00771B42" w:rsidRDefault="00771B42" w:rsidP="00D91EB0">
      <w:pPr>
        <w:pStyle w:val="Heading1"/>
      </w:pPr>
      <w:r>
        <w:lastRenderedPageBreak/>
        <w:t>EXPERIMENTAL SETUP</w:t>
      </w:r>
    </w:p>
    <w:p w:rsidR="00771B42" w:rsidRDefault="00771B42" w:rsidP="00771B42">
      <w:r>
        <w:t>For the experimentation with the implementation and figuring out which should be the best parameters of the guided local search, the following characteristics were studied:</w:t>
      </w:r>
    </w:p>
    <w:p w:rsidR="00771B42" w:rsidRDefault="00771B42" w:rsidP="00771B42">
      <w:pPr>
        <w:pStyle w:val="ListParagraph"/>
        <w:numPr>
          <w:ilvl w:val="0"/>
          <w:numId w:val="8"/>
        </w:numPr>
      </w:pPr>
      <w:r>
        <w:t>Initialization strategy – greedy, bipartite, random</w:t>
      </w:r>
    </w:p>
    <w:p w:rsidR="00771B42" w:rsidRDefault="00771B42" w:rsidP="00771B42">
      <w:pPr>
        <w:pStyle w:val="ListParagraph"/>
        <w:numPr>
          <w:ilvl w:val="0"/>
          <w:numId w:val="8"/>
        </w:numPr>
      </w:pPr>
      <w:r>
        <w:t>Epoch strategy – merge colors and start from scratch</w:t>
      </w:r>
    </w:p>
    <w:p w:rsidR="00771B42" w:rsidRDefault="00771B42" w:rsidP="00771B42">
      <w:pPr>
        <w:pStyle w:val="ListParagraph"/>
        <w:numPr>
          <w:ilvl w:val="0"/>
          <w:numId w:val="8"/>
        </w:numPr>
      </w:pPr>
      <w:r>
        <w:t xml:space="preserve">Epoch merge source and target color group – minimal, maximal, </w:t>
      </w:r>
      <w:proofErr w:type="gramStart"/>
      <w:r>
        <w:t>median</w:t>
      </w:r>
      <w:proofErr w:type="gramEnd"/>
      <w:r>
        <w:t>. Note that the random choosing of groups was not experimented, because it is not only graph dependent. It depends also and from the seed value.</w:t>
      </w:r>
    </w:p>
    <w:p w:rsidR="00771B42" w:rsidRDefault="00B20CD6" w:rsidP="00771B42">
      <w:pPr>
        <w:pStyle w:val="ListParagraph"/>
        <w:numPr>
          <w:ilvl w:val="0"/>
          <w:numId w:val="8"/>
        </w:numPr>
      </w:pPr>
      <w:r>
        <w:t>Heuristic comparison. The combinations of the implemented heuristics were done:</w:t>
      </w:r>
    </w:p>
    <w:p w:rsidR="00B20CD6" w:rsidRDefault="00B20CD6" w:rsidP="00B20CD6">
      <w:pPr>
        <w:pStyle w:val="ListParagraph"/>
        <w:numPr>
          <w:ilvl w:val="1"/>
          <w:numId w:val="8"/>
        </w:numPr>
      </w:pPr>
      <w:r>
        <w:t>Clean – without any strategies</w:t>
      </w:r>
    </w:p>
    <w:p w:rsidR="00B20CD6" w:rsidRDefault="00B20CD6" w:rsidP="00B20CD6">
      <w:pPr>
        <w:pStyle w:val="ListParagraph"/>
        <w:numPr>
          <w:ilvl w:val="1"/>
          <w:numId w:val="8"/>
        </w:numPr>
      </w:pPr>
      <w:r>
        <w:t>Penalty keeping</w:t>
      </w:r>
    </w:p>
    <w:p w:rsidR="00B20CD6" w:rsidRDefault="00B20CD6" w:rsidP="00B20CD6">
      <w:pPr>
        <w:pStyle w:val="ListParagraph"/>
        <w:numPr>
          <w:ilvl w:val="1"/>
          <w:numId w:val="8"/>
        </w:numPr>
      </w:pPr>
      <w:r>
        <w:t>Aspiration moves</w:t>
      </w:r>
    </w:p>
    <w:p w:rsidR="00B20CD6" w:rsidRDefault="00B20CD6" w:rsidP="00B20CD6">
      <w:pPr>
        <w:pStyle w:val="ListParagraph"/>
        <w:numPr>
          <w:ilvl w:val="1"/>
          <w:numId w:val="8"/>
        </w:numPr>
      </w:pPr>
      <w:r>
        <w:t xml:space="preserve">Dynamic </w:t>
      </w:r>
      <m:oMath>
        <m:r>
          <m:rPr>
            <m:sty m:val="p"/>
          </m:rPr>
          <w:rPr>
            <w:rFonts w:ascii="Cambria Math" w:hAnsi="Cambria Math"/>
          </w:rPr>
          <m:t>λ</m:t>
        </m:r>
      </m:oMath>
    </w:p>
    <w:p w:rsidR="00B20CD6" w:rsidRDefault="00B20CD6" w:rsidP="00B20CD6">
      <w:pPr>
        <w:pStyle w:val="ListParagraph"/>
        <w:numPr>
          <w:ilvl w:val="1"/>
          <w:numId w:val="8"/>
        </w:numPr>
      </w:pPr>
      <w:r>
        <w:t>Penalty keeping and aspirations</w:t>
      </w:r>
    </w:p>
    <w:p w:rsidR="00B20CD6" w:rsidRDefault="00B20CD6" w:rsidP="00B20CD6">
      <w:pPr>
        <w:pStyle w:val="ListParagraph"/>
        <w:numPr>
          <w:ilvl w:val="1"/>
          <w:numId w:val="8"/>
        </w:numPr>
      </w:pPr>
      <w:r>
        <w:t xml:space="preserve">Aspirations and dynamic </w:t>
      </w:r>
      <m:oMath>
        <m:r>
          <m:rPr>
            <m:sty m:val="p"/>
          </m:rPr>
          <w:rPr>
            <w:rFonts w:ascii="Cambria Math" w:hAnsi="Cambria Math"/>
          </w:rPr>
          <m:t>λ</m:t>
        </m:r>
      </m:oMath>
    </w:p>
    <w:p w:rsidR="00DD6FD1" w:rsidRDefault="00DD6FD1" w:rsidP="00DD6FD1">
      <w:pPr>
        <w:pStyle w:val="ListParagraph"/>
        <w:ind w:left="1440"/>
      </w:pPr>
      <w:r>
        <w:t xml:space="preserve">Note that the combination of dynamic </w:t>
      </w:r>
      <m:oMath>
        <m:r>
          <m:rPr>
            <m:sty m:val="p"/>
          </m:rPr>
          <w:rPr>
            <w:rFonts w:ascii="Cambria Math" w:hAnsi="Cambria Math"/>
          </w:rPr>
          <m:t>λ</m:t>
        </m:r>
      </m:oMath>
      <w:r w:rsidR="00470F7D">
        <w:t xml:space="preserve"> </w:t>
      </w:r>
      <w:r>
        <w:t xml:space="preserve">and penalty keeping was not done, because dynamic </w:t>
      </w:r>
      <m:oMath>
        <m:r>
          <m:rPr>
            <m:sty m:val="p"/>
          </m:rPr>
          <w:rPr>
            <w:rFonts w:ascii="Cambria Math" w:hAnsi="Cambria Math"/>
          </w:rPr>
          <m:t>λ</m:t>
        </m:r>
      </m:oMath>
      <w:r w:rsidR="00470F7D">
        <w:t xml:space="preserve"> </w:t>
      </w:r>
      <w:r>
        <w:t>measures the performance until the first penalty update and the penalty keeping starts the first epoch with penalties.</w:t>
      </w:r>
    </w:p>
    <w:p w:rsidR="00771B42" w:rsidRDefault="00A42E24" w:rsidP="00771B42">
      <w:pPr>
        <w:pStyle w:val="ListParagraph"/>
        <w:numPr>
          <w:ilvl w:val="0"/>
          <w:numId w:val="8"/>
        </w:numPr>
      </w:pPr>
      <w:r>
        <w:t xml:space="preserve">Different values of </w:t>
      </w:r>
      <m:oMath>
        <m:r>
          <m:rPr>
            <m:sty m:val="b"/>
          </m:rPr>
          <w:rPr>
            <w:rFonts w:ascii="Cambria Math" w:hAnsi="Cambria Math"/>
          </w:rPr>
          <m:t>λ</m:t>
        </m:r>
      </m:oMath>
      <w:r w:rsidR="00470F7D">
        <w:t xml:space="preserve"> </w:t>
      </w:r>
      <w:r>
        <w:t>in the range [0.1, 10] with step 0.3</w:t>
      </w:r>
    </w:p>
    <w:p w:rsidR="00A42E24" w:rsidRDefault="00A42E24" w:rsidP="00771B42">
      <w:pPr>
        <w:pStyle w:val="ListParagraph"/>
        <w:numPr>
          <w:ilvl w:val="0"/>
          <w:numId w:val="8"/>
        </w:numPr>
      </w:pPr>
      <w:r>
        <w:t>Different values of the sideways in the range [1, 2, 4, 8, 16, 32]</w:t>
      </w:r>
    </w:p>
    <w:p w:rsidR="00771B42" w:rsidRPr="00771B42" w:rsidRDefault="002A1874" w:rsidP="00771B42">
      <w:r>
        <w:t xml:space="preserve">The experiments were done with a range of a collection of 138 </w:t>
      </w:r>
      <w:r w:rsidR="001E10B0">
        <w:t xml:space="preserve">benchmark </w:t>
      </w:r>
      <w:r>
        <w:t>graphs with known chromatic numbers or at least known lower chromatic number bounds [4].</w:t>
      </w:r>
      <w:r w:rsidR="001E10B0">
        <w:t xml:space="preserve"> Most of the graphs are coming from the DIMACS graph coloring competition.</w:t>
      </w:r>
    </w:p>
    <w:p w:rsidR="00771B42" w:rsidRDefault="00B36419" w:rsidP="00771B42">
      <w:r>
        <w:t>At</w:t>
      </w:r>
      <w:r w:rsidR="001E10B0">
        <w:t xml:space="preserve"> the first step a process is executed to parse the benchmark graphs into the format known from the project and upper boundaries are calculated using the described techniques. After that a coloring is generated using the best known so far parameters. This process builds the main results </w:t>
      </w:r>
      <w:r w:rsidR="001D6670">
        <w:t>table,</w:t>
      </w:r>
      <w:r w:rsidR="001E10B0">
        <w:t xml:space="preserve"> shown in the results page.</w:t>
      </w:r>
    </w:p>
    <w:p w:rsidR="001D6670" w:rsidRDefault="001D6670" w:rsidP="00771B42">
      <w:r>
        <w:t xml:space="preserve">The next steps are run on a selection of graphs with known chromatic numbers. </w:t>
      </w:r>
    </w:p>
    <w:p w:rsidR="001D6670" w:rsidRDefault="001D6670" w:rsidP="001D6670">
      <w:pPr>
        <w:pStyle w:val="Heading2"/>
      </w:pPr>
      <w:r>
        <w:t>Epochs strategy</w:t>
      </w:r>
    </w:p>
    <w:p w:rsidR="006B2A9B" w:rsidRPr="00CB52DB" w:rsidRDefault="001D6670" w:rsidP="001D6670">
      <w:r>
        <w:t>The second step is comparison of all possible epoch strategies. Guided local search is run on every selected benchmark graph with different values for initialization, epoch strategy, merge sources and destinations.  For this experiment the values of</w:t>
      </w:r>
      <w:r w:rsidRPr="001D6670">
        <w:t xml:space="preserve"> </w:t>
      </w:r>
      <m:oMath>
        <m:r>
          <w:rPr>
            <w:rFonts w:ascii="Cambria Math" w:hAnsi="Cambria Math"/>
            <w:u w:val="single"/>
          </w:rPr>
          <m:t>λ</m:t>
        </m:r>
      </m:oMath>
      <w:r w:rsidR="00C8430B" w:rsidRPr="00C8430B">
        <w:rPr>
          <w:rFonts w:eastAsiaTheme="minorEastAsia"/>
          <w:u w:val="single"/>
        </w:rPr>
        <w:t xml:space="preserve"> </w:t>
      </w:r>
      <w:r w:rsidRPr="00C8430B">
        <w:rPr>
          <w:rFonts w:eastAsiaTheme="minorEastAsia"/>
          <w:u w:val="single"/>
        </w:rPr>
        <w:t>=</w:t>
      </w:r>
      <w:r w:rsidR="00C8430B" w:rsidRPr="00C8430B">
        <w:rPr>
          <w:rFonts w:eastAsiaTheme="minorEastAsia"/>
          <w:u w:val="single"/>
        </w:rPr>
        <w:t xml:space="preserve"> </w:t>
      </w:r>
      <w:r w:rsidRPr="00C8430B">
        <w:rPr>
          <w:rFonts w:eastAsiaTheme="minorEastAsia"/>
          <w:u w:val="single"/>
        </w:rPr>
        <w:t>1</w:t>
      </w:r>
      <w:r w:rsidRPr="001D6670">
        <w:rPr>
          <w:rFonts w:eastAsiaTheme="minorEastAsia"/>
        </w:rPr>
        <w:t xml:space="preserve"> </w:t>
      </w:r>
      <w:r>
        <w:rPr>
          <w:rFonts w:eastAsiaTheme="minorEastAsia"/>
        </w:rPr>
        <w:t xml:space="preserve">(as suggested in </w:t>
      </w:r>
      <w:r w:rsidR="00C8430B">
        <w:rPr>
          <w:rFonts w:eastAsiaTheme="minorEastAsia"/>
        </w:rPr>
        <w:t>[2]</w:t>
      </w:r>
      <w:r>
        <w:rPr>
          <w:rFonts w:eastAsiaTheme="minorEastAsia"/>
        </w:rPr>
        <w:t>)</w:t>
      </w:r>
      <w:r w:rsidR="00C8430B">
        <w:rPr>
          <w:rFonts w:eastAsiaTheme="minorEastAsia"/>
        </w:rPr>
        <w:t xml:space="preserve"> and </w:t>
      </w:r>
      <w:r w:rsidR="00C8430B" w:rsidRPr="00C8430B">
        <w:rPr>
          <w:rFonts w:eastAsiaTheme="minorEastAsia"/>
          <w:i/>
          <w:u w:val="single"/>
        </w:rPr>
        <w:t>sideways =</w:t>
      </w:r>
      <w:r w:rsidR="00C8430B" w:rsidRPr="00C8430B">
        <w:rPr>
          <w:rFonts w:eastAsiaTheme="minorEastAsia"/>
          <w:u w:val="single"/>
        </w:rPr>
        <w:t xml:space="preserve"> 2</w:t>
      </w:r>
      <w:r w:rsidR="00C8430B" w:rsidRPr="00C8430B">
        <w:rPr>
          <w:rFonts w:eastAsiaTheme="minorEastAsia"/>
        </w:rPr>
        <w:t xml:space="preserve"> (as </w:t>
      </w:r>
      <w:r w:rsidR="00C8430B">
        <w:rPr>
          <w:rFonts w:eastAsiaTheme="minorEastAsia"/>
        </w:rPr>
        <w:t>suggested in [5]</w:t>
      </w:r>
      <w:r w:rsidR="00C8430B" w:rsidRPr="00C8430B">
        <w:rPr>
          <w:rFonts w:eastAsiaTheme="minorEastAsia"/>
        </w:rPr>
        <w:t>)</w:t>
      </w:r>
      <w:r w:rsidR="00C8430B">
        <w:rPr>
          <w:rFonts w:eastAsiaTheme="minorEastAsia"/>
        </w:rPr>
        <w:t xml:space="preserve">. The single experiment of a values combination terminates once the lower boundary is reached or timeout of </w:t>
      </w:r>
      <w:r w:rsidR="00C8430B" w:rsidRPr="00C8430B">
        <w:rPr>
          <w:rFonts w:eastAsiaTheme="minorEastAsia"/>
          <w:u w:val="single"/>
        </w:rPr>
        <w:t>10 seconds</w:t>
      </w:r>
      <w:r w:rsidR="00C8430B">
        <w:rPr>
          <w:rFonts w:eastAsiaTheme="minorEastAsia"/>
        </w:rPr>
        <w:t xml:space="preserve"> exceeds. </w:t>
      </w:r>
      <w:r w:rsidR="00CB52DB">
        <w:t>After obtaining the results for all the graphs, aggregations, which are discussed later, are being made.</w:t>
      </w:r>
    </w:p>
    <w:p w:rsidR="003332BB" w:rsidRDefault="003332BB" w:rsidP="001D6670"/>
    <w:tbl>
      <w:tblPr>
        <w:tblStyle w:val="LightList"/>
        <w:tblW w:w="10008" w:type="dxa"/>
        <w:tblLook w:val="04A0" w:firstRow="1" w:lastRow="0" w:firstColumn="1" w:lastColumn="0" w:noHBand="0" w:noVBand="1"/>
      </w:tblPr>
      <w:tblGrid>
        <w:gridCol w:w="1461"/>
        <w:gridCol w:w="1083"/>
        <w:gridCol w:w="1305"/>
        <w:gridCol w:w="3189"/>
        <w:gridCol w:w="1080"/>
        <w:gridCol w:w="1890"/>
      </w:tblGrid>
      <w:tr w:rsidR="006B2A9B" w:rsidRPr="00B53024" w:rsidTr="00CC056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rsidR="006B2A9B" w:rsidRPr="00B53024" w:rsidRDefault="006B2A9B" w:rsidP="00CC0564">
            <w:pPr>
              <w:jc w:val="center"/>
              <w:rPr>
                <w:rFonts w:ascii="Arial" w:eastAsia="Times New Roman" w:hAnsi="Arial" w:cs="Arial"/>
                <w:sz w:val="20"/>
                <w:szCs w:val="20"/>
              </w:rPr>
            </w:pPr>
            <w:r>
              <w:rPr>
                <w:rFonts w:ascii="Arial" w:eastAsia="Times New Roman" w:hAnsi="Arial" w:cs="Arial"/>
                <w:sz w:val="20"/>
                <w:szCs w:val="20"/>
              </w:rPr>
              <w:lastRenderedPageBreak/>
              <w:t>Initial coloring</w:t>
            </w:r>
          </w:p>
        </w:tc>
        <w:tc>
          <w:tcPr>
            <w:tcW w:w="0" w:type="auto"/>
          </w:tcPr>
          <w:p w:rsidR="006B2A9B" w:rsidRPr="00B53024" w:rsidRDefault="006B2A9B" w:rsidP="00CC056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Source</w:t>
            </w:r>
          </w:p>
        </w:tc>
        <w:tc>
          <w:tcPr>
            <w:tcW w:w="0" w:type="auto"/>
          </w:tcPr>
          <w:p w:rsidR="006B2A9B" w:rsidRPr="00B53024" w:rsidRDefault="006B2A9B" w:rsidP="00CC056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Destination</w:t>
            </w:r>
          </w:p>
        </w:tc>
        <w:tc>
          <w:tcPr>
            <w:tcW w:w="3189" w:type="dxa"/>
          </w:tcPr>
          <w:p w:rsidR="006B2A9B" w:rsidRPr="00B53024" w:rsidRDefault="006B2A9B" w:rsidP="00CC056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Iterations</w:t>
            </w:r>
          </w:p>
        </w:tc>
        <w:tc>
          <w:tcPr>
            <w:tcW w:w="1080" w:type="dxa"/>
          </w:tcPr>
          <w:p w:rsidR="006B2A9B" w:rsidRPr="00B53024" w:rsidRDefault="006B2A9B" w:rsidP="00CC056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Time</w:t>
            </w:r>
          </w:p>
        </w:tc>
        <w:tc>
          <w:tcPr>
            <w:tcW w:w="1890" w:type="dxa"/>
          </w:tcPr>
          <w:p w:rsidR="006B2A9B" w:rsidRPr="00B53024" w:rsidRDefault="006B2A9B" w:rsidP="00CC056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Improvements</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Maximum</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12570</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12</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1348</w:t>
            </w:r>
          </w:p>
        </w:tc>
      </w:tr>
      <w:tr w:rsidR="008606A6" w:rsidRPr="00B53024" w:rsidTr="00CC0564">
        <w:trPr>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Maximum</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3189"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26968</w:t>
            </w:r>
          </w:p>
        </w:tc>
        <w:tc>
          <w:tcPr>
            <w:tcW w:w="108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17</w:t>
            </w:r>
          </w:p>
        </w:tc>
        <w:tc>
          <w:tcPr>
            <w:tcW w:w="189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7972</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Maximum</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25034</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18</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7982</w:t>
            </w:r>
          </w:p>
        </w:tc>
      </w:tr>
      <w:tr w:rsidR="008606A6" w:rsidRPr="00B53024" w:rsidTr="00CC0564">
        <w:trPr>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3189"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30420</w:t>
            </w:r>
          </w:p>
        </w:tc>
        <w:tc>
          <w:tcPr>
            <w:tcW w:w="108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28</w:t>
            </w:r>
          </w:p>
        </w:tc>
        <w:tc>
          <w:tcPr>
            <w:tcW w:w="189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2222</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30420</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28</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2222</w:t>
            </w:r>
          </w:p>
        </w:tc>
      </w:tr>
      <w:tr w:rsidR="008606A6" w:rsidRPr="00B53024" w:rsidTr="00CC0564">
        <w:trPr>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Greedy</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3189"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34749</w:t>
            </w:r>
          </w:p>
        </w:tc>
        <w:tc>
          <w:tcPr>
            <w:tcW w:w="108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34</w:t>
            </w:r>
          </w:p>
        </w:tc>
        <w:tc>
          <w:tcPr>
            <w:tcW w:w="189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2198</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Random</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66009</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39</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40037</w:t>
            </w:r>
          </w:p>
        </w:tc>
      </w:tr>
      <w:tr w:rsidR="008606A6" w:rsidRPr="00B53024" w:rsidTr="00CC0564">
        <w:trPr>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Bipartite</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3189"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63265</w:t>
            </w:r>
          </w:p>
        </w:tc>
        <w:tc>
          <w:tcPr>
            <w:tcW w:w="108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40</w:t>
            </w:r>
          </w:p>
        </w:tc>
        <w:tc>
          <w:tcPr>
            <w:tcW w:w="189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27334</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Bipartite</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67062</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51</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24563</w:t>
            </w:r>
          </w:p>
        </w:tc>
      </w:tr>
      <w:tr w:rsidR="008606A6" w:rsidRPr="00B53024" w:rsidTr="00CC0564">
        <w:trPr>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Bipartite</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Maximum</w:t>
            </w:r>
          </w:p>
        </w:tc>
        <w:tc>
          <w:tcPr>
            <w:tcW w:w="0" w:type="auto"/>
            <w:vAlign w:val="center"/>
          </w:tcPr>
          <w:p w:rsidR="008606A6" w:rsidRDefault="008606A6" w:rsidP="00CC0564">
            <w:pPr>
              <w:jc w:val="center"/>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Median</w:t>
            </w:r>
          </w:p>
        </w:tc>
        <w:tc>
          <w:tcPr>
            <w:tcW w:w="3189"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67032</w:t>
            </w:r>
          </w:p>
        </w:tc>
        <w:tc>
          <w:tcPr>
            <w:tcW w:w="108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51</w:t>
            </w:r>
          </w:p>
        </w:tc>
        <w:tc>
          <w:tcPr>
            <w:tcW w:w="1890" w:type="dxa"/>
            <w:vAlign w:val="center"/>
          </w:tcPr>
          <w:p w:rsidR="008606A6" w:rsidRDefault="008606A6">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29395</w:t>
            </w:r>
          </w:p>
        </w:tc>
      </w:tr>
      <w:tr w:rsidR="008606A6" w:rsidRPr="00B53024" w:rsidTr="00CC056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center"/>
          </w:tcPr>
          <w:p w:rsidR="008606A6" w:rsidRDefault="008606A6" w:rsidP="00CC0564">
            <w:pPr>
              <w:jc w:val="center"/>
              <w:rPr>
                <w:rFonts w:ascii="Liberation Sans" w:hAnsi="Liberation Sans" w:cs="Liberation Sans"/>
                <w:sz w:val="20"/>
                <w:szCs w:val="20"/>
              </w:rPr>
            </w:pPr>
            <w:r>
              <w:rPr>
                <w:rFonts w:ascii="Liberation Sans" w:hAnsi="Liberation Sans" w:cs="Liberation Sans"/>
                <w:sz w:val="20"/>
                <w:szCs w:val="20"/>
              </w:rPr>
              <w:t>Bipartite</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Minimal</w:t>
            </w:r>
          </w:p>
        </w:tc>
        <w:tc>
          <w:tcPr>
            <w:tcW w:w="0" w:type="auto"/>
            <w:vAlign w:val="center"/>
          </w:tcPr>
          <w:p w:rsidR="008606A6" w:rsidRDefault="008606A6" w:rsidP="00CC0564">
            <w:pPr>
              <w:jc w:val="center"/>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Maximum</w:t>
            </w:r>
          </w:p>
        </w:tc>
        <w:tc>
          <w:tcPr>
            <w:tcW w:w="3189"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74382</w:t>
            </w:r>
          </w:p>
        </w:tc>
        <w:tc>
          <w:tcPr>
            <w:tcW w:w="108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52</w:t>
            </w:r>
          </w:p>
        </w:tc>
        <w:tc>
          <w:tcPr>
            <w:tcW w:w="1890" w:type="dxa"/>
            <w:vAlign w:val="center"/>
          </w:tcPr>
          <w:p w:rsidR="008606A6" w:rsidRDefault="008606A6">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s="Liberation Sans"/>
                <w:sz w:val="20"/>
                <w:szCs w:val="20"/>
              </w:rPr>
            </w:pPr>
            <w:r>
              <w:rPr>
                <w:rFonts w:ascii="Liberation Sans" w:hAnsi="Liberation Sans" w:cs="Liberation Sans"/>
                <w:sz w:val="20"/>
                <w:szCs w:val="20"/>
              </w:rPr>
              <w:t>29226</w:t>
            </w:r>
          </w:p>
        </w:tc>
      </w:tr>
    </w:tbl>
    <w:p w:rsidR="00CB52DB" w:rsidRPr="00CB52DB" w:rsidRDefault="006B2A9B" w:rsidP="00CB52DB">
      <w:pPr>
        <w:pStyle w:val="NoSpacing"/>
        <w:jc w:val="center"/>
        <w:rPr>
          <w:i/>
        </w:rPr>
      </w:pPr>
      <w:r w:rsidRPr="00B53024">
        <w:t>To</w:t>
      </w:r>
      <w:r w:rsidRPr="00CB52DB">
        <w:rPr>
          <w:i/>
        </w:rPr>
        <w:t xml:space="preserve">p 11 rows of strategy selection </w:t>
      </w:r>
      <w:r w:rsidR="00CB52DB" w:rsidRPr="00CB52DB">
        <w:rPr>
          <w:i/>
        </w:rPr>
        <w:t xml:space="preserve">on </w:t>
      </w:r>
      <w:proofErr w:type="spellStart"/>
      <w:r w:rsidR="00CB52DB" w:rsidRPr="00CB52DB">
        <w:rPr>
          <w:i/>
        </w:rPr>
        <w:t>ct</w:t>
      </w:r>
      <w:r w:rsidRPr="00CB52DB">
        <w:rPr>
          <w:i/>
        </w:rPr>
        <w:t>i</w:t>
      </w:r>
      <w:proofErr w:type="spellEnd"/>
      <w:r w:rsidR="00C11DC5">
        <w:rPr>
          <w:i/>
        </w:rPr>
        <w:t xml:space="preserve"> graph with timeout 60 </w:t>
      </w:r>
      <w:proofErr w:type="spellStart"/>
      <w:r w:rsidR="00C11DC5">
        <w:rPr>
          <w:i/>
        </w:rPr>
        <w:t>seconsds</w:t>
      </w:r>
      <w:proofErr w:type="spellEnd"/>
      <w:r w:rsidR="00D21978" w:rsidRPr="00CB52DB">
        <w:rPr>
          <w:i/>
        </w:rPr>
        <w:t>.</w:t>
      </w:r>
    </w:p>
    <w:p w:rsidR="000954B0" w:rsidRDefault="00D21978" w:rsidP="000954B0">
      <w:pPr>
        <w:pStyle w:val="NoSpacing"/>
        <w:jc w:val="center"/>
      </w:pPr>
      <w:r w:rsidRPr="00CB52DB">
        <w:rPr>
          <w:i/>
        </w:rPr>
        <w:t>The graph has</w:t>
      </w:r>
      <w:r w:rsidR="00CB52DB" w:rsidRPr="00CB52DB">
        <w:rPr>
          <w:i/>
        </w:rPr>
        <w:t xml:space="preserve"> </w:t>
      </w:r>
      <w:r w:rsidR="003332BB" w:rsidRPr="00AA0B5B">
        <w:t xml:space="preserve">16840 </w:t>
      </w:r>
      <w:r w:rsidR="003332BB">
        <w:t xml:space="preserve">vertices, </w:t>
      </w:r>
      <w:r w:rsidR="003332BB" w:rsidRPr="00AA0B5B">
        <w:t>48232</w:t>
      </w:r>
      <w:r w:rsidR="000954B0">
        <w:t xml:space="preserve"> edges and chromatic number 3</w:t>
      </w:r>
    </w:p>
    <w:p w:rsidR="006B2A9B" w:rsidRDefault="006B2A9B" w:rsidP="006B2A9B">
      <w:pPr>
        <w:pStyle w:val="Heading2"/>
      </w:pPr>
      <w:r>
        <w:t>Initialization comparison</w:t>
      </w:r>
    </w:p>
    <w:p w:rsidR="006B2A9B" w:rsidRDefault="006B2A9B" w:rsidP="00803A4E">
      <w:r>
        <w:t xml:space="preserve">After the best epoch strategy is obtained, an experiment is being made to see graphically how the epochs look like for the different initialization strategies. </w:t>
      </w:r>
      <w:r w:rsidR="00404489">
        <w:t>(See the Legends section).</w:t>
      </w:r>
    </w:p>
    <w:p w:rsidR="00803A4E" w:rsidRDefault="00404489" w:rsidP="00803A4E">
      <w:r>
        <w:t xml:space="preserve">Here is shown the </w:t>
      </w:r>
      <w:r w:rsidR="00803A4E">
        <w:t xml:space="preserve">plot of the </w:t>
      </w:r>
      <w:r>
        <w:t xml:space="preserve">execution of clean GLS on the graph </w:t>
      </w:r>
      <w:r w:rsidRPr="00DD49CC">
        <w:rPr>
          <w:rFonts w:eastAsia="Times New Roman"/>
          <w:u w:val="single"/>
        </w:rPr>
        <w:t>3-FullIns_3</w:t>
      </w:r>
      <w:r w:rsidRPr="00404489">
        <w:rPr>
          <w:rFonts w:eastAsia="Times New Roman"/>
        </w:rPr>
        <w:t xml:space="preserve"> form th</w:t>
      </w:r>
      <w:r>
        <w:rPr>
          <w:rFonts w:eastAsia="Times New Roman"/>
        </w:rPr>
        <w:t xml:space="preserve">e </w:t>
      </w:r>
      <w:r w:rsidRPr="00404489">
        <w:rPr>
          <w:u w:val="single"/>
          <w:shd w:val="clear" w:color="auto" w:fill="F9F9F9"/>
        </w:rPr>
        <w:t>CAR</w:t>
      </w:r>
      <w:r>
        <w:rPr>
          <w:shd w:val="clear" w:color="auto" w:fill="F9F9F9"/>
        </w:rPr>
        <w:t xml:space="preserve"> source</w:t>
      </w:r>
      <w:r>
        <w:rPr>
          <w:rFonts w:eastAsia="Times New Roman"/>
        </w:rPr>
        <w:t xml:space="preserve">. </w:t>
      </w:r>
      <w:r w:rsidR="00803A4E">
        <w:rPr>
          <w:rFonts w:eastAsia="Times New Roman"/>
        </w:rPr>
        <w:t xml:space="preserve">These plots show a simple execution of the GLS without penalties. It </w:t>
      </w:r>
      <w:r>
        <w:rPr>
          <w:rFonts w:eastAsia="Times New Roman"/>
        </w:rPr>
        <w:t xml:space="preserve">was observed, that the pattern </w:t>
      </w:r>
      <w:r w:rsidRPr="00803A4E">
        <w:t>keeps for the other graphs.</w:t>
      </w:r>
    </w:p>
    <w:tbl>
      <w:tblPr>
        <w:tblStyle w:val="TableGrid"/>
        <w:tblW w:w="1116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6"/>
        <w:gridCol w:w="3736"/>
        <w:gridCol w:w="3736"/>
      </w:tblGrid>
      <w:tr w:rsidR="00381F59" w:rsidTr="00CC0564">
        <w:tc>
          <w:tcPr>
            <w:tcW w:w="4562" w:type="dxa"/>
          </w:tcPr>
          <w:p w:rsidR="00381F59" w:rsidRDefault="008B7A91" w:rsidP="00CC0564">
            <w:pPr>
              <w:spacing w:after="300"/>
              <w:rPr>
                <w:rFonts w:ascii="Helvetica" w:eastAsia="Times New Roman" w:hAnsi="Helvetica" w:cs="Helvetica"/>
                <w:color w:val="333333"/>
                <w:sz w:val="21"/>
                <w:szCs w:val="21"/>
              </w:rPr>
            </w:pPr>
            <w:r>
              <w:rPr>
                <w:noProof/>
              </w:rPr>
              <w:drawing>
                <wp:inline distT="0" distB="0" distL="0" distR="0">
                  <wp:extent cx="2235200" cy="1676400"/>
                  <wp:effectExtent l="0" t="0" r="0" b="0"/>
                  <wp:docPr id="7" name="Picture 7" descr="http://localhost:8890/api/moves/CAR/3-FullIns_3/1/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90/api/moves/CAR/3-FullIns_3/1/cle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p>
        </w:tc>
        <w:tc>
          <w:tcPr>
            <w:tcW w:w="2993" w:type="dxa"/>
          </w:tcPr>
          <w:p w:rsidR="00381F59" w:rsidRDefault="008B7A91" w:rsidP="00CC0564">
            <w:pPr>
              <w:spacing w:after="300"/>
              <w:rPr>
                <w:rFonts w:ascii="Helvetica" w:eastAsia="Times New Roman" w:hAnsi="Helvetica" w:cs="Helvetica"/>
                <w:color w:val="333333"/>
                <w:sz w:val="21"/>
                <w:szCs w:val="21"/>
              </w:rPr>
            </w:pPr>
            <w:r>
              <w:rPr>
                <w:noProof/>
              </w:rPr>
              <w:drawing>
                <wp:inline distT="0" distB="0" distL="0" distR="0">
                  <wp:extent cx="2235200" cy="1676400"/>
                  <wp:effectExtent l="0" t="0" r="0" b="0"/>
                  <wp:docPr id="8" name="Picture 8" descr="http://localhost:8890/api/moves/CAR/3-FullIns_3/2/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90/api/moves/CAR/3-FullIns_3/2/cle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5200" cy="1676400"/>
                          </a:xfrm>
                          <a:prstGeom prst="rect">
                            <a:avLst/>
                          </a:prstGeom>
                          <a:noFill/>
                          <a:ln>
                            <a:noFill/>
                          </a:ln>
                        </pic:spPr>
                      </pic:pic>
                    </a:graphicData>
                  </a:graphic>
                </wp:inline>
              </w:drawing>
            </w:r>
            <w:r>
              <w:t xml:space="preserve"> </w:t>
            </w:r>
          </w:p>
        </w:tc>
        <w:tc>
          <w:tcPr>
            <w:tcW w:w="3605" w:type="dxa"/>
          </w:tcPr>
          <w:p w:rsidR="00381F59" w:rsidRDefault="008B7A91" w:rsidP="00CC0564">
            <w:pPr>
              <w:spacing w:after="300"/>
              <w:rPr>
                <w:rFonts w:ascii="Helvetica" w:eastAsia="Times New Roman" w:hAnsi="Helvetica" w:cs="Helvetica"/>
                <w:color w:val="333333"/>
                <w:sz w:val="21"/>
                <w:szCs w:val="21"/>
              </w:rPr>
            </w:pPr>
            <w:r>
              <w:rPr>
                <w:noProof/>
              </w:rPr>
              <w:drawing>
                <wp:inline distT="0" distB="0" distL="0" distR="0" wp14:anchorId="7D9DB4B5" wp14:editId="262A8DEC">
                  <wp:extent cx="2235200" cy="1676400"/>
                  <wp:effectExtent l="0" t="0" r="0" b="0"/>
                  <wp:docPr id="9" name="Picture 9" descr="http://localhost:8890/api/moves/CAR/3-FullIns_3/0/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90/api/moves/CAR/3-FullIns_3/0/cle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3388" cy="1682541"/>
                          </a:xfrm>
                          <a:prstGeom prst="rect">
                            <a:avLst/>
                          </a:prstGeom>
                          <a:noFill/>
                          <a:ln>
                            <a:noFill/>
                          </a:ln>
                        </pic:spPr>
                      </pic:pic>
                    </a:graphicData>
                  </a:graphic>
                </wp:inline>
              </w:drawing>
            </w:r>
          </w:p>
        </w:tc>
      </w:tr>
      <w:tr w:rsidR="00381F59" w:rsidTr="00CC0564">
        <w:trPr>
          <w:trHeight w:val="269"/>
        </w:trPr>
        <w:tc>
          <w:tcPr>
            <w:tcW w:w="4562" w:type="dxa"/>
          </w:tcPr>
          <w:p w:rsidR="00381F59" w:rsidRPr="00855892" w:rsidRDefault="00381F59" w:rsidP="00CC0564">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Greedy</w:t>
            </w:r>
          </w:p>
        </w:tc>
        <w:tc>
          <w:tcPr>
            <w:tcW w:w="2993" w:type="dxa"/>
          </w:tcPr>
          <w:p w:rsidR="00381F59" w:rsidRPr="00855892" w:rsidRDefault="00381F59" w:rsidP="00CC0564">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Bipartite</w:t>
            </w:r>
          </w:p>
        </w:tc>
        <w:tc>
          <w:tcPr>
            <w:tcW w:w="3605" w:type="dxa"/>
          </w:tcPr>
          <w:p w:rsidR="00381F59" w:rsidRPr="00855892" w:rsidRDefault="00381F59" w:rsidP="00CC0564">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Random</w:t>
            </w:r>
          </w:p>
        </w:tc>
      </w:tr>
    </w:tbl>
    <w:p w:rsidR="00381F59" w:rsidRDefault="00404489" w:rsidP="001D6670">
      <w:r>
        <w:t>From this graph the following conclusion can be done:</w:t>
      </w:r>
    </w:p>
    <w:p w:rsidR="00404489" w:rsidRDefault="00404489" w:rsidP="00404489">
      <w:pPr>
        <w:pStyle w:val="ListParagraph"/>
        <w:numPr>
          <w:ilvl w:val="0"/>
          <w:numId w:val="8"/>
        </w:numPr>
      </w:pPr>
      <w:r>
        <w:t>The greedy strategy starts with no conflicts and it makes small steps to find the colorings in the next epochs.</w:t>
      </w:r>
    </w:p>
    <w:p w:rsidR="00404489" w:rsidRDefault="00404489" w:rsidP="00404489">
      <w:pPr>
        <w:pStyle w:val="ListParagraph"/>
        <w:numPr>
          <w:ilvl w:val="0"/>
          <w:numId w:val="8"/>
        </w:numPr>
      </w:pPr>
      <w:r>
        <w:t xml:space="preserve">The bipartite strategy begins with a big number of initial conflicts and requires a longer first epoch to resolve those conflicts. </w:t>
      </w:r>
    </w:p>
    <w:p w:rsidR="00404489" w:rsidRDefault="00404489" w:rsidP="00404489">
      <w:pPr>
        <w:pStyle w:val="ListParagraph"/>
        <w:numPr>
          <w:ilvl w:val="0"/>
          <w:numId w:val="8"/>
        </w:numPr>
      </w:pPr>
      <w:r>
        <w:t>The random strategy has shorter first epoch than the bipartite</w:t>
      </w:r>
      <w:r w:rsidR="00F41F14">
        <w:t>.</w:t>
      </w:r>
      <w:r w:rsidR="00DF4FF2">
        <w:t xml:space="preserve"> For </w:t>
      </w:r>
      <w:proofErr w:type="gramStart"/>
      <w:r w:rsidR="00DF4FF2">
        <w:t xml:space="preserve">more </w:t>
      </w:r>
      <w:r>
        <w:t xml:space="preserve"> </w:t>
      </w:r>
      <w:r w:rsidR="00DF4FF2">
        <w:t>complex</w:t>
      </w:r>
      <w:proofErr w:type="gramEnd"/>
      <w:r w:rsidR="00DF4FF2">
        <w:t xml:space="preserve"> graphs this is of big importance.</w:t>
      </w:r>
    </w:p>
    <w:p w:rsidR="006B2A9B" w:rsidRDefault="00157BB9" w:rsidP="00157BB9">
      <w:pPr>
        <w:pStyle w:val="Heading2"/>
      </w:pPr>
      <w:r>
        <w:lastRenderedPageBreak/>
        <w:t>Performance with different heuristics</w:t>
      </w:r>
    </w:p>
    <w:p w:rsidR="00470F7D" w:rsidRDefault="00386E12" w:rsidP="00386E12">
      <w:r>
        <w:t>The next experiments have to find</w:t>
      </w:r>
      <w:r w:rsidR="00D6366C">
        <w:t xml:space="preserve"> how the heuristics work</w:t>
      </w:r>
      <w:r w:rsidR="00470F7D">
        <w:t>. For this purpose the guided local search is run on the selected benchmark graphs and the following performance characteristics were tracked:</w:t>
      </w:r>
      <w:r w:rsidR="00470F7D" w:rsidRPr="00470F7D">
        <w:t xml:space="preserve"> </w:t>
      </w:r>
    </w:p>
    <w:p w:rsidR="00470F7D" w:rsidRDefault="00470F7D" w:rsidP="00470F7D">
      <w:pPr>
        <w:pStyle w:val="ListParagraph"/>
        <w:numPr>
          <w:ilvl w:val="0"/>
          <w:numId w:val="11"/>
        </w:numPr>
      </w:pPr>
      <w:r w:rsidRPr="005C3936">
        <w:rPr>
          <w:u w:val="single"/>
        </w:rPr>
        <w:t>Iterations</w:t>
      </w:r>
      <w:r>
        <w:t xml:space="preserve"> made</w:t>
      </w:r>
    </w:p>
    <w:p w:rsidR="00470F7D" w:rsidRDefault="00470F7D" w:rsidP="00470F7D">
      <w:pPr>
        <w:pStyle w:val="ListParagraph"/>
        <w:numPr>
          <w:ilvl w:val="0"/>
          <w:numId w:val="11"/>
        </w:numPr>
      </w:pPr>
      <w:r w:rsidRPr="005C3936">
        <w:rPr>
          <w:u w:val="single"/>
        </w:rPr>
        <w:t>Resolved conflicts</w:t>
      </w:r>
      <w:r>
        <w:t xml:space="preserve"> – sum of the initial conflicts in the colorings during the epochs</w:t>
      </w:r>
    </w:p>
    <w:p w:rsidR="00470F7D" w:rsidRDefault="00470F7D" w:rsidP="00470F7D">
      <w:pPr>
        <w:pStyle w:val="ListParagraph"/>
        <w:numPr>
          <w:ilvl w:val="0"/>
          <w:numId w:val="11"/>
        </w:numPr>
      </w:pPr>
      <w:r w:rsidRPr="005C3936">
        <w:rPr>
          <w:u w:val="single"/>
        </w:rPr>
        <w:t>Improvements</w:t>
      </w:r>
      <w:r>
        <w:t xml:space="preserve"> made</w:t>
      </w:r>
    </w:p>
    <w:p w:rsidR="00470F7D" w:rsidRDefault="00470F7D" w:rsidP="00470F7D">
      <w:pPr>
        <w:pStyle w:val="ListParagraph"/>
        <w:numPr>
          <w:ilvl w:val="0"/>
          <w:numId w:val="11"/>
        </w:numPr>
      </w:pPr>
      <w:r w:rsidRPr="005C3936">
        <w:rPr>
          <w:u w:val="single"/>
        </w:rPr>
        <w:t>Resolve ratio</w:t>
      </w:r>
      <w:r>
        <w:t xml:space="preserve"> – what part of the iteration were improving</w:t>
      </w:r>
    </w:p>
    <w:p w:rsidR="00470F7D" w:rsidRDefault="00470F7D" w:rsidP="00470F7D">
      <w:pPr>
        <w:pStyle w:val="ListParagraph"/>
        <w:numPr>
          <w:ilvl w:val="0"/>
          <w:numId w:val="11"/>
        </w:numPr>
      </w:pPr>
      <w:r w:rsidRPr="005C3936">
        <w:rPr>
          <w:u w:val="single"/>
        </w:rPr>
        <w:t>Minimums</w:t>
      </w:r>
      <w:r>
        <w:t xml:space="preserve"> – how many times a local minimum was met – no movement was available without updating the weights</w:t>
      </w:r>
    </w:p>
    <w:p w:rsidR="00470F7D" w:rsidRDefault="00470F7D" w:rsidP="00470F7D">
      <w:pPr>
        <w:pStyle w:val="ListParagraph"/>
        <w:numPr>
          <w:ilvl w:val="0"/>
          <w:numId w:val="11"/>
        </w:numPr>
      </w:pPr>
      <w:r>
        <w:rPr>
          <w:u w:val="single"/>
        </w:rPr>
        <w:t>Updates</w:t>
      </w:r>
      <w:r>
        <w:t xml:space="preserve"> – how many times the weights were updated</w:t>
      </w:r>
    </w:p>
    <w:p w:rsidR="00470F7D" w:rsidRDefault="00470F7D" w:rsidP="00470F7D">
      <w:pPr>
        <w:pStyle w:val="ListParagraph"/>
        <w:numPr>
          <w:ilvl w:val="0"/>
          <w:numId w:val="11"/>
        </w:numPr>
      </w:pPr>
      <w:r w:rsidRPr="00085474">
        <w:rPr>
          <w:u w:val="single"/>
        </w:rPr>
        <w:t>Aspirations</w:t>
      </w:r>
      <w:r>
        <w:t xml:space="preserve"> – how many aspiration moves were done</w:t>
      </w:r>
    </w:p>
    <w:p w:rsidR="00470F7D" w:rsidRDefault="00470F7D" w:rsidP="00470F7D">
      <w:pPr>
        <w:pStyle w:val="ListParagraph"/>
        <w:numPr>
          <w:ilvl w:val="0"/>
          <w:numId w:val="11"/>
        </w:numPr>
      </w:pPr>
      <w:r w:rsidRPr="00085474">
        <w:rPr>
          <w:u w:val="single"/>
        </w:rPr>
        <w:t>Aspiration ratio</w:t>
      </w:r>
      <w:r>
        <w:t xml:space="preserve"> – what part of the improvements were aspiration moves</w:t>
      </w:r>
    </w:p>
    <w:p w:rsidR="00470F7D" w:rsidRDefault="00470F7D" w:rsidP="00470F7D">
      <w:pPr>
        <w:pStyle w:val="ListParagraph"/>
        <w:numPr>
          <w:ilvl w:val="0"/>
          <w:numId w:val="11"/>
        </w:numPr>
      </w:pPr>
      <w:r>
        <w:rPr>
          <w:u w:val="single"/>
        </w:rPr>
        <w:t>Time</w:t>
      </w:r>
      <w:r>
        <w:t xml:space="preserve"> – execution time of the GLS in sec</w:t>
      </w:r>
    </w:p>
    <w:p w:rsidR="007918CE" w:rsidRDefault="007918CE" w:rsidP="007918CE">
      <w:pPr>
        <w:pStyle w:val="ListParagraph"/>
        <w:numPr>
          <w:ilvl w:val="0"/>
          <w:numId w:val="11"/>
        </w:numPr>
      </w:pPr>
      <w:r w:rsidRPr="007918CE">
        <w:rPr>
          <w:u w:val="single"/>
        </w:rPr>
        <w:t>Colors</w:t>
      </w:r>
      <w:r>
        <w:t xml:space="preserve"> – how many colors were obtained in the final solution</w:t>
      </w:r>
    </w:p>
    <w:p w:rsidR="00470F7D" w:rsidRDefault="00470F7D" w:rsidP="00470F7D">
      <w:r>
        <w:t>These experiments were executed with the following characteristics:</w:t>
      </w:r>
    </w:p>
    <w:p w:rsidR="00470F7D" w:rsidRDefault="00470F7D" w:rsidP="00470F7D">
      <w:pPr>
        <w:pStyle w:val="ListParagraph"/>
        <w:numPr>
          <w:ilvl w:val="0"/>
          <w:numId w:val="11"/>
        </w:numPr>
      </w:pPr>
      <w:r w:rsidRPr="00470F7D">
        <w:rPr>
          <w:u w:val="single"/>
        </w:rPr>
        <w:t>sideways</w:t>
      </w:r>
      <w:r>
        <w:t xml:space="preserve"> – in the range {1,2,4,8,16,32} </w:t>
      </w:r>
    </w:p>
    <w:p w:rsidR="00470F7D" w:rsidRDefault="00470F7D" w:rsidP="00470F7D">
      <w:pPr>
        <w:pStyle w:val="ListParagraph"/>
        <w:numPr>
          <w:ilvl w:val="0"/>
          <w:numId w:val="11"/>
        </w:numPr>
      </w:pPr>
      <m:oMath>
        <m:r>
          <m:rPr>
            <m:sty m:val="b"/>
          </m:rPr>
          <w:rPr>
            <w:rFonts w:ascii="Cambria Math" w:hAnsi="Cambria Math"/>
            <w:u w:val="single"/>
          </w:rPr>
          <m:t>λ</m:t>
        </m:r>
      </m:oMath>
      <w:r>
        <w:t xml:space="preserve"> – in the range [0.1;10.0] with step 0.3</w:t>
      </w:r>
    </w:p>
    <w:p w:rsidR="00E62A7F" w:rsidRDefault="008D5715" w:rsidP="001D6670">
      <w:pPr>
        <w:rPr>
          <w:rFonts w:eastAsiaTheme="minorEastAsia"/>
          <w:bCs/>
        </w:rPr>
      </w:pPr>
      <w:r>
        <w:t>The experiment has two outputs – a .CSV file contain</w:t>
      </w:r>
      <w:r w:rsidR="000E61EA">
        <w:t xml:space="preserve">ing the performance characteristics and generated images, showing a plot of a single characteristic for a given values of the sideways and </w:t>
      </w:r>
      <m:oMath>
        <m:r>
          <m:rPr>
            <m:sty m:val="bi"/>
          </m:rPr>
          <w:rPr>
            <w:rFonts w:ascii="Cambria Math" w:hAnsi="Cambria Math"/>
          </w:rPr>
          <m:t>λ</m:t>
        </m:r>
      </m:oMath>
      <w:r w:rsidR="000E61EA">
        <w:rPr>
          <w:rFonts w:eastAsiaTheme="minorEastAsia"/>
          <w:b/>
          <w:bCs/>
        </w:rPr>
        <w:t xml:space="preserve"> </w:t>
      </w:r>
      <w:r w:rsidR="000E61EA">
        <w:rPr>
          <w:rFonts w:eastAsiaTheme="minorEastAsia"/>
          <w:bCs/>
        </w:rPr>
        <w:t>comparing the diffe</w:t>
      </w:r>
      <w:r w:rsidR="0079153D">
        <w:rPr>
          <w:rFonts w:eastAsiaTheme="minorEastAsia"/>
          <w:bCs/>
        </w:rPr>
        <w:t>rent heuristics</w:t>
      </w:r>
    </w:p>
    <w:tbl>
      <w:tblPr>
        <w:tblStyle w:val="TableGrid"/>
        <w:tblW w:w="11618"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2946"/>
        <w:gridCol w:w="2930"/>
        <w:gridCol w:w="2916"/>
      </w:tblGrid>
      <w:tr w:rsidR="00BE599E" w:rsidTr="0079153D">
        <w:tc>
          <w:tcPr>
            <w:tcW w:w="2826" w:type="dxa"/>
          </w:tcPr>
          <w:p w:rsidR="00BE599E" w:rsidRDefault="00BE599E" w:rsidP="00BE599E">
            <w:pPr>
              <w:jc w:val="center"/>
              <w:rPr>
                <w:rFonts w:eastAsiaTheme="minorEastAsia"/>
                <w:bCs/>
              </w:rPr>
            </w:pPr>
            <w:r>
              <w:rPr>
                <w:rFonts w:eastAsiaTheme="minorEastAsia"/>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pt;height:96pt">
                  <v:imagedata r:id="rId11" o:title="meta"/>
                </v:shape>
              </w:pict>
            </w:r>
          </w:p>
        </w:tc>
        <w:tc>
          <w:tcPr>
            <w:tcW w:w="2946" w:type="dxa"/>
          </w:tcPr>
          <w:p w:rsidR="00BE599E" w:rsidRDefault="00BE599E" w:rsidP="00BE599E">
            <w:pPr>
              <w:jc w:val="center"/>
              <w:rPr>
                <w:rFonts w:eastAsiaTheme="minorEastAsia"/>
                <w:bCs/>
              </w:rPr>
            </w:pPr>
            <w:r>
              <w:rPr>
                <w:rFonts w:eastAsiaTheme="minorEastAsia"/>
                <w:bCs/>
                <w:noProof/>
              </w:rPr>
              <w:drawing>
                <wp:inline distT="0" distB="0" distL="0" distR="0" wp14:anchorId="25E541BD" wp14:editId="6717AA67">
                  <wp:extent cx="1727200" cy="1295400"/>
                  <wp:effectExtent l="0" t="0" r="6350" b="0"/>
                  <wp:docPr id="2" name="Picture 2" descr="C:\Users\icaka\AppData\Local\Microsoft\Windows\INetCache\Content.Word\meta.4.impro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caka\AppData\Local\Microsoft\Windows\INetCache\Content.Word\meta.4.improvem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740053" cy="1305040"/>
                          </a:xfrm>
                          <a:prstGeom prst="rect">
                            <a:avLst/>
                          </a:prstGeom>
                          <a:noFill/>
                          <a:ln>
                            <a:noFill/>
                          </a:ln>
                        </pic:spPr>
                      </pic:pic>
                    </a:graphicData>
                  </a:graphic>
                </wp:inline>
              </w:drawing>
            </w:r>
          </w:p>
        </w:tc>
        <w:tc>
          <w:tcPr>
            <w:tcW w:w="2930" w:type="dxa"/>
          </w:tcPr>
          <w:p w:rsidR="00BE599E" w:rsidRDefault="00BE599E" w:rsidP="001D6670">
            <w:pPr>
              <w:rPr>
                <w:rFonts w:eastAsiaTheme="minorEastAsia"/>
                <w:bCs/>
              </w:rPr>
            </w:pPr>
            <w:r>
              <w:rPr>
                <w:rFonts w:eastAsiaTheme="minorEastAsia"/>
                <w:bCs/>
                <w:noProof/>
              </w:rPr>
              <w:drawing>
                <wp:inline distT="0" distB="0" distL="0" distR="0" wp14:anchorId="11F11AD8" wp14:editId="699F99BF">
                  <wp:extent cx="1723541" cy="1295400"/>
                  <wp:effectExtent l="0" t="0" r="0" b="0"/>
                  <wp:docPr id="3" name="Picture 3" descr="C:\Users\icaka\AppData\Local\Microsoft\Windows\INetCache\Content.Word\meta.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caka\AppData\Local\Microsoft\Windows\INetCache\Content.Word\meta.4.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3541" cy="1295400"/>
                          </a:xfrm>
                          <a:prstGeom prst="rect">
                            <a:avLst/>
                          </a:prstGeom>
                          <a:noFill/>
                          <a:ln>
                            <a:noFill/>
                          </a:ln>
                        </pic:spPr>
                      </pic:pic>
                    </a:graphicData>
                  </a:graphic>
                </wp:inline>
              </w:drawing>
            </w:r>
          </w:p>
        </w:tc>
        <w:tc>
          <w:tcPr>
            <w:tcW w:w="2916" w:type="dxa"/>
          </w:tcPr>
          <w:p w:rsidR="00BE599E" w:rsidRDefault="00BE599E" w:rsidP="001D6670">
            <w:pPr>
              <w:rPr>
                <w:rFonts w:eastAsiaTheme="minorEastAsia"/>
                <w:bCs/>
              </w:rPr>
            </w:pPr>
            <w:r>
              <w:rPr>
                <w:rFonts w:eastAsiaTheme="minorEastAsia"/>
                <w:bCs/>
              </w:rPr>
              <w:pict>
                <v:shape id="_x0000_i1027" type="#_x0000_t75" style="width:133pt;height:99pt">
                  <v:imagedata r:id="rId14" o:title="meta"/>
                </v:shape>
              </w:pict>
            </w:r>
          </w:p>
        </w:tc>
      </w:tr>
      <w:tr w:rsidR="00BE599E" w:rsidTr="0079153D">
        <w:tc>
          <w:tcPr>
            <w:tcW w:w="2826" w:type="dxa"/>
          </w:tcPr>
          <w:p w:rsidR="00BE599E" w:rsidRPr="00B53B3C" w:rsidRDefault="00BE599E" w:rsidP="00BE599E">
            <w:pPr>
              <w:jc w:val="center"/>
              <w:rPr>
                <w:rFonts w:eastAsiaTheme="minorEastAsia"/>
                <w:bCs/>
                <w:i/>
              </w:rPr>
            </w:pPr>
            <w:r w:rsidRPr="00B53B3C">
              <w:rPr>
                <w:rFonts w:eastAsiaTheme="minorEastAsia"/>
                <w:bCs/>
                <w:i/>
              </w:rPr>
              <w:t>Iterations</w:t>
            </w:r>
          </w:p>
        </w:tc>
        <w:tc>
          <w:tcPr>
            <w:tcW w:w="2946" w:type="dxa"/>
          </w:tcPr>
          <w:p w:rsidR="00BE599E" w:rsidRPr="00B53B3C" w:rsidRDefault="00BE599E" w:rsidP="00BE599E">
            <w:pPr>
              <w:jc w:val="center"/>
              <w:rPr>
                <w:rFonts w:eastAsiaTheme="minorEastAsia"/>
                <w:bCs/>
                <w:i/>
              </w:rPr>
            </w:pPr>
            <w:r w:rsidRPr="00B53B3C">
              <w:rPr>
                <w:rFonts w:eastAsiaTheme="minorEastAsia"/>
                <w:bCs/>
                <w:i/>
              </w:rPr>
              <w:t>Improvements</w:t>
            </w:r>
          </w:p>
        </w:tc>
        <w:tc>
          <w:tcPr>
            <w:tcW w:w="2930" w:type="dxa"/>
          </w:tcPr>
          <w:p w:rsidR="00BE599E" w:rsidRPr="00B53B3C" w:rsidRDefault="00BE599E" w:rsidP="00BE599E">
            <w:pPr>
              <w:jc w:val="center"/>
              <w:rPr>
                <w:rFonts w:eastAsiaTheme="minorEastAsia"/>
                <w:bCs/>
                <w:i/>
              </w:rPr>
            </w:pPr>
            <w:r w:rsidRPr="00B53B3C">
              <w:rPr>
                <w:rFonts w:eastAsiaTheme="minorEastAsia"/>
                <w:bCs/>
                <w:i/>
              </w:rPr>
              <w:t>Found colors</w:t>
            </w:r>
          </w:p>
        </w:tc>
        <w:tc>
          <w:tcPr>
            <w:tcW w:w="2916" w:type="dxa"/>
          </w:tcPr>
          <w:p w:rsidR="00BE599E" w:rsidRPr="00B53B3C" w:rsidRDefault="00BE599E" w:rsidP="00BE599E">
            <w:pPr>
              <w:jc w:val="center"/>
              <w:rPr>
                <w:rFonts w:eastAsiaTheme="minorEastAsia"/>
                <w:bCs/>
                <w:i/>
              </w:rPr>
            </w:pPr>
            <w:r w:rsidRPr="00B53B3C">
              <w:rPr>
                <w:rFonts w:eastAsiaTheme="minorEastAsia"/>
                <w:bCs/>
                <w:i/>
              </w:rPr>
              <w:t>Time</w:t>
            </w:r>
          </w:p>
        </w:tc>
      </w:tr>
      <w:tr w:rsidR="00BE599E" w:rsidTr="0079153D">
        <w:tc>
          <w:tcPr>
            <w:tcW w:w="2826" w:type="dxa"/>
          </w:tcPr>
          <w:p w:rsidR="00BE599E" w:rsidRDefault="00BE599E" w:rsidP="00BE599E">
            <w:pPr>
              <w:jc w:val="center"/>
              <w:rPr>
                <w:rFonts w:eastAsiaTheme="minorEastAsia"/>
                <w:bCs/>
              </w:rPr>
            </w:pPr>
            <w:r>
              <w:rPr>
                <w:noProof/>
              </w:rPr>
              <w:drawing>
                <wp:inline distT="0" distB="0" distL="0" distR="0" wp14:anchorId="2ADA26F4" wp14:editId="0E152E11">
                  <wp:extent cx="1651000" cy="1233278"/>
                  <wp:effectExtent l="0" t="0" r="6350" b="5080"/>
                  <wp:docPr id="5" name="Picture 5" descr="C:\Users\icaka\AppData\Local\Microsoft\Windows\INetCache\Content.Word\meta.4.minim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caka\AppData\Local\Microsoft\Windows\INetCache\Content.Word\meta.4.minimum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1000" cy="1233278"/>
                          </a:xfrm>
                          <a:prstGeom prst="rect">
                            <a:avLst/>
                          </a:prstGeom>
                          <a:noFill/>
                          <a:ln>
                            <a:noFill/>
                          </a:ln>
                        </pic:spPr>
                      </pic:pic>
                    </a:graphicData>
                  </a:graphic>
                </wp:inline>
              </w:drawing>
            </w:r>
          </w:p>
        </w:tc>
        <w:tc>
          <w:tcPr>
            <w:tcW w:w="2946" w:type="dxa"/>
          </w:tcPr>
          <w:p w:rsidR="00BE599E" w:rsidRDefault="00386E12" w:rsidP="00BE599E">
            <w:pPr>
              <w:jc w:val="center"/>
              <w:rPr>
                <w:rFonts w:eastAsiaTheme="minorEastAsia"/>
                <w:bCs/>
              </w:rPr>
            </w:pPr>
            <w:r>
              <w:rPr>
                <w:rFonts w:eastAsiaTheme="minorEastAsia"/>
                <w:bCs/>
              </w:rPr>
              <w:pict>
                <v:shape id="_x0000_i1028" type="#_x0000_t75" style="width:136pt;height:102pt">
                  <v:imagedata r:id="rId16" o:title="meta.4.updates"/>
                </v:shape>
              </w:pict>
            </w:r>
          </w:p>
        </w:tc>
        <w:tc>
          <w:tcPr>
            <w:tcW w:w="2930" w:type="dxa"/>
          </w:tcPr>
          <w:p w:rsidR="00BE599E" w:rsidRDefault="00386E12" w:rsidP="00BE599E">
            <w:pPr>
              <w:jc w:val="center"/>
              <w:rPr>
                <w:rFonts w:eastAsiaTheme="minorEastAsia"/>
                <w:bCs/>
              </w:rPr>
            </w:pPr>
            <w:r>
              <w:rPr>
                <w:rFonts w:eastAsiaTheme="minorEastAsia"/>
                <w:bCs/>
              </w:rPr>
              <w:pict>
                <v:shape id="_x0000_i1029" type="#_x0000_t75" style="width:135pt;height:100pt">
                  <v:imagedata r:id="rId17" o:title="meta.4.minimums"/>
                </v:shape>
              </w:pict>
            </w:r>
          </w:p>
        </w:tc>
        <w:tc>
          <w:tcPr>
            <w:tcW w:w="2916" w:type="dxa"/>
          </w:tcPr>
          <w:p w:rsidR="00BE599E" w:rsidRDefault="00386E12" w:rsidP="00BE599E">
            <w:pPr>
              <w:jc w:val="center"/>
              <w:rPr>
                <w:rFonts w:eastAsiaTheme="minorEastAsia"/>
                <w:bCs/>
              </w:rPr>
            </w:pPr>
            <w:r>
              <w:rPr>
                <w:rFonts w:eastAsiaTheme="minorEastAsia"/>
                <w:bCs/>
                <w:noProof/>
              </w:rPr>
              <w:drawing>
                <wp:inline distT="0" distB="0" distL="0" distR="0" wp14:anchorId="5D950A55" wp14:editId="39BA35A6">
                  <wp:extent cx="1714500" cy="1295400"/>
                  <wp:effectExtent l="0" t="0" r="0" b="0"/>
                  <wp:docPr id="10" name="Picture 10" descr="C:\Users\icaka\AppData\Local\Microsoft\Windows\INetCache\Content.Word\meta.4.aspi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icaka\AppData\Local\Microsoft\Windows\INetCache\Content.Word\meta.4.aspiration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4500" cy="1295400"/>
                          </a:xfrm>
                          <a:prstGeom prst="rect">
                            <a:avLst/>
                          </a:prstGeom>
                          <a:noFill/>
                          <a:ln>
                            <a:noFill/>
                          </a:ln>
                        </pic:spPr>
                      </pic:pic>
                    </a:graphicData>
                  </a:graphic>
                </wp:inline>
              </w:drawing>
            </w:r>
          </w:p>
        </w:tc>
      </w:tr>
      <w:tr w:rsidR="00BE599E" w:rsidTr="0079153D">
        <w:tc>
          <w:tcPr>
            <w:tcW w:w="2826" w:type="dxa"/>
          </w:tcPr>
          <w:p w:rsidR="00BE599E" w:rsidRPr="00B53B3C" w:rsidRDefault="00386E12" w:rsidP="00386E12">
            <w:pPr>
              <w:jc w:val="center"/>
              <w:rPr>
                <w:rFonts w:eastAsiaTheme="minorEastAsia"/>
                <w:bCs/>
                <w:i/>
              </w:rPr>
            </w:pPr>
            <w:r w:rsidRPr="00B53B3C">
              <w:rPr>
                <w:rFonts w:eastAsiaTheme="minorEastAsia"/>
                <w:bCs/>
                <w:i/>
              </w:rPr>
              <w:t>Minimums</w:t>
            </w:r>
          </w:p>
        </w:tc>
        <w:tc>
          <w:tcPr>
            <w:tcW w:w="2946" w:type="dxa"/>
          </w:tcPr>
          <w:p w:rsidR="00BE599E" w:rsidRPr="00B53B3C" w:rsidRDefault="00386E12" w:rsidP="00BE599E">
            <w:pPr>
              <w:jc w:val="center"/>
              <w:rPr>
                <w:rFonts w:eastAsiaTheme="minorEastAsia"/>
                <w:bCs/>
                <w:i/>
              </w:rPr>
            </w:pPr>
            <w:r w:rsidRPr="00B53B3C">
              <w:rPr>
                <w:rFonts w:eastAsiaTheme="minorEastAsia"/>
                <w:bCs/>
                <w:i/>
              </w:rPr>
              <w:t>Updates</w:t>
            </w:r>
          </w:p>
        </w:tc>
        <w:tc>
          <w:tcPr>
            <w:tcW w:w="2930" w:type="dxa"/>
          </w:tcPr>
          <w:p w:rsidR="00BE599E" w:rsidRPr="00B53B3C" w:rsidRDefault="00386E12" w:rsidP="00BE599E">
            <w:pPr>
              <w:jc w:val="center"/>
              <w:rPr>
                <w:rFonts w:eastAsiaTheme="minorEastAsia"/>
                <w:bCs/>
                <w:i/>
              </w:rPr>
            </w:pPr>
            <w:r w:rsidRPr="00B53B3C">
              <w:rPr>
                <w:rFonts w:eastAsiaTheme="minorEastAsia"/>
                <w:bCs/>
                <w:i/>
              </w:rPr>
              <w:t>Minimums</w:t>
            </w:r>
          </w:p>
        </w:tc>
        <w:tc>
          <w:tcPr>
            <w:tcW w:w="2916" w:type="dxa"/>
          </w:tcPr>
          <w:p w:rsidR="00BE599E" w:rsidRPr="00B53B3C" w:rsidRDefault="00386E12" w:rsidP="00BE599E">
            <w:pPr>
              <w:jc w:val="center"/>
              <w:rPr>
                <w:rFonts w:eastAsiaTheme="minorEastAsia"/>
                <w:bCs/>
                <w:i/>
              </w:rPr>
            </w:pPr>
            <w:r w:rsidRPr="00B53B3C">
              <w:rPr>
                <w:rFonts w:eastAsiaTheme="minorEastAsia"/>
                <w:bCs/>
                <w:i/>
              </w:rPr>
              <w:t>Aspirations</w:t>
            </w:r>
          </w:p>
        </w:tc>
      </w:tr>
    </w:tbl>
    <w:p w:rsidR="0079153D" w:rsidRDefault="0079153D" w:rsidP="0079153D">
      <w:pPr>
        <w:jc w:val="center"/>
        <w:rPr>
          <w:rFonts w:eastAsiaTheme="minorEastAsia"/>
          <w:bCs/>
          <w:i/>
        </w:rPr>
      </w:pPr>
    </w:p>
    <w:p w:rsidR="00B1775E" w:rsidRPr="0079153D" w:rsidRDefault="0079153D" w:rsidP="0079153D">
      <w:pPr>
        <w:jc w:val="center"/>
        <w:rPr>
          <w:i/>
        </w:rPr>
      </w:pPr>
      <w:r w:rsidRPr="0079153D">
        <w:rPr>
          <w:rFonts w:eastAsiaTheme="minorEastAsia"/>
          <w:bCs/>
          <w:i/>
        </w:rPr>
        <w:t>E</w:t>
      </w:r>
      <w:r w:rsidRPr="0079153D">
        <w:rPr>
          <w:rFonts w:eastAsiaTheme="minorEastAsia"/>
          <w:bCs/>
          <w:i/>
        </w:rPr>
        <w:t>xample plots</w:t>
      </w:r>
      <w:r w:rsidRPr="0079153D">
        <w:rPr>
          <w:rFonts w:eastAsiaTheme="minorEastAsia"/>
          <w:bCs/>
          <w:i/>
        </w:rPr>
        <w:t xml:space="preserve"> of </w:t>
      </w:r>
      <w:r w:rsidRPr="0079153D">
        <w:rPr>
          <w:rFonts w:eastAsiaTheme="minorEastAsia"/>
          <w:bCs/>
          <w:i/>
        </w:rPr>
        <w:t xml:space="preserve">the performance of the </w:t>
      </w:r>
      <w:r w:rsidRPr="0079153D">
        <w:rPr>
          <w:rFonts w:eastAsiaTheme="minorEastAsia"/>
          <w:bCs/>
          <w:i/>
        </w:rPr>
        <w:t>experiment</w:t>
      </w:r>
      <w:r w:rsidRPr="0079153D">
        <w:rPr>
          <w:rFonts w:eastAsiaTheme="minorEastAsia"/>
          <w:bCs/>
          <w:i/>
        </w:rPr>
        <w:t xml:space="preserve"> </w:t>
      </w:r>
      <w:r w:rsidRPr="0079153D">
        <w:rPr>
          <w:rFonts w:eastAsiaTheme="minorEastAsia"/>
          <w:bCs/>
          <w:i/>
        </w:rPr>
        <w:t xml:space="preserve">with the </w:t>
      </w:r>
      <w:proofErr w:type="spellStart"/>
      <w:r w:rsidRPr="0079153D">
        <w:rPr>
          <w:rFonts w:eastAsiaTheme="minorEastAsia"/>
          <w:bCs/>
          <w:i/>
        </w:rPr>
        <w:t>cti</w:t>
      </w:r>
      <w:proofErr w:type="spellEnd"/>
      <w:r w:rsidRPr="0079153D">
        <w:rPr>
          <w:rFonts w:eastAsiaTheme="minorEastAsia"/>
          <w:bCs/>
          <w:i/>
        </w:rPr>
        <w:t xml:space="preserve"> graph.</w:t>
      </w:r>
    </w:p>
    <w:p w:rsidR="00855892" w:rsidRDefault="0040592C" w:rsidP="00263709">
      <w:pPr>
        <w:pStyle w:val="Heading1"/>
        <w:rPr>
          <w:rFonts w:ascii="Helvetica" w:eastAsia="Times New Roman" w:hAnsi="Helvetica" w:cs="Helvetica"/>
          <w:color w:val="333333"/>
          <w:sz w:val="21"/>
          <w:szCs w:val="21"/>
        </w:rPr>
      </w:pPr>
      <w:r>
        <w:lastRenderedPageBreak/>
        <w:t xml:space="preserve">RESULTS </w:t>
      </w:r>
      <w:r w:rsidR="00263709">
        <w:t>FROM THE EXPERIMENT</w:t>
      </w:r>
      <w:r w:rsidR="00855892">
        <w:t xml:space="preserve"> </w:t>
      </w:r>
    </w:p>
    <w:p w:rsidR="005F49FE" w:rsidRDefault="005F49FE" w:rsidP="005F49FE">
      <w:pPr>
        <w:pStyle w:val="Heading2"/>
      </w:pPr>
      <w:r>
        <w:t>Epochs strategy</w:t>
      </w:r>
    </w:p>
    <w:p w:rsidR="00B73317" w:rsidRDefault="005F49FE" w:rsidP="005F49FE">
      <w:r>
        <w:t xml:space="preserve">The results are </w:t>
      </w:r>
      <w:r w:rsidR="00172929">
        <w:t xml:space="preserve">definitely </w:t>
      </w:r>
      <w:r>
        <w:t xml:space="preserve">showing that starting from Scratch takes much more iteration to find the final coloring compared to iterative merge of the colors. Therefore it is important to select a good merge </w:t>
      </w:r>
      <w:r w:rsidR="00327A3C">
        <w:t>strategy.</w:t>
      </w:r>
    </w:p>
    <w:p w:rsidR="00493A6C" w:rsidRDefault="00493A6C" w:rsidP="005F49FE">
      <w:r>
        <w:t>To select the most optimal combination for a given group, first the results without conflicts are taken. Then the following aggregation fields are needed:</w:t>
      </w:r>
    </w:p>
    <w:p w:rsidR="00493A6C" w:rsidRDefault="00493A6C" w:rsidP="00493A6C">
      <w:pPr>
        <w:pStyle w:val="ListParagraph"/>
        <w:numPr>
          <w:ilvl w:val="0"/>
          <w:numId w:val="11"/>
        </w:numPr>
      </w:pPr>
      <w:r>
        <w:t>Average normalized iterations – the iterations for one combination for one graph are divided by the maximum iterations found for this graph (normalization). After that the average for all normalized iterations is taken.</w:t>
      </w:r>
    </w:p>
    <w:p w:rsidR="00493A6C" w:rsidRDefault="00493A6C" w:rsidP="00493A6C">
      <w:pPr>
        <w:pStyle w:val="ListParagraph"/>
        <w:numPr>
          <w:ilvl w:val="0"/>
          <w:numId w:val="11"/>
        </w:numPr>
      </w:pPr>
      <w:r>
        <w:t>Average normalized time – similar procedure for the time</w:t>
      </w:r>
    </w:p>
    <w:p w:rsidR="00493A6C" w:rsidRDefault="00493A6C" w:rsidP="00493A6C">
      <w:pPr>
        <w:pStyle w:val="ListParagraph"/>
        <w:numPr>
          <w:ilvl w:val="0"/>
          <w:numId w:val="11"/>
        </w:numPr>
      </w:pPr>
      <w:r>
        <w:t>Average color difference – similar procedure for the difference between the colors in the found solution and the known lower boundary for the graph.</w:t>
      </w:r>
    </w:p>
    <w:p w:rsidR="00CF5E7F" w:rsidRDefault="00FA004F" w:rsidP="00CF5E7F">
      <w:pPr>
        <w:pStyle w:val="ListParagraph"/>
        <w:numPr>
          <w:ilvl w:val="0"/>
          <w:numId w:val="11"/>
        </w:numPr>
      </w:pPr>
      <w:r>
        <w:t>Hits – how many times the combination could make an improvement of the initial coloring. That is it could manage to pass the first epoch in the timeout of 10 seconds.</w:t>
      </w:r>
      <w:r w:rsidR="000B5E2F">
        <w:t xml:space="preserve"> Note that if the timeout is set to a bigger value, this field will have a bigger value, because more execution time is given for the search.</w:t>
      </w:r>
    </w:p>
    <w:p w:rsidR="00BF52E3" w:rsidRDefault="006C51AE" w:rsidP="006C51AE">
      <w:r>
        <w:t xml:space="preserve">After taking those average results for every source group, we can create one more aggregation, which will contain the normalized average values for the different strategies. </w:t>
      </w:r>
    </w:p>
    <w:p w:rsidR="00BF52E3" w:rsidRDefault="00BF52E3" w:rsidP="00BF52E3">
      <w:pPr>
        <w:spacing w:after="300"/>
      </w:pPr>
      <w:r>
        <w:t xml:space="preserve">Note that we are looking for the combination, which has the smallest values for time, iterations and distance from the lower bound of the chromatic number, while finding at least one feasible coloring in the given timeout. Therefore a SQL query, which we want to execute on the resulting </w:t>
      </w:r>
      <w:proofErr w:type="gramStart"/>
      <w:r>
        <w:t>table</w:t>
      </w:r>
      <w:proofErr w:type="gramEnd"/>
      <w:r>
        <w:t xml:space="preserve"> looks like:</w:t>
      </w:r>
    </w:p>
    <w:p w:rsidR="00BF52E3" w:rsidRDefault="00BF52E3" w:rsidP="00BF52E3">
      <w:pPr>
        <w:pStyle w:val="NoSpacing"/>
      </w:pPr>
      <w:r>
        <w:t xml:space="preserve">SELECT initialization, source, </w:t>
      </w:r>
      <w:proofErr w:type="gramStart"/>
      <w:r>
        <w:t>destination</w:t>
      </w:r>
      <w:proofErr w:type="gramEnd"/>
    </w:p>
    <w:p w:rsidR="00BF52E3" w:rsidRDefault="00BF52E3" w:rsidP="00BF52E3">
      <w:pPr>
        <w:pStyle w:val="NoSpacing"/>
      </w:pPr>
      <w:r>
        <w:t xml:space="preserve">FROM </w:t>
      </w:r>
      <w:proofErr w:type="spellStart"/>
      <w:r>
        <w:t>strategy_results</w:t>
      </w:r>
      <w:proofErr w:type="spellEnd"/>
    </w:p>
    <w:p w:rsidR="00BF52E3" w:rsidRDefault="00BF52E3" w:rsidP="00C0082A">
      <w:pPr>
        <w:pStyle w:val="NoSpacing"/>
      </w:pPr>
      <w:r>
        <w:t>ORDER BY hits DESC,</w:t>
      </w:r>
    </w:p>
    <w:p w:rsidR="00BF52E3" w:rsidRDefault="00BF52E3" w:rsidP="00C0082A">
      <w:pPr>
        <w:pStyle w:val="NoSpacing"/>
      </w:pPr>
      <w:r>
        <w:t xml:space="preserve">    </w:t>
      </w:r>
      <w:r w:rsidR="00C0082A">
        <w:t xml:space="preserve">                </w:t>
      </w:r>
      <w:proofErr w:type="spellStart"/>
      <w:proofErr w:type="gramStart"/>
      <w:r w:rsidR="00C0082A">
        <w:t>color_distnace</w:t>
      </w:r>
      <w:proofErr w:type="spellEnd"/>
      <w:proofErr w:type="gramEnd"/>
      <w:r w:rsidR="00C0082A">
        <w:t xml:space="preserve"> ASC, time ASC, </w:t>
      </w:r>
      <w:r>
        <w:t>iterations ASC;</w:t>
      </w:r>
      <w:r w:rsidR="00C0082A">
        <w:t xml:space="preserve"> </w:t>
      </w:r>
    </w:p>
    <w:p w:rsidR="00C0082A" w:rsidRDefault="00C0082A" w:rsidP="00C0082A">
      <w:pPr>
        <w:pStyle w:val="NoSpacing"/>
      </w:pPr>
    </w:p>
    <w:tbl>
      <w:tblPr>
        <w:tblStyle w:val="LightList"/>
        <w:tblpPr w:leftFromText="180" w:rightFromText="180" w:vertAnchor="text" w:horzAnchor="margin" w:tblpXSpec="center" w:tblpY="59"/>
        <w:tblW w:w="11932" w:type="dxa"/>
        <w:tblLook w:val="04A0" w:firstRow="1" w:lastRow="0" w:firstColumn="1" w:lastColumn="0" w:noHBand="0" w:noVBand="1"/>
      </w:tblPr>
      <w:tblGrid>
        <w:gridCol w:w="1908"/>
        <w:gridCol w:w="1326"/>
        <w:gridCol w:w="2904"/>
        <w:gridCol w:w="90"/>
        <w:gridCol w:w="1440"/>
        <w:gridCol w:w="1440"/>
        <w:gridCol w:w="1350"/>
        <w:gridCol w:w="1474"/>
      </w:tblGrid>
      <w:tr w:rsidR="00C0082A" w:rsidRPr="00B53024" w:rsidTr="00CF36E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08" w:type="dxa"/>
          </w:tcPr>
          <w:p w:rsidR="00C0082A" w:rsidRDefault="00C0082A" w:rsidP="00CF36E6">
            <w:pPr>
              <w:jc w:val="center"/>
              <w:rPr>
                <w:rFonts w:ascii="Arial" w:eastAsia="Times New Roman" w:hAnsi="Arial" w:cs="Arial"/>
                <w:sz w:val="20"/>
                <w:szCs w:val="20"/>
              </w:rPr>
            </w:pPr>
            <w:r>
              <w:rPr>
                <w:rFonts w:ascii="Arial" w:eastAsia="Times New Roman" w:hAnsi="Arial" w:cs="Arial"/>
                <w:sz w:val="20"/>
                <w:szCs w:val="20"/>
              </w:rPr>
              <w:t>Initialization</w:t>
            </w:r>
          </w:p>
        </w:tc>
        <w:tc>
          <w:tcPr>
            <w:tcW w:w="1326" w:type="dxa"/>
          </w:tcPr>
          <w:p w:rsidR="00C0082A" w:rsidRPr="00B53024"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Source</w:t>
            </w:r>
          </w:p>
        </w:tc>
        <w:tc>
          <w:tcPr>
            <w:tcW w:w="2904" w:type="dxa"/>
          </w:tcPr>
          <w:p w:rsidR="00C0082A" w:rsidRPr="00B53024"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Destination</w:t>
            </w:r>
          </w:p>
        </w:tc>
        <w:tc>
          <w:tcPr>
            <w:tcW w:w="1530" w:type="dxa"/>
            <w:gridSpan w:val="2"/>
          </w:tcPr>
          <w:p w:rsidR="00C0082A"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Hits</w:t>
            </w:r>
          </w:p>
        </w:tc>
        <w:tc>
          <w:tcPr>
            <w:tcW w:w="1440" w:type="dxa"/>
          </w:tcPr>
          <w:p w:rsidR="00C0082A" w:rsidRPr="00B53024"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Iterations</w:t>
            </w:r>
          </w:p>
        </w:tc>
        <w:tc>
          <w:tcPr>
            <w:tcW w:w="1350" w:type="dxa"/>
          </w:tcPr>
          <w:p w:rsidR="00C0082A" w:rsidRPr="00B53024"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Time</w:t>
            </w:r>
          </w:p>
        </w:tc>
        <w:tc>
          <w:tcPr>
            <w:tcW w:w="1474" w:type="dxa"/>
          </w:tcPr>
          <w:p w:rsidR="00C0082A" w:rsidRPr="00B53024" w:rsidRDefault="00C0082A" w:rsidP="00CF36E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Colors</w:t>
            </w:r>
          </w:p>
        </w:tc>
      </w:tr>
      <w:tr w:rsidR="00C0082A" w:rsidRPr="002D4A46" w:rsidTr="00CF36E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Greedy</w:t>
            </w:r>
          </w:p>
        </w:tc>
        <w:tc>
          <w:tcPr>
            <w:tcW w:w="1326" w:type="dxa"/>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Minimal</w:t>
            </w:r>
          </w:p>
        </w:tc>
        <w:tc>
          <w:tcPr>
            <w:tcW w:w="2994" w:type="dxa"/>
            <w:gridSpan w:val="2"/>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Minimal</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1</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0.327</w:t>
            </w:r>
          </w:p>
        </w:tc>
        <w:tc>
          <w:tcPr>
            <w:tcW w:w="135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0.494</w:t>
            </w:r>
          </w:p>
        </w:tc>
        <w:tc>
          <w:tcPr>
            <w:tcW w:w="1474"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0.192</w:t>
            </w:r>
          </w:p>
        </w:tc>
      </w:tr>
      <w:tr w:rsidR="00C0082A" w:rsidRPr="002D4A46" w:rsidTr="00CF36E6">
        <w:trPr>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Greedy</w:t>
            </w:r>
          </w:p>
        </w:tc>
        <w:tc>
          <w:tcPr>
            <w:tcW w:w="1326" w:type="dxa"/>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Maximum</w:t>
            </w:r>
          </w:p>
        </w:tc>
        <w:tc>
          <w:tcPr>
            <w:tcW w:w="2994" w:type="dxa"/>
            <w:gridSpan w:val="2"/>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Minimal</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1</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0.296</w:t>
            </w:r>
          </w:p>
        </w:tc>
        <w:tc>
          <w:tcPr>
            <w:tcW w:w="135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0.494</w:t>
            </w:r>
          </w:p>
        </w:tc>
        <w:tc>
          <w:tcPr>
            <w:tcW w:w="1474"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0.193</w:t>
            </w:r>
          </w:p>
        </w:tc>
      </w:tr>
      <w:tr w:rsidR="00CF36E6" w:rsidRPr="003E4012" w:rsidTr="00CF36E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Pr="003E4012" w:rsidRDefault="00C0082A" w:rsidP="00CF36E6">
            <w:pPr>
              <w:jc w:val="center"/>
              <w:rPr>
                <w:sz w:val="24"/>
                <w:szCs w:val="24"/>
              </w:rPr>
            </w:pPr>
            <w:r w:rsidRPr="003E4012">
              <w:t>Greedy</w:t>
            </w:r>
          </w:p>
        </w:tc>
        <w:tc>
          <w:tcPr>
            <w:tcW w:w="1326" w:type="dxa"/>
            <w:vAlign w:val="center"/>
          </w:tcPr>
          <w:p w:rsidR="00C0082A" w:rsidRPr="003E4012" w:rsidRDefault="00C0082A" w:rsidP="00CF36E6">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Minimal</w:t>
            </w:r>
          </w:p>
        </w:tc>
        <w:tc>
          <w:tcPr>
            <w:tcW w:w="2994" w:type="dxa"/>
            <w:gridSpan w:val="2"/>
            <w:vAlign w:val="center"/>
          </w:tcPr>
          <w:p w:rsidR="00C0082A" w:rsidRPr="003E4012" w:rsidRDefault="00C0082A" w:rsidP="00CF36E6">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Maximum</w:t>
            </w:r>
          </w:p>
        </w:tc>
        <w:tc>
          <w:tcPr>
            <w:tcW w:w="1440" w:type="dxa"/>
            <w:vAlign w:val="center"/>
          </w:tcPr>
          <w:p w:rsidR="00C0082A" w:rsidRPr="003E4012" w:rsidRDefault="00C0082A" w:rsidP="00C0082A">
            <w:pP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0.973</w:t>
            </w:r>
          </w:p>
        </w:tc>
        <w:tc>
          <w:tcPr>
            <w:tcW w:w="1440" w:type="dxa"/>
            <w:vAlign w:val="center"/>
          </w:tcPr>
          <w:p w:rsidR="00C0082A" w:rsidRPr="003E4012" w:rsidRDefault="00C0082A" w:rsidP="00C0082A">
            <w:pP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0.310</w:t>
            </w:r>
          </w:p>
        </w:tc>
        <w:tc>
          <w:tcPr>
            <w:tcW w:w="1350" w:type="dxa"/>
            <w:vAlign w:val="center"/>
          </w:tcPr>
          <w:p w:rsidR="00C0082A" w:rsidRPr="003E4012" w:rsidRDefault="00C0082A" w:rsidP="00C0082A">
            <w:pP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0.466</w:t>
            </w:r>
          </w:p>
        </w:tc>
        <w:tc>
          <w:tcPr>
            <w:tcW w:w="1474" w:type="dxa"/>
            <w:vAlign w:val="center"/>
          </w:tcPr>
          <w:p w:rsidR="00C0082A" w:rsidRPr="003E4012" w:rsidRDefault="00C0082A" w:rsidP="00C0082A">
            <w:pPr>
              <w:cnfStyle w:val="000000100000" w:firstRow="0" w:lastRow="0" w:firstColumn="0" w:lastColumn="0" w:oddVBand="0" w:evenVBand="0" w:oddHBand="1" w:evenHBand="0" w:firstRowFirstColumn="0" w:firstRowLastColumn="0" w:lastRowFirstColumn="0" w:lastRowLastColumn="0"/>
              <w:rPr>
                <w:b/>
                <w:sz w:val="24"/>
                <w:szCs w:val="24"/>
              </w:rPr>
            </w:pPr>
            <w:r w:rsidRPr="003E4012">
              <w:rPr>
                <w:b/>
              </w:rPr>
              <w:t>0.149</w:t>
            </w:r>
          </w:p>
        </w:tc>
      </w:tr>
      <w:tr w:rsidR="00C0082A" w:rsidRPr="002D4A46" w:rsidTr="00CF36E6">
        <w:trPr>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Random</w:t>
            </w:r>
          </w:p>
        </w:tc>
        <w:tc>
          <w:tcPr>
            <w:tcW w:w="1326" w:type="dxa"/>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Maximum</w:t>
            </w:r>
          </w:p>
        </w:tc>
        <w:tc>
          <w:tcPr>
            <w:tcW w:w="2994" w:type="dxa"/>
            <w:gridSpan w:val="2"/>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Minimal</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0.938</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0.420</w:t>
            </w:r>
          </w:p>
        </w:tc>
        <w:tc>
          <w:tcPr>
            <w:tcW w:w="135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0.529</w:t>
            </w:r>
          </w:p>
        </w:tc>
        <w:tc>
          <w:tcPr>
            <w:tcW w:w="1474"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0.502</w:t>
            </w:r>
          </w:p>
        </w:tc>
      </w:tr>
      <w:tr w:rsidR="00C0082A" w:rsidRPr="002D4A46" w:rsidTr="00CF36E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Random</w:t>
            </w:r>
          </w:p>
        </w:tc>
        <w:tc>
          <w:tcPr>
            <w:tcW w:w="1326" w:type="dxa"/>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Median</w:t>
            </w:r>
          </w:p>
        </w:tc>
        <w:tc>
          <w:tcPr>
            <w:tcW w:w="2994" w:type="dxa"/>
            <w:gridSpan w:val="2"/>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Maximum</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0.938</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0.411</w:t>
            </w:r>
          </w:p>
        </w:tc>
        <w:tc>
          <w:tcPr>
            <w:tcW w:w="135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0.542</w:t>
            </w:r>
          </w:p>
        </w:tc>
        <w:tc>
          <w:tcPr>
            <w:tcW w:w="1474"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0.547</w:t>
            </w:r>
          </w:p>
        </w:tc>
      </w:tr>
      <w:tr w:rsidR="00C0082A" w:rsidRPr="002D4A46" w:rsidTr="00CF36E6">
        <w:trPr>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Scratch</w:t>
            </w:r>
          </w:p>
        </w:tc>
        <w:tc>
          <w:tcPr>
            <w:tcW w:w="1326" w:type="dxa"/>
            <w:vAlign w:val="center"/>
          </w:tcPr>
          <w:p w:rsidR="00C0082A" w:rsidRDefault="00444D22"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994" w:type="dxa"/>
            <w:gridSpan w:val="2"/>
            <w:vAlign w:val="center"/>
          </w:tcPr>
          <w:p w:rsidR="00C0082A" w:rsidRDefault="00444D22"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0.922</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0.889</w:t>
            </w:r>
          </w:p>
        </w:tc>
        <w:tc>
          <w:tcPr>
            <w:tcW w:w="135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0.832</w:t>
            </w:r>
          </w:p>
        </w:tc>
        <w:tc>
          <w:tcPr>
            <w:tcW w:w="1474"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0.778</w:t>
            </w:r>
          </w:p>
        </w:tc>
      </w:tr>
      <w:tr w:rsidR="00C0082A" w:rsidRPr="00B53024" w:rsidTr="00CF36E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Bipartite</w:t>
            </w:r>
          </w:p>
        </w:tc>
        <w:tc>
          <w:tcPr>
            <w:tcW w:w="1326" w:type="dxa"/>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Maximum</w:t>
            </w:r>
          </w:p>
        </w:tc>
        <w:tc>
          <w:tcPr>
            <w:tcW w:w="2994" w:type="dxa"/>
            <w:gridSpan w:val="2"/>
            <w:vAlign w:val="center"/>
          </w:tcPr>
          <w:p w:rsidR="00C0082A" w:rsidRDefault="00C0082A" w:rsidP="00CF36E6">
            <w:pPr>
              <w:jc w:val="center"/>
              <w:cnfStyle w:val="000000100000" w:firstRow="0" w:lastRow="0" w:firstColumn="0" w:lastColumn="0" w:oddVBand="0" w:evenVBand="0" w:oddHBand="1" w:evenHBand="0" w:firstRowFirstColumn="0" w:firstRowLastColumn="0" w:lastRowFirstColumn="0" w:lastRowLastColumn="0"/>
              <w:rPr>
                <w:sz w:val="24"/>
                <w:szCs w:val="24"/>
              </w:rPr>
            </w:pPr>
            <w:r>
              <w:t>Minimal</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0.902</w:t>
            </w:r>
          </w:p>
        </w:tc>
        <w:tc>
          <w:tcPr>
            <w:tcW w:w="144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0.351</w:t>
            </w:r>
          </w:p>
        </w:tc>
        <w:tc>
          <w:tcPr>
            <w:tcW w:w="1350"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0.532</w:t>
            </w:r>
          </w:p>
        </w:tc>
        <w:tc>
          <w:tcPr>
            <w:tcW w:w="1474" w:type="dxa"/>
            <w:vAlign w:val="center"/>
          </w:tcPr>
          <w:p w:rsidR="00C0082A" w:rsidRDefault="00C0082A" w:rsidP="00C0082A">
            <w:pPr>
              <w:cnfStyle w:val="000000100000" w:firstRow="0" w:lastRow="0" w:firstColumn="0" w:lastColumn="0" w:oddVBand="0" w:evenVBand="0" w:oddHBand="1" w:evenHBand="0" w:firstRowFirstColumn="0" w:firstRowLastColumn="0" w:lastRowFirstColumn="0" w:lastRowLastColumn="0"/>
              <w:rPr>
                <w:sz w:val="24"/>
                <w:szCs w:val="24"/>
              </w:rPr>
            </w:pPr>
            <w:r>
              <w:t>0.571</w:t>
            </w:r>
          </w:p>
        </w:tc>
      </w:tr>
      <w:tr w:rsidR="00C0082A" w:rsidRPr="00B53024" w:rsidTr="00CF36E6">
        <w:trPr>
          <w:trHeight w:val="255"/>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0082A" w:rsidRDefault="00C0082A" w:rsidP="00CF36E6">
            <w:pPr>
              <w:jc w:val="center"/>
              <w:rPr>
                <w:sz w:val="24"/>
                <w:szCs w:val="24"/>
              </w:rPr>
            </w:pPr>
            <w:r>
              <w:t>Bipartite</w:t>
            </w:r>
          </w:p>
        </w:tc>
        <w:tc>
          <w:tcPr>
            <w:tcW w:w="1326" w:type="dxa"/>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Minimal</w:t>
            </w:r>
          </w:p>
        </w:tc>
        <w:tc>
          <w:tcPr>
            <w:tcW w:w="2994" w:type="dxa"/>
            <w:gridSpan w:val="2"/>
            <w:vAlign w:val="center"/>
          </w:tcPr>
          <w:p w:rsidR="00C0082A" w:rsidRDefault="00C0082A" w:rsidP="00CF36E6">
            <w:pPr>
              <w:jc w:val="center"/>
              <w:cnfStyle w:val="000000000000" w:firstRow="0" w:lastRow="0" w:firstColumn="0" w:lastColumn="0" w:oddVBand="0" w:evenVBand="0" w:oddHBand="0" w:evenHBand="0" w:firstRowFirstColumn="0" w:firstRowLastColumn="0" w:lastRowFirstColumn="0" w:lastRowLastColumn="0"/>
              <w:rPr>
                <w:sz w:val="24"/>
                <w:szCs w:val="24"/>
              </w:rPr>
            </w:pPr>
            <w:r>
              <w:t>Median</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0.897</w:t>
            </w:r>
          </w:p>
        </w:tc>
        <w:tc>
          <w:tcPr>
            <w:tcW w:w="144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0.371</w:t>
            </w:r>
          </w:p>
        </w:tc>
        <w:tc>
          <w:tcPr>
            <w:tcW w:w="1350"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0.467</w:t>
            </w:r>
          </w:p>
        </w:tc>
        <w:tc>
          <w:tcPr>
            <w:tcW w:w="1474" w:type="dxa"/>
            <w:vAlign w:val="center"/>
          </w:tcPr>
          <w:p w:rsidR="00C0082A" w:rsidRDefault="00C0082A" w:rsidP="00C0082A">
            <w:pPr>
              <w:cnfStyle w:val="000000000000" w:firstRow="0" w:lastRow="0" w:firstColumn="0" w:lastColumn="0" w:oddVBand="0" w:evenVBand="0" w:oddHBand="0" w:evenHBand="0" w:firstRowFirstColumn="0" w:firstRowLastColumn="0" w:lastRowFirstColumn="0" w:lastRowLastColumn="0"/>
              <w:rPr>
                <w:sz w:val="24"/>
                <w:szCs w:val="24"/>
              </w:rPr>
            </w:pPr>
            <w:r>
              <w:t>0.590</w:t>
            </w:r>
          </w:p>
        </w:tc>
      </w:tr>
    </w:tbl>
    <w:p w:rsidR="00C0082A" w:rsidRPr="000B5E2F" w:rsidRDefault="00C0082A" w:rsidP="000B5E2F">
      <w:pPr>
        <w:jc w:val="center"/>
        <w:rPr>
          <w:i/>
        </w:rPr>
      </w:pPr>
      <w:r>
        <w:rPr>
          <w:i/>
        </w:rPr>
        <w:t>The best two combinations for each initialization strategy</w:t>
      </w:r>
    </w:p>
    <w:p w:rsidR="00A05EC7" w:rsidRDefault="00BD6E82" w:rsidP="0098724B">
      <w:pPr>
        <w:spacing w:after="300"/>
      </w:pPr>
      <w:r>
        <w:lastRenderedPageBreak/>
        <w:t>It turns out that the best initialization strategy is the greedy. That is because it starts with initially legal coloring and the guided local search is oscillating around this initialization, trying to optimize it.</w:t>
      </w:r>
    </w:p>
    <w:p w:rsidR="00BD6E82" w:rsidRDefault="00BD6E82" w:rsidP="0098724B">
      <w:pPr>
        <w:spacing w:after="300"/>
      </w:pPr>
      <w:r>
        <w:t xml:space="preserve">Another conclusion is that in general the random initialization is better than the bipartite initialization. </w:t>
      </w:r>
      <w:r w:rsidR="00BA769F">
        <w:t xml:space="preserve">The reason is, because </w:t>
      </w:r>
      <w:r>
        <w:t xml:space="preserve">the bipartite initialization needs more time to finish the first epoch and to start the next one, because it contains more initial conflicts than the </w:t>
      </w:r>
      <w:r w:rsidR="00A05EC7">
        <w:t xml:space="preserve">random initialization. </w:t>
      </w:r>
    </w:p>
    <w:p w:rsidR="003E4012" w:rsidRDefault="00A05EC7" w:rsidP="00687B72">
      <w:pPr>
        <w:spacing w:after="300"/>
      </w:pPr>
      <w:r>
        <w:t xml:space="preserve">The best strategy for the merges for the three initializations turns out to be </w:t>
      </w:r>
      <w:r w:rsidRPr="003E4012">
        <w:rPr>
          <w:u w:val="single"/>
        </w:rPr>
        <w:t>Maximum source and Minimal destination</w:t>
      </w:r>
      <w:r>
        <w:t xml:space="preserve">, which even always has optimization of the initial coloring in the greedy initialization. </w:t>
      </w:r>
    </w:p>
    <w:p w:rsidR="003E4012" w:rsidRDefault="003E4012" w:rsidP="00687B72">
      <w:pPr>
        <w:spacing w:after="300"/>
      </w:pPr>
      <w:r>
        <w:t xml:space="preserve">However the combination, which was able to give the best distance to the lower bound in this experiment, was </w:t>
      </w:r>
      <w:r w:rsidRPr="003E4012">
        <w:rPr>
          <w:u w:val="single"/>
        </w:rPr>
        <w:t>greedy initialization with Minimal source and Maximum destination</w:t>
      </w:r>
      <w:r w:rsidR="000B5E2F">
        <w:t>,</w:t>
      </w:r>
    </w:p>
    <w:p w:rsidR="005B5B1C" w:rsidRDefault="003E4012" w:rsidP="00687B72">
      <w:pPr>
        <w:spacing w:after="300"/>
      </w:pPr>
      <w:r>
        <w:t xml:space="preserve">The results for the strategy experiments are not surprising, because they are related to the general </w:t>
      </w:r>
      <w:proofErr w:type="spellStart"/>
      <w:proofErr w:type="gramStart"/>
      <w:r>
        <w:t>Min</w:t>
      </w:r>
      <w:r w:rsidR="001A534D">
        <w:t>im</w:t>
      </w:r>
      <w:r w:rsidR="0046175B">
        <w:t>ax</w:t>
      </w:r>
      <w:proofErr w:type="spellEnd"/>
      <w:proofErr w:type="gramEnd"/>
      <w:r w:rsidR="0046175B">
        <w:t xml:space="preserve"> strategy for problem solving, which was well studied in the theory of games</w:t>
      </w:r>
      <w:r w:rsidR="00F7006C">
        <w:t xml:space="preserve"> [8]</w:t>
      </w:r>
      <w:r w:rsidR="0046175B">
        <w:t>.</w:t>
      </w:r>
    </w:p>
    <w:p w:rsidR="00C0082A" w:rsidRDefault="00C0082A" w:rsidP="00687B72">
      <w:pPr>
        <w:spacing w:after="300"/>
      </w:pPr>
      <w:r>
        <w:t xml:space="preserve">For the initialization strategy it is important also how many conflicts it could resolve </w:t>
      </w:r>
      <w:r w:rsidR="00A67276">
        <w:t xml:space="preserve">in total </w:t>
      </w:r>
      <w:r>
        <w:t xml:space="preserve">during the epochs. This corresponds to how much long path could the guided local search </w:t>
      </w:r>
      <w:r w:rsidR="00A67276">
        <w:t xml:space="preserve">needed to </w:t>
      </w:r>
      <w:r>
        <w:t>go to find a solution o</w:t>
      </w:r>
      <w:r w:rsidR="00A67276">
        <w:t>f the graph.</w:t>
      </w:r>
      <w:r>
        <w:t xml:space="preserve"> For this purpose similar calculation for the average normalized resolved conflicts was done. </w:t>
      </w:r>
    </w:p>
    <w:p w:rsidR="00C0082A" w:rsidRDefault="007F5100" w:rsidP="00C0082A">
      <w:pPr>
        <w:spacing w:after="300"/>
        <w:jc w:val="center"/>
      </w:pPr>
      <w:r>
        <w:pict>
          <v:shape id="_x0000_i1025" type="#_x0000_t75" style="width:425pt;height:247pt">
            <v:imagedata r:id="rId19" o:title="conflicts"/>
          </v:shape>
        </w:pict>
      </w:r>
    </w:p>
    <w:p w:rsidR="00C0082A" w:rsidRDefault="00A67276" w:rsidP="00687B72">
      <w:pPr>
        <w:spacing w:after="300"/>
      </w:pPr>
      <w:r>
        <w:t>The greedy initialization provides the lowest number of resolved conflicts, which means that the path in this situation is the shortest.</w:t>
      </w:r>
    </w:p>
    <w:p w:rsidR="00F476EE" w:rsidRDefault="00737840" w:rsidP="00F476EE">
      <w:pPr>
        <w:pStyle w:val="Heading2"/>
      </w:pPr>
      <w:r>
        <w:lastRenderedPageBreak/>
        <w:t>Tuning</w:t>
      </w:r>
    </w:p>
    <w:p w:rsidR="00B753C0" w:rsidRDefault="00B753C0" w:rsidP="00B753C0">
      <w:pPr>
        <w:pStyle w:val="Heading3"/>
      </w:pPr>
      <w:r>
        <w:t>Fast local search</w:t>
      </w:r>
    </w:p>
    <w:p w:rsidR="00B753C0" w:rsidRDefault="00B753C0" w:rsidP="002663B1">
      <w:pPr>
        <w:pStyle w:val="NoSpacing"/>
      </w:pPr>
      <w:r>
        <w:t xml:space="preserve">To see how the fast search heuristic works for the restricted one exchange neighborhood, fast GLS was run with all possible epoch strategies. It turned out that for the implementation of the neighborhood this heuristic is actually an overhead and finds the solution much slower. So it is not suggested as a good improvement. But if for the neighborhood structure there was not available such good optimization, then this heuristic makes more sense (if visiting the neighbors is an expensive operation), because it cancels some of the neighbors being visited. </w:t>
      </w:r>
    </w:p>
    <w:p w:rsidR="00B753C0" w:rsidRDefault="00B753C0" w:rsidP="00B753C0">
      <w:pPr>
        <w:pStyle w:val="Heading3"/>
      </w:pPr>
      <w:r>
        <w:t>Performance experiments</w:t>
      </w:r>
    </w:p>
    <w:p w:rsidR="005772C7" w:rsidRDefault="00DF2566" w:rsidP="002663B1">
      <w:pPr>
        <w:pStyle w:val="NoSpacing"/>
      </w:pPr>
      <w:r>
        <w:t xml:space="preserve">The performance experiments were run on all selected benchmark graphs. The experiments run with different values of </w:t>
      </w:r>
      <m:oMath>
        <m:r>
          <w:rPr>
            <w:rFonts w:ascii="Cambria Math" w:hAnsi="Cambria Math"/>
          </w:rPr>
          <m:t>λ</m:t>
        </m:r>
      </m:oMath>
      <w:r>
        <w:t xml:space="preserve"> and </w:t>
      </w:r>
      <w:r w:rsidRPr="00DF2566">
        <w:rPr>
          <w:i/>
        </w:rPr>
        <w:t>sideways</w:t>
      </w:r>
      <w:r>
        <w:t>, running the following heuristics:</w:t>
      </w:r>
    </w:p>
    <w:p w:rsidR="00DF2566" w:rsidRDefault="00DF2566" w:rsidP="00DF2566">
      <w:pPr>
        <w:pStyle w:val="NoSpacing"/>
        <w:numPr>
          <w:ilvl w:val="0"/>
          <w:numId w:val="11"/>
        </w:numPr>
      </w:pPr>
      <w:r>
        <w:t>Clean GLS</w:t>
      </w:r>
    </w:p>
    <w:p w:rsidR="00DF2566" w:rsidRDefault="00DF2566" w:rsidP="00DF2566">
      <w:pPr>
        <w:pStyle w:val="NoSpacing"/>
        <w:numPr>
          <w:ilvl w:val="0"/>
          <w:numId w:val="11"/>
        </w:numPr>
      </w:pPr>
      <w:r>
        <w:t>Penalty keeping</w:t>
      </w:r>
    </w:p>
    <w:p w:rsidR="009E7E5D" w:rsidRDefault="009E7E5D" w:rsidP="009E7E5D">
      <w:pPr>
        <w:pStyle w:val="NoSpacing"/>
        <w:numPr>
          <w:ilvl w:val="0"/>
          <w:numId w:val="11"/>
        </w:numPr>
      </w:pPr>
      <w:r>
        <w:rPr>
          <w:rFonts w:eastAsiaTheme="minorEastAsia"/>
        </w:rPr>
        <w:t>A</w:t>
      </w:r>
      <w:r>
        <w:rPr>
          <w:rFonts w:eastAsiaTheme="minorEastAsia"/>
        </w:rPr>
        <w:t>spiration moves</w:t>
      </w:r>
    </w:p>
    <w:p w:rsidR="009E7E5D" w:rsidRDefault="009E7E5D" w:rsidP="009E7E5D">
      <w:pPr>
        <w:pStyle w:val="NoSpacing"/>
        <w:numPr>
          <w:ilvl w:val="0"/>
          <w:numId w:val="11"/>
        </w:numPr>
      </w:pPr>
      <w:r>
        <w:t>Penalty keeping</w:t>
      </w:r>
      <w:r>
        <w:t xml:space="preserve"> and </w:t>
      </w:r>
      <w:r>
        <w:rPr>
          <w:rFonts w:eastAsiaTheme="minorEastAsia"/>
        </w:rPr>
        <w:t>aspiration moves</w:t>
      </w:r>
    </w:p>
    <w:p w:rsidR="009E7E5D" w:rsidRDefault="009E7E5D" w:rsidP="009E7E5D">
      <w:pPr>
        <w:pStyle w:val="NoSpacing"/>
        <w:numPr>
          <w:ilvl w:val="0"/>
          <w:numId w:val="11"/>
        </w:numPr>
      </w:pPr>
      <w:r>
        <w:t xml:space="preserve">Dynamic </w:t>
      </w:r>
      <m:oMath>
        <m:r>
          <w:rPr>
            <w:rFonts w:ascii="Cambria Math" w:hAnsi="Cambria Math"/>
          </w:rPr>
          <m:t>λ</m:t>
        </m:r>
      </m:oMath>
    </w:p>
    <w:p w:rsidR="009E7E5D" w:rsidRDefault="009E7E5D" w:rsidP="00DF2566">
      <w:pPr>
        <w:pStyle w:val="NoSpacing"/>
        <w:numPr>
          <w:ilvl w:val="0"/>
          <w:numId w:val="11"/>
        </w:numPr>
      </w:pPr>
      <w:r>
        <w:t xml:space="preserve">Dynamic </w:t>
      </w:r>
      <m:oMath>
        <m:r>
          <w:rPr>
            <w:rFonts w:ascii="Cambria Math" w:hAnsi="Cambria Math"/>
          </w:rPr>
          <m:t>λ</m:t>
        </m:r>
      </m:oMath>
      <w:r>
        <w:rPr>
          <w:rFonts w:eastAsiaTheme="minorEastAsia"/>
        </w:rPr>
        <w:t xml:space="preserve"> and aspiration moves</w:t>
      </w:r>
    </w:p>
    <w:p w:rsidR="004439FF" w:rsidRDefault="004439FF" w:rsidP="002663B1">
      <w:pPr>
        <w:pStyle w:val="NoSpacing"/>
      </w:pPr>
      <w:r>
        <w:t>The termination of a single experiment is when a coloring, which matches the known lower bound for the chromatic number of the graph, is met or a timeout of 4 seconds exceeds.</w:t>
      </w:r>
    </w:p>
    <w:p w:rsidR="001B72EA" w:rsidRDefault="001B72EA" w:rsidP="001B72EA">
      <w:pPr>
        <w:pStyle w:val="Heading3"/>
      </w:pPr>
      <w:r>
        <w:t>Selection of sideways</w:t>
      </w:r>
    </w:p>
    <w:p w:rsidR="00C24E06" w:rsidRDefault="004439FF" w:rsidP="002663B1">
      <w:pPr>
        <w:pStyle w:val="NoSpacing"/>
      </w:pPr>
      <w:r>
        <w:t xml:space="preserve">The first observation, which we want to make form those experiments, is to select a good value for the sideways. </w:t>
      </w:r>
      <w:r w:rsidR="00C24E06">
        <w:t xml:space="preserve">Graphs, which can be colored by the greedy algorithm with colors, which </w:t>
      </w:r>
      <w:r w:rsidR="00BE1D50">
        <w:t xml:space="preserve">number </w:t>
      </w:r>
      <w:r w:rsidR="00C24E06">
        <w:t>equal</w:t>
      </w:r>
      <w:r w:rsidR="00BE1D50">
        <w:t>s</w:t>
      </w:r>
      <w:r w:rsidR="00C24E06">
        <w:t xml:space="preserve"> to the lower bound of the chromatic number of the graph, are not of interest.</w:t>
      </w:r>
    </w:p>
    <w:p w:rsidR="00C24E06" w:rsidRDefault="00C24E06" w:rsidP="002663B1">
      <w:pPr>
        <w:pStyle w:val="NoSpacing"/>
      </w:pPr>
    </w:p>
    <w:p w:rsidR="004439FF" w:rsidRDefault="000D64C3" w:rsidP="002663B1">
      <w:pPr>
        <w:pStyle w:val="NoSpacing"/>
      </w:pPr>
      <w:r>
        <w:t>From t</w:t>
      </w:r>
      <w:r w:rsidR="004439FF">
        <w:t xml:space="preserve">he results for each graph </w:t>
      </w:r>
      <w:r>
        <w:t xml:space="preserve">are selected the number of times, when given sideways parameter was in the top 6 rows in the sorted results by </w:t>
      </w:r>
      <w:r w:rsidR="004439FF">
        <w:t xml:space="preserve">the number of used colors, </w:t>
      </w:r>
      <w:r>
        <w:t>time and iteration</w:t>
      </w:r>
      <w:r w:rsidR="004439FF">
        <w:t xml:space="preserve">. </w:t>
      </w:r>
      <w:r w:rsidR="00CA34B4">
        <w:t xml:space="preserve">After that the count of those sideways are taken. </w:t>
      </w:r>
      <w:r w:rsidR="00A453B2">
        <w:t xml:space="preserve">To measure the performance of the GLS, we want at least one weight update to take place. </w:t>
      </w:r>
      <w:r w:rsidR="004439FF">
        <w:t>An example SQL for this selection is:</w:t>
      </w:r>
    </w:p>
    <w:p w:rsidR="004439FF" w:rsidRDefault="004439FF" w:rsidP="002663B1">
      <w:pPr>
        <w:pStyle w:val="NoSpacing"/>
      </w:pPr>
    </w:p>
    <w:p w:rsidR="003137B0" w:rsidRDefault="004439FF" w:rsidP="002663B1">
      <w:pPr>
        <w:pStyle w:val="NoSpacing"/>
      </w:pPr>
      <w:r>
        <w:t>SELECT sideways</w:t>
      </w:r>
      <w:r w:rsidR="00BE1D50">
        <w:t xml:space="preserve"> FROM </w:t>
      </w:r>
      <w:proofErr w:type="spellStart"/>
      <w:r w:rsidR="00BE1D50">
        <w:t>graph_result</w:t>
      </w:r>
      <w:proofErr w:type="spellEnd"/>
    </w:p>
    <w:p w:rsidR="00BE1D50" w:rsidRDefault="00BE1D50" w:rsidP="003137B0">
      <w:pPr>
        <w:pStyle w:val="NoSpacing"/>
      </w:pPr>
      <w:r>
        <w:t xml:space="preserve">ORDER BY </w:t>
      </w:r>
      <w:proofErr w:type="spellStart"/>
      <w:r>
        <w:t>used_colors</w:t>
      </w:r>
      <w:proofErr w:type="spellEnd"/>
      <w:r>
        <w:t xml:space="preserve"> ASC, time </w:t>
      </w:r>
      <w:r>
        <w:t>ASC</w:t>
      </w:r>
      <w:r>
        <w:t xml:space="preserve">, iterations </w:t>
      </w:r>
      <w:r>
        <w:t>ASC</w:t>
      </w:r>
    </w:p>
    <w:p w:rsidR="00A453B2" w:rsidRDefault="00A453B2" w:rsidP="003137B0">
      <w:pPr>
        <w:pStyle w:val="NoSpacing"/>
      </w:pPr>
      <w:r>
        <w:t>WHERE updates &gt; 0</w:t>
      </w:r>
      <w:r w:rsidR="00AF63B4">
        <w:t xml:space="preserve"> AND aspirations =0 AND </w:t>
      </w:r>
      <w:proofErr w:type="spellStart"/>
      <w:r w:rsidR="00AF63B4">
        <w:t>keep_penalty</w:t>
      </w:r>
      <w:proofErr w:type="spellEnd"/>
      <w:r w:rsidR="00AF63B4">
        <w:t xml:space="preserve"> = 0</w:t>
      </w:r>
    </w:p>
    <w:p w:rsidR="00BE1D50" w:rsidRDefault="00BE1D50" w:rsidP="003137B0">
      <w:pPr>
        <w:pStyle w:val="NoSpacing"/>
      </w:pPr>
      <w:r>
        <w:t>LIMIT 6</w:t>
      </w:r>
    </w:p>
    <w:p w:rsidR="005772C7" w:rsidRDefault="005772C7" w:rsidP="002663B1">
      <w:pPr>
        <w:pStyle w:val="NoSpacing"/>
      </w:pPr>
    </w:p>
    <w:p w:rsidR="000D64C3" w:rsidRDefault="000D64C3" w:rsidP="002663B1">
      <w:pPr>
        <w:pStyle w:val="NoSpacing"/>
      </w:pPr>
    </w:p>
    <w:p w:rsidR="00A453B2" w:rsidRDefault="00A453B2"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p>
    <w:p w:rsidR="000D64C3" w:rsidRDefault="000D64C3" w:rsidP="002663B1">
      <w:pPr>
        <w:pStyle w:val="NoSpacing"/>
      </w:pPr>
      <w:r>
        <w:t>The results for the sideways can be expressed in the following bar-plot:</w:t>
      </w:r>
    </w:p>
    <w:p w:rsidR="000D64C3" w:rsidRDefault="000D64C3" w:rsidP="002663B1">
      <w:pPr>
        <w:pStyle w:val="NoSpacing"/>
      </w:pPr>
    </w:p>
    <w:p w:rsidR="000D64C3" w:rsidRDefault="000D64C3" w:rsidP="000D64C3">
      <w:pPr>
        <w:pStyle w:val="NoSpacing"/>
        <w:jc w:val="center"/>
      </w:pPr>
      <w:r w:rsidRPr="000D64C3">
        <w:drawing>
          <wp:inline distT="0" distB="0" distL="0" distR="0" wp14:anchorId="6E6C27BE" wp14:editId="450BBFD1">
            <wp:extent cx="4241800" cy="238516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14" cy="2394053"/>
                    </a:xfrm>
                    <a:prstGeom prst="rect">
                      <a:avLst/>
                    </a:prstGeom>
                  </pic:spPr>
                </pic:pic>
              </a:graphicData>
            </a:graphic>
          </wp:inline>
        </w:drawing>
      </w:r>
    </w:p>
    <w:p w:rsidR="000D64C3" w:rsidRDefault="000D64C3" w:rsidP="002663B1">
      <w:pPr>
        <w:pStyle w:val="NoSpacing"/>
      </w:pPr>
    </w:p>
    <w:p w:rsidR="00A70B8C" w:rsidRDefault="000D64C3" w:rsidP="002663B1">
      <w:pPr>
        <w:pStyle w:val="NoSpacing"/>
      </w:pPr>
      <w:r>
        <w:t>It turns out that the optimal values for the sideways parameter are 1 and 2. However we would like to make a little bit longer plateau moves. Therefore the value</w:t>
      </w:r>
      <w:r w:rsidRPr="00A453B2">
        <w:rPr>
          <w:b/>
        </w:rPr>
        <w:t xml:space="preserve"> 2</w:t>
      </w:r>
      <w:r>
        <w:t xml:space="preserve"> is more recommended.</w:t>
      </w:r>
      <w:r w:rsidR="00A453B2">
        <w:t xml:space="preserve"> This result responds with the recommendation from [5].</w:t>
      </w:r>
    </w:p>
    <w:p w:rsidR="00A70B8C" w:rsidRDefault="00A70B8C" w:rsidP="002663B1">
      <w:pPr>
        <w:pStyle w:val="NoSpacing"/>
      </w:pPr>
    </w:p>
    <w:p w:rsidR="00C101CD" w:rsidRDefault="00C101CD" w:rsidP="00C101CD">
      <w:pPr>
        <w:pStyle w:val="Heading3"/>
      </w:pPr>
      <w:r>
        <w:t xml:space="preserve">Selection of </w:t>
      </w:r>
      <m:oMath>
        <m:r>
          <m:rPr>
            <m:sty m:val="bi"/>
          </m:rPr>
          <w:rPr>
            <w:rFonts w:ascii="Cambria Math" w:hAnsi="Cambria Math"/>
          </w:rPr>
          <m:t>λ</m:t>
        </m:r>
      </m:oMath>
    </w:p>
    <w:p w:rsidR="005772C7" w:rsidRDefault="00305C28" w:rsidP="002663B1">
      <w:pPr>
        <w:pStyle w:val="NoSpacing"/>
      </w:pPr>
      <w:r>
        <w:t xml:space="preserve">For the estimation of the </w:t>
      </w:r>
      <m:oMath>
        <m:r>
          <w:rPr>
            <w:rFonts w:ascii="Cambria Math" w:hAnsi="Cambria Math"/>
          </w:rPr>
          <m:t>λ</m:t>
        </m:r>
      </m:oMath>
      <w:r>
        <w:rPr>
          <w:rFonts w:eastAsiaTheme="minorEastAsia"/>
        </w:rPr>
        <w:t xml:space="preserve"> parameter a similar way as for the sideways can be done. The SQL for the estimation of the best </w:t>
      </w:r>
      <m:oMath>
        <m:r>
          <w:rPr>
            <w:rFonts w:ascii="Cambria Math" w:hAnsi="Cambria Math"/>
          </w:rPr>
          <m:t>λ</m:t>
        </m:r>
        <m:r>
          <w:rPr>
            <w:rFonts w:ascii="Cambria Math" w:hAnsi="Cambria Math"/>
          </w:rPr>
          <m:t xml:space="preserve"> </m:t>
        </m:r>
      </m:oMath>
      <w:r w:rsidR="00B838D3">
        <w:rPr>
          <w:rFonts w:eastAsiaTheme="minorEastAsia"/>
        </w:rPr>
        <w:t>parameter, related to the results shown below,</w:t>
      </w:r>
      <w:r>
        <w:rPr>
          <w:rFonts w:eastAsiaTheme="minorEastAsia"/>
        </w:rPr>
        <w:t xml:space="preserve"> is the following:</w:t>
      </w:r>
    </w:p>
    <w:p w:rsidR="00B838D3" w:rsidRDefault="00B838D3" w:rsidP="00B838D3">
      <w:pPr>
        <w:pStyle w:val="NoSpacing"/>
      </w:pPr>
    </w:p>
    <w:p w:rsidR="00B838D3" w:rsidRDefault="00B838D3" w:rsidP="00B838D3">
      <w:pPr>
        <w:pStyle w:val="NoSpacing"/>
      </w:pPr>
      <w:r>
        <w:t xml:space="preserve">SELECT </w:t>
      </w:r>
      <w:r>
        <w:t xml:space="preserve">lambda </w:t>
      </w:r>
      <w:r>
        <w:t xml:space="preserve">FROM </w:t>
      </w:r>
      <w:proofErr w:type="spellStart"/>
      <w:r>
        <w:t>graph_result</w:t>
      </w:r>
      <w:proofErr w:type="spellEnd"/>
    </w:p>
    <w:p w:rsidR="00B838D3" w:rsidRDefault="00B838D3" w:rsidP="00B838D3">
      <w:pPr>
        <w:pStyle w:val="NoSpacing"/>
      </w:pPr>
      <w:r>
        <w:t xml:space="preserve">ORDER BY </w:t>
      </w:r>
      <w:proofErr w:type="spellStart"/>
      <w:r>
        <w:t>used_colors</w:t>
      </w:r>
      <w:proofErr w:type="spellEnd"/>
      <w:r>
        <w:t xml:space="preserve"> ASC, time ASC, iterations ASC</w:t>
      </w:r>
    </w:p>
    <w:p w:rsidR="00B838D3" w:rsidRDefault="00B838D3" w:rsidP="00B838D3">
      <w:pPr>
        <w:pStyle w:val="NoSpacing"/>
      </w:pPr>
      <w:r>
        <w:t>WHERE updates &gt; 0</w:t>
      </w:r>
      <w:r w:rsidR="00AF63B4">
        <w:t xml:space="preserve"> </w:t>
      </w:r>
      <w:r w:rsidR="00AF63B4">
        <w:t xml:space="preserve">AND aspirations =0 AND </w:t>
      </w:r>
      <w:proofErr w:type="spellStart"/>
      <w:r w:rsidR="00AF63B4">
        <w:t>keep_penalty</w:t>
      </w:r>
      <w:proofErr w:type="spellEnd"/>
      <w:r w:rsidR="00AF63B4">
        <w:t xml:space="preserve"> = 0</w:t>
      </w:r>
    </w:p>
    <w:p w:rsidR="00B838D3" w:rsidRDefault="00B838D3" w:rsidP="00B838D3">
      <w:pPr>
        <w:pStyle w:val="NoSpacing"/>
      </w:pPr>
      <w:r>
        <w:t>LIMIT 10</w:t>
      </w:r>
    </w:p>
    <w:p w:rsidR="005772C7" w:rsidRDefault="005772C7" w:rsidP="002663B1">
      <w:pPr>
        <w:pStyle w:val="NoSpacing"/>
      </w:pPr>
    </w:p>
    <w:p w:rsidR="00305C28" w:rsidRDefault="001B44DB" w:rsidP="003F299E">
      <w:pPr>
        <w:pStyle w:val="NoSpacing"/>
        <w:jc w:val="center"/>
      </w:pPr>
      <w:r w:rsidRPr="001B44DB">
        <w:drawing>
          <wp:inline distT="0" distB="0" distL="0" distR="0" wp14:anchorId="49721AFF" wp14:editId="398286BF">
            <wp:extent cx="4516119" cy="2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17947" cy="2541028"/>
                    </a:xfrm>
                    <a:prstGeom prst="rect">
                      <a:avLst/>
                    </a:prstGeom>
                  </pic:spPr>
                </pic:pic>
              </a:graphicData>
            </a:graphic>
          </wp:inline>
        </w:drawing>
      </w:r>
    </w:p>
    <w:p w:rsidR="00B838D3" w:rsidRDefault="003F299E" w:rsidP="002663B1">
      <w:pPr>
        <w:pStyle w:val="NoSpacing"/>
      </w:pPr>
      <w:r>
        <w:t xml:space="preserve">The best value for the </w:t>
      </w:r>
      <m:oMath>
        <m:r>
          <w:rPr>
            <w:rFonts w:ascii="Cambria Math" w:hAnsi="Cambria Math"/>
          </w:rPr>
          <m:t>λ</m:t>
        </m:r>
      </m:oMath>
      <w:r>
        <w:rPr>
          <w:rFonts w:eastAsiaTheme="minorEastAsia"/>
        </w:rPr>
        <w:t xml:space="preserve"> parameter</w:t>
      </w:r>
      <w:r>
        <w:rPr>
          <w:rFonts w:eastAsiaTheme="minorEastAsia"/>
        </w:rPr>
        <w:t xml:space="preserve"> is 1, which refers to the recommendations from [5] and [2].</w:t>
      </w:r>
    </w:p>
    <w:p w:rsidR="003F299E" w:rsidRDefault="00737840" w:rsidP="00737840">
      <w:pPr>
        <w:pStyle w:val="Heading2"/>
      </w:pPr>
      <w:r>
        <w:lastRenderedPageBreak/>
        <w:t>H</w:t>
      </w:r>
      <w:r>
        <w:t>euristic se</w:t>
      </w:r>
      <w:r w:rsidRPr="00940868">
        <w:rPr>
          <w:rStyle w:val="Heading3Char"/>
        </w:rPr>
        <w:t>l</w:t>
      </w:r>
      <w:r>
        <w:t>ection</w:t>
      </w:r>
    </w:p>
    <w:p w:rsidR="003F299E" w:rsidRDefault="003F299E" w:rsidP="002663B1">
      <w:pPr>
        <w:pStyle w:val="NoSpacing"/>
      </w:pPr>
    </w:p>
    <w:p w:rsidR="00305C28" w:rsidRDefault="00D45CF9" w:rsidP="002663B1">
      <w:pPr>
        <w:pStyle w:val="NoSpacing"/>
      </w:pPr>
      <w:r>
        <w:t>If we execute similar query for the heuristics as this:</w:t>
      </w:r>
    </w:p>
    <w:p w:rsidR="00D45CF9" w:rsidRDefault="00D45CF9" w:rsidP="00D45CF9">
      <w:pPr>
        <w:pStyle w:val="NoSpacing"/>
      </w:pPr>
    </w:p>
    <w:p w:rsidR="00D45CF9" w:rsidRDefault="00D45CF9" w:rsidP="00D45CF9">
      <w:pPr>
        <w:pStyle w:val="NoSpacing"/>
      </w:pPr>
      <w:r>
        <w:t xml:space="preserve">SELECT </w:t>
      </w:r>
      <w:proofErr w:type="spellStart"/>
      <w:r w:rsidR="008D1AFA">
        <w:t>with_aspirations</w:t>
      </w:r>
      <w:proofErr w:type="spellEnd"/>
      <w:proofErr w:type="gramStart"/>
      <w:r w:rsidR="008D1AFA">
        <w:t xml:space="preserve">,  </w:t>
      </w:r>
      <w:proofErr w:type="spellStart"/>
      <w:r w:rsidR="008D1AFA">
        <w:t>keep</w:t>
      </w:r>
      <w:proofErr w:type="gramEnd"/>
      <w:r w:rsidR="008D1AFA">
        <w:t>_penalties</w:t>
      </w:r>
      <w:proofErr w:type="spellEnd"/>
      <w:r>
        <w:t xml:space="preserve"> FROM </w:t>
      </w:r>
      <w:proofErr w:type="spellStart"/>
      <w:r>
        <w:t>graph_result</w:t>
      </w:r>
      <w:proofErr w:type="spellEnd"/>
    </w:p>
    <w:p w:rsidR="00D45CF9" w:rsidRDefault="00D45CF9" w:rsidP="00D45CF9">
      <w:pPr>
        <w:pStyle w:val="NoSpacing"/>
      </w:pPr>
      <w:r>
        <w:t xml:space="preserve">ORDER BY </w:t>
      </w:r>
      <w:proofErr w:type="spellStart"/>
      <w:r>
        <w:t>used_colors</w:t>
      </w:r>
      <w:proofErr w:type="spellEnd"/>
      <w:r>
        <w:t xml:space="preserve"> ASC, time ASC, iterations ASC</w:t>
      </w:r>
    </w:p>
    <w:p w:rsidR="002367ED" w:rsidRDefault="00D45CF9" w:rsidP="00D45CF9">
      <w:pPr>
        <w:pStyle w:val="NoSpacing"/>
      </w:pPr>
      <w:r>
        <w:t>WHERE updates &gt; 0</w:t>
      </w:r>
      <w:r w:rsidR="002367ED">
        <w:t xml:space="preserve"> AND lambda = 1 AND sideways = 2</w:t>
      </w:r>
    </w:p>
    <w:p w:rsidR="00D45CF9" w:rsidRDefault="00D45CF9" w:rsidP="00D45CF9">
      <w:pPr>
        <w:pStyle w:val="NoSpacing"/>
      </w:pPr>
      <w:r>
        <w:t xml:space="preserve">LIMIT </w:t>
      </w:r>
      <w:r w:rsidR="002367ED">
        <w:t>3</w:t>
      </w:r>
    </w:p>
    <w:p w:rsidR="002367ED" w:rsidRDefault="002367ED" w:rsidP="00D45CF9">
      <w:pPr>
        <w:pStyle w:val="NoSpacing"/>
      </w:pPr>
    </w:p>
    <w:p w:rsidR="002367ED" w:rsidRDefault="002367ED" w:rsidP="00D45CF9">
      <w:pPr>
        <w:pStyle w:val="NoSpacing"/>
      </w:pPr>
      <w:proofErr w:type="gramStart"/>
      <w:r>
        <w:t>and</w:t>
      </w:r>
      <w:proofErr w:type="gramEnd"/>
      <w:r>
        <w:t xml:space="preserve"> aggregate its result</w:t>
      </w:r>
      <w:r>
        <w:t>, then following bar-plot is obtained:</w:t>
      </w:r>
    </w:p>
    <w:p w:rsidR="00D45CF9" w:rsidRDefault="00D45CF9" w:rsidP="002663B1">
      <w:pPr>
        <w:pStyle w:val="NoSpacing"/>
      </w:pPr>
    </w:p>
    <w:p w:rsidR="00D45CF9" w:rsidRDefault="002367ED" w:rsidP="008D1AFA">
      <w:pPr>
        <w:pStyle w:val="NoSpacing"/>
        <w:jc w:val="center"/>
      </w:pPr>
      <w:r w:rsidRPr="002367ED">
        <w:drawing>
          <wp:inline distT="0" distB="0" distL="0" distR="0" wp14:anchorId="7757BB76" wp14:editId="7BBF8604">
            <wp:extent cx="4114800" cy="2314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3301" cy="2319068"/>
                    </a:xfrm>
                    <a:prstGeom prst="rect">
                      <a:avLst/>
                    </a:prstGeom>
                  </pic:spPr>
                </pic:pic>
              </a:graphicData>
            </a:graphic>
          </wp:inline>
        </w:drawing>
      </w:r>
    </w:p>
    <w:p w:rsidR="00025E91" w:rsidRDefault="00025E91" w:rsidP="002663B1">
      <w:pPr>
        <w:pStyle w:val="NoSpacing"/>
      </w:pPr>
      <w:r>
        <w:t xml:space="preserve">The following conclusions can be done from the results above </w:t>
      </w:r>
      <w:r>
        <w:t>the given timeout</w:t>
      </w:r>
      <w:r>
        <w:t xml:space="preserve"> from 4 seconds:</w:t>
      </w:r>
    </w:p>
    <w:p w:rsidR="00025E91" w:rsidRDefault="00025E91" w:rsidP="00025E91">
      <w:pPr>
        <w:pStyle w:val="NoSpacing"/>
        <w:numPr>
          <w:ilvl w:val="0"/>
          <w:numId w:val="11"/>
        </w:numPr>
      </w:pPr>
      <w:r>
        <w:t>The clean guided search works very well and fast.</w:t>
      </w:r>
    </w:p>
    <w:p w:rsidR="00025E91" w:rsidRDefault="00025E91" w:rsidP="00025E91">
      <w:pPr>
        <w:pStyle w:val="NoSpacing"/>
        <w:numPr>
          <w:ilvl w:val="0"/>
          <w:numId w:val="11"/>
        </w:numPr>
      </w:pPr>
      <w:r>
        <w:t>The both heuristics do not cooperate very well.</w:t>
      </w:r>
    </w:p>
    <w:p w:rsidR="00025E91" w:rsidRDefault="00025E91" w:rsidP="00025E91">
      <w:pPr>
        <w:pStyle w:val="NoSpacing"/>
        <w:numPr>
          <w:ilvl w:val="0"/>
          <w:numId w:val="11"/>
        </w:numPr>
      </w:pPr>
      <w:r>
        <w:t>The keep penalties heuristic has almost the same performance as the clean search. This means that it almost does not affect it.</w:t>
      </w:r>
    </w:p>
    <w:p w:rsidR="00025E91" w:rsidRDefault="00025E91" w:rsidP="00025E91">
      <w:pPr>
        <w:pStyle w:val="NoSpacing"/>
        <w:numPr>
          <w:ilvl w:val="0"/>
          <w:numId w:val="11"/>
        </w:numPr>
      </w:pPr>
      <w:r>
        <w:t xml:space="preserve">The aspiration moves do not work for the given timeout. That is because they are an overhead for this timeout. However, if longer timeouts are allowed, then the aspiration moves turn out to be also a good heuristic. This is because they allow a second branch of movements after the </w:t>
      </w:r>
      <w:r w:rsidR="00CE0AFE">
        <w:t xml:space="preserve">weights were established, while visiting neighboring solutions with smaller number of conflicts. </w:t>
      </w:r>
      <w:r w:rsidR="002C6F3B">
        <w:t>This is a more detailed, self-correcting approach</w:t>
      </w:r>
      <w:r w:rsidR="00327F29">
        <w:t xml:space="preserve"> for studying the neighborhood</w:t>
      </w:r>
      <w:r w:rsidR="002C6F3B">
        <w:t>.</w:t>
      </w:r>
    </w:p>
    <w:p w:rsidR="00940868" w:rsidRDefault="00940868" w:rsidP="00940868">
      <w:pPr>
        <w:pStyle w:val="Heading3"/>
      </w:pPr>
      <w:r>
        <w:t xml:space="preserve">Dynamic </w:t>
      </w:r>
      <m:oMath>
        <m:r>
          <m:rPr>
            <m:sty m:val="bi"/>
          </m:rPr>
          <w:rPr>
            <w:rFonts w:ascii="Cambria Math" w:hAnsi="Cambria Math"/>
          </w:rPr>
          <m:t>λ</m:t>
        </m:r>
      </m:oMath>
    </w:p>
    <w:p w:rsidR="00BF149C" w:rsidRDefault="00BF149C" w:rsidP="002663B1">
      <w:pPr>
        <w:pStyle w:val="NoSpacing"/>
      </w:pPr>
    </w:p>
    <w:p w:rsidR="00181221" w:rsidRDefault="00181221" w:rsidP="00181221">
      <w:r>
        <w:t xml:space="preserve">To see how the dynamic </w:t>
      </w:r>
      <m:oMath>
        <m:r>
          <w:rPr>
            <w:rFonts w:ascii="Cambria Math" w:hAnsi="Cambria Math"/>
          </w:rPr>
          <m:t>λ</m:t>
        </m:r>
      </m:oMath>
      <w:r>
        <w:t xml:space="preserve"> performs compared to the constant </w:t>
      </w:r>
      <m:oMath>
        <m:r>
          <w:rPr>
            <w:rFonts w:ascii="Cambria Math" w:hAnsi="Cambria Math"/>
          </w:rPr>
          <m:t>λ</m:t>
        </m:r>
      </m:oMath>
      <w:r>
        <w:t xml:space="preserve"> a comparison is made with the other heuristics. It is done by fetching the results from the query:</w:t>
      </w:r>
    </w:p>
    <w:p w:rsidR="00181221" w:rsidRDefault="00181221" w:rsidP="00181221">
      <w:pPr>
        <w:pStyle w:val="NoSpacing"/>
      </w:pPr>
      <w:r>
        <w:t xml:space="preserve">SELECT </w:t>
      </w:r>
      <w:proofErr w:type="spellStart"/>
      <w:r>
        <w:t>used_colors</w:t>
      </w:r>
      <w:proofErr w:type="spellEnd"/>
      <w:r>
        <w:t>, time</w:t>
      </w:r>
      <w:r>
        <w:t xml:space="preserve">, </w:t>
      </w:r>
      <w:proofErr w:type="gramStart"/>
      <w:r>
        <w:t>iterations</w:t>
      </w:r>
      <w:proofErr w:type="gramEnd"/>
      <w:r>
        <w:t xml:space="preserve"> </w:t>
      </w:r>
      <w:r>
        <w:t xml:space="preserve">FROM </w:t>
      </w:r>
      <w:proofErr w:type="spellStart"/>
      <w:r>
        <w:t>graph_result</w:t>
      </w:r>
      <w:proofErr w:type="spellEnd"/>
    </w:p>
    <w:p w:rsidR="00181221" w:rsidRDefault="00181221" w:rsidP="00181221">
      <w:pPr>
        <w:pStyle w:val="NoSpacing"/>
      </w:pPr>
      <w:r>
        <w:t xml:space="preserve">ORDER BY </w:t>
      </w:r>
      <w:proofErr w:type="spellStart"/>
      <w:r>
        <w:t>used_colors</w:t>
      </w:r>
      <w:proofErr w:type="spellEnd"/>
      <w:r>
        <w:t xml:space="preserve"> ASC, time ASC, iterations ASC</w:t>
      </w:r>
    </w:p>
    <w:p w:rsidR="00181221" w:rsidRDefault="00181221" w:rsidP="00181221">
      <w:pPr>
        <w:pStyle w:val="NoSpacing"/>
      </w:pPr>
      <w:r>
        <w:t>WHERE updates &gt; 0 AND sideways = 2</w:t>
      </w:r>
    </w:p>
    <w:p w:rsidR="00181221" w:rsidRDefault="00181221" w:rsidP="00181221">
      <w:pPr>
        <w:pStyle w:val="NoSpacing"/>
      </w:pPr>
      <w:r>
        <w:t>LIMIT 3</w:t>
      </w:r>
    </w:p>
    <w:p w:rsidR="00181221" w:rsidRDefault="00181221" w:rsidP="00181221"/>
    <w:p w:rsidR="00181221" w:rsidRDefault="00181221" w:rsidP="00181221"/>
    <w:p w:rsidR="006118F4" w:rsidRDefault="00181221" w:rsidP="002663B1">
      <w:pPr>
        <w:pStyle w:val="NoSpacing"/>
        <w:rPr>
          <w:rFonts w:asciiTheme="majorHAnsi" w:eastAsiaTheme="majorEastAsia" w:hAnsiTheme="majorHAnsi" w:cstheme="majorBidi"/>
          <w:b/>
          <w:bCs/>
          <w:color w:val="4F81BD" w:themeColor="accent1"/>
        </w:rPr>
      </w:pPr>
      <w:r>
        <w:lastRenderedPageBreak/>
        <w:t>After that every row is compared for equality on those fields (</w:t>
      </w:r>
      <w:proofErr w:type="spellStart"/>
      <w:r>
        <w:t>used_colors</w:t>
      </w:r>
      <w:proofErr w:type="spellEnd"/>
      <w:r>
        <w:t>, time, iterations</w:t>
      </w:r>
      <w:r>
        <w:t xml:space="preserve">) with the result from dynamic </w:t>
      </w:r>
      <m:oMath>
        <m:r>
          <w:rPr>
            <w:rFonts w:ascii="Cambria Math" w:hAnsi="Cambria Math"/>
          </w:rPr>
          <m:t>λ</m:t>
        </m:r>
      </m:oMath>
      <w:r>
        <w:rPr>
          <w:rFonts w:eastAsiaTheme="minorEastAsia"/>
        </w:rPr>
        <w:t xml:space="preserve"> with and without aspirations.</w:t>
      </w:r>
      <w:r w:rsidR="00185294">
        <w:rPr>
          <w:rFonts w:eastAsiaTheme="minorEastAsia"/>
        </w:rPr>
        <w:t xml:space="preserve"> The results are shown in the bar-plots below:</w:t>
      </w:r>
    </w:p>
    <w:p w:rsidR="006118F4" w:rsidRDefault="006118F4" w:rsidP="002663B1">
      <w:pPr>
        <w:pStyle w:val="NoSpacing"/>
        <w:rPr>
          <w:rFonts w:asciiTheme="majorHAnsi" w:eastAsiaTheme="majorEastAsia" w:hAnsiTheme="majorHAnsi" w:cstheme="majorBidi"/>
          <w:b/>
          <w:bCs/>
          <w:color w:val="4F81BD" w:themeColor="accent1"/>
        </w:rPr>
      </w:pPr>
    </w:p>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5496"/>
      </w:tblGrid>
      <w:tr w:rsidR="0006471C" w:rsidTr="0006471C">
        <w:tc>
          <w:tcPr>
            <w:tcW w:w="5898" w:type="dxa"/>
          </w:tcPr>
          <w:p w:rsidR="0006471C" w:rsidRDefault="0006471C" w:rsidP="0006471C">
            <w:pPr>
              <w:pStyle w:val="NoSpacing"/>
              <w:jc w:val="center"/>
              <w:rPr>
                <w:rFonts w:asciiTheme="majorHAnsi" w:eastAsiaTheme="majorEastAsia" w:hAnsiTheme="majorHAnsi" w:cstheme="majorBidi"/>
                <w:b/>
                <w:bCs/>
                <w:color w:val="4F81BD" w:themeColor="accent1"/>
              </w:rPr>
            </w:pPr>
            <w:r w:rsidRPr="0006471C">
              <w:rPr>
                <w:rFonts w:asciiTheme="majorHAnsi" w:eastAsiaTheme="majorEastAsia" w:hAnsiTheme="majorHAnsi" w:cstheme="majorBidi"/>
                <w:b/>
                <w:bCs/>
                <w:color w:val="4F81BD" w:themeColor="accent1"/>
              </w:rPr>
              <w:drawing>
                <wp:inline distT="0" distB="0" distL="0" distR="0" wp14:anchorId="7C5AF45C" wp14:editId="485D5E6A">
                  <wp:extent cx="3477409" cy="195580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91311" cy="1963619"/>
                          </a:xfrm>
                          <a:prstGeom prst="rect">
                            <a:avLst/>
                          </a:prstGeom>
                        </pic:spPr>
                      </pic:pic>
                    </a:graphicData>
                  </a:graphic>
                </wp:inline>
              </w:drawing>
            </w:r>
          </w:p>
        </w:tc>
        <w:tc>
          <w:tcPr>
            <w:tcW w:w="5352" w:type="dxa"/>
          </w:tcPr>
          <w:p w:rsidR="0006471C" w:rsidRDefault="0006471C" w:rsidP="002663B1">
            <w:pPr>
              <w:pStyle w:val="NoSpacing"/>
              <w:rPr>
                <w:rFonts w:asciiTheme="majorHAnsi" w:eastAsiaTheme="majorEastAsia" w:hAnsiTheme="majorHAnsi" w:cstheme="majorBidi"/>
                <w:b/>
                <w:bCs/>
                <w:color w:val="4F81BD" w:themeColor="accent1"/>
              </w:rPr>
            </w:pPr>
            <w:r w:rsidRPr="0006471C">
              <w:rPr>
                <w:rFonts w:asciiTheme="majorHAnsi" w:eastAsiaTheme="majorEastAsia" w:hAnsiTheme="majorHAnsi" w:cstheme="majorBidi"/>
                <w:b/>
                <w:bCs/>
                <w:color w:val="4F81BD" w:themeColor="accent1"/>
              </w:rPr>
              <w:drawing>
                <wp:inline distT="0" distB="0" distL="0" distR="0" wp14:anchorId="40FBDF0D" wp14:editId="19A8C7B2">
                  <wp:extent cx="3345052" cy="1881357"/>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6405" cy="1882118"/>
                          </a:xfrm>
                          <a:prstGeom prst="rect">
                            <a:avLst/>
                          </a:prstGeom>
                        </pic:spPr>
                      </pic:pic>
                    </a:graphicData>
                  </a:graphic>
                </wp:inline>
              </w:drawing>
            </w:r>
          </w:p>
        </w:tc>
      </w:tr>
      <w:tr w:rsidR="0006471C" w:rsidTr="0006471C">
        <w:tc>
          <w:tcPr>
            <w:tcW w:w="5898" w:type="dxa"/>
          </w:tcPr>
          <w:p w:rsidR="0006471C" w:rsidRDefault="0006471C" w:rsidP="002663B1">
            <w:pPr>
              <w:pStyle w:val="NoSpacing"/>
              <w:rPr>
                <w:rFonts w:asciiTheme="majorHAnsi" w:eastAsiaTheme="majorEastAsia" w:hAnsiTheme="majorHAnsi" w:cstheme="majorBidi"/>
                <w:b/>
                <w:bCs/>
                <w:color w:val="4F81BD" w:themeColor="accent1"/>
              </w:rPr>
            </w:pPr>
          </w:p>
        </w:tc>
        <w:tc>
          <w:tcPr>
            <w:tcW w:w="5352" w:type="dxa"/>
          </w:tcPr>
          <w:p w:rsidR="0006471C" w:rsidRDefault="0006471C" w:rsidP="002663B1">
            <w:pPr>
              <w:pStyle w:val="NoSpacing"/>
              <w:rPr>
                <w:rFonts w:asciiTheme="majorHAnsi" w:eastAsiaTheme="majorEastAsia" w:hAnsiTheme="majorHAnsi" w:cstheme="majorBidi"/>
                <w:b/>
                <w:bCs/>
                <w:color w:val="4F81BD" w:themeColor="accent1"/>
              </w:rPr>
            </w:pPr>
          </w:p>
        </w:tc>
      </w:tr>
    </w:tbl>
    <w:p w:rsidR="006118F4" w:rsidRDefault="0006471C" w:rsidP="0006471C">
      <w:r>
        <w:t xml:space="preserve">The main result is that the dynamic </w:t>
      </w:r>
      <m:oMath>
        <m:r>
          <w:rPr>
            <w:rFonts w:ascii="Cambria Math" w:hAnsi="Cambria Math"/>
          </w:rPr>
          <m:t>λ</m:t>
        </m:r>
      </m:oMath>
      <w:r>
        <w:t xml:space="preserve"> helps to the aspiration moves to be comparable or even better with the clean guided local search. </w:t>
      </w:r>
    </w:p>
    <w:p w:rsidR="0006471C" w:rsidRPr="0006471C" w:rsidRDefault="0006471C" w:rsidP="0006471C">
      <w:r>
        <w:t xml:space="preserve">The next note is that only dynamic </w:t>
      </w:r>
      <m:oMath>
        <m:r>
          <w:rPr>
            <w:rFonts w:ascii="Cambria Math" w:hAnsi="Cambria Math"/>
          </w:rPr>
          <m:t>λ</m:t>
        </m:r>
      </m:oMath>
      <w:r>
        <w:rPr>
          <w:rFonts w:eastAsiaTheme="minorEastAsia"/>
        </w:rPr>
        <w:t xml:space="preserve"> is not as good as the clean variant. The solution is to look for a coefficient, with which to multiply the </w:t>
      </w:r>
      <m:oMath>
        <m:r>
          <w:rPr>
            <w:rFonts w:ascii="Cambria Math" w:hAnsi="Cambria Math"/>
          </w:rPr>
          <m:t>λ</m:t>
        </m:r>
      </m:oMath>
      <w:r>
        <w:rPr>
          <w:rFonts w:eastAsiaTheme="minorEastAsia"/>
        </w:rPr>
        <w:t xml:space="preserve"> coefficient. This could make the both variants of dynamic</w:t>
      </w:r>
      <m:oMath>
        <m:r>
          <w:rPr>
            <w:rFonts w:ascii="Cambria Math" w:hAnsi="Cambria Math"/>
          </w:rPr>
          <m:t xml:space="preserve"> </m:t>
        </m:r>
        <m:r>
          <w:rPr>
            <w:rFonts w:ascii="Cambria Math" w:hAnsi="Cambria Math"/>
          </w:rPr>
          <m:t>λ</m:t>
        </m:r>
      </m:oMath>
      <w:r>
        <w:rPr>
          <w:rFonts w:eastAsiaTheme="minorEastAsia"/>
        </w:rPr>
        <w:t xml:space="preserve"> even better than the </w:t>
      </w:r>
      <w:r w:rsidR="008568A5">
        <w:rPr>
          <w:rFonts w:eastAsiaTheme="minorEastAsia"/>
        </w:rPr>
        <w:t>constant value of the parameter</w:t>
      </w:r>
      <w:r>
        <w:rPr>
          <w:rFonts w:eastAsiaTheme="minorEastAsia"/>
        </w:rPr>
        <w:t>.</w:t>
      </w:r>
    </w:p>
    <w:p w:rsidR="00185294" w:rsidRDefault="00185294" w:rsidP="002663B1">
      <w:pPr>
        <w:pStyle w:val="NoSpacing"/>
        <w:rPr>
          <w:rFonts w:asciiTheme="majorHAnsi" w:eastAsiaTheme="majorEastAsia" w:hAnsiTheme="majorHAnsi" w:cstheme="majorBidi"/>
          <w:b/>
          <w:bCs/>
          <w:color w:val="4F81BD" w:themeColor="accent1"/>
        </w:rPr>
      </w:pPr>
    </w:p>
    <w:p w:rsidR="00185294" w:rsidRDefault="00185294" w:rsidP="002663B1">
      <w:pPr>
        <w:pStyle w:val="NoSpacing"/>
        <w:rPr>
          <w:rFonts w:asciiTheme="majorHAnsi" w:eastAsiaTheme="majorEastAsia" w:hAnsiTheme="majorHAnsi" w:cstheme="majorBidi"/>
          <w:b/>
          <w:bCs/>
          <w:color w:val="4F81BD" w:themeColor="accent1"/>
        </w:rPr>
      </w:pPr>
    </w:p>
    <w:p w:rsidR="006118F4" w:rsidRDefault="006118F4" w:rsidP="002663B1">
      <w:pPr>
        <w:pStyle w:val="NoSpacing"/>
        <w:rPr>
          <w:rFonts w:asciiTheme="majorHAnsi" w:eastAsiaTheme="majorEastAsia" w:hAnsiTheme="majorHAnsi" w:cstheme="majorBidi"/>
          <w:b/>
          <w:bCs/>
          <w:color w:val="4F81BD" w:themeColor="accent1"/>
        </w:rPr>
      </w:pPr>
    </w:p>
    <w:p w:rsidR="006118F4" w:rsidRDefault="006118F4" w:rsidP="002663B1">
      <w:pPr>
        <w:pStyle w:val="NoSpacing"/>
        <w:rPr>
          <w:rFonts w:asciiTheme="majorHAnsi" w:eastAsiaTheme="majorEastAsia" w:hAnsiTheme="majorHAnsi" w:cstheme="majorBidi"/>
          <w:b/>
          <w:bCs/>
          <w:color w:val="4F81BD" w:themeColor="accent1"/>
        </w:rPr>
      </w:pPr>
    </w:p>
    <w:p w:rsidR="006118F4" w:rsidRDefault="006118F4" w:rsidP="002663B1">
      <w:pPr>
        <w:pStyle w:val="NoSpacing"/>
      </w:pPr>
    </w:p>
    <w:p w:rsidR="00BF149C" w:rsidRDefault="00BF149C"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032896" w:rsidRDefault="00032896" w:rsidP="002663B1">
      <w:pPr>
        <w:pStyle w:val="NoSpacing"/>
      </w:pPr>
    </w:p>
    <w:p w:rsidR="00B923E0" w:rsidRDefault="00B923E0" w:rsidP="00B923E0">
      <w:pPr>
        <w:pStyle w:val="Heading1"/>
      </w:pPr>
      <w:r>
        <w:lastRenderedPageBreak/>
        <w:t>FUTURE WORK</w:t>
      </w:r>
    </w:p>
    <w:p w:rsidR="0016117F" w:rsidRDefault="00B923E0" w:rsidP="0016117F">
      <w:r>
        <w:t>The guided local search can be extended using the following strategies:</w:t>
      </w:r>
    </w:p>
    <w:p w:rsidR="00692B77" w:rsidRPr="00692B77" w:rsidRDefault="00692B77" w:rsidP="0016117F">
      <w:pPr>
        <w:pStyle w:val="ListParagraph"/>
        <w:numPr>
          <w:ilvl w:val="0"/>
          <w:numId w:val="2"/>
        </w:numPr>
      </w:pPr>
      <w:r w:rsidRPr="00692B77">
        <w:rPr>
          <w:b/>
        </w:rPr>
        <w:t>Bigger timeout</w:t>
      </w:r>
      <w:r>
        <w:t>- an execution of the second experiment with bigger timeout (e.g.20, 60 seconds) would give even more details on the parameters, with which the guided local search should be tuned. However this is a long execution, because a full test of one graph with the setup above takes around 810 times the set timeout.</w:t>
      </w:r>
    </w:p>
    <w:p w:rsidR="00F03681" w:rsidRDefault="00F03681" w:rsidP="0016117F">
      <w:pPr>
        <w:pStyle w:val="ListParagraph"/>
        <w:numPr>
          <w:ilvl w:val="0"/>
          <w:numId w:val="2"/>
        </w:numPr>
      </w:pPr>
      <w:r w:rsidRPr="003910ED">
        <w:rPr>
          <w:b/>
        </w:rPr>
        <w:t>Extended bipartite</w:t>
      </w:r>
      <w:r>
        <w:t xml:space="preserve"> – apply the DFS altering scheme as in the bipartite coloring, but instead of 2 </w:t>
      </w:r>
      <w:r w:rsidR="00E95932">
        <w:t xml:space="preserve">color </w:t>
      </w:r>
      <w:r>
        <w:t>classes, initially use the upper bound, which is calculated for the given graph.</w:t>
      </w:r>
      <w:r w:rsidR="00E95932">
        <w:t xml:space="preserve"> This strategy looks promising, b</w:t>
      </w:r>
      <w:r w:rsidR="00DE474B">
        <w:t xml:space="preserve">ecause it is possess </w:t>
      </w:r>
      <w:r w:rsidR="00E95932">
        <w:t>structure, which is similar to the random coloring, but should contains less conflicts.</w:t>
      </w:r>
    </w:p>
    <w:p w:rsidR="009A0BB4" w:rsidRPr="00F03681" w:rsidRDefault="009A0BB4" w:rsidP="0016117F">
      <w:pPr>
        <w:pStyle w:val="ListParagraph"/>
        <w:numPr>
          <w:ilvl w:val="0"/>
          <w:numId w:val="2"/>
        </w:numPr>
      </w:pPr>
      <w:r>
        <w:rPr>
          <w:b/>
        </w:rPr>
        <w:t xml:space="preserve">Better greedy strategy </w:t>
      </w:r>
      <w:r>
        <w:t>- only a simple greedy strategy was tested. There exists a lot of greedy heuristics, which could give a better initial coloring than this from the greedy implementation. This should definitely lower the count of iterations for finding a solution.</w:t>
      </w:r>
    </w:p>
    <w:p w:rsidR="0016117F" w:rsidRPr="0016117F" w:rsidRDefault="0016117F" w:rsidP="0016117F">
      <w:pPr>
        <w:pStyle w:val="ListParagraph"/>
        <w:numPr>
          <w:ilvl w:val="0"/>
          <w:numId w:val="2"/>
        </w:numPr>
      </w:pPr>
      <w:r w:rsidRPr="00AC4C86">
        <w:rPr>
          <w:b/>
        </w:rPr>
        <w:t>Random moves</w:t>
      </w:r>
      <w:r>
        <w:t xml:space="preserve"> - the motivation behind random moves is to try to prevent GLS getting "stuck" in one part of the search space (for example, when λ is too low) and force it to move into other areas of the search space that it might not otherwise visit. For further discussion, see [5].</w:t>
      </w:r>
    </w:p>
    <w:p w:rsidR="005E77B1" w:rsidRDefault="0016117F" w:rsidP="00B923E0">
      <w:pPr>
        <w:pStyle w:val="ListParagraph"/>
        <w:numPr>
          <w:ilvl w:val="0"/>
          <w:numId w:val="2"/>
        </w:numPr>
      </w:pPr>
      <w:r>
        <w:rPr>
          <w:b/>
        </w:rPr>
        <w:t>Restricted graph coloring</w:t>
      </w:r>
      <w:r>
        <w:t xml:space="preserve"> –</w:t>
      </w:r>
      <w:r>
        <w:rPr>
          <w:b/>
        </w:rPr>
        <w:t xml:space="preserve"> </w:t>
      </w:r>
      <w:r>
        <w:t>This is a variation of the graph coloring, where in the beginning some of the nodes are given colors, which should not be changed during the search.</w:t>
      </w:r>
      <w:r>
        <w:rPr>
          <w:b/>
        </w:rPr>
        <w:t xml:space="preserve"> </w:t>
      </w:r>
      <w:r w:rsidRPr="0016117F">
        <w:t>For</w:t>
      </w:r>
      <w:r>
        <w:rPr>
          <w:b/>
        </w:rPr>
        <w:t xml:space="preserve"> </w:t>
      </w:r>
      <w:r>
        <w:t>this purpose, a</w:t>
      </w:r>
      <w:r w:rsidR="005E77B1">
        <w:t xml:space="preserve"> third optional parameter will be added to the GLS, which will be a list with the size of the node set. The values in it will have the following meaning:</w:t>
      </w:r>
    </w:p>
    <w:p w:rsidR="005E77B1" w:rsidRDefault="005E77B1" w:rsidP="005E77B1">
      <w:pPr>
        <w:pStyle w:val="ListParagraph"/>
        <w:numPr>
          <w:ilvl w:val="1"/>
          <w:numId w:val="2"/>
        </w:numPr>
      </w:pPr>
      <w:r w:rsidRPr="005E77B1">
        <w:rPr>
          <w:b/>
        </w:rPr>
        <w:t>ALLOWED</w:t>
      </w:r>
      <w:r>
        <w:t xml:space="preserve"> = 0, the vertex is free for coloring</w:t>
      </w:r>
    </w:p>
    <w:p w:rsidR="0016117F" w:rsidRDefault="005E77B1" w:rsidP="0016117F">
      <w:pPr>
        <w:pStyle w:val="ListParagraph"/>
        <w:numPr>
          <w:ilvl w:val="1"/>
          <w:numId w:val="2"/>
        </w:numPr>
      </w:pPr>
      <w:r w:rsidRPr="005E77B1">
        <w:rPr>
          <w:b/>
        </w:rPr>
        <w:t>DO NOT CHANGE</w:t>
      </w:r>
      <w:r>
        <w:t xml:space="preserve"> = 1, the initial coloring of the vertex cannot be changed</w:t>
      </w:r>
      <w:r w:rsidR="00D308B6">
        <w:t xml:space="preserve">, but skipped. </w:t>
      </w:r>
    </w:p>
    <w:p w:rsidR="00B923E0" w:rsidRDefault="004A6A79" w:rsidP="0016117F">
      <w:pPr>
        <w:pStyle w:val="ListParagraph"/>
        <w:numPr>
          <w:ilvl w:val="0"/>
          <w:numId w:val="2"/>
        </w:numPr>
      </w:pPr>
      <w:r>
        <w:rPr>
          <w:b/>
        </w:rPr>
        <w:t xml:space="preserve">Sudoku Solver – </w:t>
      </w:r>
      <w:r>
        <w:t xml:space="preserve">A Sudoku could be thought as a 9-coloring of a graph, which nodes are the cells and the edges are the neighbors of the cells and the other cells in the bigger cell. The colors respond to the </w:t>
      </w:r>
      <w:r w:rsidR="00266A6F">
        <w:t>digits from 1 to 9</w:t>
      </w:r>
    </w:p>
    <w:p w:rsidR="00B923E0" w:rsidRDefault="00C472F0" w:rsidP="0016117F">
      <w:pPr>
        <w:pStyle w:val="ListParagraph"/>
        <w:numPr>
          <w:ilvl w:val="0"/>
          <w:numId w:val="2"/>
        </w:numPr>
      </w:pPr>
      <w:r>
        <w:rPr>
          <w:b/>
        </w:rPr>
        <w:t xml:space="preserve">Minesweeper – </w:t>
      </w:r>
      <w:r>
        <w:t>It can be shown that the game Minesweeper has solving algorithm, which belongs to NP-complete.  Since k-graph coloring is also NP-complete, a reduction from it to the Minesweeper game should exist</w:t>
      </w:r>
      <w:r>
        <w:tab/>
      </w:r>
    </w:p>
    <w:p w:rsidR="00381F59" w:rsidRDefault="00381F59" w:rsidP="0016117F">
      <w:pPr>
        <w:pStyle w:val="ListParagraph"/>
        <w:numPr>
          <w:ilvl w:val="0"/>
          <w:numId w:val="2"/>
        </w:numPr>
      </w:pPr>
      <w:r>
        <w:rPr>
          <w:b/>
        </w:rPr>
        <w:t>Hill climbing epochs</w:t>
      </w:r>
      <w:r w:rsidR="00470C53" w:rsidRPr="00470C53">
        <w:rPr>
          <w:b/>
        </w:rPr>
        <w:t xml:space="preserve"> strategy</w:t>
      </w:r>
      <w:r w:rsidR="00470C53">
        <w:t xml:space="preserve"> </w:t>
      </w:r>
      <w:r>
        <w:t xml:space="preserve">– it is known that the number of colorings as a function of the different colors, with which they are made is not a continuous function. For example it could happen that the solved graph has 2 colorings with 16 colors, </w:t>
      </w:r>
      <w:r w:rsidRPr="00381F59">
        <w:rPr>
          <w:b/>
        </w:rPr>
        <w:t>none</w:t>
      </w:r>
      <w:r>
        <w:t xml:space="preserve"> colorings with 15 colors and 1 coloring with 14 colors. </w:t>
      </w:r>
      <w:r w:rsidR="005253C7">
        <w:t xml:space="preserve">The sequential epoch strategy will probably hang up on the 15 colors, because the guided local search </w:t>
      </w:r>
      <w:r w:rsidR="00470C53">
        <w:t xml:space="preserve">will give weights to all 15 colors and the chance to give no weight to one color seems negligible. Therefore a strategy, which does not </w:t>
      </w:r>
      <w:r w:rsidR="00A3013B">
        <w:t xml:space="preserve">sequentially </w:t>
      </w:r>
      <w:r w:rsidR="00470C53">
        <w:t xml:space="preserve">process the </w:t>
      </w:r>
      <w:r w:rsidR="00A3013B">
        <w:t>number of</w:t>
      </w:r>
      <w:r w:rsidR="00BF149C">
        <w:t xml:space="preserve"> </w:t>
      </w:r>
      <w:r w:rsidR="00A3013B">
        <w:t xml:space="preserve">used </w:t>
      </w:r>
      <w:proofErr w:type="gramStart"/>
      <w:r w:rsidR="00470C53">
        <w:t>colors</w:t>
      </w:r>
      <w:proofErr w:type="gramEnd"/>
      <w:r w:rsidR="00470C53">
        <w:t xml:space="preserve"> should be looked for.</w:t>
      </w:r>
      <w:r w:rsidR="00A3013B">
        <w:t xml:space="preserve"> An example strategy is the hill climbing.</w:t>
      </w:r>
    </w:p>
    <w:p w:rsidR="00162BC4" w:rsidRDefault="00162BC4" w:rsidP="00162BC4"/>
    <w:p w:rsidR="00162BC4" w:rsidRDefault="00162BC4" w:rsidP="00162BC4"/>
    <w:p w:rsidR="00162BC4" w:rsidRDefault="00162BC4" w:rsidP="00162BC4"/>
    <w:p w:rsidR="00C70D36" w:rsidRDefault="00C70D36" w:rsidP="00C70D36">
      <w:pPr>
        <w:pStyle w:val="Heading1"/>
      </w:pPr>
      <w:r>
        <w:lastRenderedPageBreak/>
        <w:t>LEGENDS</w:t>
      </w:r>
    </w:p>
    <w:p w:rsidR="00162BC4" w:rsidRDefault="00877FE6" w:rsidP="00162BC4">
      <w:r>
        <w:t>For the initialization comparison, use this legend:</w:t>
      </w:r>
    </w:p>
    <w:p w:rsidR="00162BC4" w:rsidRDefault="00404489" w:rsidP="00404489">
      <w:pPr>
        <w:jc w:val="center"/>
      </w:pPr>
      <w:r>
        <w:rPr>
          <w:noProof/>
        </w:rPr>
        <w:drawing>
          <wp:inline distT="0" distB="0" distL="0" distR="0" wp14:anchorId="68ED02A9" wp14:editId="678BEA9A">
            <wp:extent cx="4292600" cy="800100"/>
            <wp:effectExtent l="0" t="0" r="0" b="0"/>
            <wp:docPr id="4" name="Picture 4" descr="http://localhost:8890/assets/img/moves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90/assets/img/moves_leg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2600" cy="800100"/>
                    </a:xfrm>
                    <a:prstGeom prst="rect">
                      <a:avLst/>
                    </a:prstGeom>
                    <a:noFill/>
                    <a:ln>
                      <a:noFill/>
                    </a:ln>
                  </pic:spPr>
                </pic:pic>
              </a:graphicData>
            </a:graphic>
          </wp:inline>
        </w:drawing>
      </w:r>
    </w:p>
    <w:p w:rsidR="00162BC4" w:rsidRDefault="00877FE6" w:rsidP="00162BC4">
      <w:r>
        <w:t>For the performance comparison, use this legend:</w:t>
      </w:r>
    </w:p>
    <w:p w:rsidR="00162BC4" w:rsidRDefault="00404489" w:rsidP="00404489">
      <w:pPr>
        <w:jc w:val="center"/>
      </w:pPr>
      <w:r>
        <w:rPr>
          <w:noProof/>
        </w:rPr>
        <w:drawing>
          <wp:inline distT="0" distB="0" distL="0" distR="0" wp14:anchorId="4360D608" wp14:editId="74FFB99F">
            <wp:extent cx="5283200" cy="787400"/>
            <wp:effectExtent l="0" t="0" r="0" b="0"/>
            <wp:docPr id="1" name="Picture 1" descr="http://localhost:8890/assets/img/performance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90/assets/img/performance_legen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3200" cy="787400"/>
                    </a:xfrm>
                    <a:prstGeom prst="rect">
                      <a:avLst/>
                    </a:prstGeom>
                    <a:noFill/>
                    <a:ln>
                      <a:noFill/>
                    </a:ln>
                  </pic:spPr>
                </pic:pic>
              </a:graphicData>
            </a:graphic>
          </wp:inline>
        </w:drawing>
      </w:r>
      <w:r>
        <w:t>\</w:t>
      </w:r>
    </w:p>
    <w:p w:rsidR="00DD1604" w:rsidRDefault="00DD1604" w:rsidP="00DD1604">
      <w:pPr>
        <w:pStyle w:val="Heading1"/>
      </w:pPr>
      <w:r>
        <w:t>BIBLIOGRAPHY</w:t>
      </w:r>
    </w:p>
    <w:p w:rsidR="00532419" w:rsidRDefault="00532419" w:rsidP="00B923E0">
      <w:pPr>
        <w:pStyle w:val="ListParagraph"/>
        <w:numPr>
          <w:ilvl w:val="0"/>
          <w:numId w:val="1"/>
        </w:numPr>
      </w:pPr>
      <w:r>
        <w:t>M</w:t>
      </w:r>
      <w:r w:rsidR="00AF3138">
        <w:t>.</w:t>
      </w:r>
      <w:r>
        <w:t xml:space="preserve"> </w:t>
      </w:r>
      <w:proofErr w:type="spellStart"/>
      <w:r>
        <w:t>Chiarandini</w:t>
      </w:r>
      <w:proofErr w:type="spellEnd"/>
      <w:r>
        <w:t>, I</w:t>
      </w:r>
      <w:r w:rsidR="00AF3138">
        <w:t>.</w:t>
      </w:r>
      <w:r>
        <w:t xml:space="preserve"> </w:t>
      </w:r>
      <w:proofErr w:type="spellStart"/>
      <w:r>
        <w:t>Dumitrescu</w:t>
      </w:r>
      <w:proofErr w:type="spellEnd"/>
      <w:r>
        <w:t>, and T</w:t>
      </w:r>
      <w:r w:rsidR="00AF3138">
        <w:t xml:space="preserve">. </w:t>
      </w:r>
      <w:proofErr w:type="spellStart"/>
      <w:r>
        <w:t>Stutzle</w:t>
      </w:r>
      <w:proofErr w:type="spellEnd"/>
      <w:r>
        <w:t xml:space="preserve">. </w:t>
      </w:r>
      <w:r w:rsidR="00BB7B6C">
        <w:t>“</w:t>
      </w:r>
      <w:r>
        <w:t xml:space="preserve">Stochastic Local Search Algorithms for the Graph </w:t>
      </w:r>
      <w:proofErr w:type="spellStart"/>
      <w:r>
        <w:t>Colouring</w:t>
      </w:r>
      <w:proofErr w:type="spellEnd"/>
      <w:r>
        <w:t xml:space="preserve"> Problem</w:t>
      </w:r>
      <w:r w:rsidR="00BB7B6C">
        <w:t>”</w:t>
      </w:r>
      <w:r w:rsidR="00AF3138">
        <w:t xml:space="preserve">, FG </w:t>
      </w:r>
      <w:proofErr w:type="spellStart"/>
      <w:r w:rsidR="00AF3138">
        <w:t>Intellektik</w:t>
      </w:r>
      <w:proofErr w:type="spellEnd"/>
      <w:r w:rsidR="00AF3138">
        <w:t xml:space="preserve">, FB </w:t>
      </w:r>
      <w:proofErr w:type="spellStart"/>
      <w:r w:rsidR="00AF3138">
        <w:t>Informatik</w:t>
      </w:r>
      <w:proofErr w:type="spellEnd"/>
      <w:r w:rsidR="00AF3138">
        <w:t>, TU</w:t>
      </w:r>
      <w:r w:rsidR="009B3CA7">
        <w:t xml:space="preserve"> Darmstadt, 2005</w:t>
      </w:r>
      <w:r w:rsidR="00AF3138">
        <w:t>.</w:t>
      </w:r>
      <w:r w:rsidR="00060B3A">
        <w:t xml:space="preserve"> [</w:t>
      </w:r>
      <w:r w:rsidR="00B923E0" w:rsidRPr="00B923E0">
        <w:t>https://pdfs.semanticscholar.org/7ccf/1713b645ccda4093981e2847d987e1e18f1f.pdf</w:t>
      </w:r>
      <w:r w:rsidR="00060B3A">
        <w:t>]</w:t>
      </w:r>
    </w:p>
    <w:p w:rsidR="004145D4" w:rsidRDefault="00AF3138" w:rsidP="00333E5C">
      <w:pPr>
        <w:pStyle w:val="ListParagraph"/>
        <w:numPr>
          <w:ilvl w:val="0"/>
          <w:numId w:val="1"/>
        </w:numPr>
      </w:pPr>
      <w:r>
        <w:t xml:space="preserve">M. </w:t>
      </w:r>
      <w:proofErr w:type="spellStart"/>
      <w:r>
        <w:t>Chiarandini</w:t>
      </w:r>
      <w:proofErr w:type="spellEnd"/>
      <w:r>
        <w:t xml:space="preserve">. </w:t>
      </w:r>
      <w:r w:rsidR="00170D71">
        <w:t>“</w:t>
      </w:r>
      <w:r>
        <w:t>Stochastic Local Search Methods for Highly Constrained Combinatorial Optimization Problems</w:t>
      </w:r>
      <w:r w:rsidR="00170D71">
        <w:t>”</w:t>
      </w:r>
      <w:r>
        <w:t xml:space="preserve">. PhD thesis, FG </w:t>
      </w:r>
      <w:proofErr w:type="spellStart"/>
      <w:r>
        <w:t>Intellektik</w:t>
      </w:r>
      <w:proofErr w:type="spellEnd"/>
      <w:r>
        <w:t xml:space="preserve">, FB </w:t>
      </w:r>
      <w:proofErr w:type="spellStart"/>
      <w:r>
        <w:t>Informatik</w:t>
      </w:r>
      <w:proofErr w:type="spellEnd"/>
      <w:r>
        <w:t>, TU Darmstadt, 2005.</w:t>
      </w:r>
      <w:r w:rsidR="00333E5C">
        <w:t xml:space="preserve"> [</w:t>
      </w:r>
      <w:r w:rsidR="00333E5C" w:rsidRPr="00333E5C">
        <w:t>http://tuprints.ulb.tu-darmstadt.de/595/1/ChiarandiniPhD.pdf</w:t>
      </w:r>
      <w:r w:rsidR="00333E5C">
        <w:t>]</w:t>
      </w:r>
    </w:p>
    <w:p w:rsidR="00D52DEC" w:rsidRDefault="00981303" w:rsidP="00102EBE">
      <w:pPr>
        <w:pStyle w:val="ListParagraph"/>
        <w:numPr>
          <w:ilvl w:val="0"/>
          <w:numId w:val="1"/>
        </w:numPr>
      </w:pPr>
      <w:r>
        <w:t xml:space="preserve">M. Soto, A. Rossi, M. </w:t>
      </w:r>
      <w:proofErr w:type="spellStart"/>
      <w:r>
        <w:t>Sevaux</w:t>
      </w:r>
      <w:proofErr w:type="spellEnd"/>
      <w:r w:rsidR="00DA7472">
        <w:t xml:space="preserve">. </w:t>
      </w:r>
      <w:r w:rsidR="00690B17">
        <w:t>“Three new bounds on the chromatic number”</w:t>
      </w:r>
      <w:r w:rsidR="00170D71">
        <w:t>.</w:t>
      </w:r>
      <w:r w:rsidR="002A28BD">
        <w:t xml:space="preserve"> </w:t>
      </w:r>
      <w:proofErr w:type="spellStart"/>
      <w:r w:rsidR="002A28BD">
        <w:t>Universite</w:t>
      </w:r>
      <w:proofErr w:type="spellEnd"/>
      <w:r w:rsidR="002A28BD">
        <w:t xml:space="preserve"> de Bretagne-</w:t>
      </w:r>
      <w:proofErr w:type="spellStart"/>
      <w:r w:rsidR="002A28BD">
        <w:t>Sud</w:t>
      </w:r>
      <w:proofErr w:type="spellEnd"/>
      <w:r w:rsidR="002A28BD">
        <w:t xml:space="preserve">. Centre de </w:t>
      </w:r>
      <w:proofErr w:type="spellStart"/>
      <w:r w:rsidR="002A28BD">
        <w:t>Recherche</w:t>
      </w:r>
      <w:proofErr w:type="spellEnd"/>
      <w:r w:rsidR="002A28BD">
        <w:t xml:space="preserve">, Lorient </w:t>
      </w:r>
      <w:proofErr w:type="spellStart"/>
      <w:r w:rsidR="002A28BD">
        <w:t>Cedex</w:t>
      </w:r>
      <w:proofErr w:type="spellEnd"/>
      <w:r w:rsidR="002A28BD">
        <w:t>, France</w:t>
      </w:r>
      <w:r w:rsidR="00BF2203">
        <w:t>, 2010</w:t>
      </w:r>
      <w:r w:rsidR="00102EBE">
        <w:t>. [</w:t>
      </w:r>
      <w:r w:rsidR="00102EBE" w:rsidRPr="00102EBE">
        <w:t>http://www.sciencedirect.com/science/article/pii/S0166218X11003039</w:t>
      </w:r>
      <w:r w:rsidR="00102EBE">
        <w:t>]</w:t>
      </w:r>
    </w:p>
    <w:p w:rsidR="002A28BD" w:rsidRDefault="002768C2" w:rsidP="00532419">
      <w:pPr>
        <w:pStyle w:val="ListParagraph"/>
        <w:numPr>
          <w:ilvl w:val="0"/>
          <w:numId w:val="1"/>
        </w:numPr>
      </w:pPr>
      <w:r>
        <w:t>Graph Coloring Benchmarks [</w:t>
      </w:r>
      <w:r w:rsidRPr="00532419">
        <w:rPr>
          <w:rFonts w:ascii="Arial" w:eastAsia="Times New Roman" w:hAnsi="Arial" w:cs="Arial"/>
          <w:color w:val="222222"/>
          <w:sz w:val="19"/>
          <w:szCs w:val="19"/>
        </w:rPr>
        <w:t>https://sites.</w:t>
      </w:r>
      <w:hyperlink r:id="rId27" w:tgtFrame="_blank" w:history="1">
        <w:r w:rsidRPr="00532419">
          <w:rPr>
            <w:rFonts w:ascii="Arial" w:eastAsia="Times New Roman" w:hAnsi="Arial" w:cs="Arial"/>
            <w:color w:val="1155CC"/>
            <w:sz w:val="19"/>
            <w:szCs w:val="19"/>
            <w:u w:val="single"/>
          </w:rPr>
          <w:t>google.com/</w:t>
        </w:r>
      </w:hyperlink>
      <w:r w:rsidRPr="00532419">
        <w:rPr>
          <w:rFonts w:ascii="Arial" w:eastAsia="Times New Roman" w:hAnsi="Arial" w:cs="Arial"/>
          <w:color w:val="222222"/>
          <w:sz w:val="19"/>
          <w:szCs w:val="19"/>
        </w:rPr>
        <w:t>site/graphcoloring/vertex-coloring</w:t>
      </w:r>
      <w:r>
        <w:t>]</w:t>
      </w:r>
    </w:p>
    <w:p w:rsidR="00645377" w:rsidRDefault="00645377" w:rsidP="00C1174B">
      <w:pPr>
        <w:pStyle w:val="ListParagraph"/>
        <w:numPr>
          <w:ilvl w:val="0"/>
          <w:numId w:val="1"/>
        </w:numPr>
      </w:pPr>
      <w:r>
        <w:t xml:space="preserve">P. H. </w:t>
      </w:r>
      <w:proofErr w:type="gramStart"/>
      <w:r>
        <w:t>Mills ,</w:t>
      </w:r>
      <w:proofErr w:type="gramEnd"/>
      <w:r>
        <w:t xml:space="preserve"> Extensions to Guided Local Search, PhD thesis, Department of Computer Science University of Essex 2002</w:t>
      </w:r>
      <w:r w:rsidR="00C1174B">
        <w:t>. [</w:t>
      </w:r>
      <w:r w:rsidR="00C1174B" w:rsidRPr="00C1174B">
        <w:t>http://www.bracil.net/csp/papers/Mills-GLS-PhD2002.pdf</w:t>
      </w:r>
      <w:r w:rsidR="00C1174B">
        <w:t>]</w:t>
      </w:r>
    </w:p>
    <w:p w:rsidR="00532419" w:rsidRDefault="00502B83" w:rsidP="00532419">
      <w:pPr>
        <w:pStyle w:val="ListParagraph"/>
        <w:numPr>
          <w:ilvl w:val="0"/>
          <w:numId w:val="1"/>
        </w:numPr>
      </w:pPr>
      <w:r>
        <w:t>Graph coloring | Set 2 (Greedy algorithm) [</w:t>
      </w:r>
      <w:hyperlink r:id="rId28" w:tgtFrame="_blank" w:history="1">
        <w:r w:rsidRPr="00532419">
          <w:rPr>
            <w:rFonts w:ascii="Arial" w:eastAsia="Times New Roman" w:hAnsi="Arial" w:cs="Arial"/>
            <w:color w:val="1155CC"/>
            <w:sz w:val="19"/>
            <w:szCs w:val="19"/>
            <w:u w:val="single"/>
          </w:rPr>
          <w:t>http://www</w:t>
        </w:r>
      </w:hyperlink>
      <w:r w:rsidRPr="00532419">
        <w:rPr>
          <w:rFonts w:ascii="Arial" w:eastAsia="Times New Roman" w:hAnsi="Arial" w:cs="Arial"/>
          <w:color w:val="222222"/>
          <w:sz w:val="19"/>
          <w:szCs w:val="19"/>
        </w:rPr>
        <w:t>.geeksforgeeks.org/graph-coloring-set-2-greedy-algorithm/</w:t>
      </w:r>
      <w:r>
        <w:t>]</w:t>
      </w:r>
    </w:p>
    <w:p w:rsidR="00C472F0" w:rsidRDefault="00C472F0" w:rsidP="00C472F0">
      <w:pPr>
        <w:pStyle w:val="ListParagraph"/>
        <w:numPr>
          <w:ilvl w:val="0"/>
          <w:numId w:val="1"/>
        </w:numPr>
      </w:pPr>
      <w:r>
        <w:t>Guided local search [</w:t>
      </w:r>
      <w:r w:rsidRPr="00C472F0">
        <w:t>https://en.wikipedia.org/wiki/Guided_Local_Search</w:t>
      </w:r>
      <w:r>
        <w:t>]</w:t>
      </w:r>
    </w:p>
    <w:p w:rsidR="00F7006C" w:rsidRPr="003E3CF7" w:rsidRDefault="00F7006C" w:rsidP="00F7006C">
      <w:pPr>
        <w:pStyle w:val="ListParagraph"/>
        <w:numPr>
          <w:ilvl w:val="0"/>
          <w:numId w:val="1"/>
        </w:numPr>
      </w:pPr>
      <w:proofErr w:type="spellStart"/>
      <w:r>
        <w:t>Minimax</w:t>
      </w:r>
      <w:proofErr w:type="spellEnd"/>
      <w:r>
        <w:t xml:space="preserve"> [</w:t>
      </w:r>
      <w:r w:rsidRPr="00F7006C">
        <w:t>https://en.wikipedia.org/wiki/Minimax</w:t>
      </w:r>
      <w:r>
        <w:t>]</w:t>
      </w:r>
    </w:p>
    <w:sectPr w:rsidR="00F7006C" w:rsidRPr="003E3CF7" w:rsidSect="0022164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55C" w:rsidRDefault="00F5655C" w:rsidP="003F299E">
      <w:pPr>
        <w:spacing w:after="0" w:line="240" w:lineRule="auto"/>
      </w:pPr>
      <w:r>
        <w:separator/>
      </w:r>
    </w:p>
  </w:endnote>
  <w:endnote w:type="continuationSeparator" w:id="0">
    <w:p w:rsidR="00F5655C" w:rsidRDefault="00F5655C" w:rsidP="003F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813408"/>
      <w:docPartObj>
        <w:docPartGallery w:val="Page Numbers (Bottom of Page)"/>
        <w:docPartUnique/>
      </w:docPartObj>
    </w:sdtPr>
    <w:sdtEndPr>
      <w:rPr>
        <w:noProof/>
      </w:rPr>
    </w:sdtEndPr>
    <w:sdtContent>
      <w:p w:rsidR="00221648" w:rsidRDefault="00221648">
        <w:pPr>
          <w:pStyle w:val="Footer"/>
        </w:pPr>
        <w:r>
          <w:fldChar w:fldCharType="begin"/>
        </w:r>
        <w:r>
          <w:instrText xml:space="preserve"> PAGE   \* MERGEFORMAT </w:instrText>
        </w:r>
        <w:r>
          <w:fldChar w:fldCharType="separate"/>
        </w:r>
        <w:r>
          <w:rPr>
            <w:noProof/>
          </w:rPr>
          <w:t>2</w:t>
        </w:r>
        <w:r>
          <w:rPr>
            <w:noProof/>
          </w:rPr>
          <w:fldChar w:fldCharType="end"/>
        </w:r>
      </w:p>
    </w:sdtContent>
  </w:sdt>
  <w:p w:rsidR="00221648" w:rsidRDefault="00221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55C" w:rsidRDefault="00F5655C" w:rsidP="003F299E">
      <w:pPr>
        <w:spacing w:after="0" w:line="240" w:lineRule="auto"/>
      </w:pPr>
      <w:r>
        <w:separator/>
      </w:r>
    </w:p>
  </w:footnote>
  <w:footnote w:type="continuationSeparator" w:id="0">
    <w:p w:rsidR="00F5655C" w:rsidRDefault="00F5655C" w:rsidP="003F2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7D8"/>
    <w:multiLevelType w:val="hybridMultilevel"/>
    <w:tmpl w:val="C28E67A6"/>
    <w:lvl w:ilvl="0" w:tplc="871CB4B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5A71C8"/>
    <w:multiLevelType w:val="hybridMultilevel"/>
    <w:tmpl w:val="479A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96374"/>
    <w:multiLevelType w:val="hybridMultilevel"/>
    <w:tmpl w:val="A148EF0C"/>
    <w:lvl w:ilvl="0" w:tplc="F2AE8C1C">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5074C"/>
    <w:multiLevelType w:val="hybridMultilevel"/>
    <w:tmpl w:val="3198E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E0D3F"/>
    <w:multiLevelType w:val="hybridMultilevel"/>
    <w:tmpl w:val="8E609B7A"/>
    <w:lvl w:ilvl="0" w:tplc="0409000F">
      <w:start w:val="1"/>
      <w:numFmt w:val="decimal"/>
      <w:lvlText w:val="%1."/>
      <w:lvlJc w:val="left"/>
      <w:pPr>
        <w:ind w:left="720" w:hanging="360"/>
      </w:pPr>
      <w:rPr>
        <w:rFonts w:hint="default"/>
      </w:rPr>
    </w:lvl>
    <w:lvl w:ilvl="1" w:tplc="3ABA7000">
      <w:start w:val="1"/>
      <w:numFmt w:val="decimal"/>
      <w:lvlText w:val="1.%2."/>
      <w:lvlJc w:val="left"/>
      <w:pPr>
        <w:ind w:left="1440" w:hanging="360"/>
      </w:pPr>
      <w:rPr>
        <w:rFonts w:ascii="Arial" w:hAnsi="Arial" w:cs="Arial" w:hint="default"/>
        <w:color w:val="333333"/>
        <w:sz w:val="2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984969"/>
    <w:multiLevelType w:val="hybridMultilevel"/>
    <w:tmpl w:val="8FC4DC92"/>
    <w:lvl w:ilvl="0" w:tplc="94CC03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32B90"/>
    <w:multiLevelType w:val="hybridMultilevel"/>
    <w:tmpl w:val="6EBA70A2"/>
    <w:lvl w:ilvl="0" w:tplc="69901E9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53FE4"/>
    <w:multiLevelType w:val="hybridMultilevel"/>
    <w:tmpl w:val="A91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B1359"/>
    <w:multiLevelType w:val="hybridMultilevel"/>
    <w:tmpl w:val="DF4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F480B"/>
    <w:multiLevelType w:val="hybridMultilevel"/>
    <w:tmpl w:val="8E609B7A"/>
    <w:lvl w:ilvl="0" w:tplc="0409000F">
      <w:start w:val="1"/>
      <w:numFmt w:val="decimal"/>
      <w:lvlText w:val="%1."/>
      <w:lvlJc w:val="left"/>
      <w:pPr>
        <w:ind w:left="720" w:hanging="360"/>
      </w:pPr>
      <w:rPr>
        <w:rFonts w:hint="default"/>
      </w:rPr>
    </w:lvl>
    <w:lvl w:ilvl="1" w:tplc="3ABA7000">
      <w:start w:val="1"/>
      <w:numFmt w:val="decimal"/>
      <w:lvlText w:val="1.%2."/>
      <w:lvlJc w:val="left"/>
      <w:pPr>
        <w:ind w:left="1440" w:hanging="360"/>
      </w:pPr>
      <w:rPr>
        <w:rFonts w:ascii="Arial" w:hAnsi="Arial" w:cs="Arial" w:hint="default"/>
        <w:color w:val="333333"/>
        <w:sz w:val="2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32035"/>
    <w:multiLevelType w:val="hybridMultilevel"/>
    <w:tmpl w:val="3B708956"/>
    <w:lvl w:ilvl="0" w:tplc="341C722A">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10"/>
  </w:num>
  <w:num w:numId="5">
    <w:abstractNumId w:val="0"/>
  </w:num>
  <w:num w:numId="6">
    <w:abstractNumId w:val="9"/>
  </w:num>
  <w:num w:numId="7">
    <w:abstractNumId w:val="4"/>
  </w:num>
  <w:num w:numId="8">
    <w:abstractNumId w:val="3"/>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7D"/>
    <w:rsid w:val="000000D2"/>
    <w:rsid w:val="00000418"/>
    <w:rsid w:val="00001A86"/>
    <w:rsid w:val="00003CBF"/>
    <w:rsid w:val="00004942"/>
    <w:rsid w:val="00016A35"/>
    <w:rsid w:val="00016FD0"/>
    <w:rsid w:val="00023883"/>
    <w:rsid w:val="00025B2A"/>
    <w:rsid w:val="00025E91"/>
    <w:rsid w:val="00032896"/>
    <w:rsid w:val="00043CDF"/>
    <w:rsid w:val="0004537B"/>
    <w:rsid w:val="00053C3A"/>
    <w:rsid w:val="00056B72"/>
    <w:rsid w:val="00060B3A"/>
    <w:rsid w:val="0006471C"/>
    <w:rsid w:val="00064EF1"/>
    <w:rsid w:val="0006619E"/>
    <w:rsid w:val="00077E1D"/>
    <w:rsid w:val="000800A6"/>
    <w:rsid w:val="000831B2"/>
    <w:rsid w:val="00085474"/>
    <w:rsid w:val="00087E18"/>
    <w:rsid w:val="0009294D"/>
    <w:rsid w:val="00094BE3"/>
    <w:rsid w:val="000954B0"/>
    <w:rsid w:val="000A0252"/>
    <w:rsid w:val="000A1278"/>
    <w:rsid w:val="000A58DE"/>
    <w:rsid w:val="000B0D86"/>
    <w:rsid w:val="000B35ED"/>
    <w:rsid w:val="000B5E2F"/>
    <w:rsid w:val="000B6161"/>
    <w:rsid w:val="000B64CF"/>
    <w:rsid w:val="000B659B"/>
    <w:rsid w:val="000B6B80"/>
    <w:rsid w:val="000D64C3"/>
    <w:rsid w:val="000E3CB1"/>
    <w:rsid w:val="000E61EA"/>
    <w:rsid w:val="000F097C"/>
    <w:rsid w:val="000F28D8"/>
    <w:rsid w:val="000F3458"/>
    <w:rsid w:val="000F683C"/>
    <w:rsid w:val="00102652"/>
    <w:rsid w:val="001026EF"/>
    <w:rsid w:val="00102EBE"/>
    <w:rsid w:val="0011167E"/>
    <w:rsid w:val="00112565"/>
    <w:rsid w:val="001166CD"/>
    <w:rsid w:val="0013067B"/>
    <w:rsid w:val="001329DD"/>
    <w:rsid w:val="00133B14"/>
    <w:rsid w:val="00136765"/>
    <w:rsid w:val="00142798"/>
    <w:rsid w:val="00144AA1"/>
    <w:rsid w:val="00145112"/>
    <w:rsid w:val="001476DD"/>
    <w:rsid w:val="00155EE0"/>
    <w:rsid w:val="00157BB9"/>
    <w:rsid w:val="0016117F"/>
    <w:rsid w:val="00162BC4"/>
    <w:rsid w:val="00164566"/>
    <w:rsid w:val="00170D71"/>
    <w:rsid w:val="00172929"/>
    <w:rsid w:val="00174CC0"/>
    <w:rsid w:val="00180068"/>
    <w:rsid w:val="00181221"/>
    <w:rsid w:val="00181455"/>
    <w:rsid w:val="00185294"/>
    <w:rsid w:val="0018569A"/>
    <w:rsid w:val="00194131"/>
    <w:rsid w:val="00197425"/>
    <w:rsid w:val="00197572"/>
    <w:rsid w:val="001A072E"/>
    <w:rsid w:val="001A1A8F"/>
    <w:rsid w:val="001A2032"/>
    <w:rsid w:val="001A2145"/>
    <w:rsid w:val="001A534D"/>
    <w:rsid w:val="001B17B0"/>
    <w:rsid w:val="001B427B"/>
    <w:rsid w:val="001B44DB"/>
    <w:rsid w:val="001B72EA"/>
    <w:rsid w:val="001C07E6"/>
    <w:rsid w:val="001C4F8E"/>
    <w:rsid w:val="001C7E2D"/>
    <w:rsid w:val="001D47F7"/>
    <w:rsid w:val="001D6670"/>
    <w:rsid w:val="001E10B0"/>
    <w:rsid w:val="001E53E7"/>
    <w:rsid w:val="001F2CC0"/>
    <w:rsid w:val="00202A4C"/>
    <w:rsid w:val="0020633B"/>
    <w:rsid w:val="00210E76"/>
    <w:rsid w:val="00211D94"/>
    <w:rsid w:val="0021560F"/>
    <w:rsid w:val="0021649A"/>
    <w:rsid w:val="00217F6F"/>
    <w:rsid w:val="0022041E"/>
    <w:rsid w:val="00221648"/>
    <w:rsid w:val="00226EFA"/>
    <w:rsid w:val="0022778E"/>
    <w:rsid w:val="00233BEA"/>
    <w:rsid w:val="002367ED"/>
    <w:rsid w:val="00237BBE"/>
    <w:rsid w:val="00241FE2"/>
    <w:rsid w:val="00247993"/>
    <w:rsid w:val="00247FD7"/>
    <w:rsid w:val="00250605"/>
    <w:rsid w:val="00252412"/>
    <w:rsid w:val="00255DAD"/>
    <w:rsid w:val="00256BC6"/>
    <w:rsid w:val="002623FC"/>
    <w:rsid w:val="00263709"/>
    <w:rsid w:val="002663B1"/>
    <w:rsid w:val="00266A6F"/>
    <w:rsid w:val="00273322"/>
    <w:rsid w:val="00274769"/>
    <w:rsid w:val="002768C2"/>
    <w:rsid w:val="00280CF1"/>
    <w:rsid w:val="00283B11"/>
    <w:rsid w:val="0029051A"/>
    <w:rsid w:val="00290D7D"/>
    <w:rsid w:val="00294D11"/>
    <w:rsid w:val="00295205"/>
    <w:rsid w:val="002A1874"/>
    <w:rsid w:val="002A28BD"/>
    <w:rsid w:val="002A4B11"/>
    <w:rsid w:val="002A6E6A"/>
    <w:rsid w:val="002B0F40"/>
    <w:rsid w:val="002B0FC0"/>
    <w:rsid w:val="002C0ABA"/>
    <w:rsid w:val="002C204D"/>
    <w:rsid w:val="002C6F3B"/>
    <w:rsid w:val="002D23E5"/>
    <w:rsid w:val="002D28DB"/>
    <w:rsid w:val="002D4A46"/>
    <w:rsid w:val="002E2AED"/>
    <w:rsid w:val="002E5BEF"/>
    <w:rsid w:val="00305C28"/>
    <w:rsid w:val="00305CD1"/>
    <w:rsid w:val="00311F2B"/>
    <w:rsid w:val="00312278"/>
    <w:rsid w:val="003137B0"/>
    <w:rsid w:val="003209D2"/>
    <w:rsid w:val="00321196"/>
    <w:rsid w:val="003213E8"/>
    <w:rsid w:val="00322355"/>
    <w:rsid w:val="00323138"/>
    <w:rsid w:val="0032418B"/>
    <w:rsid w:val="00327A3C"/>
    <w:rsid w:val="00327F29"/>
    <w:rsid w:val="003312A8"/>
    <w:rsid w:val="003332BB"/>
    <w:rsid w:val="00333E5C"/>
    <w:rsid w:val="00337886"/>
    <w:rsid w:val="00342CD4"/>
    <w:rsid w:val="0034486B"/>
    <w:rsid w:val="0036136C"/>
    <w:rsid w:val="00365462"/>
    <w:rsid w:val="00367548"/>
    <w:rsid w:val="003739C6"/>
    <w:rsid w:val="0038156E"/>
    <w:rsid w:val="00381F59"/>
    <w:rsid w:val="00382616"/>
    <w:rsid w:val="0038354C"/>
    <w:rsid w:val="00385DDC"/>
    <w:rsid w:val="00386E12"/>
    <w:rsid w:val="0038783F"/>
    <w:rsid w:val="003910ED"/>
    <w:rsid w:val="003932C8"/>
    <w:rsid w:val="00396169"/>
    <w:rsid w:val="003B014D"/>
    <w:rsid w:val="003B4590"/>
    <w:rsid w:val="003B76F7"/>
    <w:rsid w:val="003C01A1"/>
    <w:rsid w:val="003C6CAC"/>
    <w:rsid w:val="003C71A5"/>
    <w:rsid w:val="003E0D26"/>
    <w:rsid w:val="003E3CF7"/>
    <w:rsid w:val="003E4012"/>
    <w:rsid w:val="003F299E"/>
    <w:rsid w:val="003F710B"/>
    <w:rsid w:val="003F7649"/>
    <w:rsid w:val="00402F45"/>
    <w:rsid w:val="00404489"/>
    <w:rsid w:val="0040592C"/>
    <w:rsid w:val="004140B9"/>
    <w:rsid w:val="004145D4"/>
    <w:rsid w:val="004150C9"/>
    <w:rsid w:val="004153FF"/>
    <w:rsid w:val="004200BD"/>
    <w:rsid w:val="0042302C"/>
    <w:rsid w:val="004254CF"/>
    <w:rsid w:val="00430CCA"/>
    <w:rsid w:val="004406D5"/>
    <w:rsid w:val="004439FF"/>
    <w:rsid w:val="00444D22"/>
    <w:rsid w:val="00445719"/>
    <w:rsid w:val="00450ECC"/>
    <w:rsid w:val="0046175B"/>
    <w:rsid w:val="00465DB3"/>
    <w:rsid w:val="00470BBB"/>
    <w:rsid w:val="00470C53"/>
    <w:rsid w:val="00470F7D"/>
    <w:rsid w:val="00475742"/>
    <w:rsid w:val="00476555"/>
    <w:rsid w:val="0048739B"/>
    <w:rsid w:val="00490246"/>
    <w:rsid w:val="00491494"/>
    <w:rsid w:val="00493A6C"/>
    <w:rsid w:val="004A0906"/>
    <w:rsid w:val="004A202B"/>
    <w:rsid w:val="004A3DA4"/>
    <w:rsid w:val="004A6222"/>
    <w:rsid w:val="004A68C0"/>
    <w:rsid w:val="004A6A79"/>
    <w:rsid w:val="004A6CB5"/>
    <w:rsid w:val="004B7994"/>
    <w:rsid w:val="004C0794"/>
    <w:rsid w:val="004C0DDA"/>
    <w:rsid w:val="004C5C05"/>
    <w:rsid w:val="004D236F"/>
    <w:rsid w:val="004E7AD6"/>
    <w:rsid w:val="004F4B5C"/>
    <w:rsid w:val="004F6625"/>
    <w:rsid w:val="00502B83"/>
    <w:rsid w:val="0051272F"/>
    <w:rsid w:val="00520B8B"/>
    <w:rsid w:val="005253C7"/>
    <w:rsid w:val="00527FD4"/>
    <w:rsid w:val="00532419"/>
    <w:rsid w:val="005363F9"/>
    <w:rsid w:val="00537803"/>
    <w:rsid w:val="00544F0C"/>
    <w:rsid w:val="00552DD6"/>
    <w:rsid w:val="005578B1"/>
    <w:rsid w:val="0056623C"/>
    <w:rsid w:val="00570BC8"/>
    <w:rsid w:val="005744EE"/>
    <w:rsid w:val="005772C7"/>
    <w:rsid w:val="005844BD"/>
    <w:rsid w:val="00593FC1"/>
    <w:rsid w:val="005957A2"/>
    <w:rsid w:val="005A741F"/>
    <w:rsid w:val="005B23D0"/>
    <w:rsid w:val="005B386D"/>
    <w:rsid w:val="005B444F"/>
    <w:rsid w:val="005B4722"/>
    <w:rsid w:val="005B5B1C"/>
    <w:rsid w:val="005C081B"/>
    <w:rsid w:val="005C0DF1"/>
    <w:rsid w:val="005C3936"/>
    <w:rsid w:val="005C3B5A"/>
    <w:rsid w:val="005D542A"/>
    <w:rsid w:val="005E3AD5"/>
    <w:rsid w:val="005E694C"/>
    <w:rsid w:val="005E77B1"/>
    <w:rsid w:val="005F49FE"/>
    <w:rsid w:val="005F5803"/>
    <w:rsid w:val="00600C05"/>
    <w:rsid w:val="006051AA"/>
    <w:rsid w:val="006118F4"/>
    <w:rsid w:val="0061547A"/>
    <w:rsid w:val="0061628D"/>
    <w:rsid w:val="00620BC4"/>
    <w:rsid w:val="006219C7"/>
    <w:rsid w:val="00625B7E"/>
    <w:rsid w:val="00626263"/>
    <w:rsid w:val="00632821"/>
    <w:rsid w:val="006337A9"/>
    <w:rsid w:val="006403F6"/>
    <w:rsid w:val="006413A1"/>
    <w:rsid w:val="00641C3C"/>
    <w:rsid w:val="00645377"/>
    <w:rsid w:val="00645940"/>
    <w:rsid w:val="00646D71"/>
    <w:rsid w:val="0065464E"/>
    <w:rsid w:val="006561B7"/>
    <w:rsid w:val="006602EC"/>
    <w:rsid w:val="00660FFD"/>
    <w:rsid w:val="00661553"/>
    <w:rsid w:val="00665542"/>
    <w:rsid w:val="00665B37"/>
    <w:rsid w:val="00670D24"/>
    <w:rsid w:val="00685554"/>
    <w:rsid w:val="00687B72"/>
    <w:rsid w:val="00690264"/>
    <w:rsid w:val="00690B17"/>
    <w:rsid w:val="006921FB"/>
    <w:rsid w:val="00692B77"/>
    <w:rsid w:val="006969EF"/>
    <w:rsid w:val="00696AE0"/>
    <w:rsid w:val="00697590"/>
    <w:rsid w:val="006B0AAB"/>
    <w:rsid w:val="006B2A9B"/>
    <w:rsid w:val="006B3D51"/>
    <w:rsid w:val="006C2254"/>
    <w:rsid w:val="006C4899"/>
    <w:rsid w:val="006C51AE"/>
    <w:rsid w:val="006D230A"/>
    <w:rsid w:val="006D6CC0"/>
    <w:rsid w:val="006D7FC7"/>
    <w:rsid w:val="006E1F31"/>
    <w:rsid w:val="006E2CDD"/>
    <w:rsid w:val="006F4496"/>
    <w:rsid w:val="006F57DC"/>
    <w:rsid w:val="0070008B"/>
    <w:rsid w:val="007011C0"/>
    <w:rsid w:val="00703387"/>
    <w:rsid w:val="007069E1"/>
    <w:rsid w:val="0071497A"/>
    <w:rsid w:val="0071670D"/>
    <w:rsid w:val="00716F10"/>
    <w:rsid w:val="00724516"/>
    <w:rsid w:val="00736B3A"/>
    <w:rsid w:val="00737840"/>
    <w:rsid w:val="00737E28"/>
    <w:rsid w:val="00747B6D"/>
    <w:rsid w:val="00750B61"/>
    <w:rsid w:val="00760C4F"/>
    <w:rsid w:val="00761EBC"/>
    <w:rsid w:val="00771B42"/>
    <w:rsid w:val="0077512E"/>
    <w:rsid w:val="00780309"/>
    <w:rsid w:val="0078358F"/>
    <w:rsid w:val="0079153D"/>
    <w:rsid w:val="007918CE"/>
    <w:rsid w:val="007A0EB3"/>
    <w:rsid w:val="007A19A0"/>
    <w:rsid w:val="007A4DF9"/>
    <w:rsid w:val="007B6A62"/>
    <w:rsid w:val="007C0337"/>
    <w:rsid w:val="007C1F9E"/>
    <w:rsid w:val="007D21DF"/>
    <w:rsid w:val="007D6CF3"/>
    <w:rsid w:val="007D734C"/>
    <w:rsid w:val="007E6375"/>
    <w:rsid w:val="007F2012"/>
    <w:rsid w:val="007F2C6F"/>
    <w:rsid w:val="007F382D"/>
    <w:rsid w:val="007F5100"/>
    <w:rsid w:val="007F62F7"/>
    <w:rsid w:val="007F63A3"/>
    <w:rsid w:val="00803A4E"/>
    <w:rsid w:val="008058C0"/>
    <w:rsid w:val="00805933"/>
    <w:rsid w:val="00813D6E"/>
    <w:rsid w:val="00813E59"/>
    <w:rsid w:val="00817E67"/>
    <w:rsid w:val="00820606"/>
    <w:rsid w:val="00831345"/>
    <w:rsid w:val="0083197B"/>
    <w:rsid w:val="00831CE1"/>
    <w:rsid w:val="008409EB"/>
    <w:rsid w:val="00846064"/>
    <w:rsid w:val="00853739"/>
    <w:rsid w:val="00855377"/>
    <w:rsid w:val="00855892"/>
    <w:rsid w:val="008568A5"/>
    <w:rsid w:val="00856FAF"/>
    <w:rsid w:val="00860641"/>
    <w:rsid w:val="008606A6"/>
    <w:rsid w:val="00861199"/>
    <w:rsid w:val="00861F68"/>
    <w:rsid w:val="00863B45"/>
    <w:rsid w:val="00865A3A"/>
    <w:rsid w:val="008736F2"/>
    <w:rsid w:val="00877FE6"/>
    <w:rsid w:val="0088010F"/>
    <w:rsid w:val="008810E9"/>
    <w:rsid w:val="00882506"/>
    <w:rsid w:val="0089422F"/>
    <w:rsid w:val="00894906"/>
    <w:rsid w:val="008A2B0D"/>
    <w:rsid w:val="008A400F"/>
    <w:rsid w:val="008B39E7"/>
    <w:rsid w:val="008B68B7"/>
    <w:rsid w:val="008B6D79"/>
    <w:rsid w:val="008B7A91"/>
    <w:rsid w:val="008C03FE"/>
    <w:rsid w:val="008D177E"/>
    <w:rsid w:val="008D1AFA"/>
    <w:rsid w:val="008D386C"/>
    <w:rsid w:val="008D4314"/>
    <w:rsid w:val="008D5715"/>
    <w:rsid w:val="008E53C6"/>
    <w:rsid w:val="008E79F1"/>
    <w:rsid w:val="008E7E72"/>
    <w:rsid w:val="008F0C9B"/>
    <w:rsid w:val="008F59D0"/>
    <w:rsid w:val="008F67F6"/>
    <w:rsid w:val="008F75BB"/>
    <w:rsid w:val="00904717"/>
    <w:rsid w:val="00911122"/>
    <w:rsid w:val="009123F2"/>
    <w:rsid w:val="00915B4D"/>
    <w:rsid w:val="00924A4E"/>
    <w:rsid w:val="00925D5F"/>
    <w:rsid w:val="009274B5"/>
    <w:rsid w:val="00940868"/>
    <w:rsid w:val="00947033"/>
    <w:rsid w:val="00947446"/>
    <w:rsid w:val="009477AE"/>
    <w:rsid w:val="00956302"/>
    <w:rsid w:val="00962419"/>
    <w:rsid w:val="00963458"/>
    <w:rsid w:val="009679DD"/>
    <w:rsid w:val="00967A37"/>
    <w:rsid w:val="00974C5A"/>
    <w:rsid w:val="00976291"/>
    <w:rsid w:val="00981303"/>
    <w:rsid w:val="009836F9"/>
    <w:rsid w:val="0098714F"/>
    <w:rsid w:val="0098724B"/>
    <w:rsid w:val="009922EF"/>
    <w:rsid w:val="009976E6"/>
    <w:rsid w:val="009A0BB4"/>
    <w:rsid w:val="009A2DC9"/>
    <w:rsid w:val="009B3CA7"/>
    <w:rsid w:val="009B6575"/>
    <w:rsid w:val="009B7A84"/>
    <w:rsid w:val="009C338D"/>
    <w:rsid w:val="009D1937"/>
    <w:rsid w:val="009D71B7"/>
    <w:rsid w:val="009E1734"/>
    <w:rsid w:val="009E38E5"/>
    <w:rsid w:val="009E3E8D"/>
    <w:rsid w:val="009E7E5D"/>
    <w:rsid w:val="009F6CB3"/>
    <w:rsid w:val="00A010D0"/>
    <w:rsid w:val="00A05EC7"/>
    <w:rsid w:val="00A06262"/>
    <w:rsid w:val="00A123BA"/>
    <w:rsid w:val="00A13085"/>
    <w:rsid w:val="00A21023"/>
    <w:rsid w:val="00A229DA"/>
    <w:rsid w:val="00A23EBF"/>
    <w:rsid w:val="00A300C3"/>
    <w:rsid w:val="00A3013B"/>
    <w:rsid w:val="00A352DD"/>
    <w:rsid w:val="00A365D0"/>
    <w:rsid w:val="00A36F0A"/>
    <w:rsid w:val="00A41D45"/>
    <w:rsid w:val="00A42E24"/>
    <w:rsid w:val="00A431A9"/>
    <w:rsid w:val="00A453B2"/>
    <w:rsid w:val="00A559EE"/>
    <w:rsid w:val="00A6037C"/>
    <w:rsid w:val="00A63249"/>
    <w:rsid w:val="00A67276"/>
    <w:rsid w:val="00A676B5"/>
    <w:rsid w:val="00A70B8C"/>
    <w:rsid w:val="00A761E7"/>
    <w:rsid w:val="00A816FA"/>
    <w:rsid w:val="00A85F1F"/>
    <w:rsid w:val="00A863F4"/>
    <w:rsid w:val="00A87696"/>
    <w:rsid w:val="00A911BF"/>
    <w:rsid w:val="00AA0B5B"/>
    <w:rsid w:val="00AA30F2"/>
    <w:rsid w:val="00AA5E85"/>
    <w:rsid w:val="00AA5EDD"/>
    <w:rsid w:val="00AB3608"/>
    <w:rsid w:val="00AB3833"/>
    <w:rsid w:val="00AB4C21"/>
    <w:rsid w:val="00AC22D5"/>
    <w:rsid w:val="00AC46DF"/>
    <w:rsid w:val="00AC4C86"/>
    <w:rsid w:val="00AD01B7"/>
    <w:rsid w:val="00AD5928"/>
    <w:rsid w:val="00AD7EE6"/>
    <w:rsid w:val="00AE2556"/>
    <w:rsid w:val="00AF0927"/>
    <w:rsid w:val="00AF252E"/>
    <w:rsid w:val="00AF3138"/>
    <w:rsid w:val="00AF63B4"/>
    <w:rsid w:val="00B027CA"/>
    <w:rsid w:val="00B107A5"/>
    <w:rsid w:val="00B13618"/>
    <w:rsid w:val="00B14F08"/>
    <w:rsid w:val="00B1775E"/>
    <w:rsid w:val="00B17D06"/>
    <w:rsid w:val="00B20CD6"/>
    <w:rsid w:val="00B210A6"/>
    <w:rsid w:val="00B217FC"/>
    <w:rsid w:val="00B26BA5"/>
    <w:rsid w:val="00B271B4"/>
    <w:rsid w:val="00B36419"/>
    <w:rsid w:val="00B37770"/>
    <w:rsid w:val="00B377C2"/>
    <w:rsid w:val="00B44EF0"/>
    <w:rsid w:val="00B53024"/>
    <w:rsid w:val="00B53B3C"/>
    <w:rsid w:val="00B670A0"/>
    <w:rsid w:val="00B67112"/>
    <w:rsid w:val="00B72AA3"/>
    <w:rsid w:val="00B73317"/>
    <w:rsid w:val="00B73F5B"/>
    <w:rsid w:val="00B74C61"/>
    <w:rsid w:val="00B753C0"/>
    <w:rsid w:val="00B838D3"/>
    <w:rsid w:val="00B84CEB"/>
    <w:rsid w:val="00B90620"/>
    <w:rsid w:val="00B923E0"/>
    <w:rsid w:val="00B932B5"/>
    <w:rsid w:val="00B96845"/>
    <w:rsid w:val="00B97DAC"/>
    <w:rsid w:val="00BA4F08"/>
    <w:rsid w:val="00BA5434"/>
    <w:rsid w:val="00BA769F"/>
    <w:rsid w:val="00BB205F"/>
    <w:rsid w:val="00BB4636"/>
    <w:rsid w:val="00BB7B6C"/>
    <w:rsid w:val="00BC4B05"/>
    <w:rsid w:val="00BD07F9"/>
    <w:rsid w:val="00BD6E82"/>
    <w:rsid w:val="00BE07DE"/>
    <w:rsid w:val="00BE1461"/>
    <w:rsid w:val="00BE1D50"/>
    <w:rsid w:val="00BE599E"/>
    <w:rsid w:val="00BE6A14"/>
    <w:rsid w:val="00BF0325"/>
    <w:rsid w:val="00BF056F"/>
    <w:rsid w:val="00BF149C"/>
    <w:rsid w:val="00BF2203"/>
    <w:rsid w:val="00BF52E3"/>
    <w:rsid w:val="00C0082A"/>
    <w:rsid w:val="00C05CC4"/>
    <w:rsid w:val="00C05CC9"/>
    <w:rsid w:val="00C101CD"/>
    <w:rsid w:val="00C1174B"/>
    <w:rsid w:val="00C11DC5"/>
    <w:rsid w:val="00C15A79"/>
    <w:rsid w:val="00C16F2A"/>
    <w:rsid w:val="00C24E06"/>
    <w:rsid w:val="00C25628"/>
    <w:rsid w:val="00C35FDA"/>
    <w:rsid w:val="00C378FE"/>
    <w:rsid w:val="00C413AE"/>
    <w:rsid w:val="00C4418D"/>
    <w:rsid w:val="00C472F0"/>
    <w:rsid w:val="00C6308B"/>
    <w:rsid w:val="00C63F20"/>
    <w:rsid w:val="00C6760D"/>
    <w:rsid w:val="00C70D36"/>
    <w:rsid w:val="00C722F0"/>
    <w:rsid w:val="00C7266E"/>
    <w:rsid w:val="00C74191"/>
    <w:rsid w:val="00C8430B"/>
    <w:rsid w:val="00C87E51"/>
    <w:rsid w:val="00C9467C"/>
    <w:rsid w:val="00C97CF1"/>
    <w:rsid w:val="00CA34B4"/>
    <w:rsid w:val="00CB52DB"/>
    <w:rsid w:val="00CC0564"/>
    <w:rsid w:val="00CC3ABC"/>
    <w:rsid w:val="00CD2FD7"/>
    <w:rsid w:val="00CD543D"/>
    <w:rsid w:val="00CD6037"/>
    <w:rsid w:val="00CE0AFE"/>
    <w:rsid w:val="00CE3192"/>
    <w:rsid w:val="00CE5A9A"/>
    <w:rsid w:val="00CE6FBA"/>
    <w:rsid w:val="00CF1B3F"/>
    <w:rsid w:val="00CF36E6"/>
    <w:rsid w:val="00CF5389"/>
    <w:rsid w:val="00CF5E7F"/>
    <w:rsid w:val="00CF5F85"/>
    <w:rsid w:val="00CF7687"/>
    <w:rsid w:val="00D03026"/>
    <w:rsid w:val="00D06764"/>
    <w:rsid w:val="00D21978"/>
    <w:rsid w:val="00D25CEA"/>
    <w:rsid w:val="00D263C8"/>
    <w:rsid w:val="00D264CE"/>
    <w:rsid w:val="00D27DEE"/>
    <w:rsid w:val="00D308B6"/>
    <w:rsid w:val="00D30AE4"/>
    <w:rsid w:val="00D36AED"/>
    <w:rsid w:val="00D37F69"/>
    <w:rsid w:val="00D40A8F"/>
    <w:rsid w:val="00D45CF9"/>
    <w:rsid w:val="00D50769"/>
    <w:rsid w:val="00D52DEC"/>
    <w:rsid w:val="00D5530A"/>
    <w:rsid w:val="00D60A57"/>
    <w:rsid w:val="00D61E0F"/>
    <w:rsid w:val="00D6366C"/>
    <w:rsid w:val="00D7316E"/>
    <w:rsid w:val="00D75102"/>
    <w:rsid w:val="00D75D97"/>
    <w:rsid w:val="00D848DC"/>
    <w:rsid w:val="00D84AD5"/>
    <w:rsid w:val="00D87A5F"/>
    <w:rsid w:val="00D91EB0"/>
    <w:rsid w:val="00D94C54"/>
    <w:rsid w:val="00D94C63"/>
    <w:rsid w:val="00DA6E18"/>
    <w:rsid w:val="00DA7472"/>
    <w:rsid w:val="00DB389E"/>
    <w:rsid w:val="00DC0042"/>
    <w:rsid w:val="00DD1604"/>
    <w:rsid w:val="00DD23C1"/>
    <w:rsid w:val="00DD262A"/>
    <w:rsid w:val="00DD49CC"/>
    <w:rsid w:val="00DD5B8D"/>
    <w:rsid w:val="00DD6FD1"/>
    <w:rsid w:val="00DE22E2"/>
    <w:rsid w:val="00DE474B"/>
    <w:rsid w:val="00DE5854"/>
    <w:rsid w:val="00DF10B9"/>
    <w:rsid w:val="00DF2566"/>
    <w:rsid w:val="00DF4FF2"/>
    <w:rsid w:val="00DF5F49"/>
    <w:rsid w:val="00DF6180"/>
    <w:rsid w:val="00E02656"/>
    <w:rsid w:val="00E06E36"/>
    <w:rsid w:val="00E11291"/>
    <w:rsid w:val="00E14250"/>
    <w:rsid w:val="00E144D0"/>
    <w:rsid w:val="00E15580"/>
    <w:rsid w:val="00E324CB"/>
    <w:rsid w:val="00E35493"/>
    <w:rsid w:val="00E356E9"/>
    <w:rsid w:val="00E368A7"/>
    <w:rsid w:val="00E37D50"/>
    <w:rsid w:val="00E37DFE"/>
    <w:rsid w:val="00E517E0"/>
    <w:rsid w:val="00E5216C"/>
    <w:rsid w:val="00E528DE"/>
    <w:rsid w:val="00E53204"/>
    <w:rsid w:val="00E56B2D"/>
    <w:rsid w:val="00E612CD"/>
    <w:rsid w:val="00E62A7F"/>
    <w:rsid w:val="00E672ED"/>
    <w:rsid w:val="00E75BD7"/>
    <w:rsid w:val="00E8018D"/>
    <w:rsid w:val="00E82B2D"/>
    <w:rsid w:val="00E845B4"/>
    <w:rsid w:val="00E85C0C"/>
    <w:rsid w:val="00E90761"/>
    <w:rsid w:val="00E95932"/>
    <w:rsid w:val="00EA2DB0"/>
    <w:rsid w:val="00EA6749"/>
    <w:rsid w:val="00EB3336"/>
    <w:rsid w:val="00EB7CE1"/>
    <w:rsid w:val="00EC4948"/>
    <w:rsid w:val="00EC4F20"/>
    <w:rsid w:val="00ED16A0"/>
    <w:rsid w:val="00ED4C5C"/>
    <w:rsid w:val="00EE0D59"/>
    <w:rsid w:val="00EE293C"/>
    <w:rsid w:val="00EE37AC"/>
    <w:rsid w:val="00EE55EF"/>
    <w:rsid w:val="00EE61EB"/>
    <w:rsid w:val="00EF46A4"/>
    <w:rsid w:val="00EF48BC"/>
    <w:rsid w:val="00EF51B4"/>
    <w:rsid w:val="00EF68CD"/>
    <w:rsid w:val="00EF6C79"/>
    <w:rsid w:val="00F01F2C"/>
    <w:rsid w:val="00F03681"/>
    <w:rsid w:val="00F04C50"/>
    <w:rsid w:val="00F053C0"/>
    <w:rsid w:val="00F1100B"/>
    <w:rsid w:val="00F13C92"/>
    <w:rsid w:val="00F15F7E"/>
    <w:rsid w:val="00F174F3"/>
    <w:rsid w:val="00F17853"/>
    <w:rsid w:val="00F17B05"/>
    <w:rsid w:val="00F21A05"/>
    <w:rsid w:val="00F22D62"/>
    <w:rsid w:val="00F30B63"/>
    <w:rsid w:val="00F36B5A"/>
    <w:rsid w:val="00F37A1E"/>
    <w:rsid w:val="00F37B79"/>
    <w:rsid w:val="00F41F14"/>
    <w:rsid w:val="00F476EE"/>
    <w:rsid w:val="00F5655C"/>
    <w:rsid w:val="00F7006C"/>
    <w:rsid w:val="00F730DD"/>
    <w:rsid w:val="00F760FA"/>
    <w:rsid w:val="00F76BCA"/>
    <w:rsid w:val="00F87AE8"/>
    <w:rsid w:val="00F9337D"/>
    <w:rsid w:val="00FA004F"/>
    <w:rsid w:val="00FA2643"/>
    <w:rsid w:val="00FB0969"/>
    <w:rsid w:val="00FC7A27"/>
    <w:rsid w:val="00FD311C"/>
    <w:rsid w:val="00FD6B63"/>
    <w:rsid w:val="00FE52D7"/>
    <w:rsid w:val="00FE560D"/>
    <w:rsid w:val="00FE5E5C"/>
    <w:rsid w:val="00FE6692"/>
    <w:rsid w:val="00FF44A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6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D3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86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D3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86C"/>
    <w:rPr>
      <w:rFonts w:asciiTheme="majorHAnsi" w:eastAsiaTheme="majorEastAsia" w:hAnsiTheme="majorHAnsi" w:cstheme="majorBidi"/>
      <w:color w:val="17365D" w:themeColor="text2" w:themeShade="BF"/>
      <w:spacing w:val="5"/>
      <w:kern w:val="28"/>
      <w:sz w:val="52"/>
      <w:szCs w:val="52"/>
    </w:rPr>
  </w:style>
  <w:style w:type="character" w:customStyle="1" w:styleId="gi">
    <w:name w:val="gi"/>
    <w:basedOn w:val="DefaultParagraphFont"/>
    <w:rsid w:val="0021560F"/>
  </w:style>
  <w:style w:type="character" w:customStyle="1" w:styleId="gd">
    <w:name w:val="gd"/>
    <w:basedOn w:val="DefaultParagraphFont"/>
    <w:rsid w:val="0021560F"/>
  </w:style>
  <w:style w:type="character" w:customStyle="1" w:styleId="go">
    <w:name w:val="go"/>
    <w:basedOn w:val="DefaultParagraphFont"/>
    <w:rsid w:val="0021560F"/>
  </w:style>
  <w:style w:type="paragraph" w:styleId="ListParagraph">
    <w:name w:val="List Paragraph"/>
    <w:basedOn w:val="Normal"/>
    <w:uiPriority w:val="34"/>
    <w:qFormat/>
    <w:rsid w:val="00EB3336"/>
    <w:pPr>
      <w:ind w:left="720"/>
      <w:contextualSpacing/>
    </w:pPr>
  </w:style>
  <w:style w:type="character" w:styleId="Hyperlink">
    <w:name w:val="Hyperlink"/>
    <w:basedOn w:val="DefaultParagraphFont"/>
    <w:uiPriority w:val="99"/>
    <w:semiHidden/>
    <w:unhideWhenUsed/>
    <w:rsid w:val="00532419"/>
    <w:rPr>
      <w:color w:val="0000FF"/>
      <w:u w:val="single"/>
    </w:rPr>
  </w:style>
  <w:style w:type="character" w:customStyle="1" w:styleId="Heading2Char">
    <w:name w:val="Heading 2 Char"/>
    <w:basedOn w:val="DefaultParagraphFont"/>
    <w:link w:val="Heading2"/>
    <w:uiPriority w:val="9"/>
    <w:rsid w:val="00E37D50"/>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81303"/>
  </w:style>
  <w:style w:type="paragraph" w:styleId="NormalWeb">
    <w:name w:val="Normal (Web)"/>
    <w:basedOn w:val="Normal"/>
    <w:uiPriority w:val="99"/>
    <w:unhideWhenUsed/>
    <w:rsid w:val="002A28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0FFD"/>
    <w:rPr>
      <w:color w:val="808080"/>
    </w:rPr>
  </w:style>
  <w:style w:type="paragraph" w:styleId="BalloonText">
    <w:name w:val="Balloon Text"/>
    <w:basedOn w:val="Normal"/>
    <w:link w:val="BalloonTextChar"/>
    <w:uiPriority w:val="99"/>
    <w:semiHidden/>
    <w:unhideWhenUsed/>
    <w:rsid w:val="0066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FD"/>
    <w:rPr>
      <w:rFonts w:ascii="Tahoma" w:hAnsi="Tahoma" w:cs="Tahoma"/>
      <w:sz w:val="16"/>
      <w:szCs w:val="16"/>
    </w:rPr>
  </w:style>
  <w:style w:type="table" w:styleId="TableGrid">
    <w:name w:val="Table Grid"/>
    <w:basedOn w:val="TableNormal"/>
    <w:uiPriority w:val="59"/>
    <w:rsid w:val="00F73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30D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keyword">
    <w:name w:val="shkeyword"/>
    <w:basedOn w:val="DefaultParagraphFont"/>
    <w:rsid w:val="00724516"/>
  </w:style>
  <w:style w:type="paragraph" w:styleId="NoSpacing">
    <w:name w:val="No Spacing"/>
    <w:uiPriority w:val="1"/>
    <w:qFormat/>
    <w:rsid w:val="00861F68"/>
    <w:pPr>
      <w:spacing w:after="0" w:line="240" w:lineRule="auto"/>
    </w:pPr>
  </w:style>
  <w:style w:type="character" w:customStyle="1" w:styleId="Heading3Char">
    <w:name w:val="Heading 3 Char"/>
    <w:basedOn w:val="DefaultParagraphFont"/>
    <w:link w:val="Heading3"/>
    <w:uiPriority w:val="9"/>
    <w:rsid w:val="0090471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2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9E"/>
  </w:style>
  <w:style w:type="paragraph" w:styleId="Footer">
    <w:name w:val="footer"/>
    <w:basedOn w:val="Normal"/>
    <w:link w:val="FooterChar"/>
    <w:uiPriority w:val="99"/>
    <w:unhideWhenUsed/>
    <w:rsid w:val="003F2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6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D3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86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D3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86C"/>
    <w:rPr>
      <w:rFonts w:asciiTheme="majorHAnsi" w:eastAsiaTheme="majorEastAsia" w:hAnsiTheme="majorHAnsi" w:cstheme="majorBidi"/>
      <w:color w:val="17365D" w:themeColor="text2" w:themeShade="BF"/>
      <w:spacing w:val="5"/>
      <w:kern w:val="28"/>
      <w:sz w:val="52"/>
      <w:szCs w:val="52"/>
    </w:rPr>
  </w:style>
  <w:style w:type="character" w:customStyle="1" w:styleId="gi">
    <w:name w:val="gi"/>
    <w:basedOn w:val="DefaultParagraphFont"/>
    <w:rsid w:val="0021560F"/>
  </w:style>
  <w:style w:type="character" w:customStyle="1" w:styleId="gd">
    <w:name w:val="gd"/>
    <w:basedOn w:val="DefaultParagraphFont"/>
    <w:rsid w:val="0021560F"/>
  </w:style>
  <w:style w:type="character" w:customStyle="1" w:styleId="go">
    <w:name w:val="go"/>
    <w:basedOn w:val="DefaultParagraphFont"/>
    <w:rsid w:val="0021560F"/>
  </w:style>
  <w:style w:type="paragraph" w:styleId="ListParagraph">
    <w:name w:val="List Paragraph"/>
    <w:basedOn w:val="Normal"/>
    <w:uiPriority w:val="34"/>
    <w:qFormat/>
    <w:rsid w:val="00EB3336"/>
    <w:pPr>
      <w:ind w:left="720"/>
      <w:contextualSpacing/>
    </w:pPr>
  </w:style>
  <w:style w:type="character" w:styleId="Hyperlink">
    <w:name w:val="Hyperlink"/>
    <w:basedOn w:val="DefaultParagraphFont"/>
    <w:uiPriority w:val="99"/>
    <w:semiHidden/>
    <w:unhideWhenUsed/>
    <w:rsid w:val="00532419"/>
    <w:rPr>
      <w:color w:val="0000FF"/>
      <w:u w:val="single"/>
    </w:rPr>
  </w:style>
  <w:style w:type="character" w:customStyle="1" w:styleId="Heading2Char">
    <w:name w:val="Heading 2 Char"/>
    <w:basedOn w:val="DefaultParagraphFont"/>
    <w:link w:val="Heading2"/>
    <w:uiPriority w:val="9"/>
    <w:rsid w:val="00E37D50"/>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81303"/>
  </w:style>
  <w:style w:type="paragraph" w:styleId="NormalWeb">
    <w:name w:val="Normal (Web)"/>
    <w:basedOn w:val="Normal"/>
    <w:uiPriority w:val="99"/>
    <w:unhideWhenUsed/>
    <w:rsid w:val="002A28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0FFD"/>
    <w:rPr>
      <w:color w:val="808080"/>
    </w:rPr>
  </w:style>
  <w:style w:type="paragraph" w:styleId="BalloonText">
    <w:name w:val="Balloon Text"/>
    <w:basedOn w:val="Normal"/>
    <w:link w:val="BalloonTextChar"/>
    <w:uiPriority w:val="99"/>
    <w:semiHidden/>
    <w:unhideWhenUsed/>
    <w:rsid w:val="0066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FD"/>
    <w:rPr>
      <w:rFonts w:ascii="Tahoma" w:hAnsi="Tahoma" w:cs="Tahoma"/>
      <w:sz w:val="16"/>
      <w:szCs w:val="16"/>
    </w:rPr>
  </w:style>
  <w:style w:type="table" w:styleId="TableGrid">
    <w:name w:val="Table Grid"/>
    <w:basedOn w:val="TableNormal"/>
    <w:uiPriority w:val="59"/>
    <w:rsid w:val="00F73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30D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keyword">
    <w:name w:val="shkeyword"/>
    <w:basedOn w:val="DefaultParagraphFont"/>
    <w:rsid w:val="00724516"/>
  </w:style>
  <w:style w:type="paragraph" w:styleId="NoSpacing">
    <w:name w:val="No Spacing"/>
    <w:uiPriority w:val="1"/>
    <w:qFormat/>
    <w:rsid w:val="00861F68"/>
    <w:pPr>
      <w:spacing w:after="0" w:line="240" w:lineRule="auto"/>
    </w:pPr>
  </w:style>
  <w:style w:type="character" w:customStyle="1" w:styleId="Heading3Char">
    <w:name w:val="Heading 3 Char"/>
    <w:basedOn w:val="DefaultParagraphFont"/>
    <w:link w:val="Heading3"/>
    <w:uiPriority w:val="9"/>
    <w:rsid w:val="0090471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2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9E"/>
  </w:style>
  <w:style w:type="paragraph" w:styleId="Footer">
    <w:name w:val="footer"/>
    <w:basedOn w:val="Normal"/>
    <w:link w:val="FooterChar"/>
    <w:uiPriority w:val="99"/>
    <w:unhideWhenUsed/>
    <w:rsid w:val="003F2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0895">
      <w:bodyDiv w:val="1"/>
      <w:marLeft w:val="0"/>
      <w:marRight w:val="0"/>
      <w:marTop w:val="0"/>
      <w:marBottom w:val="0"/>
      <w:divBdr>
        <w:top w:val="none" w:sz="0" w:space="0" w:color="auto"/>
        <w:left w:val="none" w:sz="0" w:space="0" w:color="auto"/>
        <w:bottom w:val="none" w:sz="0" w:space="0" w:color="auto"/>
        <w:right w:val="none" w:sz="0" w:space="0" w:color="auto"/>
      </w:divBdr>
    </w:div>
    <w:div w:id="68432180">
      <w:bodyDiv w:val="1"/>
      <w:marLeft w:val="0"/>
      <w:marRight w:val="0"/>
      <w:marTop w:val="0"/>
      <w:marBottom w:val="0"/>
      <w:divBdr>
        <w:top w:val="none" w:sz="0" w:space="0" w:color="auto"/>
        <w:left w:val="none" w:sz="0" w:space="0" w:color="auto"/>
        <w:bottom w:val="none" w:sz="0" w:space="0" w:color="auto"/>
        <w:right w:val="none" w:sz="0" w:space="0" w:color="auto"/>
      </w:divBdr>
    </w:div>
    <w:div w:id="93476194">
      <w:bodyDiv w:val="1"/>
      <w:marLeft w:val="0"/>
      <w:marRight w:val="0"/>
      <w:marTop w:val="0"/>
      <w:marBottom w:val="0"/>
      <w:divBdr>
        <w:top w:val="none" w:sz="0" w:space="0" w:color="auto"/>
        <w:left w:val="none" w:sz="0" w:space="0" w:color="auto"/>
        <w:bottom w:val="none" w:sz="0" w:space="0" w:color="auto"/>
        <w:right w:val="none" w:sz="0" w:space="0" w:color="auto"/>
      </w:divBdr>
    </w:div>
    <w:div w:id="316960362">
      <w:bodyDiv w:val="1"/>
      <w:marLeft w:val="0"/>
      <w:marRight w:val="0"/>
      <w:marTop w:val="0"/>
      <w:marBottom w:val="0"/>
      <w:divBdr>
        <w:top w:val="none" w:sz="0" w:space="0" w:color="auto"/>
        <w:left w:val="none" w:sz="0" w:space="0" w:color="auto"/>
        <w:bottom w:val="none" w:sz="0" w:space="0" w:color="auto"/>
        <w:right w:val="none" w:sz="0" w:space="0" w:color="auto"/>
      </w:divBdr>
    </w:div>
    <w:div w:id="393705175">
      <w:bodyDiv w:val="1"/>
      <w:marLeft w:val="0"/>
      <w:marRight w:val="0"/>
      <w:marTop w:val="0"/>
      <w:marBottom w:val="0"/>
      <w:divBdr>
        <w:top w:val="none" w:sz="0" w:space="0" w:color="auto"/>
        <w:left w:val="none" w:sz="0" w:space="0" w:color="auto"/>
        <w:bottom w:val="none" w:sz="0" w:space="0" w:color="auto"/>
        <w:right w:val="none" w:sz="0" w:space="0" w:color="auto"/>
      </w:divBdr>
    </w:div>
    <w:div w:id="397285778">
      <w:bodyDiv w:val="1"/>
      <w:marLeft w:val="0"/>
      <w:marRight w:val="0"/>
      <w:marTop w:val="0"/>
      <w:marBottom w:val="0"/>
      <w:divBdr>
        <w:top w:val="none" w:sz="0" w:space="0" w:color="auto"/>
        <w:left w:val="none" w:sz="0" w:space="0" w:color="auto"/>
        <w:bottom w:val="none" w:sz="0" w:space="0" w:color="auto"/>
        <w:right w:val="none" w:sz="0" w:space="0" w:color="auto"/>
      </w:divBdr>
    </w:div>
    <w:div w:id="538862122">
      <w:bodyDiv w:val="1"/>
      <w:marLeft w:val="0"/>
      <w:marRight w:val="0"/>
      <w:marTop w:val="0"/>
      <w:marBottom w:val="0"/>
      <w:divBdr>
        <w:top w:val="none" w:sz="0" w:space="0" w:color="auto"/>
        <w:left w:val="none" w:sz="0" w:space="0" w:color="auto"/>
        <w:bottom w:val="none" w:sz="0" w:space="0" w:color="auto"/>
        <w:right w:val="none" w:sz="0" w:space="0" w:color="auto"/>
      </w:divBdr>
      <w:divsChild>
        <w:div w:id="63766962">
          <w:marLeft w:val="0"/>
          <w:marRight w:val="0"/>
          <w:marTop w:val="0"/>
          <w:marBottom w:val="240"/>
          <w:divBdr>
            <w:top w:val="none" w:sz="0" w:space="0" w:color="auto"/>
            <w:left w:val="none" w:sz="0" w:space="0" w:color="auto"/>
            <w:bottom w:val="none" w:sz="0" w:space="0" w:color="auto"/>
            <w:right w:val="none" w:sz="0" w:space="0" w:color="auto"/>
          </w:divBdr>
          <w:divsChild>
            <w:div w:id="128086699">
              <w:marLeft w:val="0"/>
              <w:marRight w:val="0"/>
              <w:marTop w:val="360"/>
              <w:marBottom w:val="120"/>
              <w:divBdr>
                <w:top w:val="none" w:sz="0" w:space="0" w:color="auto"/>
                <w:left w:val="none" w:sz="0" w:space="0" w:color="auto"/>
                <w:bottom w:val="single" w:sz="6" w:space="0" w:color="C0C0C0"/>
                <w:right w:val="none" w:sz="0" w:space="0" w:color="auto"/>
              </w:divBdr>
            </w:div>
            <w:div w:id="875388600">
              <w:marLeft w:val="600"/>
              <w:marRight w:val="600"/>
              <w:marTop w:val="0"/>
              <w:marBottom w:val="240"/>
              <w:divBdr>
                <w:top w:val="single" w:sz="6" w:space="5" w:color="D2D2B8"/>
                <w:left w:val="single" w:sz="6" w:space="8" w:color="D2D2B8"/>
                <w:bottom w:val="single" w:sz="6" w:space="8" w:color="D2D2B8"/>
                <w:right w:val="single" w:sz="6" w:space="8" w:color="D2D2B8"/>
              </w:divBdr>
            </w:div>
            <w:div w:id="1852335942">
              <w:marLeft w:val="0"/>
              <w:marRight w:val="0"/>
              <w:marTop w:val="0"/>
              <w:marBottom w:val="0"/>
              <w:divBdr>
                <w:top w:val="none" w:sz="0" w:space="0" w:color="auto"/>
                <w:left w:val="none" w:sz="0" w:space="0" w:color="auto"/>
                <w:bottom w:val="none" w:sz="0" w:space="0" w:color="auto"/>
                <w:right w:val="none" w:sz="0" w:space="0" w:color="auto"/>
              </w:divBdr>
            </w:div>
          </w:divsChild>
        </w:div>
        <w:div w:id="1100755757">
          <w:marLeft w:val="0"/>
          <w:marRight w:val="0"/>
          <w:marTop w:val="0"/>
          <w:marBottom w:val="240"/>
          <w:divBdr>
            <w:top w:val="none" w:sz="0" w:space="0" w:color="auto"/>
            <w:left w:val="none" w:sz="0" w:space="0" w:color="auto"/>
            <w:bottom w:val="none" w:sz="0" w:space="0" w:color="auto"/>
            <w:right w:val="none" w:sz="0" w:space="0" w:color="auto"/>
          </w:divBdr>
          <w:divsChild>
            <w:div w:id="158271139">
              <w:marLeft w:val="0"/>
              <w:marRight w:val="0"/>
              <w:marTop w:val="360"/>
              <w:marBottom w:val="120"/>
              <w:divBdr>
                <w:top w:val="none" w:sz="0" w:space="0" w:color="auto"/>
                <w:left w:val="none" w:sz="0" w:space="0" w:color="auto"/>
                <w:bottom w:val="single" w:sz="6" w:space="0" w:color="C0C0C0"/>
                <w:right w:val="none" w:sz="0" w:space="0" w:color="auto"/>
              </w:divBdr>
            </w:div>
            <w:div w:id="763958559">
              <w:marLeft w:val="600"/>
              <w:marRight w:val="600"/>
              <w:marTop w:val="0"/>
              <w:marBottom w:val="240"/>
              <w:divBdr>
                <w:top w:val="single" w:sz="6" w:space="5" w:color="D2D2B8"/>
                <w:left w:val="single" w:sz="6" w:space="8" w:color="D2D2B8"/>
                <w:bottom w:val="single" w:sz="6" w:space="8" w:color="D2D2B8"/>
                <w:right w:val="single" w:sz="6" w:space="8" w:color="D2D2B8"/>
              </w:divBdr>
            </w:div>
            <w:div w:id="1690330448">
              <w:marLeft w:val="0"/>
              <w:marRight w:val="0"/>
              <w:marTop w:val="0"/>
              <w:marBottom w:val="0"/>
              <w:divBdr>
                <w:top w:val="none" w:sz="0" w:space="0" w:color="auto"/>
                <w:left w:val="none" w:sz="0" w:space="0" w:color="auto"/>
                <w:bottom w:val="none" w:sz="0" w:space="0" w:color="auto"/>
                <w:right w:val="none" w:sz="0" w:space="0" w:color="auto"/>
              </w:divBdr>
            </w:div>
          </w:divsChild>
        </w:div>
        <w:div w:id="1436902524">
          <w:marLeft w:val="0"/>
          <w:marRight w:val="0"/>
          <w:marTop w:val="0"/>
          <w:marBottom w:val="240"/>
          <w:divBdr>
            <w:top w:val="none" w:sz="0" w:space="0" w:color="auto"/>
            <w:left w:val="none" w:sz="0" w:space="0" w:color="auto"/>
            <w:bottom w:val="none" w:sz="0" w:space="0" w:color="auto"/>
            <w:right w:val="none" w:sz="0" w:space="0" w:color="auto"/>
          </w:divBdr>
          <w:divsChild>
            <w:div w:id="1655648162">
              <w:marLeft w:val="0"/>
              <w:marRight w:val="0"/>
              <w:marTop w:val="360"/>
              <w:marBottom w:val="120"/>
              <w:divBdr>
                <w:top w:val="none" w:sz="0" w:space="0" w:color="auto"/>
                <w:left w:val="none" w:sz="0" w:space="0" w:color="auto"/>
                <w:bottom w:val="single" w:sz="6" w:space="0" w:color="C0C0C0"/>
                <w:right w:val="none" w:sz="0" w:space="0" w:color="auto"/>
              </w:divBdr>
            </w:div>
            <w:div w:id="1788042145">
              <w:marLeft w:val="600"/>
              <w:marRight w:val="600"/>
              <w:marTop w:val="0"/>
              <w:marBottom w:val="240"/>
              <w:divBdr>
                <w:top w:val="single" w:sz="6" w:space="5" w:color="D2D2B8"/>
                <w:left w:val="single" w:sz="6" w:space="8" w:color="D2D2B8"/>
                <w:bottom w:val="single" w:sz="6" w:space="8" w:color="D2D2B8"/>
                <w:right w:val="single" w:sz="6" w:space="8" w:color="D2D2B8"/>
              </w:divBdr>
            </w:div>
            <w:div w:id="1354839263">
              <w:marLeft w:val="0"/>
              <w:marRight w:val="0"/>
              <w:marTop w:val="0"/>
              <w:marBottom w:val="0"/>
              <w:divBdr>
                <w:top w:val="none" w:sz="0" w:space="0" w:color="auto"/>
                <w:left w:val="none" w:sz="0" w:space="0" w:color="auto"/>
                <w:bottom w:val="none" w:sz="0" w:space="0" w:color="auto"/>
                <w:right w:val="none" w:sz="0" w:space="0" w:color="auto"/>
              </w:divBdr>
            </w:div>
          </w:divsChild>
        </w:div>
        <w:div w:id="1047217662">
          <w:marLeft w:val="0"/>
          <w:marRight w:val="0"/>
          <w:marTop w:val="0"/>
          <w:marBottom w:val="240"/>
          <w:divBdr>
            <w:top w:val="none" w:sz="0" w:space="0" w:color="auto"/>
            <w:left w:val="none" w:sz="0" w:space="0" w:color="auto"/>
            <w:bottom w:val="none" w:sz="0" w:space="0" w:color="auto"/>
            <w:right w:val="none" w:sz="0" w:space="0" w:color="auto"/>
          </w:divBdr>
          <w:divsChild>
            <w:div w:id="260920014">
              <w:marLeft w:val="0"/>
              <w:marRight w:val="0"/>
              <w:marTop w:val="360"/>
              <w:marBottom w:val="120"/>
              <w:divBdr>
                <w:top w:val="none" w:sz="0" w:space="0" w:color="auto"/>
                <w:left w:val="none" w:sz="0" w:space="0" w:color="auto"/>
                <w:bottom w:val="single" w:sz="6" w:space="0" w:color="C0C0C0"/>
                <w:right w:val="none" w:sz="0" w:space="0" w:color="auto"/>
              </w:divBdr>
            </w:div>
            <w:div w:id="1232887456">
              <w:marLeft w:val="600"/>
              <w:marRight w:val="600"/>
              <w:marTop w:val="0"/>
              <w:marBottom w:val="240"/>
              <w:divBdr>
                <w:top w:val="single" w:sz="6" w:space="5" w:color="D2D2B8"/>
                <w:left w:val="single" w:sz="6" w:space="8" w:color="D2D2B8"/>
                <w:bottom w:val="single" w:sz="6" w:space="8" w:color="D2D2B8"/>
                <w:right w:val="single" w:sz="6" w:space="8" w:color="D2D2B8"/>
              </w:divBdr>
            </w:div>
            <w:div w:id="924071561">
              <w:marLeft w:val="0"/>
              <w:marRight w:val="0"/>
              <w:marTop w:val="0"/>
              <w:marBottom w:val="0"/>
              <w:divBdr>
                <w:top w:val="none" w:sz="0" w:space="0" w:color="auto"/>
                <w:left w:val="none" w:sz="0" w:space="0" w:color="auto"/>
                <w:bottom w:val="none" w:sz="0" w:space="0" w:color="auto"/>
                <w:right w:val="none" w:sz="0" w:space="0" w:color="auto"/>
              </w:divBdr>
            </w:div>
          </w:divsChild>
        </w:div>
        <w:div w:id="980116251">
          <w:marLeft w:val="0"/>
          <w:marRight w:val="0"/>
          <w:marTop w:val="0"/>
          <w:marBottom w:val="240"/>
          <w:divBdr>
            <w:top w:val="none" w:sz="0" w:space="0" w:color="auto"/>
            <w:left w:val="none" w:sz="0" w:space="0" w:color="auto"/>
            <w:bottom w:val="none" w:sz="0" w:space="0" w:color="auto"/>
            <w:right w:val="none" w:sz="0" w:space="0" w:color="auto"/>
          </w:divBdr>
          <w:divsChild>
            <w:div w:id="907224518">
              <w:marLeft w:val="0"/>
              <w:marRight w:val="0"/>
              <w:marTop w:val="360"/>
              <w:marBottom w:val="120"/>
              <w:divBdr>
                <w:top w:val="none" w:sz="0" w:space="0" w:color="auto"/>
                <w:left w:val="none" w:sz="0" w:space="0" w:color="auto"/>
                <w:bottom w:val="single" w:sz="6" w:space="0" w:color="C0C0C0"/>
                <w:right w:val="none" w:sz="0" w:space="0" w:color="auto"/>
              </w:divBdr>
            </w:div>
          </w:divsChild>
        </w:div>
      </w:divsChild>
    </w:div>
    <w:div w:id="586184820">
      <w:bodyDiv w:val="1"/>
      <w:marLeft w:val="0"/>
      <w:marRight w:val="0"/>
      <w:marTop w:val="0"/>
      <w:marBottom w:val="0"/>
      <w:divBdr>
        <w:top w:val="none" w:sz="0" w:space="0" w:color="auto"/>
        <w:left w:val="none" w:sz="0" w:space="0" w:color="auto"/>
        <w:bottom w:val="none" w:sz="0" w:space="0" w:color="auto"/>
        <w:right w:val="none" w:sz="0" w:space="0" w:color="auto"/>
      </w:divBdr>
    </w:div>
    <w:div w:id="600141884">
      <w:bodyDiv w:val="1"/>
      <w:marLeft w:val="0"/>
      <w:marRight w:val="0"/>
      <w:marTop w:val="0"/>
      <w:marBottom w:val="0"/>
      <w:divBdr>
        <w:top w:val="none" w:sz="0" w:space="0" w:color="auto"/>
        <w:left w:val="none" w:sz="0" w:space="0" w:color="auto"/>
        <w:bottom w:val="none" w:sz="0" w:space="0" w:color="auto"/>
        <w:right w:val="none" w:sz="0" w:space="0" w:color="auto"/>
      </w:divBdr>
    </w:div>
    <w:div w:id="632564061">
      <w:bodyDiv w:val="1"/>
      <w:marLeft w:val="0"/>
      <w:marRight w:val="0"/>
      <w:marTop w:val="0"/>
      <w:marBottom w:val="0"/>
      <w:divBdr>
        <w:top w:val="none" w:sz="0" w:space="0" w:color="auto"/>
        <w:left w:val="none" w:sz="0" w:space="0" w:color="auto"/>
        <w:bottom w:val="none" w:sz="0" w:space="0" w:color="auto"/>
        <w:right w:val="none" w:sz="0" w:space="0" w:color="auto"/>
      </w:divBdr>
      <w:divsChild>
        <w:div w:id="277416701">
          <w:marLeft w:val="0"/>
          <w:marRight w:val="0"/>
          <w:marTop w:val="0"/>
          <w:marBottom w:val="0"/>
          <w:divBdr>
            <w:top w:val="none" w:sz="0" w:space="0" w:color="auto"/>
            <w:left w:val="none" w:sz="0" w:space="0" w:color="auto"/>
            <w:bottom w:val="none" w:sz="0" w:space="0" w:color="auto"/>
            <w:right w:val="none" w:sz="0" w:space="0" w:color="auto"/>
          </w:divBdr>
          <w:divsChild>
            <w:div w:id="11840543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9870520">
      <w:bodyDiv w:val="1"/>
      <w:marLeft w:val="0"/>
      <w:marRight w:val="0"/>
      <w:marTop w:val="0"/>
      <w:marBottom w:val="0"/>
      <w:divBdr>
        <w:top w:val="none" w:sz="0" w:space="0" w:color="auto"/>
        <w:left w:val="none" w:sz="0" w:space="0" w:color="auto"/>
        <w:bottom w:val="none" w:sz="0" w:space="0" w:color="auto"/>
        <w:right w:val="none" w:sz="0" w:space="0" w:color="auto"/>
      </w:divBdr>
    </w:div>
    <w:div w:id="695814900">
      <w:bodyDiv w:val="1"/>
      <w:marLeft w:val="0"/>
      <w:marRight w:val="0"/>
      <w:marTop w:val="0"/>
      <w:marBottom w:val="0"/>
      <w:divBdr>
        <w:top w:val="none" w:sz="0" w:space="0" w:color="auto"/>
        <w:left w:val="none" w:sz="0" w:space="0" w:color="auto"/>
        <w:bottom w:val="none" w:sz="0" w:space="0" w:color="auto"/>
        <w:right w:val="none" w:sz="0" w:space="0" w:color="auto"/>
      </w:divBdr>
    </w:div>
    <w:div w:id="696199995">
      <w:bodyDiv w:val="1"/>
      <w:marLeft w:val="0"/>
      <w:marRight w:val="0"/>
      <w:marTop w:val="0"/>
      <w:marBottom w:val="0"/>
      <w:divBdr>
        <w:top w:val="none" w:sz="0" w:space="0" w:color="auto"/>
        <w:left w:val="none" w:sz="0" w:space="0" w:color="auto"/>
        <w:bottom w:val="none" w:sz="0" w:space="0" w:color="auto"/>
        <w:right w:val="none" w:sz="0" w:space="0" w:color="auto"/>
      </w:divBdr>
    </w:div>
    <w:div w:id="753015107">
      <w:bodyDiv w:val="1"/>
      <w:marLeft w:val="0"/>
      <w:marRight w:val="0"/>
      <w:marTop w:val="0"/>
      <w:marBottom w:val="0"/>
      <w:divBdr>
        <w:top w:val="none" w:sz="0" w:space="0" w:color="auto"/>
        <w:left w:val="none" w:sz="0" w:space="0" w:color="auto"/>
        <w:bottom w:val="none" w:sz="0" w:space="0" w:color="auto"/>
        <w:right w:val="none" w:sz="0" w:space="0" w:color="auto"/>
      </w:divBdr>
    </w:div>
    <w:div w:id="821241705">
      <w:bodyDiv w:val="1"/>
      <w:marLeft w:val="0"/>
      <w:marRight w:val="0"/>
      <w:marTop w:val="0"/>
      <w:marBottom w:val="0"/>
      <w:divBdr>
        <w:top w:val="none" w:sz="0" w:space="0" w:color="auto"/>
        <w:left w:val="none" w:sz="0" w:space="0" w:color="auto"/>
        <w:bottom w:val="none" w:sz="0" w:space="0" w:color="auto"/>
        <w:right w:val="none" w:sz="0" w:space="0" w:color="auto"/>
      </w:divBdr>
    </w:div>
    <w:div w:id="854029345">
      <w:bodyDiv w:val="1"/>
      <w:marLeft w:val="0"/>
      <w:marRight w:val="0"/>
      <w:marTop w:val="0"/>
      <w:marBottom w:val="0"/>
      <w:divBdr>
        <w:top w:val="none" w:sz="0" w:space="0" w:color="auto"/>
        <w:left w:val="none" w:sz="0" w:space="0" w:color="auto"/>
        <w:bottom w:val="none" w:sz="0" w:space="0" w:color="auto"/>
        <w:right w:val="none" w:sz="0" w:space="0" w:color="auto"/>
      </w:divBdr>
    </w:div>
    <w:div w:id="864951765">
      <w:bodyDiv w:val="1"/>
      <w:marLeft w:val="0"/>
      <w:marRight w:val="0"/>
      <w:marTop w:val="0"/>
      <w:marBottom w:val="0"/>
      <w:divBdr>
        <w:top w:val="none" w:sz="0" w:space="0" w:color="auto"/>
        <w:left w:val="none" w:sz="0" w:space="0" w:color="auto"/>
        <w:bottom w:val="none" w:sz="0" w:space="0" w:color="auto"/>
        <w:right w:val="none" w:sz="0" w:space="0" w:color="auto"/>
      </w:divBdr>
      <w:divsChild>
        <w:div w:id="775173255">
          <w:marLeft w:val="0"/>
          <w:marRight w:val="0"/>
          <w:marTop w:val="0"/>
          <w:marBottom w:val="0"/>
          <w:divBdr>
            <w:top w:val="none" w:sz="0" w:space="0" w:color="auto"/>
            <w:left w:val="none" w:sz="0" w:space="0" w:color="auto"/>
            <w:bottom w:val="none" w:sz="0" w:space="0" w:color="auto"/>
            <w:right w:val="none" w:sz="0" w:space="0" w:color="auto"/>
          </w:divBdr>
        </w:div>
        <w:div w:id="640234281">
          <w:marLeft w:val="0"/>
          <w:marRight w:val="0"/>
          <w:marTop w:val="0"/>
          <w:marBottom w:val="0"/>
          <w:divBdr>
            <w:top w:val="none" w:sz="0" w:space="0" w:color="auto"/>
            <w:left w:val="none" w:sz="0" w:space="0" w:color="auto"/>
            <w:bottom w:val="none" w:sz="0" w:space="0" w:color="auto"/>
            <w:right w:val="none" w:sz="0" w:space="0" w:color="auto"/>
          </w:divBdr>
        </w:div>
        <w:div w:id="992415916">
          <w:marLeft w:val="0"/>
          <w:marRight w:val="0"/>
          <w:marTop w:val="0"/>
          <w:marBottom w:val="0"/>
          <w:divBdr>
            <w:top w:val="none" w:sz="0" w:space="0" w:color="auto"/>
            <w:left w:val="none" w:sz="0" w:space="0" w:color="auto"/>
            <w:bottom w:val="none" w:sz="0" w:space="0" w:color="auto"/>
            <w:right w:val="none" w:sz="0" w:space="0" w:color="auto"/>
          </w:divBdr>
        </w:div>
      </w:divsChild>
    </w:div>
    <w:div w:id="966933672">
      <w:bodyDiv w:val="1"/>
      <w:marLeft w:val="0"/>
      <w:marRight w:val="0"/>
      <w:marTop w:val="0"/>
      <w:marBottom w:val="0"/>
      <w:divBdr>
        <w:top w:val="none" w:sz="0" w:space="0" w:color="auto"/>
        <w:left w:val="none" w:sz="0" w:space="0" w:color="auto"/>
        <w:bottom w:val="none" w:sz="0" w:space="0" w:color="auto"/>
        <w:right w:val="none" w:sz="0" w:space="0" w:color="auto"/>
      </w:divBdr>
    </w:div>
    <w:div w:id="991758647">
      <w:bodyDiv w:val="1"/>
      <w:marLeft w:val="0"/>
      <w:marRight w:val="0"/>
      <w:marTop w:val="0"/>
      <w:marBottom w:val="0"/>
      <w:divBdr>
        <w:top w:val="none" w:sz="0" w:space="0" w:color="auto"/>
        <w:left w:val="none" w:sz="0" w:space="0" w:color="auto"/>
        <w:bottom w:val="none" w:sz="0" w:space="0" w:color="auto"/>
        <w:right w:val="none" w:sz="0" w:space="0" w:color="auto"/>
      </w:divBdr>
    </w:div>
    <w:div w:id="1019550321">
      <w:bodyDiv w:val="1"/>
      <w:marLeft w:val="0"/>
      <w:marRight w:val="0"/>
      <w:marTop w:val="0"/>
      <w:marBottom w:val="0"/>
      <w:divBdr>
        <w:top w:val="none" w:sz="0" w:space="0" w:color="auto"/>
        <w:left w:val="none" w:sz="0" w:space="0" w:color="auto"/>
        <w:bottom w:val="none" w:sz="0" w:space="0" w:color="auto"/>
        <w:right w:val="none" w:sz="0" w:space="0" w:color="auto"/>
      </w:divBdr>
      <w:divsChild>
        <w:div w:id="833103122">
          <w:marLeft w:val="0"/>
          <w:marRight w:val="0"/>
          <w:marTop w:val="0"/>
          <w:marBottom w:val="240"/>
          <w:divBdr>
            <w:top w:val="none" w:sz="0" w:space="0" w:color="auto"/>
            <w:left w:val="none" w:sz="0" w:space="0" w:color="auto"/>
            <w:bottom w:val="none" w:sz="0" w:space="0" w:color="auto"/>
            <w:right w:val="none" w:sz="0" w:space="0" w:color="auto"/>
          </w:divBdr>
          <w:divsChild>
            <w:div w:id="917717129">
              <w:marLeft w:val="0"/>
              <w:marRight w:val="0"/>
              <w:marTop w:val="360"/>
              <w:marBottom w:val="120"/>
              <w:divBdr>
                <w:top w:val="none" w:sz="0" w:space="0" w:color="auto"/>
                <w:left w:val="none" w:sz="0" w:space="0" w:color="auto"/>
                <w:bottom w:val="single" w:sz="6" w:space="0" w:color="C0C0C0"/>
                <w:right w:val="none" w:sz="0" w:space="0" w:color="auto"/>
              </w:divBdr>
            </w:div>
            <w:div w:id="1377662490">
              <w:marLeft w:val="600"/>
              <w:marRight w:val="600"/>
              <w:marTop w:val="0"/>
              <w:marBottom w:val="240"/>
              <w:divBdr>
                <w:top w:val="single" w:sz="6" w:space="5" w:color="D2D2B8"/>
                <w:left w:val="single" w:sz="6" w:space="8" w:color="D2D2B8"/>
                <w:bottom w:val="single" w:sz="6" w:space="8" w:color="D2D2B8"/>
                <w:right w:val="single" w:sz="6" w:space="8" w:color="D2D2B8"/>
              </w:divBdr>
            </w:div>
            <w:div w:id="1763649006">
              <w:marLeft w:val="0"/>
              <w:marRight w:val="0"/>
              <w:marTop w:val="0"/>
              <w:marBottom w:val="0"/>
              <w:divBdr>
                <w:top w:val="none" w:sz="0" w:space="0" w:color="auto"/>
                <w:left w:val="none" w:sz="0" w:space="0" w:color="auto"/>
                <w:bottom w:val="none" w:sz="0" w:space="0" w:color="auto"/>
                <w:right w:val="none" w:sz="0" w:space="0" w:color="auto"/>
              </w:divBdr>
            </w:div>
          </w:divsChild>
        </w:div>
        <w:div w:id="1058749033">
          <w:marLeft w:val="0"/>
          <w:marRight w:val="0"/>
          <w:marTop w:val="0"/>
          <w:marBottom w:val="240"/>
          <w:divBdr>
            <w:top w:val="none" w:sz="0" w:space="0" w:color="auto"/>
            <w:left w:val="none" w:sz="0" w:space="0" w:color="auto"/>
            <w:bottom w:val="none" w:sz="0" w:space="0" w:color="auto"/>
            <w:right w:val="none" w:sz="0" w:space="0" w:color="auto"/>
          </w:divBdr>
          <w:divsChild>
            <w:div w:id="1005476414">
              <w:marLeft w:val="0"/>
              <w:marRight w:val="0"/>
              <w:marTop w:val="360"/>
              <w:marBottom w:val="120"/>
              <w:divBdr>
                <w:top w:val="none" w:sz="0" w:space="0" w:color="auto"/>
                <w:left w:val="none" w:sz="0" w:space="0" w:color="auto"/>
                <w:bottom w:val="single" w:sz="6" w:space="0" w:color="C0C0C0"/>
                <w:right w:val="none" w:sz="0" w:space="0" w:color="auto"/>
              </w:divBdr>
            </w:div>
            <w:div w:id="841580082">
              <w:marLeft w:val="600"/>
              <w:marRight w:val="600"/>
              <w:marTop w:val="0"/>
              <w:marBottom w:val="240"/>
              <w:divBdr>
                <w:top w:val="single" w:sz="6" w:space="5" w:color="D2D2B8"/>
                <w:left w:val="single" w:sz="6" w:space="8" w:color="D2D2B8"/>
                <w:bottom w:val="single" w:sz="6" w:space="8" w:color="D2D2B8"/>
                <w:right w:val="single" w:sz="6" w:space="8" w:color="D2D2B8"/>
              </w:divBdr>
            </w:div>
            <w:div w:id="2049597989">
              <w:marLeft w:val="0"/>
              <w:marRight w:val="0"/>
              <w:marTop w:val="0"/>
              <w:marBottom w:val="0"/>
              <w:divBdr>
                <w:top w:val="none" w:sz="0" w:space="0" w:color="auto"/>
                <w:left w:val="none" w:sz="0" w:space="0" w:color="auto"/>
                <w:bottom w:val="none" w:sz="0" w:space="0" w:color="auto"/>
                <w:right w:val="none" w:sz="0" w:space="0" w:color="auto"/>
              </w:divBdr>
            </w:div>
          </w:divsChild>
        </w:div>
        <w:div w:id="1069377846">
          <w:marLeft w:val="0"/>
          <w:marRight w:val="0"/>
          <w:marTop w:val="0"/>
          <w:marBottom w:val="240"/>
          <w:divBdr>
            <w:top w:val="none" w:sz="0" w:space="0" w:color="auto"/>
            <w:left w:val="none" w:sz="0" w:space="0" w:color="auto"/>
            <w:bottom w:val="none" w:sz="0" w:space="0" w:color="auto"/>
            <w:right w:val="none" w:sz="0" w:space="0" w:color="auto"/>
          </w:divBdr>
          <w:divsChild>
            <w:div w:id="1544052172">
              <w:marLeft w:val="0"/>
              <w:marRight w:val="0"/>
              <w:marTop w:val="360"/>
              <w:marBottom w:val="120"/>
              <w:divBdr>
                <w:top w:val="none" w:sz="0" w:space="0" w:color="auto"/>
                <w:left w:val="none" w:sz="0" w:space="0" w:color="auto"/>
                <w:bottom w:val="single" w:sz="6" w:space="0" w:color="C0C0C0"/>
                <w:right w:val="none" w:sz="0" w:space="0" w:color="auto"/>
              </w:divBdr>
            </w:div>
            <w:div w:id="1888762688">
              <w:marLeft w:val="600"/>
              <w:marRight w:val="600"/>
              <w:marTop w:val="0"/>
              <w:marBottom w:val="240"/>
              <w:divBdr>
                <w:top w:val="single" w:sz="6" w:space="5" w:color="D2D2B8"/>
                <w:left w:val="single" w:sz="6" w:space="8" w:color="D2D2B8"/>
                <w:bottom w:val="single" w:sz="6" w:space="8" w:color="D2D2B8"/>
                <w:right w:val="single" w:sz="6" w:space="8" w:color="D2D2B8"/>
              </w:divBdr>
            </w:div>
            <w:div w:id="604507305">
              <w:marLeft w:val="0"/>
              <w:marRight w:val="0"/>
              <w:marTop w:val="0"/>
              <w:marBottom w:val="0"/>
              <w:divBdr>
                <w:top w:val="none" w:sz="0" w:space="0" w:color="auto"/>
                <w:left w:val="none" w:sz="0" w:space="0" w:color="auto"/>
                <w:bottom w:val="none" w:sz="0" w:space="0" w:color="auto"/>
                <w:right w:val="none" w:sz="0" w:space="0" w:color="auto"/>
              </w:divBdr>
            </w:div>
          </w:divsChild>
        </w:div>
        <w:div w:id="1966806968">
          <w:marLeft w:val="0"/>
          <w:marRight w:val="0"/>
          <w:marTop w:val="0"/>
          <w:marBottom w:val="240"/>
          <w:divBdr>
            <w:top w:val="none" w:sz="0" w:space="0" w:color="auto"/>
            <w:left w:val="none" w:sz="0" w:space="0" w:color="auto"/>
            <w:bottom w:val="none" w:sz="0" w:space="0" w:color="auto"/>
            <w:right w:val="none" w:sz="0" w:space="0" w:color="auto"/>
          </w:divBdr>
          <w:divsChild>
            <w:div w:id="1930045250">
              <w:marLeft w:val="0"/>
              <w:marRight w:val="0"/>
              <w:marTop w:val="360"/>
              <w:marBottom w:val="120"/>
              <w:divBdr>
                <w:top w:val="none" w:sz="0" w:space="0" w:color="auto"/>
                <w:left w:val="none" w:sz="0" w:space="0" w:color="auto"/>
                <w:bottom w:val="single" w:sz="6" w:space="0" w:color="C0C0C0"/>
                <w:right w:val="none" w:sz="0" w:space="0" w:color="auto"/>
              </w:divBdr>
            </w:div>
            <w:div w:id="340547164">
              <w:marLeft w:val="600"/>
              <w:marRight w:val="600"/>
              <w:marTop w:val="0"/>
              <w:marBottom w:val="240"/>
              <w:divBdr>
                <w:top w:val="single" w:sz="6" w:space="5" w:color="D2D2B8"/>
                <w:left w:val="single" w:sz="6" w:space="8" w:color="D2D2B8"/>
                <w:bottom w:val="single" w:sz="6" w:space="8" w:color="D2D2B8"/>
                <w:right w:val="single" w:sz="6" w:space="8" w:color="D2D2B8"/>
              </w:divBdr>
            </w:div>
            <w:div w:id="538782849">
              <w:marLeft w:val="0"/>
              <w:marRight w:val="0"/>
              <w:marTop w:val="0"/>
              <w:marBottom w:val="0"/>
              <w:divBdr>
                <w:top w:val="none" w:sz="0" w:space="0" w:color="auto"/>
                <w:left w:val="none" w:sz="0" w:space="0" w:color="auto"/>
                <w:bottom w:val="none" w:sz="0" w:space="0" w:color="auto"/>
                <w:right w:val="none" w:sz="0" w:space="0" w:color="auto"/>
              </w:divBdr>
            </w:div>
          </w:divsChild>
        </w:div>
        <w:div w:id="2005938835">
          <w:marLeft w:val="0"/>
          <w:marRight w:val="0"/>
          <w:marTop w:val="0"/>
          <w:marBottom w:val="240"/>
          <w:divBdr>
            <w:top w:val="none" w:sz="0" w:space="0" w:color="auto"/>
            <w:left w:val="none" w:sz="0" w:space="0" w:color="auto"/>
            <w:bottom w:val="none" w:sz="0" w:space="0" w:color="auto"/>
            <w:right w:val="none" w:sz="0" w:space="0" w:color="auto"/>
          </w:divBdr>
          <w:divsChild>
            <w:div w:id="1964462933">
              <w:marLeft w:val="0"/>
              <w:marRight w:val="0"/>
              <w:marTop w:val="360"/>
              <w:marBottom w:val="120"/>
              <w:divBdr>
                <w:top w:val="none" w:sz="0" w:space="0" w:color="auto"/>
                <w:left w:val="none" w:sz="0" w:space="0" w:color="auto"/>
                <w:bottom w:val="single" w:sz="6" w:space="0" w:color="C0C0C0"/>
                <w:right w:val="none" w:sz="0" w:space="0" w:color="auto"/>
              </w:divBdr>
            </w:div>
          </w:divsChild>
        </w:div>
      </w:divsChild>
    </w:div>
    <w:div w:id="1260603789">
      <w:bodyDiv w:val="1"/>
      <w:marLeft w:val="0"/>
      <w:marRight w:val="0"/>
      <w:marTop w:val="0"/>
      <w:marBottom w:val="0"/>
      <w:divBdr>
        <w:top w:val="none" w:sz="0" w:space="0" w:color="auto"/>
        <w:left w:val="none" w:sz="0" w:space="0" w:color="auto"/>
        <w:bottom w:val="none" w:sz="0" w:space="0" w:color="auto"/>
        <w:right w:val="none" w:sz="0" w:space="0" w:color="auto"/>
      </w:divBdr>
    </w:div>
    <w:div w:id="1299529322">
      <w:bodyDiv w:val="1"/>
      <w:marLeft w:val="0"/>
      <w:marRight w:val="0"/>
      <w:marTop w:val="0"/>
      <w:marBottom w:val="0"/>
      <w:divBdr>
        <w:top w:val="none" w:sz="0" w:space="0" w:color="auto"/>
        <w:left w:val="none" w:sz="0" w:space="0" w:color="auto"/>
        <w:bottom w:val="none" w:sz="0" w:space="0" w:color="auto"/>
        <w:right w:val="none" w:sz="0" w:space="0" w:color="auto"/>
      </w:divBdr>
    </w:div>
    <w:div w:id="1370760457">
      <w:bodyDiv w:val="1"/>
      <w:marLeft w:val="0"/>
      <w:marRight w:val="0"/>
      <w:marTop w:val="0"/>
      <w:marBottom w:val="0"/>
      <w:divBdr>
        <w:top w:val="none" w:sz="0" w:space="0" w:color="auto"/>
        <w:left w:val="none" w:sz="0" w:space="0" w:color="auto"/>
        <w:bottom w:val="none" w:sz="0" w:space="0" w:color="auto"/>
        <w:right w:val="none" w:sz="0" w:space="0" w:color="auto"/>
      </w:divBdr>
      <w:divsChild>
        <w:div w:id="1113596200">
          <w:marLeft w:val="0"/>
          <w:marRight w:val="0"/>
          <w:marTop w:val="0"/>
          <w:marBottom w:val="0"/>
          <w:divBdr>
            <w:top w:val="none" w:sz="0" w:space="0" w:color="auto"/>
            <w:left w:val="none" w:sz="0" w:space="0" w:color="auto"/>
            <w:bottom w:val="none" w:sz="0" w:space="0" w:color="auto"/>
            <w:right w:val="none" w:sz="0" w:space="0" w:color="auto"/>
          </w:divBdr>
        </w:div>
        <w:div w:id="2087337889">
          <w:marLeft w:val="0"/>
          <w:marRight w:val="0"/>
          <w:marTop w:val="0"/>
          <w:marBottom w:val="0"/>
          <w:divBdr>
            <w:top w:val="none" w:sz="0" w:space="0" w:color="auto"/>
            <w:left w:val="none" w:sz="0" w:space="0" w:color="auto"/>
            <w:bottom w:val="none" w:sz="0" w:space="0" w:color="auto"/>
            <w:right w:val="none" w:sz="0" w:space="0" w:color="auto"/>
          </w:divBdr>
        </w:div>
        <w:div w:id="350037614">
          <w:marLeft w:val="0"/>
          <w:marRight w:val="0"/>
          <w:marTop w:val="0"/>
          <w:marBottom w:val="0"/>
          <w:divBdr>
            <w:top w:val="none" w:sz="0" w:space="0" w:color="auto"/>
            <w:left w:val="none" w:sz="0" w:space="0" w:color="auto"/>
            <w:bottom w:val="none" w:sz="0" w:space="0" w:color="auto"/>
            <w:right w:val="none" w:sz="0" w:space="0" w:color="auto"/>
          </w:divBdr>
        </w:div>
        <w:div w:id="1568800785">
          <w:marLeft w:val="0"/>
          <w:marRight w:val="0"/>
          <w:marTop w:val="0"/>
          <w:marBottom w:val="0"/>
          <w:divBdr>
            <w:top w:val="none" w:sz="0" w:space="0" w:color="auto"/>
            <w:left w:val="none" w:sz="0" w:space="0" w:color="auto"/>
            <w:bottom w:val="none" w:sz="0" w:space="0" w:color="auto"/>
            <w:right w:val="none" w:sz="0" w:space="0" w:color="auto"/>
          </w:divBdr>
        </w:div>
        <w:div w:id="191311681">
          <w:marLeft w:val="0"/>
          <w:marRight w:val="0"/>
          <w:marTop w:val="0"/>
          <w:marBottom w:val="0"/>
          <w:divBdr>
            <w:top w:val="none" w:sz="0" w:space="0" w:color="auto"/>
            <w:left w:val="none" w:sz="0" w:space="0" w:color="auto"/>
            <w:bottom w:val="none" w:sz="0" w:space="0" w:color="auto"/>
            <w:right w:val="none" w:sz="0" w:space="0" w:color="auto"/>
          </w:divBdr>
        </w:div>
        <w:div w:id="1437866727">
          <w:marLeft w:val="0"/>
          <w:marRight w:val="0"/>
          <w:marTop w:val="0"/>
          <w:marBottom w:val="0"/>
          <w:divBdr>
            <w:top w:val="none" w:sz="0" w:space="0" w:color="auto"/>
            <w:left w:val="none" w:sz="0" w:space="0" w:color="auto"/>
            <w:bottom w:val="none" w:sz="0" w:space="0" w:color="auto"/>
            <w:right w:val="none" w:sz="0" w:space="0" w:color="auto"/>
          </w:divBdr>
        </w:div>
        <w:div w:id="361706696">
          <w:marLeft w:val="0"/>
          <w:marRight w:val="0"/>
          <w:marTop w:val="0"/>
          <w:marBottom w:val="0"/>
          <w:divBdr>
            <w:top w:val="none" w:sz="0" w:space="0" w:color="auto"/>
            <w:left w:val="none" w:sz="0" w:space="0" w:color="auto"/>
            <w:bottom w:val="none" w:sz="0" w:space="0" w:color="auto"/>
            <w:right w:val="none" w:sz="0" w:space="0" w:color="auto"/>
          </w:divBdr>
        </w:div>
        <w:div w:id="1965235502">
          <w:marLeft w:val="0"/>
          <w:marRight w:val="0"/>
          <w:marTop w:val="0"/>
          <w:marBottom w:val="0"/>
          <w:divBdr>
            <w:top w:val="none" w:sz="0" w:space="0" w:color="auto"/>
            <w:left w:val="none" w:sz="0" w:space="0" w:color="auto"/>
            <w:bottom w:val="none" w:sz="0" w:space="0" w:color="auto"/>
            <w:right w:val="none" w:sz="0" w:space="0" w:color="auto"/>
          </w:divBdr>
        </w:div>
        <w:div w:id="2104448599">
          <w:marLeft w:val="0"/>
          <w:marRight w:val="0"/>
          <w:marTop w:val="0"/>
          <w:marBottom w:val="0"/>
          <w:divBdr>
            <w:top w:val="none" w:sz="0" w:space="0" w:color="auto"/>
            <w:left w:val="none" w:sz="0" w:space="0" w:color="auto"/>
            <w:bottom w:val="none" w:sz="0" w:space="0" w:color="auto"/>
            <w:right w:val="none" w:sz="0" w:space="0" w:color="auto"/>
          </w:divBdr>
        </w:div>
        <w:div w:id="1553033394">
          <w:marLeft w:val="0"/>
          <w:marRight w:val="0"/>
          <w:marTop w:val="0"/>
          <w:marBottom w:val="0"/>
          <w:divBdr>
            <w:top w:val="none" w:sz="0" w:space="0" w:color="auto"/>
            <w:left w:val="none" w:sz="0" w:space="0" w:color="auto"/>
            <w:bottom w:val="none" w:sz="0" w:space="0" w:color="auto"/>
            <w:right w:val="none" w:sz="0" w:space="0" w:color="auto"/>
          </w:divBdr>
        </w:div>
        <w:div w:id="383529729">
          <w:marLeft w:val="0"/>
          <w:marRight w:val="0"/>
          <w:marTop w:val="0"/>
          <w:marBottom w:val="0"/>
          <w:divBdr>
            <w:top w:val="none" w:sz="0" w:space="0" w:color="auto"/>
            <w:left w:val="none" w:sz="0" w:space="0" w:color="auto"/>
            <w:bottom w:val="none" w:sz="0" w:space="0" w:color="auto"/>
            <w:right w:val="none" w:sz="0" w:space="0" w:color="auto"/>
          </w:divBdr>
        </w:div>
        <w:div w:id="884365431">
          <w:marLeft w:val="0"/>
          <w:marRight w:val="0"/>
          <w:marTop w:val="0"/>
          <w:marBottom w:val="0"/>
          <w:divBdr>
            <w:top w:val="none" w:sz="0" w:space="0" w:color="auto"/>
            <w:left w:val="none" w:sz="0" w:space="0" w:color="auto"/>
            <w:bottom w:val="none" w:sz="0" w:space="0" w:color="auto"/>
            <w:right w:val="none" w:sz="0" w:space="0" w:color="auto"/>
          </w:divBdr>
        </w:div>
        <w:div w:id="30037827">
          <w:marLeft w:val="0"/>
          <w:marRight w:val="0"/>
          <w:marTop w:val="0"/>
          <w:marBottom w:val="0"/>
          <w:divBdr>
            <w:top w:val="none" w:sz="0" w:space="0" w:color="auto"/>
            <w:left w:val="none" w:sz="0" w:space="0" w:color="auto"/>
            <w:bottom w:val="none" w:sz="0" w:space="0" w:color="auto"/>
            <w:right w:val="none" w:sz="0" w:space="0" w:color="auto"/>
          </w:divBdr>
        </w:div>
      </w:divsChild>
    </w:div>
    <w:div w:id="1408071651">
      <w:bodyDiv w:val="1"/>
      <w:marLeft w:val="0"/>
      <w:marRight w:val="0"/>
      <w:marTop w:val="0"/>
      <w:marBottom w:val="0"/>
      <w:divBdr>
        <w:top w:val="none" w:sz="0" w:space="0" w:color="auto"/>
        <w:left w:val="none" w:sz="0" w:space="0" w:color="auto"/>
        <w:bottom w:val="none" w:sz="0" w:space="0" w:color="auto"/>
        <w:right w:val="none" w:sz="0" w:space="0" w:color="auto"/>
      </w:divBdr>
    </w:div>
    <w:div w:id="1479496730">
      <w:bodyDiv w:val="1"/>
      <w:marLeft w:val="0"/>
      <w:marRight w:val="0"/>
      <w:marTop w:val="0"/>
      <w:marBottom w:val="0"/>
      <w:divBdr>
        <w:top w:val="none" w:sz="0" w:space="0" w:color="auto"/>
        <w:left w:val="none" w:sz="0" w:space="0" w:color="auto"/>
        <w:bottom w:val="none" w:sz="0" w:space="0" w:color="auto"/>
        <w:right w:val="none" w:sz="0" w:space="0" w:color="auto"/>
      </w:divBdr>
    </w:div>
    <w:div w:id="1622152420">
      <w:bodyDiv w:val="1"/>
      <w:marLeft w:val="0"/>
      <w:marRight w:val="0"/>
      <w:marTop w:val="0"/>
      <w:marBottom w:val="0"/>
      <w:divBdr>
        <w:top w:val="none" w:sz="0" w:space="0" w:color="auto"/>
        <w:left w:val="none" w:sz="0" w:space="0" w:color="auto"/>
        <w:bottom w:val="none" w:sz="0" w:space="0" w:color="auto"/>
        <w:right w:val="none" w:sz="0" w:space="0" w:color="auto"/>
      </w:divBdr>
    </w:div>
    <w:div w:id="1844003210">
      <w:bodyDiv w:val="1"/>
      <w:marLeft w:val="0"/>
      <w:marRight w:val="0"/>
      <w:marTop w:val="0"/>
      <w:marBottom w:val="0"/>
      <w:divBdr>
        <w:top w:val="none" w:sz="0" w:space="0" w:color="auto"/>
        <w:left w:val="none" w:sz="0" w:space="0" w:color="auto"/>
        <w:bottom w:val="none" w:sz="0" w:space="0" w:color="auto"/>
        <w:right w:val="none" w:sz="0" w:space="0" w:color="auto"/>
      </w:divBdr>
    </w:div>
    <w:div w:id="1884124976">
      <w:bodyDiv w:val="1"/>
      <w:marLeft w:val="0"/>
      <w:marRight w:val="0"/>
      <w:marTop w:val="0"/>
      <w:marBottom w:val="0"/>
      <w:divBdr>
        <w:top w:val="none" w:sz="0" w:space="0" w:color="auto"/>
        <w:left w:val="none" w:sz="0" w:space="0" w:color="auto"/>
        <w:bottom w:val="none" w:sz="0" w:space="0" w:color="auto"/>
        <w:right w:val="none" w:sz="0" w:space="0" w:color="auto"/>
      </w:divBdr>
    </w:div>
    <w:div w:id="2047681355">
      <w:bodyDiv w:val="1"/>
      <w:marLeft w:val="0"/>
      <w:marRight w:val="0"/>
      <w:marTop w:val="0"/>
      <w:marBottom w:val="0"/>
      <w:divBdr>
        <w:top w:val="none" w:sz="0" w:space="0" w:color="auto"/>
        <w:left w:val="none" w:sz="0" w:space="0" w:color="auto"/>
        <w:bottom w:val="none" w:sz="0" w:space="0" w:color="auto"/>
        <w:right w:val="none" w:sz="0" w:space="0" w:color="auto"/>
      </w:divBdr>
    </w:div>
    <w:div w:id="2082940889">
      <w:bodyDiv w:val="1"/>
      <w:marLeft w:val="0"/>
      <w:marRight w:val="0"/>
      <w:marTop w:val="0"/>
      <w:marBottom w:val="0"/>
      <w:divBdr>
        <w:top w:val="none" w:sz="0" w:space="0" w:color="auto"/>
        <w:left w:val="none" w:sz="0" w:space="0" w:color="auto"/>
        <w:bottom w:val="none" w:sz="0" w:space="0" w:color="auto"/>
        <w:right w:val="none" w:sz="0" w:space="0" w:color="auto"/>
      </w:divBdr>
    </w:div>
    <w:div w:id="2130388605">
      <w:bodyDiv w:val="1"/>
      <w:marLeft w:val="0"/>
      <w:marRight w:val="0"/>
      <w:marTop w:val="0"/>
      <w:marBottom w:val="0"/>
      <w:divBdr>
        <w:top w:val="none" w:sz="0" w:space="0" w:color="auto"/>
        <w:left w:val="none" w:sz="0" w:space="0" w:color="auto"/>
        <w:bottom w:val="none" w:sz="0" w:space="0" w:color="auto"/>
        <w:right w:val="none" w:sz="0" w:space="0" w:color="auto"/>
      </w:divBdr>
      <w:divsChild>
        <w:div w:id="632103730">
          <w:marLeft w:val="0"/>
          <w:marRight w:val="0"/>
          <w:marTop w:val="0"/>
          <w:marBottom w:val="0"/>
          <w:divBdr>
            <w:top w:val="none" w:sz="0" w:space="0" w:color="auto"/>
            <w:left w:val="none" w:sz="0" w:space="0" w:color="auto"/>
            <w:bottom w:val="none" w:sz="0" w:space="0" w:color="auto"/>
            <w:right w:val="none" w:sz="0" w:space="0" w:color="auto"/>
          </w:divBdr>
        </w:div>
        <w:div w:id="1054698759">
          <w:marLeft w:val="0"/>
          <w:marRight w:val="0"/>
          <w:marTop w:val="0"/>
          <w:marBottom w:val="0"/>
          <w:divBdr>
            <w:top w:val="none" w:sz="0" w:space="0" w:color="auto"/>
            <w:left w:val="none" w:sz="0" w:space="0" w:color="auto"/>
            <w:bottom w:val="none" w:sz="0" w:space="0" w:color="auto"/>
            <w:right w:val="none" w:sz="0" w:space="0" w:color="auto"/>
          </w:divBdr>
        </w:div>
        <w:div w:id="135928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oog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13299</TotalTime>
  <Pages>22</Pages>
  <Words>5355</Words>
  <Characters>30528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icaka</dc:creator>
  <cp:lastModifiedBy>icaka</cp:lastModifiedBy>
  <cp:revision>628</cp:revision>
  <cp:lastPrinted>2017-09-19T19:00:00Z</cp:lastPrinted>
  <dcterms:created xsi:type="dcterms:W3CDTF">2017-09-10T10:36:00Z</dcterms:created>
  <dcterms:modified xsi:type="dcterms:W3CDTF">2017-09-24T18:32:00Z</dcterms:modified>
</cp:coreProperties>
</file>