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Pathway</w:t>
      </w:r>
      <w:r>
        <w:t xml:space="preserve"> </w:t>
      </w:r>
      <w:r>
        <w:t xml:space="preserve">Resource</w:t>
      </w:r>
      <w:r>
        <w:t xml:space="preserve"> </w:t>
      </w:r>
      <w:r>
        <w:t xml:space="preserve">Guide</w:t>
      </w:r>
    </w:p>
    <w:p>
      <w:pPr>
        <w:pStyle w:val="Subtitle"/>
      </w:pPr>
      <w:r>
        <w:t xml:space="preserve">Arts,</w:t>
      </w:r>
      <w:r>
        <w:t xml:space="preserve"> </w:t>
      </w:r>
      <w:r>
        <w:t xml:space="preserve">Humanities,</w:t>
      </w:r>
      <w:r>
        <w:t xml:space="preserve"> </w:t>
      </w:r>
      <w:r>
        <w:t xml:space="preserve">and</w:t>
      </w:r>
      <w:r>
        <w:t xml:space="preserve"> </w:t>
      </w:r>
      <w:r>
        <w:t xml:space="preserve">Communication</w:t>
      </w:r>
    </w:p>
    <w:p>
      <w:pPr>
        <w:pStyle w:val="Author"/>
      </w:pPr>
      <w:r>
        <w:t xml:space="preserve">LCC</w:t>
      </w:r>
      <w:r>
        <w:t xml:space="preserve"> </w:t>
      </w:r>
      <w:r>
        <w:t xml:space="preserve">Advising</w:t>
      </w:r>
      <w:r>
        <w:t xml:space="preserve"> </w:t>
      </w:r>
      <w:r>
        <w:t xml:space="preserve">Hub</w:t>
      </w:r>
    </w:p>
    <w:p>
      <w:pPr>
        <w:pStyle w:val="Date"/>
      </w:pPr>
      <w:r>
        <w:t xml:space="preserve">2022-04-21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bookmarkStart w:id="28" w:name="about"/>
    <w:p>
      <w:pPr>
        <w:pStyle w:val="Heading1"/>
      </w:pPr>
      <w:r>
        <w:t xml:space="preserve">About</w:t>
      </w:r>
    </w:p>
    <w:p>
      <w:pPr>
        <w:pStyle w:val="FirstParagraph"/>
      </w:pPr>
      <w:r>
        <w:t xml:space="preserve">This is a resource guide for advisors, faculty mentors, and students within the</w:t>
      </w:r>
      <w:r>
        <w:t xml:space="preserve"> </w:t>
      </w:r>
      <w:hyperlink r:id="rId20">
        <w:r>
          <w:rPr>
            <w:rStyle w:val="Hyperlink"/>
          </w:rPr>
          <w:t xml:space="preserve">Arts, Communications, and Humanities Pathway</w:t>
        </w:r>
      </w:hyperlink>
      <w:r>
        <w:t xml:space="preserve"> </w:t>
      </w:r>
      <w:r>
        <w:t xml:space="preserve">at Lower Columbia College.</w:t>
      </w:r>
      <w:r>
        <w:rPr>
          <w:rStyle w:val="FootnoteReference"/>
        </w:rPr>
        <w:footnoteReference w:id="21"/>
      </w:r>
    </w:p>
    <w:p>
      <w:pPr>
        <w:pStyle w:val="BodyText"/>
      </w:pPr>
      <w:r>
        <w:t xml:space="preserve">For more resources, please see the</w:t>
      </w:r>
      <w:r>
        <w:t xml:space="preserve"> </w:t>
      </w:r>
      <w:hyperlink r:id="rId23">
        <w:r>
          <w:rPr>
            <w:rStyle w:val="Hyperlink"/>
          </w:rPr>
          <w:t xml:space="preserve">General Transfer Resource Guide</w:t>
        </w:r>
      </w:hyperlink>
      <w:r>
        <w:t xml:space="preserve"> </w:t>
      </w:r>
      <w:r>
        <w:t xml:space="preserve">or explore LCC’s other</w:t>
      </w:r>
      <w:r>
        <w:t xml:space="preserve"> </w:t>
      </w:r>
      <w:hyperlink r:id="rId24">
        <w:r>
          <w:rPr>
            <w:rStyle w:val="Hyperlink"/>
          </w:rPr>
          <w:t xml:space="preserve">Career Pathways</w:t>
        </w:r>
      </w:hyperlink>
      <w:r>
        <w:t xml:space="preserve">.</w:t>
      </w:r>
    </w:p>
    <w:bookmarkStart w:id="25" w:name="usage"/>
    <w:p>
      <w:pPr>
        <w:pStyle w:val="Heading2"/>
      </w:pPr>
      <w:r>
        <w:t xml:space="preserve">Usage</w:t>
      </w:r>
    </w:p>
    <w:p>
      <w:pPr>
        <w:pStyle w:val="FirstParagraph"/>
      </w:pPr>
      <w:r>
        <w:t xml:space="preserve">The following chapters provide career information and resources and links to related departments and programs at the most common transfer institution’s for LCC students.</w:t>
      </w:r>
    </w:p>
    <w:bookmarkEnd w:id="25"/>
    <w:bookmarkStart w:id="27" w:name="questions-and-feedback"/>
    <w:p>
      <w:pPr>
        <w:pStyle w:val="Heading2"/>
      </w:pPr>
      <w:r>
        <w:t xml:space="preserve">Questions and Feedback</w:t>
      </w:r>
    </w:p>
    <w:p>
      <w:pPr>
        <w:pStyle w:val="FirstParagraph"/>
      </w:pPr>
      <w:r>
        <w:t xml:space="preserve">Please send questions, feedback, and content requests to</w:t>
      </w:r>
      <w:r>
        <w:t xml:space="preserve"> </w:t>
      </w:r>
      <w:hyperlink r:id="rId26">
        <w:r>
          <w:rPr>
            <w:rStyle w:val="Hyperlink"/>
          </w:rPr>
          <w:t xml:space="preserve">Trey Batey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Alternatively, this could be a link to an online form.</w:t>
      </w:r>
    </w:p>
    <w:p>
      <w:pPr>
        <w:pStyle w:val="BodyText"/>
      </w:pPr>
    </w:p>
    <w:bookmarkEnd w:id="27"/>
    <w:bookmarkEnd w:id="28"/>
    <w:bookmarkStart w:id="41" w:name="art-design"/>
    <w:p>
      <w:pPr>
        <w:pStyle w:val="Heading1"/>
      </w:pPr>
      <w:r>
        <w:t xml:space="preserve">Art &amp; Design</w:t>
      </w:r>
    </w:p>
    <w:bookmarkStart w:id="29" w:name="career-information-and-resources"/>
    <w:p>
      <w:pPr>
        <w:pStyle w:val="Heading2"/>
      </w:pPr>
      <w:r>
        <w:t xml:space="preserve">Career Information and Resources</w:t>
      </w:r>
    </w:p>
    <w:p>
      <w:pPr>
        <w:pStyle w:val="FirstParagraph"/>
      </w:pPr>
      <w:r>
        <w:t xml:space="preserve">A degree in Art &amp; Design provides a solid foundation for students pursuing a wide variety of careers</w:t>
      </w:r>
      <w:r>
        <w:t xml:space="preserve"> </w:t>
      </w:r>
      <w:r>
        <w:t xml:space="preserve">(</w:t>
      </w:r>
      <w:r>
        <w:t xml:space="preserve">“Arts and</w:t>
      </w:r>
      <w:r>
        <w:t xml:space="preserve"> </w:t>
      </w:r>
      <w:r>
        <w:t xml:space="preserve">Design</w:t>
      </w:r>
      <w:r>
        <w:t xml:space="preserve"> </w:t>
      </w:r>
      <w:r>
        <w:t xml:space="preserve">Occupations</w:t>
      </w:r>
      <w:r>
        <w:t xml:space="preserve">”</w:t>
      </w:r>
      <w:r>
        <w:t xml:space="preserve"> </w:t>
      </w:r>
      <w:r>
        <w:t xml:space="preserve">n.d.)</w:t>
      </w:r>
      <w:r>
        <w:t xml:space="preserve">.</w:t>
      </w:r>
    </w:p>
    <w:bookmarkEnd w:id="29"/>
    <w:bookmarkStart w:id="40" w:name="transfer-institution-resources"/>
    <w:p>
      <w:pPr>
        <w:pStyle w:val="Heading2"/>
      </w:pPr>
      <w:r>
        <w:t xml:space="preserve">Transfer Institution Resources</w:t>
      </w:r>
    </w:p>
    <w:bookmarkStart w:id="32" w:name="central-washington-university"/>
    <w:p>
      <w:pPr>
        <w:pStyle w:val="Heading3"/>
      </w:pPr>
      <w:r>
        <w:t xml:space="preserve">Central Washington University</w:t>
      </w:r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Department of Art + Design</w:t>
        </w:r>
      </w:hyperlink>
    </w:p>
    <w:p>
      <w:pPr>
        <w:numPr>
          <w:ilvl w:val="1"/>
          <w:numId w:val="1002"/>
        </w:numPr>
        <w:pStyle w:val="Compact"/>
      </w:pPr>
      <w:r>
        <w:t xml:space="preserve">Phone: 509-963-2665; Email:</w:t>
      </w:r>
      <w:r>
        <w:t xml:space="preserve"> </w:t>
      </w:r>
      <w:hyperlink r:id="rId31">
        <w:r>
          <w:rPr>
            <w:rStyle w:val="Hyperlink"/>
          </w:rPr>
          <w:t xml:space="preserve">art_dept@cwu.edu</w:t>
        </w:r>
      </w:hyperlink>
    </w:p>
    <w:bookmarkEnd w:id="32"/>
    <w:bookmarkStart w:id="33" w:name="eastern-washington-university"/>
    <w:p>
      <w:pPr>
        <w:pStyle w:val="Heading3"/>
      </w:pPr>
      <w:r>
        <w:t xml:space="preserve">Eastern Washington University</w:t>
      </w:r>
    </w:p>
    <w:bookmarkEnd w:id="33"/>
    <w:bookmarkStart w:id="34" w:name="the-evergreen-state-college"/>
    <w:p>
      <w:pPr>
        <w:pStyle w:val="Heading3"/>
      </w:pPr>
      <w:r>
        <w:t xml:space="preserve">The Evergreen State College</w:t>
      </w:r>
    </w:p>
    <w:bookmarkEnd w:id="34"/>
    <w:bookmarkStart w:id="35" w:name="portland-state-university"/>
    <w:p>
      <w:pPr>
        <w:pStyle w:val="Heading3"/>
      </w:pPr>
      <w:r>
        <w:t xml:space="preserve">Portland State University</w:t>
      </w:r>
    </w:p>
    <w:bookmarkEnd w:id="35"/>
    <w:bookmarkStart w:id="36" w:name="university-of-washington"/>
    <w:p>
      <w:pPr>
        <w:pStyle w:val="Heading3"/>
      </w:pPr>
      <w:r>
        <w:t xml:space="preserve">University of Washington</w:t>
      </w:r>
    </w:p>
    <w:bookmarkEnd w:id="36"/>
    <w:bookmarkStart w:id="37" w:name="warner-pacific-college"/>
    <w:p>
      <w:pPr>
        <w:pStyle w:val="Heading3"/>
      </w:pPr>
      <w:r>
        <w:t xml:space="preserve">Warner Pacific College</w:t>
      </w:r>
    </w:p>
    <w:bookmarkEnd w:id="37"/>
    <w:bookmarkStart w:id="38" w:name="washington-state-university"/>
    <w:p>
      <w:pPr>
        <w:pStyle w:val="Heading3"/>
      </w:pPr>
      <w:r>
        <w:t xml:space="preserve">Washington State University</w:t>
      </w:r>
    </w:p>
    <w:bookmarkEnd w:id="38"/>
    <w:bookmarkStart w:id="39" w:name="western-washington-university"/>
    <w:p>
      <w:pPr>
        <w:pStyle w:val="Heading3"/>
      </w:pPr>
      <w:r>
        <w:t xml:space="preserve">Western Washington University</w:t>
      </w:r>
    </w:p>
    <w:p>
      <w:pPr>
        <w:pStyle w:val="FirstParagraph"/>
      </w:pPr>
    </w:p>
    <w:bookmarkEnd w:id="39"/>
    <w:bookmarkEnd w:id="40"/>
    <w:bookmarkEnd w:id="41"/>
    <w:bookmarkStart w:id="54" w:name="communication-studies"/>
    <w:p>
      <w:pPr>
        <w:pStyle w:val="Heading1"/>
      </w:pPr>
      <w:r>
        <w:t xml:space="preserve">Communication Studies</w:t>
      </w:r>
    </w:p>
    <w:bookmarkStart w:id="42" w:name="career-information-and-resources-1"/>
    <w:p>
      <w:pPr>
        <w:pStyle w:val="Heading2"/>
      </w:pPr>
      <w:r>
        <w:t xml:space="preserve">Career Information and Resources</w:t>
      </w:r>
    </w:p>
    <w:bookmarkEnd w:id="42"/>
    <w:bookmarkStart w:id="53" w:name="transfer-institution-resources-1"/>
    <w:p>
      <w:pPr>
        <w:pStyle w:val="Heading2"/>
      </w:pPr>
      <w:r>
        <w:t xml:space="preserve">Transfer Institution Resources</w:t>
      </w:r>
    </w:p>
    <w:bookmarkStart w:id="45" w:name="central-washington-university-1"/>
    <w:p>
      <w:pPr>
        <w:pStyle w:val="Heading3"/>
      </w:pPr>
      <w:r>
        <w:t xml:space="preserve">Central Washington University</w:t>
      </w:r>
    </w:p>
    <w:p>
      <w:pPr>
        <w:numPr>
          <w:ilvl w:val="0"/>
          <w:numId w:val="1003"/>
        </w:numPr>
        <w:pStyle w:val="Compact"/>
      </w:pPr>
      <w:hyperlink r:id="rId43">
        <w:r>
          <w:rPr>
            <w:rStyle w:val="Hyperlink"/>
          </w:rPr>
          <w:t xml:space="preserve">Department of Communication</w:t>
        </w:r>
      </w:hyperlink>
    </w:p>
    <w:p>
      <w:pPr>
        <w:numPr>
          <w:ilvl w:val="1"/>
          <w:numId w:val="1004"/>
        </w:numPr>
        <w:pStyle w:val="Compact"/>
      </w:pPr>
      <w:r>
        <w:t xml:space="preserve">Phone: 509-963-1055; Email:</w:t>
      </w:r>
      <w:r>
        <w:t xml:space="preserve"> </w:t>
      </w:r>
      <w:hyperlink r:id="rId44">
        <w:r>
          <w:rPr>
            <w:rStyle w:val="Hyperlink"/>
          </w:rPr>
          <w:t xml:space="preserve">communication@cwu.edu</w:t>
        </w:r>
      </w:hyperlink>
    </w:p>
    <w:bookmarkEnd w:id="45"/>
    <w:bookmarkStart w:id="46" w:name="eastern-washington-university-1"/>
    <w:p>
      <w:pPr>
        <w:pStyle w:val="Heading3"/>
      </w:pPr>
      <w:r>
        <w:t xml:space="preserve">Eastern Washington University</w:t>
      </w:r>
    </w:p>
    <w:bookmarkEnd w:id="46"/>
    <w:bookmarkStart w:id="47" w:name="the-evergreen-state-college-1"/>
    <w:p>
      <w:pPr>
        <w:pStyle w:val="Heading3"/>
      </w:pPr>
      <w:r>
        <w:t xml:space="preserve">The Evergreen State College</w:t>
      </w:r>
    </w:p>
    <w:bookmarkEnd w:id="47"/>
    <w:bookmarkStart w:id="48" w:name="portland-state-university-1"/>
    <w:p>
      <w:pPr>
        <w:pStyle w:val="Heading3"/>
      </w:pPr>
      <w:r>
        <w:t xml:space="preserve">Portland State University</w:t>
      </w:r>
    </w:p>
    <w:bookmarkEnd w:id="48"/>
    <w:bookmarkStart w:id="49" w:name="university-of-washington-1"/>
    <w:p>
      <w:pPr>
        <w:pStyle w:val="Heading3"/>
      </w:pPr>
      <w:r>
        <w:t xml:space="preserve">University of Washington</w:t>
      </w:r>
    </w:p>
    <w:bookmarkEnd w:id="49"/>
    <w:bookmarkStart w:id="50" w:name="warner-pacific-college-1"/>
    <w:p>
      <w:pPr>
        <w:pStyle w:val="Heading3"/>
      </w:pPr>
      <w:r>
        <w:t xml:space="preserve">Warner Pacific College</w:t>
      </w:r>
    </w:p>
    <w:bookmarkEnd w:id="50"/>
    <w:bookmarkStart w:id="51" w:name="washington-state-university-1"/>
    <w:p>
      <w:pPr>
        <w:pStyle w:val="Heading3"/>
      </w:pPr>
      <w:r>
        <w:t xml:space="preserve">Washington State University</w:t>
      </w:r>
    </w:p>
    <w:bookmarkEnd w:id="51"/>
    <w:bookmarkStart w:id="52" w:name="western-washington-university-1"/>
    <w:p>
      <w:pPr>
        <w:pStyle w:val="Heading3"/>
      </w:pPr>
      <w:r>
        <w:t xml:space="preserve">Western Washington University</w:t>
      </w:r>
    </w:p>
    <w:p>
      <w:pPr>
        <w:pStyle w:val="FirstParagraph"/>
      </w:pPr>
    </w:p>
    <w:bookmarkEnd w:id="52"/>
    <w:bookmarkEnd w:id="53"/>
    <w:bookmarkEnd w:id="54"/>
    <w:bookmarkStart w:id="68" w:name="drama"/>
    <w:p>
      <w:pPr>
        <w:pStyle w:val="Heading1"/>
      </w:pPr>
      <w:r>
        <w:t xml:space="preserve">Drama</w:t>
      </w:r>
    </w:p>
    <w:bookmarkStart w:id="55" w:name="career-information-and-resources-2"/>
    <w:p>
      <w:pPr>
        <w:pStyle w:val="Heading2"/>
      </w:pPr>
      <w:r>
        <w:t xml:space="preserve">Career Information and Resources</w:t>
      </w:r>
    </w:p>
    <w:bookmarkEnd w:id="55"/>
    <w:bookmarkStart w:id="67" w:name="transfer-institution-resources-2"/>
    <w:p>
      <w:pPr>
        <w:pStyle w:val="Heading2"/>
      </w:pPr>
      <w:r>
        <w:t xml:space="preserve">Transfer Institution Resources</w:t>
      </w:r>
    </w:p>
    <w:bookmarkStart w:id="59" w:name="central-washington-university-2"/>
    <w:p>
      <w:pPr>
        <w:pStyle w:val="Heading3"/>
      </w:pPr>
      <w:r>
        <w:t xml:space="preserve">Central Washington University</w:t>
      </w:r>
    </w:p>
    <w:p>
      <w:pPr>
        <w:numPr>
          <w:ilvl w:val="0"/>
          <w:numId w:val="1005"/>
        </w:numPr>
        <w:pStyle w:val="Compact"/>
      </w:pPr>
      <w:hyperlink r:id="rId56">
        <w:r>
          <w:rPr>
            <w:rStyle w:val="Hyperlink"/>
          </w:rPr>
          <w:t xml:space="preserve">Department of Theater Arts</w:t>
        </w:r>
      </w:hyperlink>
    </w:p>
    <w:p>
      <w:pPr>
        <w:numPr>
          <w:ilvl w:val="1"/>
          <w:numId w:val="1006"/>
        </w:numPr>
        <w:pStyle w:val="Compact"/>
      </w:pPr>
      <w:r>
        <w:t xml:space="preserve">Phone: 509-963-1750; Email:</w:t>
      </w:r>
      <w:r>
        <w:t xml:space="preserve"> </w:t>
      </w:r>
      <w:hyperlink r:id="rId57">
        <w:r>
          <w:rPr>
            <w:rStyle w:val="Hyperlink"/>
          </w:rPr>
          <w:t xml:space="preserve">theatre@cwu.edu</w:t>
        </w:r>
      </w:hyperlink>
    </w:p>
    <w:p>
      <w:pPr>
        <w:numPr>
          <w:ilvl w:val="0"/>
          <w:numId w:val="1005"/>
        </w:numPr>
        <w:pStyle w:val="Compact"/>
      </w:pPr>
      <w:hyperlink r:id="rId58">
        <w:r>
          <w:rPr>
            <w:rStyle w:val="Hyperlink"/>
          </w:rPr>
          <w:t xml:space="preserve">Film</w:t>
        </w:r>
      </w:hyperlink>
    </w:p>
    <w:p>
      <w:pPr>
        <w:numPr>
          <w:ilvl w:val="1"/>
          <w:numId w:val="1007"/>
        </w:numPr>
        <w:pStyle w:val="Compact"/>
      </w:pPr>
      <w:r>
        <w:t xml:space="preserve">Phone: 509-963-1858; Email: N/A</w:t>
      </w:r>
    </w:p>
    <w:bookmarkEnd w:id="59"/>
    <w:bookmarkStart w:id="60" w:name="eastern-washington-university-2"/>
    <w:p>
      <w:pPr>
        <w:pStyle w:val="Heading3"/>
      </w:pPr>
      <w:r>
        <w:t xml:space="preserve">Eastern Washington University</w:t>
      </w:r>
    </w:p>
    <w:bookmarkEnd w:id="60"/>
    <w:bookmarkStart w:id="61" w:name="the-evergreen-state-college-2"/>
    <w:p>
      <w:pPr>
        <w:pStyle w:val="Heading3"/>
      </w:pPr>
      <w:r>
        <w:t xml:space="preserve">The Evergreen State College</w:t>
      </w:r>
    </w:p>
    <w:bookmarkEnd w:id="61"/>
    <w:bookmarkStart w:id="62" w:name="portland-state-university-2"/>
    <w:p>
      <w:pPr>
        <w:pStyle w:val="Heading3"/>
      </w:pPr>
      <w:r>
        <w:t xml:space="preserve">Portland State University</w:t>
      </w:r>
    </w:p>
    <w:bookmarkEnd w:id="62"/>
    <w:bookmarkStart w:id="63" w:name="university-of-washington-2"/>
    <w:p>
      <w:pPr>
        <w:pStyle w:val="Heading3"/>
      </w:pPr>
      <w:r>
        <w:t xml:space="preserve">University of Washington</w:t>
      </w:r>
    </w:p>
    <w:bookmarkEnd w:id="63"/>
    <w:bookmarkStart w:id="64" w:name="warner-pacific-college-2"/>
    <w:p>
      <w:pPr>
        <w:pStyle w:val="Heading3"/>
      </w:pPr>
      <w:r>
        <w:t xml:space="preserve">Warner Pacific College</w:t>
      </w:r>
    </w:p>
    <w:bookmarkEnd w:id="64"/>
    <w:bookmarkStart w:id="65" w:name="washington-state-university-2"/>
    <w:p>
      <w:pPr>
        <w:pStyle w:val="Heading3"/>
      </w:pPr>
      <w:r>
        <w:t xml:space="preserve">Washington State University</w:t>
      </w:r>
    </w:p>
    <w:bookmarkEnd w:id="65"/>
    <w:bookmarkStart w:id="66" w:name="western-washington-university-2"/>
    <w:p>
      <w:pPr>
        <w:pStyle w:val="Heading3"/>
      </w:pPr>
      <w:r>
        <w:t xml:space="preserve">Western Washington University</w:t>
      </w:r>
    </w:p>
    <w:p>
      <w:pPr>
        <w:pStyle w:val="FirstParagraph"/>
      </w:pPr>
    </w:p>
    <w:bookmarkEnd w:id="66"/>
    <w:bookmarkEnd w:id="67"/>
    <w:bookmarkEnd w:id="68"/>
    <w:bookmarkStart w:id="81" w:name="english"/>
    <w:p>
      <w:pPr>
        <w:pStyle w:val="Heading1"/>
      </w:pPr>
      <w:r>
        <w:t xml:space="preserve">English</w:t>
      </w:r>
    </w:p>
    <w:bookmarkStart w:id="69" w:name="career-information-and-resources-3"/>
    <w:p>
      <w:pPr>
        <w:pStyle w:val="Heading2"/>
      </w:pPr>
      <w:r>
        <w:t xml:space="preserve">Career Information and Resources</w:t>
      </w:r>
    </w:p>
    <w:bookmarkEnd w:id="69"/>
    <w:bookmarkStart w:id="80" w:name="transfer-institution-resources-3"/>
    <w:p>
      <w:pPr>
        <w:pStyle w:val="Heading2"/>
      </w:pPr>
      <w:r>
        <w:t xml:space="preserve">Transfer Institution Resources</w:t>
      </w:r>
    </w:p>
    <w:bookmarkStart w:id="72" w:name="central-washington-university-3"/>
    <w:p>
      <w:pPr>
        <w:pStyle w:val="Heading3"/>
      </w:pPr>
      <w:r>
        <w:t xml:space="preserve">Central Washington University</w:t>
      </w:r>
    </w:p>
    <w:p>
      <w:pPr>
        <w:numPr>
          <w:ilvl w:val="0"/>
          <w:numId w:val="1008"/>
        </w:numPr>
        <w:pStyle w:val="Compact"/>
      </w:pPr>
      <w:hyperlink r:id="rId70">
        <w:r>
          <w:rPr>
            <w:rStyle w:val="Hyperlink"/>
          </w:rPr>
          <w:t xml:space="preserve">English Department</w:t>
        </w:r>
      </w:hyperlink>
    </w:p>
    <w:p>
      <w:pPr>
        <w:numPr>
          <w:ilvl w:val="1"/>
          <w:numId w:val="1009"/>
        </w:numPr>
        <w:pStyle w:val="Compact"/>
      </w:pPr>
      <w:r>
        <w:t xml:space="preserve">Phone: 509-963-1546; Email:</w:t>
      </w:r>
      <w:r>
        <w:t xml:space="preserve"> </w:t>
      </w:r>
      <w:hyperlink r:id="rId71">
        <w:r>
          <w:rPr>
            <w:rStyle w:val="Hyperlink"/>
          </w:rPr>
          <w:t xml:space="preserve">English.Department@cwu.edu</w:t>
        </w:r>
      </w:hyperlink>
    </w:p>
    <w:bookmarkEnd w:id="72"/>
    <w:bookmarkStart w:id="73" w:name="eastern-washington-university-3"/>
    <w:p>
      <w:pPr>
        <w:pStyle w:val="Heading3"/>
      </w:pPr>
      <w:r>
        <w:t xml:space="preserve">Eastern Washington University</w:t>
      </w:r>
    </w:p>
    <w:bookmarkEnd w:id="73"/>
    <w:bookmarkStart w:id="74" w:name="the-evergreen-state-college-3"/>
    <w:p>
      <w:pPr>
        <w:pStyle w:val="Heading3"/>
      </w:pPr>
      <w:r>
        <w:t xml:space="preserve">The Evergreen State College</w:t>
      </w:r>
    </w:p>
    <w:bookmarkEnd w:id="74"/>
    <w:bookmarkStart w:id="75" w:name="portland-state-university-3"/>
    <w:p>
      <w:pPr>
        <w:pStyle w:val="Heading3"/>
      </w:pPr>
      <w:r>
        <w:t xml:space="preserve">Portland State University</w:t>
      </w:r>
    </w:p>
    <w:bookmarkEnd w:id="75"/>
    <w:bookmarkStart w:id="76" w:name="university-of-washington-3"/>
    <w:p>
      <w:pPr>
        <w:pStyle w:val="Heading3"/>
      </w:pPr>
      <w:r>
        <w:t xml:space="preserve">University of Washington</w:t>
      </w:r>
    </w:p>
    <w:bookmarkEnd w:id="76"/>
    <w:bookmarkStart w:id="77" w:name="warner-pacific-college-3"/>
    <w:p>
      <w:pPr>
        <w:pStyle w:val="Heading3"/>
      </w:pPr>
      <w:r>
        <w:t xml:space="preserve">Warner Pacific College</w:t>
      </w:r>
    </w:p>
    <w:bookmarkEnd w:id="77"/>
    <w:bookmarkStart w:id="78" w:name="washington-state-university-3"/>
    <w:p>
      <w:pPr>
        <w:pStyle w:val="Heading3"/>
      </w:pPr>
      <w:r>
        <w:t xml:space="preserve">Washington State University</w:t>
      </w:r>
    </w:p>
    <w:bookmarkEnd w:id="78"/>
    <w:bookmarkStart w:id="79" w:name="western-washington-university-3"/>
    <w:p>
      <w:pPr>
        <w:pStyle w:val="Heading3"/>
      </w:pPr>
      <w:r>
        <w:t xml:space="preserve">Western Washington University</w:t>
      </w:r>
    </w:p>
    <w:p>
      <w:pPr>
        <w:pStyle w:val="FirstParagraph"/>
      </w:pPr>
    </w:p>
    <w:bookmarkEnd w:id="79"/>
    <w:bookmarkEnd w:id="80"/>
    <w:bookmarkEnd w:id="81"/>
    <w:bookmarkStart w:id="107" w:name="humanities"/>
    <w:p>
      <w:pPr>
        <w:pStyle w:val="Heading1"/>
      </w:pPr>
      <w:r>
        <w:t xml:space="preserve">Humanities</w:t>
      </w:r>
    </w:p>
    <w:bookmarkStart w:id="82" w:name="career-information-and-resources-4"/>
    <w:p>
      <w:pPr>
        <w:pStyle w:val="Heading2"/>
      </w:pPr>
      <w:r>
        <w:t xml:space="preserve">Career Information and Resources</w:t>
      </w:r>
    </w:p>
    <w:bookmarkEnd w:id="82"/>
    <w:bookmarkStart w:id="106" w:name="transfer-institution-resources-4"/>
    <w:p>
      <w:pPr>
        <w:pStyle w:val="Heading2"/>
      </w:pPr>
      <w:r>
        <w:t xml:space="preserve">Transfer Institution Resources</w:t>
      </w:r>
    </w:p>
    <w:bookmarkStart w:id="98" w:name="central-washington-university-4"/>
    <w:p>
      <w:pPr>
        <w:pStyle w:val="Heading3"/>
      </w:pPr>
      <w:r>
        <w:t xml:space="preserve">Central Washington University</w:t>
      </w:r>
    </w:p>
    <w:p>
      <w:pPr>
        <w:numPr>
          <w:ilvl w:val="0"/>
          <w:numId w:val="1010"/>
        </w:numPr>
        <w:pStyle w:val="Compact"/>
      </w:pPr>
      <w:hyperlink r:id="rId83">
        <w:r>
          <w:rPr>
            <w:rStyle w:val="Hyperlink"/>
          </w:rPr>
          <w:t xml:space="preserve">Department of History</w:t>
        </w:r>
      </w:hyperlink>
    </w:p>
    <w:p>
      <w:pPr>
        <w:numPr>
          <w:ilvl w:val="1"/>
          <w:numId w:val="1011"/>
        </w:numPr>
        <w:pStyle w:val="Compact"/>
      </w:pPr>
      <w:r>
        <w:t xml:space="preserve">Phone: Phone: 509-963-1655, Email:</w:t>
      </w:r>
      <w:r>
        <w:t xml:space="preserve"> </w:t>
      </w:r>
      <w:hyperlink r:id="rId84">
        <w:r>
          <w:rPr>
            <w:rStyle w:val="Hyperlink"/>
          </w:rPr>
          <w:t xml:space="preserve">history@cwu.edu</w:t>
        </w:r>
      </w:hyperlink>
    </w:p>
    <w:p>
      <w:pPr>
        <w:numPr>
          <w:ilvl w:val="0"/>
          <w:numId w:val="1010"/>
        </w:numPr>
        <w:pStyle w:val="Compact"/>
      </w:pPr>
      <w:hyperlink r:id="rId85">
        <w:r>
          <w:rPr>
            <w:rStyle w:val="Hyperlink"/>
          </w:rPr>
          <w:t xml:space="preserve">Department of Philosophy and Religious Studies</w:t>
        </w:r>
      </w:hyperlink>
    </w:p>
    <w:p>
      <w:pPr>
        <w:numPr>
          <w:ilvl w:val="1"/>
          <w:numId w:val="1012"/>
        </w:numPr>
        <w:pStyle w:val="Compact"/>
      </w:pPr>
      <w:r>
        <w:t xml:space="preserve">Phone: 509-963-1818; Email:</w:t>
      </w:r>
      <w:r>
        <w:t xml:space="preserve"> </w:t>
      </w:r>
      <w:hyperlink r:id="rId86">
        <w:r>
          <w:rPr>
            <w:rStyle w:val="Hyperlink"/>
          </w:rPr>
          <w:t xml:space="preserve">philo@cwu.edu</w:t>
        </w:r>
      </w:hyperlink>
    </w:p>
    <w:p>
      <w:pPr>
        <w:numPr>
          <w:ilvl w:val="0"/>
          <w:numId w:val="1010"/>
        </w:numPr>
        <w:pStyle w:val="Compact"/>
      </w:pPr>
      <w:hyperlink r:id="rId87">
        <w:r>
          <w:rPr>
            <w:rStyle w:val="Hyperlink"/>
          </w:rPr>
          <w:t xml:space="preserve">Department of World Languages and Culture</w:t>
        </w:r>
      </w:hyperlink>
    </w:p>
    <w:p>
      <w:pPr>
        <w:numPr>
          <w:ilvl w:val="1"/>
          <w:numId w:val="1013"/>
        </w:numPr>
        <w:pStyle w:val="Compact"/>
      </w:pPr>
      <w:r>
        <w:t xml:space="preserve">Phone: 509-963-1218; Email:</w:t>
      </w:r>
      <w:r>
        <w:t xml:space="preserve"> </w:t>
      </w:r>
      <w:hyperlink r:id="rId88">
        <w:r>
          <w:rPr>
            <w:rStyle w:val="Hyperlink"/>
          </w:rPr>
          <w:t xml:space="preserve">WLang_Dept@cwu.edu</w:t>
        </w:r>
      </w:hyperlink>
    </w:p>
    <w:p>
      <w:pPr>
        <w:numPr>
          <w:ilvl w:val="0"/>
          <w:numId w:val="1010"/>
        </w:numPr>
        <w:pStyle w:val="Compact"/>
      </w:pPr>
      <w:hyperlink r:id="rId89">
        <w:r>
          <w:rPr>
            <w:rStyle w:val="Hyperlink"/>
          </w:rPr>
          <w:t xml:space="preserve">Africana and Black Studies</w:t>
        </w:r>
      </w:hyperlink>
    </w:p>
    <w:p>
      <w:pPr>
        <w:numPr>
          <w:ilvl w:val="1"/>
          <w:numId w:val="1014"/>
        </w:numPr>
        <w:pStyle w:val="Compact"/>
      </w:pPr>
      <w:r>
        <w:t xml:space="preserve">Phone: 509-963-1075; Email:</w:t>
      </w:r>
      <w:r>
        <w:t xml:space="preserve"> </w:t>
      </w:r>
      <w:hyperlink r:id="rId90">
        <w:r>
          <w:rPr>
            <w:rStyle w:val="Hyperlink"/>
          </w:rPr>
          <w:t xml:space="preserve">Africana_and_Black_Studies@cwu.edu</w:t>
        </w:r>
      </w:hyperlink>
    </w:p>
    <w:p>
      <w:pPr>
        <w:numPr>
          <w:ilvl w:val="0"/>
          <w:numId w:val="1010"/>
        </w:numPr>
        <w:pStyle w:val="Compact"/>
      </w:pPr>
      <w:hyperlink r:id="rId91">
        <w:r>
          <w:rPr>
            <w:rStyle w:val="Hyperlink"/>
          </w:rPr>
          <w:t xml:space="preserve">Asian Studies</w:t>
        </w:r>
      </w:hyperlink>
    </w:p>
    <w:p>
      <w:pPr>
        <w:numPr>
          <w:ilvl w:val="1"/>
          <w:numId w:val="1015"/>
        </w:numPr>
        <w:pStyle w:val="Compact"/>
      </w:pPr>
      <w:r>
        <w:t xml:space="preserve">Phone: 509-963-1290; Email:</w:t>
      </w:r>
      <w:r>
        <w:t xml:space="preserve"> </w:t>
      </w:r>
      <w:hyperlink r:id="rId92">
        <w:r>
          <w:rPr>
            <w:rStyle w:val="Hyperlink"/>
          </w:rPr>
          <w:t xml:space="preserve">Asian_Studies@cwu.edu</w:t>
        </w:r>
      </w:hyperlink>
    </w:p>
    <w:p>
      <w:pPr>
        <w:numPr>
          <w:ilvl w:val="0"/>
          <w:numId w:val="1010"/>
        </w:numPr>
        <w:pStyle w:val="Compact"/>
      </w:pPr>
      <w:hyperlink r:id="rId93">
        <w:r>
          <w:rPr>
            <w:rStyle w:val="Hyperlink"/>
          </w:rPr>
          <w:t xml:space="preserve">El Centro Latino and Latin American Studies</w:t>
        </w:r>
      </w:hyperlink>
    </w:p>
    <w:p>
      <w:pPr>
        <w:numPr>
          <w:ilvl w:val="1"/>
          <w:numId w:val="1016"/>
        </w:numPr>
        <w:pStyle w:val="Compact"/>
      </w:pPr>
      <w:r>
        <w:t xml:space="preserve">Phone: 509-963-1853; Email:</w:t>
      </w:r>
      <w:r>
        <w:t xml:space="preserve"> </w:t>
      </w:r>
      <w:hyperlink r:id="rId94">
        <w:r>
          <w:rPr>
            <w:rStyle w:val="Hyperlink"/>
          </w:rPr>
          <w:t xml:space="preserve">cllas@cwu.edu</w:t>
        </w:r>
      </w:hyperlink>
      <w:r>
        <w:t xml:space="preserve">, or Dra. Christina Torres Garcia, Director (</w:t>
      </w:r>
      <w:hyperlink r:id="rId95">
        <w:r>
          <w:rPr>
            <w:rStyle w:val="Hyperlink"/>
          </w:rPr>
          <w:t xml:space="preserve">christina.garcia@cwu.edu</w:t>
        </w:r>
      </w:hyperlink>
      <w:r>
        <w:t xml:space="preserve">)</w:t>
      </w:r>
    </w:p>
    <w:p>
      <w:pPr>
        <w:numPr>
          <w:ilvl w:val="0"/>
          <w:numId w:val="1010"/>
        </w:numPr>
        <w:pStyle w:val="Compact"/>
      </w:pPr>
      <w:hyperlink r:id="rId96">
        <w:r>
          <w:rPr>
            <w:rStyle w:val="Hyperlink"/>
          </w:rPr>
          <w:t xml:space="preserve">Liberal Studies</w:t>
        </w:r>
      </w:hyperlink>
    </w:p>
    <w:p>
      <w:pPr>
        <w:numPr>
          <w:ilvl w:val="1"/>
          <w:numId w:val="1017"/>
        </w:numPr>
        <w:pStyle w:val="Compact"/>
      </w:pPr>
      <w:r>
        <w:t xml:space="preserve">Phone: 509-963-1858; Email:</w:t>
      </w:r>
      <w:r>
        <w:t xml:space="preserve"> </w:t>
      </w:r>
      <w:hyperlink r:id="rId97">
        <w:r>
          <w:rPr>
            <w:rStyle w:val="Hyperlink"/>
          </w:rPr>
          <w:t xml:space="preserve">CAH.Dean@cwu.edu</w:t>
        </w:r>
      </w:hyperlink>
    </w:p>
    <w:bookmarkEnd w:id="98"/>
    <w:bookmarkStart w:id="99" w:name="eastern-washington-university-4"/>
    <w:p>
      <w:pPr>
        <w:pStyle w:val="Heading3"/>
      </w:pPr>
      <w:r>
        <w:t xml:space="preserve">Eastern Washington University</w:t>
      </w:r>
    </w:p>
    <w:bookmarkEnd w:id="99"/>
    <w:bookmarkStart w:id="100" w:name="the-evergreen-state-college-4"/>
    <w:p>
      <w:pPr>
        <w:pStyle w:val="Heading3"/>
      </w:pPr>
      <w:r>
        <w:t xml:space="preserve">The Evergreen State College</w:t>
      </w:r>
    </w:p>
    <w:bookmarkEnd w:id="100"/>
    <w:bookmarkStart w:id="101" w:name="portland-state-university-4"/>
    <w:p>
      <w:pPr>
        <w:pStyle w:val="Heading3"/>
      </w:pPr>
      <w:r>
        <w:t xml:space="preserve">Portland State University</w:t>
      </w:r>
    </w:p>
    <w:bookmarkEnd w:id="101"/>
    <w:bookmarkStart w:id="102" w:name="university-of-washington-4"/>
    <w:p>
      <w:pPr>
        <w:pStyle w:val="Heading3"/>
      </w:pPr>
      <w:r>
        <w:t xml:space="preserve">University of Washington</w:t>
      </w:r>
    </w:p>
    <w:bookmarkEnd w:id="102"/>
    <w:bookmarkStart w:id="103" w:name="warner-pacific-college-4"/>
    <w:p>
      <w:pPr>
        <w:pStyle w:val="Heading3"/>
      </w:pPr>
      <w:r>
        <w:t xml:space="preserve">Warner Pacific College</w:t>
      </w:r>
    </w:p>
    <w:bookmarkEnd w:id="103"/>
    <w:bookmarkStart w:id="104" w:name="washington-state-university-4"/>
    <w:p>
      <w:pPr>
        <w:pStyle w:val="Heading3"/>
      </w:pPr>
      <w:r>
        <w:t xml:space="preserve">Washington State University</w:t>
      </w:r>
    </w:p>
    <w:bookmarkEnd w:id="104"/>
    <w:bookmarkStart w:id="105" w:name="western-washington-university-4"/>
    <w:p>
      <w:pPr>
        <w:pStyle w:val="Heading3"/>
      </w:pPr>
      <w:r>
        <w:t xml:space="preserve">Western Washington University</w:t>
      </w:r>
    </w:p>
    <w:p>
      <w:pPr>
        <w:pStyle w:val="FirstParagraph"/>
      </w:pPr>
    </w:p>
    <w:bookmarkEnd w:id="105"/>
    <w:bookmarkEnd w:id="106"/>
    <w:bookmarkEnd w:id="107"/>
    <w:bookmarkStart w:id="120" w:name="music"/>
    <w:p>
      <w:pPr>
        <w:pStyle w:val="Heading1"/>
      </w:pPr>
      <w:r>
        <w:t xml:space="preserve">Music</w:t>
      </w:r>
    </w:p>
    <w:bookmarkStart w:id="108" w:name="career-information-and-resources-5"/>
    <w:p>
      <w:pPr>
        <w:pStyle w:val="Heading2"/>
      </w:pPr>
      <w:r>
        <w:t xml:space="preserve">Career Information and Resources</w:t>
      </w:r>
    </w:p>
    <w:bookmarkEnd w:id="108"/>
    <w:bookmarkStart w:id="119" w:name="transfer-institution-resources-5"/>
    <w:p>
      <w:pPr>
        <w:pStyle w:val="Heading2"/>
      </w:pPr>
      <w:r>
        <w:t xml:space="preserve">Transfer Institution Resources</w:t>
      </w:r>
    </w:p>
    <w:bookmarkStart w:id="111" w:name="central-washington-university-5"/>
    <w:p>
      <w:pPr>
        <w:pStyle w:val="Heading3"/>
      </w:pPr>
      <w:r>
        <w:t xml:space="preserve">Central Washington University</w:t>
      </w:r>
    </w:p>
    <w:p>
      <w:pPr>
        <w:numPr>
          <w:ilvl w:val="0"/>
          <w:numId w:val="1018"/>
        </w:numPr>
        <w:pStyle w:val="Compact"/>
      </w:pPr>
      <w:hyperlink r:id="rId109">
        <w:r>
          <w:rPr>
            <w:rStyle w:val="Hyperlink"/>
          </w:rPr>
          <w:t xml:space="preserve">Music</w:t>
        </w:r>
      </w:hyperlink>
    </w:p>
    <w:p>
      <w:pPr>
        <w:numPr>
          <w:ilvl w:val="1"/>
          <w:numId w:val="1019"/>
        </w:numPr>
        <w:pStyle w:val="Compact"/>
      </w:pPr>
      <w:r>
        <w:t xml:space="preserve">Phone: 509-963-1216; Email:</w:t>
      </w:r>
      <w:r>
        <w:t xml:space="preserve"> </w:t>
      </w:r>
      <w:hyperlink r:id="rId110">
        <w:r>
          <w:rPr>
            <w:rStyle w:val="Hyperlink"/>
          </w:rPr>
          <w:t xml:space="preserve">music@cwu.edu</w:t>
        </w:r>
      </w:hyperlink>
      <w:r>
        <w:t xml:space="preserve">; Fax: 509-963-1239</w:t>
      </w:r>
    </w:p>
    <w:bookmarkEnd w:id="111"/>
    <w:bookmarkStart w:id="112" w:name="eastern-washington-university-5"/>
    <w:p>
      <w:pPr>
        <w:pStyle w:val="Heading3"/>
      </w:pPr>
      <w:r>
        <w:t xml:space="preserve">Eastern Washington University</w:t>
      </w:r>
    </w:p>
    <w:bookmarkEnd w:id="112"/>
    <w:bookmarkStart w:id="113" w:name="the-evergreen-state-college-5"/>
    <w:p>
      <w:pPr>
        <w:pStyle w:val="Heading3"/>
      </w:pPr>
      <w:r>
        <w:t xml:space="preserve">The Evergreen State College</w:t>
      </w:r>
    </w:p>
    <w:bookmarkEnd w:id="113"/>
    <w:bookmarkStart w:id="114" w:name="portland-state-university-5"/>
    <w:p>
      <w:pPr>
        <w:pStyle w:val="Heading3"/>
      </w:pPr>
      <w:r>
        <w:t xml:space="preserve">Portland State University</w:t>
      </w:r>
    </w:p>
    <w:bookmarkEnd w:id="114"/>
    <w:bookmarkStart w:id="115" w:name="university-of-washington-5"/>
    <w:p>
      <w:pPr>
        <w:pStyle w:val="Heading3"/>
      </w:pPr>
      <w:r>
        <w:t xml:space="preserve">University of Washington</w:t>
      </w:r>
    </w:p>
    <w:bookmarkEnd w:id="115"/>
    <w:bookmarkStart w:id="116" w:name="warner-pacific-college-5"/>
    <w:p>
      <w:pPr>
        <w:pStyle w:val="Heading3"/>
      </w:pPr>
      <w:r>
        <w:t xml:space="preserve">Warner Pacific College</w:t>
      </w:r>
    </w:p>
    <w:bookmarkEnd w:id="116"/>
    <w:bookmarkStart w:id="117" w:name="washington-state-university-5"/>
    <w:p>
      <w:pPr>
        <w:pStyle w:val="Heading3"/>
      </w:pPr>
      <w:r>
        <w:t xml:space="preserve">Washington State University</w:t>
      </w:r>
    </w:p>
    <w:bookmarkEnd w:id="117"/>
    <w:bookmarkStart w:id="118" w:name="western-washington-university-5"/>
    <w:p>
      <w:pPr>
        <w:pStyle w:val="Heading3"/>
      </w:pPr>
      <w:r>
        <w:t xml:space="preserve">Western Washington University</w:t>
      </w:r>
    </w:p>
    <w:p>
      <w:pPr>
        <w:pStyle w:val="FirstParagraph"/>
      </w:pPr>
    </w:p>
    <w:bookmarkEnd w:id="118"/>
    <w:bookmarkEnd w:id="119"/>
    <w:bookmarkEnd w:id="120"/>
    <w:bookmarkStart w:id="124" w:name="references"/>
    <w:p>
      <w:pPr>
        <w:pStyle w:val="Heading1"/>
      </w:pPr>
      <w:r>
        <w:t xml:space="preserve">References</w:t>
      </w:r>
    </w:p>
    <w:bookmarkStart w:id="123" w:name="refs"/>
    <w:bookmarkStart w:id="122" w:name="ref-ooh_artsdesign"/>
    <w:p>
      <w:pPr>
        <w:pStyle w:val="Bibliography"/>
      </w:pPr>
      <w:r>
        <w:t xml:space="preserve">“Arts and</w:t>
      </w:r>
      <w:r>
        <w:t xml:space="preserve"> </w:t>
      </w:r>
      <w:r>
        <w:t xml:space="preserve">Design</w:t>
      </w:r>
      <w:r>
        <w:t xml:space="preserve"> </w:t>
      </w:r>
      <w:r>
        <w:t xml:space="preserve">Occupations</w:t>
      </w:r>
      <w:r>
        <w:t xml:space="preserve">.”</w:t>
      </w:r>
      <w:r>
        <w:t xml:space="preserve"> </w:t>
      </w:r>
      <w:r>
        <w:t xml:space="preserve">n.d.</w:t>
      </w:r>
      <w:r>
        <w:t xml:space="preserve"> </w:t>
      </w:r>
      <w:r>
        <w:rPr>
          <w:iCs/>
          <w:i/>
        </w:rPr>
        <w:t xml:space="preserve">Occupational Outlook Handbook</w:t>
      </w:r>
      <w:r>
        <w:t xml:space="preserve">. U.S. Bureau of Labor Statistics. Accessed April 20, 2022.</w:t>
      </w:r>
      <w:r>
        <w:t xml:space="preserve"> </w:t>
      </w:r>
      <w:hyperlink r:id="rId121">
        <w:r>
          <w:rPr>
            <w:rStyle w:val="Hyperlink"/>
          </w:rPr>
          <w:t xml:space="preserve">https://www.bls.gov/ooh/arts-and-design/home.htm</w:t>
        </w:r>
      </w:hyperlink>
      <w:r>
        <w:t xml:space="preserve">.</w:t>
      </w:r>
    </w:p>
    <w:bookmarkEnd w:id="122"/>
    <w:bookmarkEnd w:id="123"/>
    <w:bookmarkEnd w:id="1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View .pdf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Pathway-Resource-Guide.pdf" TargetMode="External" /><Relationship Type="http://schemas.openxmlformats.org/officeDocument/2006/relationships/hyperlink" Id="rId30" Target="http://www.cwu.edu/art/" TargetMode="External" /><Relationship Type="http://schemas.openxmlformats.org/officeDocument/2006/relationships/hyperlink" Id="rId87" Target="http://www.cwu.edu/foreign-language/" TargetMode="External" /><Relationship Type="http://schemas.openxmlformats.org/officeDocument/2006/relationships/hyperlink" Id="rId23" Target="https://bateyt.github.io/resourceguide_gentransfer" TargetMode="External" /><Relationship Type="http://schemas.openxmlformats.org/officeDocument/2006/relationships/hyperlink" Id="rId58" Target="https://catalog.acalog.cwu.edu/preview_entity.php?catoid=67&amp;ent_oid=4310" TargetMode="External" /><Relationship Type="http://schemas.openxmlformats.org/officeDocument/2006/relationships/hyperlink" Id="rId20" Target="https://lowercolumbia.edu/programs/arts.php" TargetMode="External" /><Relationship Type="http://schemas.openxmlformats.org/officeDocument/2006/relationships/hyperlink" Id="rId24" Target="https://lowercolumbia.edu/programs/index.php" TargetMode="External" /><Relationship Type="http://schemas.openxmlformats.org/officeDocument/2006/relationships/hyperlink" Id="rId121" Target="https://www.bls.gov/ooh/arts-and-design/home.htm" TargetMode="External" /><Relationship Type="http://schemas.openxmlformats.org/officeDocument/2006/relationships/hyperlink" Id="rId89" Target="https://www.cwu.edu/africana/" TargetMode="External" /><Relationship Type="http://schemas.openxmlformats.org/officeDocument/2006/relationships/hyperlink" Id="rId96" Target="https://www.cwu.edu/arts/liberal-studies-program" TargetMode="External" /><Relationship Type="http://schemas.openxmlformats.org/officeDocument/2006/relationships/hyperlink" Id="rId91" Target="https://www.cwu.edu/asian-studies/" TargetMode="External" /><Relationship Type="http://schemas.openxmlformats.org/officeDocument/2006/relationships/hyperlink" Id="rId43" Target="https://www.cwu.edu/communication/" TargetMode="External" /><Relationship Type="http://schemas.openxmlformats.org/officeDocument/2006/relationships/hyperlink" Id="rId70" Target="https://www.cwu.edu/english/" TargetMode="External" /><Relationship Type="http://schemas.openxmlformats.org/officeDocument/2006/relationships/hyperlink" Id="rId83" Target="https://www.cwu.edu/history/" TargetMode="External" /><Relationship Type="http://schemas.openxmlformats.org/officeDocument/2006/relationships/hyperlink" Id="rId93" Target="https://www.cwu.edu/latino-latin-american/latino-latin-american" TargetMode="External" /><Relationship Type="http://schemas.openxmlformats.org/officeDocument/2006/relationships/hyperlink" Id="rId109" Target="https://www.cwu.edu/music/" TargetMode="External" /><Relationship Type="http://schemas.openxmlformats.org/officeDocument/2006/relationships/hyperlink" Id="rId85" Target="https://www.cwu.edu/philosophy/" TargetMode="External" /><Relationship Type="http://schemas.openxmlformats.org/officeDocument/2006/relationships/hyperlink" Id="rId56" Target="https://www.cwu.edu/theatre/" TargetMode="External" /><Relationship Type="http://schemas.openxmlformats.org/officeDocument/2006/relationships/hyperlink" Id="rId90" Target="mailto:Africana_and_Black_Studies@cwu.edu" TargetMode="External" /><Relationship Type="http://schemas.openxmlformats.org/officeDocument/2006/relationships/hyperlink" Id="rId92" Target="mailto:Asian_Studies@cwu.edu" TargetMode="External" /><Relationship Type="http://schemas.openxmlformats.org/officeDocument/2006/relationships/hyperlink" Id="rId97" Target="mailto:CAH.Dean@cwu.edu" TargetMode="External" /><Relationship Type="http://schemas.openxmlformats.org/officeDocument/2006/relationships/hyperlink" Id="rId71" Target="mailto:English.Department@cwu.edu" TargetMode="External" /><Relationship Type="http://schemas.openxmlformats.org/officeDocument/2006/relationships/hyperlink" Id="rId88" Target="mailto:WLang_Dept@cwu.edu" TargetMode="External" /><Relationship Type="http://schemas.openxmlformats.org/officeDocument/2006/relationships/hyperlink" Id="rId31" Target="mailto:art_dept@cwu.edu" TargetMode="External" /><Relationship Type="http://schemas.openxmlformats.org/officeDocument/2006/relationships/hyperlink" Id="rId95" Target="mailto:christina.garcia@cwu.edu" TargetMode="External" /><Relationship Type="http://schemas.openxmlformats.org/officeDocument/2006/relationships/hyperlink" Id="rId94" Target="mailto:cllas@cwu.edu" TargetMode="External" /><Relationship Type="http://schemas.openxmlformats.org/officeDocument/2006/relationships/hyperlink" Id="rId44" Target="mailto:communication@cwu.edu" TargetMode="External" /><Relationship Type="http://schemas.openxmlformats.org/officeDocument/2006/relationships/hyperlink" Id="rId84" Target="mailto:history@cwu.edu" TargetMode="External" /><Relationship Type="http://schemas.openxmlformats.org/officeDocument/2006/relationships/hyperlink" Id="rId110" Target="mailto:music@cwu.edu" TargetMode="External" /><Relationship Type="http://schemas.openxmlformats.org/officeDocument/2006/relationships/hyperlink" Id="rId86" Target="mailto:philo@cwu.edu" TargetMode="External" /><Relationship Type="http://schemas.openxmlformats.org/officeDocument/2006/relationships/hyperlink" Id="rId26" Target="mailto:tbatey@lowercolumbia.edu" TargetMode="External" /><Relationship Type="http://schemas.openxmlformats.org/officeDocument/2006/relationships/hyperlink" Id="rId57" Target="mailto:theatre@cwu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Pathway-Resource-Guide.pdf" TargetMode="External" /><Relationship Type="http://schemas.openxmlformats.org/officeDocument/2006/relationships/hyperlink" Id="rId30" Target="http://www.cwu.edu/art/" TargetMode="External" /><Relationship Type="http://schemas.openxmlformats.org/officeDocument/2006/relationships/hyperlink" Id="rId87" Target="http://www.cwu.edu/foreign-language/" TargetMode="External" /><Relationship Type="http://schemas.openxmlformats.org/officeDocument/2006/relationships/hyperlink" Id="rId23" Target="https://bateyt.github.io/resourceguide_gentransfer" TargetMode="External" /><Relationship Type="http://schemas.openxmlformats.org/officeDocument/2006/relationships/hyperlink" Id="rId58" Target="https://catalog.acalog.cwu.edu/preview_entity.php?catoid=67&amp;ent_oid=4310" TargetMode="External" /><Relationship Type="http://schemas.openxmlformats.org/officeDocument/2006/relationships/hyperlink" Id="rId20" Target="https://lowercolumbia.edu/programs/arts.php" TargetMode="External" /><Relationship Type="http://schemas.openxmlformats.org/officeDocument/2006/relationships/hyperlink" Id="rId24" Target="https://lowercolumbia.edu/programs/index.php" TargetMode="External" /><Relationship Type="http://schemas.openxmlformats.org/officeDocument/2006/relationships/hyperlink" Id="rId121" Target="https://www.bls.gov/ooh/arts-and-design/home.htm" TargetMode="External" /><Relationship Type="http://schemas.openxmlformats.org/officeDocument/2006/relationships/hyperlink" Id="rId89" Target="https://www.cwu.edu/africana/" TargetMode="External" /><Relationship Type="http://schemas.openxmlformats.org/officeDocument/2006/relationships/hyperlink" Id="rId96" Target="https://www.cwu.edu/arts/liberal-studies-program" TargetMode="External" /><Relationship Type="http://schemas.openxmlformats.org/officeDocument/2006/relationships/hyperlink" Id="rId91" Target="https://www.cwu.edu/asian-studies/" TargetMode="External" /><Relationship Type="http://schemas.openxmlformats.org/officeDocument/2006/relationships/hyperlink" Id="rId43" Target="https://www.cwu.edu/communication/" TargetMode="External" /><Relationship Type="http://schemas.openxmlformats.org/officeDocument/2006/relationships/hyperlink" Id="rId70" Target="https://www.cwu.edu/english/" TargetMode="External" /><Relationship Type="http://schemas.openxmlformats.org/officeDocument/2006/relationships/hyperlink" Id="rId83" Target="https://www.cwu.edu/history/" TargetMode="External" /><Relationship Type="http://schemas.openxmlformats.org/officeDocument/2006/relationships/hyperlink" Id="rId93" Target="https://www.cwu.edu/latino-latin-american/latino-latin-american" TargetMode="External" /><Relationship Type="http://schemas.openxmlformats.org/officeDocument/2006/relationships/hyperlink" Id="rId109" Target="https://www.cwu.edu/music/" TargetMode="External" /><Relationship Type="http://schemas.openxmlformats.org/officeDocument/2006/relationships/hyperlink" Id="rId85" Target="https://www.cwu.edu/philosophy/" TargetMode="External" /><Relationship Type="http://schemas.openxmlformats.org/officeDocument/2006/relationships/hyperlink" Id="rId56" Target="https://www.cwu.edu/theatre/" TargetMode="External" /><Relationship Type="http://schemas.openxmlformats.org/officeDocument/2006/relationships/hyperlink" Id="rId90" Target="mailto:Africana_and_Black_Studies@cwu.edu" TargetMode="External" /><Relationship Type="http://schemas.openxmlformats.org/officeDocument/2006/relationships/hyperlink" Id="rId92" Target="mailto:Asian_Studies@cwu.edu" TargetMode="External" /><Relationship Type="http://schemas.openxmlformats.org/officeDocument/2006/relationships/hyperlink" Id="rId97" Target="mailto:CAH.Dean@cwu.edu" TargetMode="External" /><Relationship Type="http://schemas.openxmlformats.org/officeDocument/2006/relationships/hyperlink" Id="rId71" Target="mailto:English.Department@cwu.edu" TargetMode="External" /><Relationship Type="http://schemas.openxmlformats.org/officeDocument/2006/relationships/hyperlink" Id="rId88" Target="mailto:WLang_Dept@cwu.edu" TargetMode="External" /><Relationship Type="http://schemas.openxmlformats.org/officeDocument/2006/relationships/hyperlink" Id="rId31" Target="mailto:art_dept@cwu.edu" TargetMode="External" /><Relationship Type="http://schemas.openxmlformats.org/officeDocument/2006/relationships/hyperlink" Id="rId95" Target="mailto:christina.garcia@cwu.edu" TargetMode="External" /><Relationship Type="http://schemas.openxmlformats.org/officeDocument/2006/relationships/hyperlink" Id="rId94" Target="mailto:cllas@cwu.edu" TargetMode="External" /><Relationship Type="http://schemas.openxmlformats.org/officeDocument/2006/relationships/hyperlink" Id="rId44" Target="mailto:communication@cwu.edu" TargetMode="External" /><Relationship Type="http://schemas.openxmlformats.org/officeDocument/2006/relationships/hyperlink" Id="rId84" Target="mailto:history@cwu.edu" TargetMode="External" /><Relationship Type="http://schemas.openxmlformats.org/officeDocument/2006/relationships/hyperlink" Id="rId110" Target="mailto:music@cwu.edu" TargetMode="External" /><Relationship Type="http://schemas.openxmlformats.org/officeDocument/2006/relationships/hyperlink" Id="rId86" Target="mailto:philo@cwu.edu" TargetMode="External" /><Relationship Type="http://schemas.openxmlformats.org/officeDocument/2006/relationships/hyperlink" Id="rId26" Target="mailto:tbatey@lowercolumbia.edu" TargetMode="External" /><Relationship Type="http://schemas.openxmlformats.org/officeDocument/2006/relationships/hyperlink" Id="rId57" Target="mailto:theatre@cwu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Pathway Resource Guide</dc:title>
  <dc:creator>LCC Advising Hub</dc:creator>
  <cp:keywords/>
  <dcterms:created xsi:type="dcterms:W3CDTF">2022-04-21T20:47:02Z</dcterms:created>
  <dcterms:modified xsi:type="dcterms:W3CDTF">2022-04-21T20:47:02Z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itation-location">
    <vt:lpwstr>margin</vt:lpwstr>
  </property>
  <property fmtid="{D5CDD505-2E9C-101B-9397-08002B2CF9AE}" pid="7" name="crossref">
    <vt:lpwstr/>
  </property>
  <property fmtid="{D5CDD505-2E9C-101B-9397-08002B2CF9AE}" pid="8" name="date">
    <vt:lpwstr>2022-04-21</vt:lpwstr>
  </property>
  <property fmtid="{D5CDD505-2E9C-101B-9397-08002B2CF9AE}" pid="9" name="date-format">
    <vt:lpwstr>iso</vt:lpwstr>
  </property>
  <property fmtid="{D5CDD505-2E9C-101B-9397-08002B2CF9AE}" pid="10" name="editor">
    <vt:lpwstr>visual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quarto-version">
    <vt:lpwstr>0.9.248</vt:lpwstr>
  </property>
  <property fmtid="{D5CDD505-2E9C-101B-9397-08002B2CF9AE}" pid="16" name="section-numbers">
    <vt:lpwstr>False</vt:lpwstr>
  </property>
  <property fmtid="{D5CDD505-2E9C-101B-9397-08002B2CF9AE}" pid="17" name="subtitle">
    <vt:lpwstr>Arts, Humanities, and Communication</vt:lpwstr>
  </property>
  <property fmtid="{D5CDD505-2E9C-101B-9397-08002B2CF9AE}" pid="18" name="toc-title">
    <vt:lpwstr>Table of contents</vt:lpwstr>
  </property>
  <property fmtid="{D5CDD505-2E9C-101B-9397-08002B2CF9AE}" pid="19" name="website">
    <vt:lpwstr/>
  </property>
</Properties>
</file>