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2CCD" w14:textId="77777777" w:rsidR="001C3C60" w:rsidRDefault="00000000">
      <w:pPr>
        <w:jc w:val="center"/>
      </w:pPr>
      <w:r>
        <w:rPr>
          <w:rFonts w:ascii="Arial" w:hAnsi="Arial"/>
          <w:b/>
          <w:caps/>
          <w:sz w:val="32"/>
        </w:rPr>
        <w:t xml:space="preserve"> </w:t>
      </w:r>
      <w:r>
        <w:rPr>
          <w:noProof/>
        </w:rPr>
        <w:drawing>
          <wp:inline distT="0" distB="0" distL="0" distR="0" wp14:anchorId="4B0CC0BE" wp14:editId="434B13E9">
            <wp:extent cx="1308735" cy="11849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6"/>
                    <a:stretch>
                      <a:fillRect/>
                    </a:stretch>
                  </pic:blipFill>
                  <pic:spPr bwMode="auto">
                    <a:xfrm>
                      <a:off x="0" y="0"/>
                      <a:ext cx="1308735" cy="1184910"/>
                    </a:xfrm>
                    <a:prstGeom prst="rect">
                      <a:avLst/>
                    </a:prstGeom>
                  </pic:spPr>
                </pic:pic>
              </a:graphicData>
            </a:graphic>
          </wp:inline>
        </w:drawing>
      </w:r>
    </w:p>
    <w:p w14:paraId="53389115" w14:textId="77777777" w:rsidR="001C3C60" w:rsidRDefault="001C3C60">
      <w:pPr>
        <w:jc w:val="center"/>
      </w:pPr>
    </w:p>
    <w:p w14:paraId="3C22BFF3" w14:textId="77777777" w:rsidR="001C3C60" w:rsidRDefault="00000000">
      <w:pPr>
        <w:rPr>
          <w:rFonts w:ascii="Droid Sans" w:hAnsi="Droid Sans"/>
          <w:sz w:val="30"/>
        </w:rPr>
      </w:pPr>
      <w:r>
        <w:rPr>
          <w:rFonts w:ascii="Droid Sans" w:hAnsi="Droid Sans"/>
          <w:b/>
          <w:sz w:val="30"/>
        </w:rPr>
        <w:t>LOCALITY-SPECIFIC RISK ASSESSMENT FOR FIELD MEETINGS</w:t>
      </w:r>
    </w:p>
    <w:p w14:paraId="1C2AA7A5" w14:textId="77777777" w:rsidR="001C3C60" w:rsidRDefault="001C3C60">
      <w:pPr>
        <w:rPr>
          <w:rFonts w:ascii="Arial" w:hAnsi="Arial"/>
          <w:b/>
          <w:sz w:val="32"/>
        </w:rPr>
      </w:pPr>
    </w:p>
    <w:p w14:paraId="2B6E1AAB" w14:textId="77777777" w:rsidR="001C3C60" w:rsidRDefault="00000000">
      <w:r>
        <w:rPr>
          <w:rFonts w:ascii="Droid Sans" w:hAnsi="Droid Sans"/>
        </w:rPr>
        <w:t>The Geologists’ Association South Wales group takes the safety of its members extremely seriously. Field meeting facilitator (s)/leader(s) are responsible for carrying out an assessment of significant risks and the SWGA for advising participants accordingly. Of course, participants are also accountable for their own safety and the Safety Information that is provided for each meeting is designed to highlight this responsibility.</w:t>
      </w:r>
    </w:p>
    <w:p w14:paraId="3A01CEAA" w14:textId="77777777" w:rsidR="001C3C60" w:rsidRDefault="001C3C60">
      <w:pPr>
        <w:pStyle w:val="BodyText2"/>
        <w:jc w:val="left"/>
        <w:rPr>
          <w:i/>
          <w:sz w:val="24"/>
        </w:rPr>
      </w:pPr>
    </w:p>
    <w:p w14:paraId="7262209A" w14:textId="77777777" w:rsidR="001C3C60" w:rsidRDefault="00000000">
      <w:pPr>
        <w:pStyle w:val="BodyText2"/>
        <w:jc w:val="left"/>
        <w:rPr>
          <w:rFonts w:ascii="Droid Sans" w:hAnsi="Droid Sans"/>
          <w:sz w:val="24"/>
        </w:rPr>
      </w:pPr>
      <w:r>
        <w:rPr>
          <w:rFonts w:ascii="Droid Sans" w:hAnsi="Droid Sans"/>
          <w:sz w:val="24"/>
        </w:rPr>
        <w:t>The details below are to be completed by the field meeting leader(s</w:t>
      </w:r>
      <w:proofErr w:type="gramStart"/>
      <w:r>
        <w:rPr>
          <w:rFonts w:ascii="Droid Sans" w:hAnsi="Droid Sans"/>
          <w:sz w:val="24"/>
        </w:rPr>
        <w:t>), and</w:t>
      </w:r>
      <w:proofErr w:type="gramEnd"/>
      <w:r>
        <w:rPr>
          <w:rFonts w:ascii="Droid Sans" w:hAnsi="Droid Sans"/>
          <w:sz w:val="24"/>
        </w:rPr>
        <w:t xml:space="preserve"> will be used in preparing the Safety Information for participants.   A separate form must be completed for each locality. Please also identify any mandatory or recommended personal safety equipment.</w:t>
      </w:r>
    </w:p>
    <w:p w14:paraId="3989B3C6" w14:textId="77777777" w:rsidR="001C3C60" w:rsidRDefault="001C3C60">
      <w:pPr>
        <w:pStyle w:val="Heading2"/>
        <w:ind w:right="0" w:firstLine="0"/>
        <w:jc w:val="left"/>
        <w:rPr>
          <w:rFonts w:cs="Arial"/>
          <w:b w:val="0"/>
          <w:i/>
          <w:sz w:val="24"/>
        </w:rPr>
      </w:pPr>
    </w:p>
    <w:p w14:paraId="72C28845" w14:textId="77777777" w:rsidR="001C3C60" w:rsidRDefault="00000000">
      <w:pPr>
        <w:pStyle w:val="Heading2"/>
        <w:ind w:right="0" w:firstLine="0"/>
        <w:jc w:val="left"/>
        <w:rPr>
          <w:rFonts w:ascii="Droid Sans" w:hAnsi="Droid Sans"/>
          <w:b w:val="0"/>
          <w:sz w:val="24"/>
        </w:rPr>
      </w:pPr>
      <w:r>
        <w:rPr>
          <w:rFonts w:ascii="Droid Sans" w:hAnsi="Droid Sans" w:cs="Arial"/>
          <w:b w:val="0"/>
          <w:sz w:val="24"/>
        </w:rPr>
        <w:t>It is the responsibility of each participant to ensure that they are properly equipped (including hard hat, goggles etc as appropriate) and to inform the facilitator/leader of any medical condition that might not be compatible with the proposed itinerary.</w:t>
      </w:r>
    </w:p>
    <w:p w14:paraId="2BF2BB00" w14:textId="77777777" w:rsidR="001C3C60" w:rsidRDefault="001C3C60">
      <w:pPr>
        <w:rPr>
          <w:rFonts w:ascii="Droid Sans" w:hAnsi="Droid Sans"/>
          <w:b/>
        </w:rPr>
      </w:pPr>
    </w:p>
    <w:p w14:paraId="19FCB343" w14:textId="77777777" w:rsidR="001C3C60" w:rsidRDefault="00000000">
      <w:pPr>
        <w:rPr>
          <w:rFonts w:ascii="Droid Sans" w:hAnsi="Droid Sans"/>
          <w:b/>
        </w:rPr>
      </w:pPr>
      <w:r>
        <w:rPr>
          <w:rFonts w:ascii="Droid Sans" w:hAnsi="Droid Sans"/>
          <w:b/>
          <w:szCs w:val="28"/>
        </w:rPr>
        <w:t>FIELD MEETING TITLE AND DATE: Clevedon, Ladye Bay to Walton Bay</w:t>
      </w:r>
      <w:r>
        <w:rPr>
          <w:rFonts w:ascii="Droid Sans" w:hAnsi="Droid Sans"/>
          <w:b/>
        </w:rPr>
        <w:t xml:space="preserve">   </w:t>
      </w:r>
    </w:p>
    <w:p w14:paraId="0E75D707" w14:textId="77777777" w:rsidR="001C3C60" w:rsidRDefault="001C3C60">
      <w:pPr>
        <w:rPr>
          <w:rFonts w:ascii="Droid Sans" w:hAnsi="Droid Sans"/>
          <w:b/>
        </w:rPr>
      </w:pPr>
    </w:p>
    <w:p w14:paraId="59C6D82C" w14:textId="77777777" w:rsidR="001C3C60" w:rsidRDefault="00000000">
      <w:pPr>
        <w:rPr>
          <w:rFonts w:ascii="Droid Sans" w:hAnsi="Droid Sans"/>
          <w:b/>
        </w:rPr>
      </w:pPr>
      <w:r>
        <w:rPr>
          <w:rFonts w:ascii="Droid Sans" w:hAnsi="Droid Sans"/>
          <w:b/>
        </w:rPr>
        <w:t>FACILITATOR/LEADER'S NAME(S): Mark Howson</w:t>
      </w:r>
    </w:p>
    <w:p w14:paraId="3C5FE567" w14:textId="77777777" w:rsidR="001C3C60" w:rsidRDefault="001C3C60">
      <w:pPr>
        <w:rPr>
          <w:rFonts w:ascii="Droid Sans" w:hAnsi="Droid Sans"/>
          <w:b/>
        </w:rPr>
      </w:pPr>
    </w:p>
    <w:p w14:paraId="45F07CF4" w14:textId="77777777" w:rsidR="001C3C60" w:rsidRDefault="00000000">
      <w:pPr>
        <w:jc w:val="both"/>
        <w:rPr>
          <w:rFonts w:ascii="Droid Sans" w:hAnsi="Droid Sans"/>
          <w:b/>
        </w:rPr>
      </w:pPr>
      <w:r>
        <w:rPr>
          <w:rFonts w:ascii="Droid Sans" w:hAnsi="Droid Sans"/>
          <w:b/>
        </w:rPr>
        <w:t>RISK ASSESSMENT REVIEWED BY: Steve Howe &amp; Mark Howson</w:t>
      </w:r>
    </w:p>
    <w:p w14:paraId="35F682FE" w14:textId="77777777" w:rsidR="001C3C60" w:rsidRDefault="001C3C60">
      <w:pPr>
        <w:rPr>
          <w:rFonts w:ascii="Droid Sans" w:hAnsi="Droid Sans"/>
          <w:b/>
        </w:rPr>
      </w:pPr>
    </w:p>
    <w:tbl>
      <w:tblPr>
        <w:tblW w:w="10792" w:type="dxa"/>
        <w:tblInd w:w="95" w:type="dxa"/>
        <w:tblLayout w:type="fixed"/>
        <w:tblLook w:val="0000" w:firstRow="0" w:lastRow="0" w:firstColumn="0" w:lastColumn="0" w:noHBand="0" w:noVBand="0"/>
      </w:tblPr>
      <w:tblGrid>
        <w:gridCol w:w="2555"/>
        <w:gridCol w:w="2659"/>
        <w:gridCol w:w="1732"/>
        <w:gridCol w:w="3846"/>
      </w:tblGrid>
      <w:tr w:rsidR="001C3C60" w14:paraId="0D3EC861" w14:textId="77777777">
        <w:trPr>
          <w:cantSplit/>
          <w:tblHeader/>
        </w:trPr>
        <w:tc>
          <w:tcPr>
            <w:tcW w:w="2554" w:type="dxa"/>
            <w:tcBorders>
              <w:top w:val="single" w:sz="12" w:space="0" w:color="000000"/>
              <w:left w:val="single" w:sz="12" w:space="0" w:color="000000"/>
              <w:bottom w:val="single" w:sz="12" w:space="0" w:color="000000"/>
            </w:tcBorders>
          </w:tcPr>
          <w:p w14:paraId="4D0C28C2" w14:textId="77777777" w:rsidR="001C3C60" w:rsidRDefault="00000000">
            <w:pPr>
              <w:pStyle w:val="Heading8"/>
              <w:widowControl w:val="0"/>
            </w:pPr>
            <w:r>
              <w:rPr>
                <w:rFonts w:ascii="Arial" w:hAnsi="Arial"/>
              </w:rPr>
              <w:t>HAZARD</w:t>
            </w:r>
          </w:p>
          <w:p w14:paraId="66847630" w14:textId="77777777" w:rsidR="001C3C60" w:rsidRDefault="00000000">
            <w:pPr>
              <w:widowControl w:val="0"/>
              <w:jc w:val="center"/>
            </w:pPr>
            <w:r>
              <w:rPr>
                <w:rFonts w:ascii="Arial" w:hAnsi="Arial"/>
                <w:sz w:val="16"/>
              </w:rPr>
              <w:t>(type)</w:t>
            </w:r>
          </w:p>
        </w:tc>
        <w:tc>
          <w:tcPr>
            <w:tcW w:w="2659" w:type="dxa"/>
            <w:tcBorders>
              <w:top w:val="single" w:sz="12" w:space="0" w:color="000000"/>
              <w:left w:val="single" w:sz="12" w:space="0" w:color="000000"/>
              <w:bottom w:val="single" w:sz="12" w:space="0" w:color="000000"/>
            </w:tcBorders>
          </w:tcPr>
          <w:p w14:paraId="02B6F5DE" w14:textId="77777777" w:rsidR="001C3C60" w:rsidRDefault="00000000">
            <w:pPr>
              <w:widowControl w:val="0"/>
              <w:jc w:val="center"/>
            </w:pPr>
            <w:r>
              <w:rPr>
                <w:rFonts w:ascii="Arial" w:hAnsi="Arial"/>
                <w:b/>
                <w:sz w:val="22"/>
              </w:rPr>
              <w:t>RISK</w:t>
            </w:r>
          </w:p>
          <w:p w14:paraId="400304BD" w14:textId="77777777" w:rsidR="001C3C60" w:rsidRDefault="00000000">
            <w:pPr>
              <w:widowControl w:val="0"/>
              <w:jc w:val="center"/>
            </w:pPr>
            <w:r>
              <w:rPr>
                <w:rFonts w:ascii="Arial" w:hAnsi="Arial"/>
                <w:sz w:val="16"/>
              </w:rPr>
              <w:t>(to health caused by hazard)</w:t>
            </w:r>
          </w:p>
        </w:tc>
        <w:tc>
          <w:tcPr>
            <w:tcW w:w="1732" w:type="dxa"/>
            <w:tcBorders>
              <w:top w:val="single" w:sz="12" w:space="0" w:color="000000"/>
              <w:left w:val="single" w:sz="12" w:space="0" w:color="000000"/>
              <w:bottom w:val="single" w:sz="12" w:space="0" w:color="000000"/>
            </w:tcBorders>
          </w:tcPr>
          <w:p w14:paraId="4ED99E41" w14:textId="77777777" w:rsidR="001C3C60" w:rsidRDefault="00000000">
            <w:pPr>
              <w:widowControl w:val="0"/>
              <w:jc w:val="center"/>
            </w:pPr>
            <w:r>
              <w:rPr>
                <w:rFonts w:ascii="Arial" w:hAnsi="Arial"/>
                <w:b/>
                <w:sz w:val="22"/>
              </w:rPr>
              <w:t>SEVERITY</w:t>
            </w:r>
          </w:p>
          <w:p w14:paraId="0D98FB0F" w14:textId="77777777" w:rsidR="001C3C60" w:rsidRDefault="00000000">
            <w:pPr>
              <w:widowControl w:val="0"/>
              <w:jc w:val="center"/>
            </w:pPr>
            <w:r>
              <w:rPr>
                <w:rFonts w:ascii="Arial" w:hAnsi="Arial"/>
                <w:sz w:val="16"/>
              </w:rPr>
              <w:t>(high, med., low)</w:t>
            </w:r>
          </w:p>
        </w:tc>
        <w:tc>
          <w:tcPr>
            <w:tcW w:w="3846" w:type="dxa"/>
            <w:tcBorders>
              <w:top w:val="single" w:sz="12" w:space="0" w:color="000000"/>
              <w:left w:val="single" w:sz="12" w:space="0" w:color="000000"/>
              <w:bottom w:val="single" w:sz="12" w:space="0" w:color="000000"/>
              <w:right w:val="single" w:sz="12" w:space="0" w:color="000000"/>
            </w:tcBorders>
          </w:tcPr>
          <w:p w14:paraId="40E420F3" w14:textId="77777777" w:rsidR="001C3C60" w:rsidRDefault="00000000">
            <w:pPr>
              <w:widowControl w:val="0"/>
              <w:jc w:val="center"/>
            </w:pPr>
            <w:r>
              <w:rPr>
                <w:rFonts w:ascii="Arial" w:hAnsi="Arial"/>
                <w:b/>
                <w:sz w:val="22"/>
              </w:rPr>
              <w:t>ACTION(S) REQUIRED</w:t>
            </w:r>
          </w:p>
          <w:p w14:paraId="0AD0F474" w14:textId="77777777" w:rsidR="001C3C60" w:rsidRDefault="00000000">
            <w:pPr>
              <w:widowControl w:val="0"/>
              <w:jc w:val="center"/>
            </w:pPr>
            <w:r>
              <w:rPr>
                <w:rFonts w:ascii="Arial" w:hAnsi="Arial"/>
                <w:sz w:val="16"/>
              </w:rPr>
              <w:t>(to reduce/eliminate risk)</w:t>
            </w:r>
          </w:p>
        </w:tc>
      </w:tr>
      <w:tr w:rsidR="001C3C60" w14:paraId="6A17D0FE" w14:textId="77777777">
        <w:trPr>
          <w:cantSplit/>
          <w:trHeight w:val="315"/>
        </w:trPr>
        <w:tc>
          <w:tcPr>
            <w:tcW w:w="2554" w:type="dxa"/>
            <w:tcBorders>
              <w:left w:val="single" w:sz="12" w:space="0" w:color="000000"/>
              <w:bottom w:val="single" w:sz="12" w:space="0" w:color="000000"/>
            </w:tcBorders>
          </w:tcPr>
          <w:p w14:paraId="3C99FA98" w14:textId="77777777" w:rsidR="001C3C60" w:rsidRDefault="00000000">
            <w:pPr>
              <w:widowControl w:val="0"/>
            </w:pPr>
            <w:r>
              <w:rPr>
                <w:rFonts w:ascii="Arial" w:hAnsi="Arial"/>
                <w:i/>
                <w:sz w:val="22"/>
                <w:szCs w:val="22"/>
              </w:rPr>
              <w:t>Slippery, muddy and uneven surfaces</w:t>
            </w:r>
          </w:p>
        </w:tc>
        <w:tc>
          <w:tcPr>
            <w:tcW w:w="2659" w:type="dxa"/>
            <w:tcBorders>
              <w:left w:val="single" w:sz="12" w:space="0" w:color="000000"/>
              <w:bottom w:val="single" w:sz="12" w:space="0" w:color="000000"/>
            </w:tcBorders>
          </w:tcPr>
          <w:p w14:paraId="7A2F6C63" w14:textId="77777777" w:rsidR="001C3C60" w:rsidRDefault="00000000">
            <w:pPr>
              <w:widowControl w:val="0"/>
            </w:pPr>
            <w:r>
              <w:rPr>
                <w:rFonts w:ascii="Arial" w:hAnsi="Arial"/>
                <w:i/>
                <w:sz w:val="22"/>
                <w:szCs w:val="22"/>
              </w:rPr>
              <w:t>Falling over causing bruises, cuts and broken bones</w:t>
            </w:r>
          </w:p>
        </w:tc>
        <w:tc>
          <w:tcPr>
            <w:tcW w:w="1732" w:type="dxa"/>
            <w:tcBorders>
              <w:left w:val="single" w:sz="12" w:space="0" w:color="000000"/>
              <w:bottom w:val="single" w:sz="12" w:space="0" w:color="000000"/>
            </w:tcBorders>
          </w:tcPr>
          <w:p w14:paraId="085E03A3" w14:textId="77777777" w:rsidR="001C3C60" w:rsidRDefault="00000000">
            <w:pPr>
              <w:widowControl w:val="0"/>
            </w:pPr>
            <w:r>
              <w:rPr>
                <w:rFonts w:ascii="Arial" w:hAnsi="Arial"/>
                <w:i/>
                <w:sz w:val="22"/>
                <w:szCs w:val="22"/>
              </w:rPr>
              <w:t>Medium</w:t>
            </w:r>
          </w:p>
        </w:tc>
        <w:tc>
          <w:tcPr>
            <w:tcW w:w="3846" w:type="dxa"/>
            <w:tcBorders>
              <w:left w:val="single" w:sz="12" w:space="0" w:color="000000"/>
              <w:bottom w:val="single" w:sz="12" w:space="0" w:color="000000"/>
              <w:right w:val="single" w:sz="12" w:space="0" w:color="000000"/>
            </w:tcBorders>
          </w:tcPr>
          <w:p w14:paraId="19BE2676" w14:textId="77777777" w:rsidR="001C3C60" w:rsidRDefault="00000000">
            <w:pPr>
              <w:widowControl w:val="0"/>
            </w:pPr>
            <w:r>
              <w:rPr>
                <w:rFonts w:ascii="Arial" w:hAnsi="Arial"/>
                <w:i/>
                <w:sz w:val="22"/>
                <w:szCs w:val="22"/>
              </w:rPr>
              <w:t>Wear strong and sensible footwear.  Take care especially on wet surfaces and loose screes.  Be aware of other potential trip hazards.</w:t>
            </w:r>
          </w:p>
          <w:p w14:paraId="2ED630B8" w14:textId="77777777" w:rsidR="001C3C60" w:rsidRDefault="00000000">
            <w:pPr>
              <w:widowControl w:val="0"/>
            </w:pPr>
            <w:r>
              <w:rPr>
                <w:rFonts w:ascii="Arial" w:hAnsi="Arial"/>
                <w:i/>
                <w:sz w:val="22"/>
                <w:szCs w:val="22"/>
              </w:rPr>
              <w:t>Leader to assess and monitor confidence of participants and advise individuals of suitability or adjust/abandon route if necessary</w:t>
            </w:r>
            <w:r>
              <w:rPr>
                <w:rFonts w:ascii="Arial" w:hAnsi="Arial"/>
                <w:i/>
              </w:rPr>
              <w:t>.</w:t>
            </w:r>
          </w:p>
        </w:tc>
      </w:tr>
      <w:tr w:rsidR="001C3C60" w14:paraId="0BF1E8D6" w14:textId="77777777">
        <w:trPr>
          <w:cantSplit/>
          <w:trHeight w:val="315"/>
        </w:trPr>
        <w:tc>
          <w:tcPr>
            <w:tcW w:w="2554" w:type="dxa"/>
            <w:tcBorders>
              <w:left w:val="single" w:sz="12" w:space="0" w:color="000000"/>
              <w:bottom w:val="single" w:sz="12" w:space="0" w:color="000000"/>
            </w:tcBorders>
          </w:tcPr>
          <w:p w14:paraId="2EB98B6C" w14:textId="77777777" w:rsidR="001C3C60" w:rsidRDefault="00000000">
            <w:pPr>
              <w:widowControl w:val="0"/>
            </w:pPr>
            <w:r>
              <w:rPr>
                <w:rFonts w:ascii="Arial" w:hAnsi="Arial" w:cs="Arial"/>
                <w:i/>
                <w:sz w:val="22"/>
                <w:szCs w:val="22"/>
              </w:rPr>
              <w:t>Steep slopes</w:t>
            </w:r>
          </w:p>
        </w:tc>
        <w:tc>
          <w:tcPr>
            <w:tcW w:w="2659" w:type="dxa"/>
            <w:tcBorders>
              <w:left w:val="single" w:sz="12" w:space="0" w:color="000000"/>
              <w:bottom w:val="single" w:sz="12" w:space="0" w:color="000000"/>
            </w:tcBorders>
          </w:tcPr>
          <w:p w14:paraId="1F267E56" w14:textId="77777777" w:rsidR="001C3C60" w:rsidRDefault="00000000">
            <w:pPr>
              <w:widowControl w:val="0"/>
            </w:pPr>
            <w:r>
              <w:rPr>
                <w:rFonts w:ascii="Arial" w:hAnsi="Arial" w:cs="Arial"/>
                <w:i/>
                <w:sz w:val="22"/>
                <w:szCs w:val="22"/>
              </w:rPr>
              <w:t>Slipping and falling</w:t>
            </w:r>
          </w:p>
        </w:tc>
        <w:tc>
          <w:tcPr>
            <w:tcW w:w="1732" w:type="dxa"/>
            <w:tcBorders>
              <w:left w:val="single" w:sz="12" w:space="0" w:color="000000"/>
              <w:bottom w:val="single" w:sz="12" w:space="0" w:color="000000"/>
            </w:tcBorders>
          </w:tcPr>
          <w:p w14:paraId="22C96363" w14:textId="77777777" w:rsidR="001C3C60" w:rsidRDefault="00000000">
            <w:pPr>
              <w:widowControl w:val="0"/>
            </w:pPr>
            <w:r>
              <w:rPr>
                <w:rFonts w:ascii="Arial" w:hAnsi="Arial" w:cs="Arial"/>
                <w:i/>
                <w:sz w:val="22"/>
                <w:szCs w:val="22"/>
              </w:rPr>
              <w:t>Medium</w:t>
            </w:r>
          </w:p>
        </w:tc>
        <w:tc>
          <w:tcPr>
            <w:tcW w:w="3846" w:type="dxa"/>
            <w:tcBorders>
              <w:left w:val="single" w:sz="12" w:space="0" w:color="000000"/>
              <w:bottom w:val="single" w:sz="12" w:space="0" w:color="000000"/>
              <w:right w:val="single" w:sz="12" w:space="0" w:color="000000"/>
            </w:tcBorders>
          </w:tcPr>
          <w:p w14:paraId="22F6A502" w14:textId="77777777" w:rsidR="001C3C60" w:rsidRDefault="00000000">
            <w:pPr>
              <w:widowControl w:val="0"/>
            </w:pPr>
            <w:r>
              <w:rPr>
                <w:rFonts w:ascii="Arial" w:hAnsi="Arial" w:cs="Arial"/>
                <w:i/>
                <w:sz w:val="22"/>
                <w:szCs w:val="22"/>
              </w:rPr>
              <w:t>Stay on marked paths if possible.</w:t>
            </w:r>
          </w:p>
          <w:p w14:paraId="6B25019C" w14:textId="77777777" w:rsidR="001C3C60" w:rsidRDefault="00000000">
            <w:pPr>
              <w:widowControl w:val="0"/>
            </w:pPr>
            <w:r>
              <w:rPr>
                <w:rFonts w:ascii="Arial" w:hAnsi="Arial" w:cs="Arial"/>
                <w:i/>
                <w:sz w:val="22"/>
                <w:szCs w:val="22"/>
              </w:rPr>
              <w:t xml:space="preserve">Monitor progress of participants  on steep ground and </w:t>
            </w:r>
            <w:r>
              <w:rPr>
                <w:rFonts w:ascii="Arial" w:hAnsi="Arial"/>
                <w:i/>
                <w:sz w:val="22"/>
                <w:szCs w:val="22"/>
              </w:rPr>
              <w:t xml:space="preserve">advise individuals of suitability or adjust/abandon route if </w:t>
            </w:r>
            <w:proofErr w:type="gramStart"/>
            <w:r>
              <w:rPr>
                <w:rFonts w:ascii="Arial" w:hAnsi="Arial"/>
                <w:i/>
                <w:sz w:val="22"/>
                <w:szCs w:val="22"/>
              </w:rPr>
              <w:t>necessary</w:t>
            </w:r>
            <w:proofErr w:type="gramEnd"/>
          </w:p>
          <w:p w14:paraId="05BBAD3E" w14:textId="77777777" w:rsidR="001C3C60" w:rsidRDefault="00000000">
            <w:pPr>
              <w:widowControl w:val="0"/>
            </w:pPr>
            <w:r>
              <w:rPr>
                <w:rFonts w:ascii="Arial" w:hAnsi="Arial" w:cs="Arial"/>
                <w:i/>
                <w:sz w:val="22"/>
                <w:szCs w:val="22"/>
              </w:rPr>
              <w:t>Be aware of and do not stand on cliff edges.</w:t>
            </w:r>
          </w:p>
        </w:tc>
      </w:tr>
      <w:tr w:rsidR="001C3C60" w14:paraId="773633BC" w14:textId="77777777">
        <w:trPr>
          <w:cantSplit/>
          <w:trHeight w:val="315"/>
        </w:trPr>
        <w:tc>
          <w:tcPr>
            <w:tcW w:w="2554" w:type="dxa"/>
            <w:tcBorders>
              <w:left w:val="single" w:sz="12" w:space="0" w:color="000000"/>
              <w:bottom w:val="single" w:sz="12" w:space="0" w:color="000000"/>
            </w:tcBorders>
          </w:tcPr>
          <w:p w14:paraId="5A7E0DE4" w14:textId="77777777" w:rsidR="001C3C60" w:rsidRDefault="00000000">
            <w:pPr>
              <w:widowControl w:val="0"/>
            </w:pPr>
            <w:r>
              <w:rPr>
                <w:rFonts w:ascii="Arial" w:hAnsi="Arial" w:cs="Arial"/>
                <w:i/>
                <w:sz w:val="22"/>
                <w:szCs w:val="22"/>
              </w:rPr>
              <w:t>Weather</w:t>
            </w:r>
          </w:p>
        </w:tc>
        <w:tc>
          <w:tcPr>
            <w:tcW w:w="2659" w:type="dxa"/>
            <w:tcBorders>
              <w:left w:val="single" w:sz="12" w:space="0" w:color="000000"/>
              <w:bottom w:val="single" w:sz="12" w:space="0" w:color="000000"/>
            </w:tcBorders>
          </w:tcPr>
          <w:p w14:paraId="30E7CDDA" w14:textId="77777777" w:rsidR="001C3C60" w:rsidRDefault="00000000">
            <w:pPr>
              <w:widowControl w:val="0"/>
            </w:pPr>
            <w:r>
              <w:rPr>
                <w:rFonts w:ascii="Arial" w:hAnsi="Arial" w:cs="Arial"/>
                <w:i/>
                <w:sz w:val="22"/>
                <w:szCs w:val="22"/>
              </w:rPr>
              <w:t>Hypothermia</w:t>
            </w:r>
          </w:p>
        </w:tc>
        <w:tc>
          <w:tcPr>
            <w:tcW w:w="1732" w:type="dxa"/>
            <w:tcBorders>
              <w:left w:val="single" w:sz="12" w:space="0" w:color="000000"/>
              <w:bottom w:val="single" w:sz="12" w:space="0" w:color="000000"/>
            </w:tcBorders>
          </w:tcPr>
          <w:p w14:paraId="47D0FEDC" w14:textId="77777777" w:rsidR="001C3C60" w:rsidRDefault="00000000">
            <w:pPr>
              <w:widowControl w:val="0"/>
            </w:pPr>
            <w:r>
              <w:rPr>
                <w:rFonts w:ascii="Arial" w:hAnsi="Arial" w:cs="Arial"/>
                <w:i/>
                <w:sz w:val="22"/>
                <w:szCs w:val="22"/>
              </w:rPr>
              <w:t>Low</w:t>
            </w:r>
          </w:p>
        </w:tc>
        <w:tc>
          <w:tcPr>
            <w:tcW w:w="3846" w:type="dxa"/>
            <w:tcBorders>
              <w:left w:val="single" w:sz="12" w:space="0" w:color="000000"/>
              <w:bottom w:val="single" w:sz="12" w:space="0" w:color="000000"/>
              <w:right w:val="single" w:sz="12" w:space="0" w:color="000000"/>
            </w:tcBorders>
          </w:tcPr>
          <w:p w14:paraId="37CE0F85" w14:textId="77777777" w:rsidR="001C3C60" w:rsidRDefault="00000000">
            <w:pPr>
              <w:widowControl w:val="0"/>
            </w:pPr>
            <w:r>
              <w:rPr>
                <w:rFonts w:ascii="Arial" w:hAnsi="Arial" w:cs="Arial"/>
                <w:i/>
                <w:sz w:val="22"/>
                <w:szCs w:val="22"/>
              </w:rPr>
              <w:t>Wear warm and waterproof clothing.</w:t>
            </w:r>
          </w:p>
        </w:tc>
      </w:tr>
      <w:tr w:rsidR="001C3C60" w14:paraId="5D38F364" w14:textId="77777777">
        <w:trPr>
          <w:cantSplit/>
          <w:trHeight w:val="315"/>
        </w:trPr>
        <w:tc>
          <w:tcPr>
            <w:tcW w:w="2554" w:type="dxa"/>
            <w:tcBorders>
              <w:left w:val="single" w:sz="12" w:space="0" w:color="000000"/>
              <w:bottom w:val="single" w:sz="12" w:space="0" w:color="000000"/>
            </w:tcBorders>
          </w:tcPr>
          <w:p w14:paraId="756BAC01" w14:textId="77777777" w:rsidR="001C3C60" w:rsidRDefault="00000000">
            <w:pPr>
              <w:widowControl w:val="0"/>
            </w:pPr>
            <w:r>
              <w:rPr>
                <w:rFonts w:ascii="Arial" w:hAnsi="Arial" w:cs="Arial"/>
                <w:i/>
                <w:sz w:val="22"/>
                <w:szCs w:val="22"/>
              </w:rPr>
              <w:t>Weather</w:t>
            </w:r>
          </w:p>
        </w:tc>
        <w:tc>
          <w:tcPr>
            <w:tcW w:w="2659" w:type="dxa"/>
            <w:tcBorders>
              <w:left w:val="single" w:sz="12" w:space="0" w:color="000000"/>
              <w:bottom w:val="single" w:sz="12" w:space="0" w:color="000000"/>
            </w:tcBorders>
          </w:tcPr>
          <w:p w14:paraId="3EB2942E" w14:textId="77777777" w:rsidR="001C3C60" w:rsidRDefault="00000000">
            <w:pPr>
              <w:widowControl w:val="0"/>
            </w:pPr>
            <w:r>
              <w:rPr>
                <w:rFonts w:ascii="Arial" w:hAnsi="Arial" w:cs="Arial"/>
                <w:i/>
                <w:sz w:val="22"/>
                <w:szCs w:val="22"/>
              </w:rPr>
              <w:t>Hyperthermia</w:t>
            </w:r>
          </w:p>
        </w:tc>
        <w:tc>
          <w:tcPr>
            <w:tcW w:w="1732" w:type="dxa"/>
            <w:tcBorders>
              <w:left w:val="single" w:sz="12" w:space="0" w:color="000000"/>
              <w:bottom w:val="single" w:sz="12" w:space="0" w:color="000000"/>
            </w:tcBorders>
          </w:tcPr>
          <w:p w14:paraId="63EB7F40" w14:textId="77777777" w:rsidR="001C3C60" w:rsidRDefault="00000000">
            <w:pPr>
              <w:widowControl w:val="0"/>
            </w:pPr>
            <w:r>
              <w:rPr>
                <w:rFonts w:ascii="Arial" w:hAnsi="Arial" w:cs="Arial"/>
                <w:i/>
                <w:sz w:val="22"/>
                <w:szCs w:val="22"/>
              </w:rPr>
              <w:t>Low</w:t>
            </w:r>
          </w:p>
        </w:tc>
        <w:tc>
          <w:tcPr>
            <w:tcW w:w="3846" w:type="dxa"/>
            <w:tcBorders>
              <w:left w:val="single" w:sz="12" w:space="0" w:color="000000"/>
              <w:bottom w:val="single" w:sz="12" w:space="0" w:color="000000"/>
              <w:right w:val="single" w:sz="12" w:space="0" w:color="000000"/>
            </w:tcBorders>
          </w:tcPr>
          <w:p w14:paraId="5C7DB295" w14:textId="77777777" w:rsidR="001C3C60" w:rsidRDefault="00000000">
            <w:pPr>
              <w:widowControl w:val="0"/>
            </w:pPr>
            <w:r>
              <w:rPr>
                <w:rFonts w:ascii="Arial" w:hAnsi="Arial" w:cs="Arial"/>
                <w:i/>
                <w:sz w:val="22"/>
                <w:szCs w:val="22"/>
              </w:rPr>
              <w:t>Keep hydrated, bring a water bottle. Wear a hat and loose clothing.</w:t>
            </w:r>
          </w:p>
        </w:tc>
      </w:tr>
      <w:tr w:rsidR="001C3C60" w14:paraId="1CA01740" w14:textId="77777777">
        <w:trPr>
          <w:cantSplit/>
          <w:trHeight w:val="315"/>
        </w:trPr>
        <w:tc>
          <w:tcPr>
            <w:tcW w:w="2554" w:type="dxa"/>
            <w:tcBorders>
              <w:left w:val="single" w:sz="12" w:space="0" w:color="000000"/>
              <w:bottom w:val="single" w:sz="12" w:space="0" w:color="000000"/>
            </w:tcBorders>
          </w:tcPr>
          <w:p w14:paraId="6CDE276E" w14:textId="77777777" w:rsidR="001C3C60" w:rsidRDefault="00000000">
            <w:pPr>
              <w:widowControl w:val="0"/>
            </w:pPr>
            <w:r>
              <w:rPr>
                <w:rFonts w:ascii="Arial" w:hAnsi="Arial"/>
                <w:i/>
                <w:sz w:val="22"/>
                <w:szCs w:val="22"/>
              </w:rPr>
              <w:lastRenderedPageBreak/>
              <w:t>Falling rock</w:t>
            </w:r>
          </w:p>
        </w:tc>
        <w:tc>
          <w:tcPr>
            <w:tcW w:w="2659" w:type="dxa"/>
            <w:tcBorders>
              <w:left w:val="single" w:sz="12" w:space="0" w:color="000000"/>
              <w:bottom w:val="single" w:sz="12" w:space="0" w:color="000000"/>
            </w:tcBorders>
          </w:tcPr>
          <w:p w14:paraId="219B9A94" w14:textId="77777777" w:rsidR="001C3C60" w:rsidRDefault="00000000">
            <w:pPr>
              <w:widowControl w:val="0"/>
            </w:pPr>
            <w:r>
              <w:rPr>
                <w:rFonts w:ascii="Arial" w:hAnsi="Arial"/>
                <w:i/>
                <w:sz w:val="22"/>
                <w:szCs w:val="22"/>
              </w:rPr>
              <w:t>Cuts, bruises and broken bones</w:t>
            </w:r>
          </w:p>
        </w:tc>
        <w:tc>
          <w:tcPr>
            <w:tcW w:w="1732" w:type="dxa"/>
            <w:tcBorders>
              <w:left w:val="single" w:sz="12" w:space="0" w:color="000000"/>
              <w:bottom w:val="single" w:sz="12" w:space="0" w:color="000000"/>
            </w:tcBorders>
          </w:tcPr>
          <w:p w14:paraId="6985DDBB" w14:textId="77777777" w:rsidR="001C3C60" w:rsidRDefault="00000000">
            <w:pPr>
              <w:widowControl w:val="0"/>
            </w:pPr>
            <w:r>
              <w:rPr>
                <w:rFonts w:ascii="Arial" w:hAnsi="Arial"/>
                <w:i/>
                <w:sz w:val="22"/>
                <w:szCs w:val="22"/>
              </w:rPr>
              <w:t>High</w:t>
            </w:r>
          </w:p>
        </w:tc>
        <w:tc>
          <w:tcPr>
            <w:tcW w:w="3846" w:type="dxa"/>
            <w:tcBorders>
              <w:left w:val="single" w:sz="12" w:space="0" w:color="000000"/>
              <w:bottom w:val="single" w:sz="12" w:space="0" w:color="000000"/>
              <w:right w:val="single" w:sz="12" w:space="0" w:color="000000"/>
            </w:tcBorders>
          </w:tcPr>
          <w:p w14:paraId="4F983117" w14:textId="77777777" w:rsidR="001C3C60" w:rsidRDefault="00000000">
            <w:pPr>
              <w:widowControl w:val="0"/>
            </w:pPr>
            <w:r>
              <w:rPr>
                <w:rFonts w:ascii="Arial" w:hAnsi="Arial"/>
                <w:i/>
                <w:sz w:val="22"/>
                <w:szCs w:val="22"/>
              </w:rPr>
              <w:t>Take care when hammering. Be aware of people working above and below you.  Wear a hard hat when working close to rock faces especially under cliffs.</w:t>
            </w:r>
          </w:p>
        </w:tc>
      </w:tr>
      <w:tr w:rsidR="001C3C60" w14:paraId="67AD34B9" w14:textId="77777777">
        <w:trPr>
          <w:cantSplit/>
          <w:trHeight w:val="315"/>
        </w:trPr>
        <w:tc>
          <w:tcPr>
            <w:tcW w:w="2554" w:type="dxa"/>
            <w:tcBorders>
              <w:left w:val="single" w:sz="12" w:space="0" w:color="000000"/>
              <w:bottom w:val="single" w:sz="12" w:space="0" w:color="000000"/>
            </w:tcBorders>
          </w:tcPr>
          <w:p w14:paraId="44A8A833" w14:textId="77777777" w:rsidR="001C3C60" w:rsidRDefault="00000000">
            <w:pPr>
              <w:widowControl w:val="0"/>
            </w:pPr>
            <w:r>
              <w:rPr>
                <w:rFonts w:ascii="Arial" w:hAnsi="Arial" w:cs="Arial"/>
                <w:i/>
                <w:sz w:val="22"/>
                <w:szCs w:val="22"/>
              </w:rPr>
              <w:t>Specimen collecting</w:t>
            </w:r>
          </w:p>
        </w:tc>
        <w:tc>
          <w:tcPr>
            <w:tcW w:w="2659" w:type="dxa"/>
            <w:tcBorders>
              <w:left w:val="single" w:sz="12" w:space="0" w:color="000000"/>
              <w:bottom w:val="single" w:sz="12" w:space="0" w:color="000000"/>
            </w:tcBorders>
          </w:tcPr>
          <w:p w14:paraId="15497DFA" w14:textId="77777777" w:rsidR="001C3C60" w:rsidRDefault="00000000">
            <w:pPr>
              <w:widowControl w:val="0"/>
            </w:pPr>
            <w:r>
              <w:rPr>
                <w:rFonts w:ascii="Arial" w:hAnsi="Arial" w:cs="Arial"/>
                <w:i/>
                <w:sz w:val="22"/>
                <w:szCs w:val="22"/>
              </w:rPr>
              <w:t>Hammering causing rock splinters, hitting hands with hammer; strained muscles from carrying too much</w:t>
            </w:r>
          </w:p>
        </w:tc>
        <w:tc>
          <w:tcPr>
            <w:tcW w:w="1732" w:type="dxa"/>
            <w:tcBorders>
              <w:left w:val="single" w:sz="12" w:space="0" w:color="000000"/>
              <w:bottom w:val="single" w:sz="12" w:space="0" w:color="000000"/>
            </w:tcBorders>
          </w:tcPr>
          <w:p w14:paraId="3F72A44E" w14:textId="77777777" w:rsidR="001C3C60" w:rsidRDefault="00000000">
            <w:pPr>
              <w:widowControl w:val="0"/>
            </w:pPr>
            <w:r>
              <w:rPr>
                <w:rFonts w:ascii="Arial" w:hAnsi="Arial" w:cs="Arial"/>
                <w:i/>
                <w:sz w:val="22"/>
                <w:szCs w:val="22"/>
              </w:rPr>
              <w:t>Low</w:t>
            </w:r>
          </w:p>
        </w:tc>
        <w:tc>
          <w:tcPr>
            <w:tcW w:w="3846" w:type="dxa"/>
            <w:tcBorders>
              <w:left w:val="single" w:sz="12" w:space="0" w:color="000000"/>
              <w:bottom w:val="single" w:sz="12" w:space="0" w:color="000000"/>
              <w:right w:val="single" w:sz="12" w:space="0" w:color="000000"/>
            </w:tcBorders>
          </w:tcPr>
          <w:p w14:paraId="2C161EED" w14:textId="77777777" w:rsidR="001C3C60" w:rsidRDefault="00000000">
            <w:pPr>
              <w:widowControl w:val="0"/>
            </w:pPr>
            <w:r>
              <w:rPr>
                <w:rFonts w:ascii="Arial" w:hAnsi="Arial" w:cs="Arial"/>
                <w:i/>
                <w:sz w:val="22"/>
                <w:szCs w:val="22"/>
              </w:rPr>
              <w:t>Wear protective goggles, take care, don’t try and carry more than you can manage</w:t>
            </w:r>
          </w:p>
        </w:tc>
      </w:tr>
      <w:tr w:rsidR="001C3C60" w14:paraId="273DDFF8" w14:textId="77777777">
        <w:trPr>
          <w:cantSplit/>
          <w:trHeight w:val="315"/>
        </w:trPr>
        <w:tc>
          <w:tcPr>
            <w:tcW w:w="2554" w:type="dxa"/>
            <w:tcBorders>
              <w:left w:val="single" w:sz="12" w:space="0" w:color="000000"/>
              <w:bottom w:val="single" w:sz="12" w:space="0" w:color="000000"/>
            </w:tcBorders>
          </w:tcPr>
          <w:p w14:paraId="7ACC9A1C" w14:textId="77777777" w:rsidR="001C3C60" w:rsidRDefault="00000000">
            <w:pPr>
              <w:widowControl w:val="0"/>
            </w:pPr>
            <w:r>
              <w:rPr>
                <w:rFonts w:ascii="Arial" w:hAnsi="Arial"/>
                <w:i/>
                <w:sz w:val="22"/>
                <w:szCs w:val="22"/>
              </w:rPr>
              <w:t>Insects and  plants</w:t>
            </w:r>
          </w:p>
        </w:tc>
        <w:tc>
          <w:tcPr>
            <w:tcW w:w="2659" w:type="dxa"/>
            <w:tcBorders>
              <w:left w:val="single" w:sz="12" w:space="0" w:color="000000"/>
              <w:bottom w:val="single" w:sz="12" w:space="0" w:color="000000"/>
            </w:tcBorders>
          </w:tcPr>
          <w:p w14:paraId="16411C82" w14:textId="77777777" w:rsidR="001C3C60" w:rsidRDefault="00000000">
            <w:pPr>
              <w:widowControl w:val="0"/>
            </w:pPr>
            <w:r>
              <w:rPr>
                <w:rFonts w:ascii="Arial" w:hAnsi="Arial"/>
                <w:i/>
                <w:sz w:val="22"/>
                <w:szCs w:val="22"/>
              </w:rPr>
              <w:t>Bites, stings and scratches</w:t>
            </w:r>
          </w:p>
        </w:tc>
        <w:tc>
          <w:tcPr>
            <w:tcW w:w="1732" w:type="dxa"/>
            <w:tcBorders>
              <w:left w:val="single" w:sz="12" w:space="0" w:color="000000"/>
              <w:bottom w:val="single" w:sz="12" w:space="0" w:color="000000"/>
            </w:tcBorders>
          </w:tcPr>
          <w:p w14:paraId="5AEF7646" w14:textId="4FDBA396" w:rsidR="001C3C60" w:rsidRDefault="00923B38">
            <w:pPr>
              <w:widowControl w:val="0"/>
            </w:pPr>
            <w:r w:rsidRPr="00923B38">
              <w:rPr>
                <w:rFonts w:ascii="Arial" w:hAnsi="Arial"/>
                <w:i/>
                <w:color w:val="FF0000"/>
                <w:sz w:val="22"/>
                <w:szCs w:val="22"/>
              </w:rPr>
              <w:t>High</w:t>
            </w:r>
          </w:p>
        </w:tc>
        <w:tc>
          <w:tcPr>
            <w:tcW w:w="3846" w:type="dxa"/>
            <w:tcBorders>
              <w:left w:val="single" w:sz="12" w:space="0" w:color="000000"/>
              <w:bottom w:val="single" w:sz="12" w:space="0" w:color="000000"/>
              <w:right w:val="single" w:sz="12" w:space="0" w:color="000000"/>
            </w:tcBorders>
          </w:tcPr>
          <w:p w14:paraId="2F994D79" w14:textId="77777777" w:rsidR="001C3C60" w:rsidRDefault="00000000">
            <w:pPr>
              <w:widowControl w:val="0"/>
            </w:pPr>
            <w:r>
              <w:rPr>
                <w:rFonts w:ascii="Arial" w:hAnsi="Arial"/>
                <w:i/>
                <w:sz w:val="22"/>
                <w:szCs w:val="22"/>
              </w:rPr>
              <w:t>Take care and look out for brambles, thorns and biting and stinging insects.</w:t>
            </w:r>
          </w:p>
        </w:tc>
      </w:tr>
      <w:tr w:rsidR="001C3C60" w14:paraId="4118BDE0" w14:textId="77777777">
        <w:trPr>
          <w:cantSplit/>
          <w:trHeight w:val="315"/>
        </w:trPr>
        <w:tc>
          <w:tcPr>
            <w:tcW w:w="2554" w:type="dxa"/>
            <w:tcBorders>
              <w:left w:val="single" w:sz="12" w:space="0" w:color="000000"/>
              <w:bottom w:val="single" w:sz="12" w:space="0" w:color="000000"/>
            </w:tcBorders>
          </w:tcPr>
          <w:p w14:paraId="0BC5EBBD" w14:textId="77777777" w:rsidR="001C3C60" w:rsidRDefault="00000000">
            <w:pPr>
              <w:widowControl w:val="0"/>
            </w:pPr>
            <w:r>
              <w:rPr>
                <w:rFonts w:ascii="Arial" w:hAnsi="Arial"/>
                <w:i/>
                <w:sz w:val="22"/>
                <w:szCs w:val="22"/>
              </w:rPr>
              <w:t>Roads and traffic</w:t>
            </w:r>
          </w:p>
        </w:tc>
        <w:tc>
          <w:tcPr>
            <w:tcW w:w="2659" w:type="dxa"/>
            <w:tcBorders>
              <w:left w:val="single" w:sz="12" w:space="0" w:color="000000"/>
              <w:bottom w:val="single" w:sz="12" w:space="0" w:color="000000"/>
            </w:tcBorders>
          </w:tcPr>
          <w:p w14:paraId="42F15F71" w14:textId="77777777" w:rsidR="001C3C60" w:rsidRDefault="00000000">
            <w:pPr>
              <w:widowControl w:val="0"/>
            </w:pPr>
            <w:r>
              <w:rPr>
                <w:rFonts w:ascii="Arial" w:hAnsi="Arial"/>
                <w:i/>
                <w:sz w:val="22"/>
                <w:szCs w:val="22"/>
              </w:rPr>
              <w:t>Being knocked over leading to cuts, bruises, broken bones, internal traumas and death</w:t>
            </w:r>
          </w:p>
        </w:tc>
        <w:tc>
          <w:tcPr>
            <w:tcW w:w="1732" w:type="dxa"/>
            <w:tcBorders>
              <w:left w:val="single" w:sz="12" w:space="0" w:color="000000"/>
              <w:bottom w:val="single" w:sz="12" w:space="0" w:color="000000"/>
            </w:tcBorders>
          </w:tcPr>
          <w:p w14:paraId="40E74B37" w14:textId="77777777" w:rsidR="001C3C60" w:rsidRDefault="00000000">
            <w:pPr>
              <w:widowControl w:val="0"/>
            </w:pPr>
            <w:r>
              <w:rPr>
                <w:rFonts w:ascii="Arial" w:hAnsi="Arial"/>
                <w:i/>
                <w:sz w:val="22"/>
                <w:szCs w:val="22"/>
              </w:rPr>
              <w:t>Low</w:t>
            </w:r>
          </w:p>
        </w:tc>
        <w:tc>
          <w:tcPr>
            <w:tcW w:w="3846" w:type="dxa"/>
            <w:tcBorders>
              <w:left w:val="single" w:sz="12" w:space="0" w:color="000000"/>
              <w:bottom w:val="single" w:sz="12" w:space="0" w:color="000000"/>
              <w:right w:val="single" w:sz="12" w:space="0" w:color="000000"/>
            </w:tcBorders>
          </w:tcPr>
          <w:p w14:paraId="043D5CAB" w14:textId="77777777" w:rsidR="001C3C60" w:rsidRDefault="00000000">
            <w:pPr>
              <w:widowControl w:val="0"/>
            </w:pPr>
            <w:r>
              <w:rPr>
                <w:rFonts w:ascii="Arial" w:hAnsi="Arial"/>
                <w:i/>
                <w:sz w:val="22"/>
                <w:szCs w:val="22"/>
              </w:rPr>
              <w:t>Take care when crossing roads.  Always walk at the side of the road towards the oncoming traffic.  Be alert at all times.</w:t>
            </w:r>
          </w:p>
        </w:tc>
      </w:tr>
      <w:tr w:rsidR="001C3C60" w14:paraId="3C548295" w14:textId="77777777">
        <w:trPr>
          <w:cantSplit/>
          <w:trHeight w:val="315"/>
        </w:trPr>
        <w:tc>
          <w:tcPr>
            <w:tcW w:w="2554" w:type="dxa"/>
            <w:tcBorders>
              <w:left w:val="single" w:sz="12" w:space="0" w:color="000000"/>
              <w:bottom w:val="single" w:sz="12" w:space="0" w:color="000000"/>
            </w:tcBorders>
          </w:tcPr>
          <w:p w14:paraId="6D39053A" w14:textId="77777777" w:rsidR="001C3C60" w:rsidRDefault="00000000">
            <w:pPr>
              <w:widowControl w:val="0"/>
            </w:pPr>
            <w:r>
              <w:rPr>
                <w:rFonts w:ascii="Arial" w:hAnsi="Arial"/>
                <w:i/>
                <w:sz w:val="22"/>
                <w:szCs w:val="22"/>
              </w:rPr>
              <w:t>Fences and stiles</w:t>
            </w:r>
          </w:p>
        </w:tc>
        <w:tc>
          <w:tcPr>
            <w:tcW w:w="2659" w:type="dxa"/>
            <w:tcBorders>
              <w:left w:val="single" w:sz="12" w:space="0" w:color="000000"/>
              <w:bottom w:val="single" w:sz="12" w:space="0" w:color="000000"/>
            </w:tcBorders>
          </w:tcPr>
          <w:p w14:paraId="3F8A6D85" w14:textId="77777777" w:rsidR="001C3C60" w:rsidRDefault="00000000">
            <w:pPr>
              <w:widowControl w:val="0"/>
            </w:pPr>
            <w:r>
              <w:rPr>
                <w:rFonts w:ascii="Arial" w:hAnsi="Arial"/>
                <w:i/>
                <w:sz w:val="22"/>
                <w:szCs w:val="22"/>
              </w:rPr>
              <w:t>Tripping leading to injury.  Minor cuts and bruises from sharp surfaces.  Electric shock from electric fences.</w:t>
            </w:r>
          </w:p>
        </w:tc>
        <w:tc>
          <w:tcPr>
            <w:tcW w:w="1732" w:type="dxa"/>
            <w:tcBorders>
              <w:left w:val="single" w:sz="12" w:space="0" w:color="000000"/>
              <w:bottom w:val="single" w:sz="12" w:space="0" w:color="000000"/>
            </w:tcBorders>
          </w:tcPr>
          <w:p w14:paraId="3C984D13" w14:textId="77777777" w:rsidR="001C3C60" w:rsidRDefault="00000000">
            <w:pPr>
              <w:widowControl w:val="0"/>
            </w:pPr>
            <w:r>
              <w:rPr>
                <w:rFonts w:ascii="Arial" w:hAnsi="Arial"/>
                <w:i/>
                <w:sz w:val="22"/>
                <w:szCs w:val="22"/>
              </w:rPr>
              <w:t>Low</w:t>
            </w:r>
          </w:p>
        </w:tc>
        <w:tc>
          <w:tcPr>
            <w:tcW w:w="3846" w:type="dxa"/>
            <w:tcBorders>
              <w:left w:val="single" w:sz="12" w:space="0" w:color="000000"/>
              <w:bottom w:val="single" w:sz="12" w:space="0" w:color="000000"/>
              <w:right w:val="single" w:sz="12" w:space="0" w:color="000000"/>
            </w:tcBorders>
          </w:tcPr>
          <w:p w14:paraId="39D1AFDD" w14:textId="77777777" w:rsidR="001C3C60" w:rsidRDefault="00000000">
            <w:pPr>
              <w:widowControl w:val="0"/>
            </w:pPr>
            <w:r>
              <w:rPr>
                <w:rFonts w:ascii="Arial" w:hAnsi="Arial"/>
                <w:i/>
                <w:sz w:val="22"/>
                <w:szCs w:val="22"/>
              </w:rPr>
              <w:t>Take care at all times.  Keep a look out for sharp surfaces, barbed wire and electric fences.  Avoid where possible.</w:t>
            </w:r>
          </w:p>
        </w:tc>
      </w:tr>
      <w:tr w:rsidR="001C3C60" w14:paraId="57AB9892" w14:textId="77777777">
        <w:trPr>
          <w:cantSplit/>
          <w:trHeight w:val="315"/>
        </w:trPr>
        <w:tc>
          <w:tcPr>
            <w:tcW w:w="2554" w:type="dxa"/>
            <w:tcBorders>
              <w:left w:val="single" w:sz="12" w:space="0" w:color="000000"/>
              <w:bottom w:val="single" w:sz="12" w:space="0" w:color="000000"/>
            </w:tcBorders>
          </w:tcPr>
          <w:p w14:paraId="11226B0B" w14:textId="77777777" w:rsidR="001C3C60" w:rsidRDefault="00000000">
            <w:pPr>
              <w:widowControl w:val="0"/>
              <w:rPr>
                <w:rFonts w:ascii="Arial" w:hAnsi="Arial"/>
                <w:i/>
              </w:rPr>
            </w:pPr>
            <w:r>
              <w:rPr>
                <w:rFonts w:ascii="Arial" w:hAnsi="Arial"/>
                <w:i/>
                <w:sz w:val="22"/>
              </w:rPr>
              <w:t>Cliffs/steep slopes</w:t>
            </w:r>
          </w:p>
        </w:tc>
        <w:tc>
          <w:tcPr>
            <w:tcW w:w="2659" w:type="dxa"/>
            <w:tcBorders>
              <w:left w:val="single" w:sz="12" w:space="0" w:color="000000"/>
              <w:bottom w:val="single" w:sz="12" w:space="0" w:color="000000"/>
            </w:tcBorders>
          </w:tcPr>
          <w:p w14:paraId="70714176" w14:textId="77777777" w:rsidR="001C3C60" w:rsidRDefault="00000000">
            <w:pPr>
              <w:widowControl w:val="0"/>
              <w:rPr>
                <w:rFonts w:ascii="Arial" w:hAnsi="Arial"/>
                <w:i/>
              </w:rPr>
            </w:pPr>
            <w:r>
              <w:rPr>
                <w:rFonts w:ascii="Arial" w:hAnsi="Arial"/>
                <w:i/>
                <w:sz w:val="22"/>
              </w:rPr>
              <w:t>Falling</w:t>
            </w:r>
          </w:p>
        </w:tc>
        <w:tc>
          <w:tcPr>
            <w:tcW w:w="1732" w:type="dxa"/>
            <w:tcBorders>
              <w:left w:val="single" w:sz="12" w:space="0" w:color="000000"/>
              <w:bottom w:val="single" w:sz="12" w:space="0" w:color="000000"/>
            </w:tcBorders>
          </w:tcPr>
          <w:p w14:paraId="43E93C1C" w14:textId="77777777" w:rsidR="001C3C60" w:rsidRDefault="00000000">
            <w:pPr>
              <w:widowControl w:val="0"/>
              <w:rPr>
                <w:rFonts w:ascii="Arial" w:hAnsi="Arial"/>
                <w:i/>
              </w:rPr>
            </w:pPr>
            <w:r>
              <w:rPr>
                <w:rFonts w:ascii="Arial" w:hAnsi="Arial"/>
                <w:i/>
                <w:sz w:val="22"/>
              </w:rPr>
              <w:t>Medium</w:t>
            </w:r>
          </w:p>
        </w:tc>
        <w:tc>
          <w:tcPr>
            <w:tcW w:w="3846" w:type="dxa"/>
            <w:tcBorders>
              <w:left w:val="single" w:sz="12" w:space="0" w:color="000000"/>
              <w:bottom w:val="single" w:sz="12" w:space="0" w:color="000000"/>
              <w:right w:val="single" w:sz="12" w:space="0" w:color="000000"/>
            </w:tcBorders>
          </w:tcPr>
          <w:p w14:paraId="65B3DBE8" w14:textId="77777777" w:rsidR="001C3C60" w:rsidRDefault="00000000">
            <w:pPr>
              <w:widowControl w:val="0"/>
              <w:rPr>
                <w:rFonts w:ascii="Arial" w:hAnsi="Arial"/>
                <w:i/>
              </w:rPr>
            </w:pPr>
            <w:r>
              <w:rPr>
                <w:rFonts w:ascii="Arial" w:hAnsi="Arial"/>
                <w:i/>
                <w:sz w:val="22"/>
              </w:rPr>
              <w:t>Keep away from unsafe faces.</w:t>
            </w:r>
          </w:p>
          <w:p w14:paraId="40083609" w14:textId="77777777" w:rsidR="001C3C60" w:rsidRDefault="00000000">
            <w:pPr>
              <w:widowControl w:val="0"/>
              <w:rPr>
                <w:rFonts w:ascii="Arial" w:hAnsi="Arial"/>
                <w:i/>
              </w:rPr>
            </w:pPr>
            <w:r>
              <w:rPr>
                <w:rFonts w:ascii="Arial" w:hAnsi="Arial"/>
                <w:i/>
                <w:sz w:val="22"/>
              </w:rPr>
              <w:t xml:space="preserve">Keep a lookout for sharp </w:t>
            </w:r>
            <w:proofErr w:type="gramStart"/>
            <w:r>
              <w:rPr>
                <w:rFonts w:ascii="Arial" w:hAnsi="Arial"/>
                <w:i/>
                <w:sz w:val="22"/>
              </w:rPr>
              <w:t>debris</w:t>
            </w:r>
            <w:proofErr w:type="gramEnd"/>
          </w:p>
          <w:p w14:paraId="160DE08C" w14:textId="77777777" w:rsidR="001C3C60" w:rsidRDefault="00000000">
            <w:pPr>
              <w:widowControl w:val="0"/>
              <w:rPr>
                <w:rFonts w:ascii="Arial" w:hAnsi="Arial"/>
                <w:i/>
              </w:rPr>
            </w:pPr>
            <w:r>
              <w:rPr>
                <w:rFonts w:ascii="Arial" w:hAnsi="Arial"/>
                <w:i/>
                <w:sz w:val="22"/>
              </w:rPr>
              <w:t>lying around the site and potholes</w:t>
            </w:r>
          </w:p>
          <w:p w14:paraId="2D6C1634" w14:textId="77777777" w:rsidR="001C3C60" w:rsidRDefault="00000000">
            <w:pPr>
              <w:widowControl w:val="0"/>
              <w:rPr>
                <w:rFonts w:ascii="Arial" w:hAnsi="Arial"/>
                <w:i/>
              </w:rPr>
            </w:pPr>
            <w:r>
              <w:rPr>
                <w:rFonts w:ascii="Arial" w:hAnsi="Arial"/>
                <w:i/>
                <w:sz w:val="22"/>
              </w:rPr>
              <w:t>in the quarry floor and terraces.</w:t>
            </w:r>
          </w:p>
          <w:p w14:paraId="269C9D56" w14:textId="77777777" w:rsidR="001C3C60" w:rsidRDefault="00000000">
            <w:pPr>
              <w:widowControl w:val="0"/>
              <w:rPr>
                <w:rFonts w:ascii="Arial" w:hAnsi="Arial"/>
                <w:i/>
              </w:rPr>
            </w:pPr>
            <w:r>
              <w:rPr>
                <w:rFonts w:ascii="Arial" w:hAnsi="Arial"/>
                <w:i/>
                <w:sz w:val="22"/>
              </w:rPr>
              <w:t xml:space="preserve">Keep away from the top of </w:t>
            </w:r>
            <w:proofErr w:type="gramStart"/>
            <w:r>
              <w:rPr>
                <w:rFonts w:ascii="Arial" w:hAnsi="Arial"/>
                <w:i/>
                <w:sz w:val="22"/>
              </w:rPr>
              <w:t>quarry</w:t>
            </w:r>
            <w:proofErr w:type="gramEnd"/>
          </w:p>
          <w:p w14:paraId="614CBAEA" w14:textId="77777777" w:rsidR="001C3C60" w:rsidRDefault="00000000">
            <w:pPr>
              <w:widowControl w:val="0"/>
              <w:rPr>
                <w:rFonts w:ascii="Arial" w:hAnsi="Arial"/>
                <w:i/>
              </w:rPr>
            </w:pPr>
            <w:r>
              <w:rPr>
                <w:rFonts w:ascii="Arial" w:hAnsi="Arial"/>
                <w:i/>
                <w:sz w:val="22"/>
              </w:rPr>
              <w:t>faces, especially when unfenced.</w:t>
            </w:r>
          </w:p>
        </w:tc>
      </w:tr>
      <w:tr w:rsidR="001C3C60" w14:paraId="7D5F032B" w14:textId="77777777">
        <w:trPr>
          <w:cantSplit/>
          <w:trHeight w:val="315"/>
        </w:trPr>
        <w:tc>
          <w:tcPr>
            <w:tcW w:w="2554" w:type="dxa"/>
            <w:tcBorders>
              <w:left w:val="single" w:sz="12" w:space="0" w:color="000000"/>
              <w:bottom w:val="single" w:sz="12" w:space="0" w:color="000000"/>
            </w:tcBorders>
          </w:tcPr>
          <w:p w14:paraId="6D08F2A7" w14:textId="77777777" w:rsidR="001C3C60" w:rsidRDefault="00000000">
            <w:pPr>
              <w:widowControl w:val="0"/>
            </w:pPr>
            <w:r>
              <w:rPr>
                <w:rFonts w:ascii="Arial" w:hAnsi="Arial"/>
                <w:i/>
                <w:sz w:val="22"/>
                <w:szCs w:val="22"/>
              </w:rPr>
              <w:t>Caves/pot-holes/mine adits</w:t>
            </w:r>
          </w:p>
        </w:tc>
        <w:tc>
          <w:tcPr>
            <w:tcW w:w="2659" w:type="dxa"/>
            <w:tcBorders>
              <w:left w:val="single" w:sz="12" w:space="0" w:color="000000"/>
              <w:bottom w:val="single" w:sz="12" w:space="0" w:color="000000"/>
            </w:tcBorders>
          </w:tcPr>
          <w:p w14:paraId="0B51D3CD" w14:textId="77777777" w:rsidR="001C3C60" w:rsidRDefault="00000000">
            <w:pPr>
              <w:widowControl w:val="0"/>
            </w:pPr>
            <w:r>
              <w:rPr>
                <w:rFonts w:ascii="Arial" w:hAnsi="Arial"/>
                <w:i/>
                <w:sz w:val="22"/>
                <w:szCs w:val="22"/>
              </w:rPr>
              <w:t>Falling rocks, low headroom, flooding, getting lost</w:t>
            </w:r>
          </w:p>
        </w:tc>
        <w:tc>
          <w:tcPr>
            <w:tcW w:w="1732" w:type="dxa"/>
            <w:tcBorders>
              <w:left w:val="single" w:sz="12" w:space="0" w:color="000000"/>
              <w:bottom w:val="single" w:sz="12" w:space="0" w:color="000000"/>
            </w:tcBorders>
          </w:tcPr>
          <w:p w14:paraId="5D371EEF" w14:textId="77777777" w:rsidR="001C3C60" w:rsidRDefault="00000000">
            <w:pPr>
              <w:widowControl w:val="0"/>
            </w:pPr>
            <w:r>
              <w:rPr>
                <w:rFonts w:ascii="Arial" w:hAnsi="Arial"/>
                <w:i/>
                <w:sz w:val="22"/>
                <w:szCs w:val="22"/>
              </w:rPr>
              <w:t>Low</w:t>
            </w:r>
          </w:p>
        </w:tc>
        <w:tc>
          <w:tcPr>
            <w:tcW w:w="3846" w:type="dxa"/>
            <w:tcBorders>
              <w:left w:val="single" w:sz="12" w:space="0" w:color="000000"/>
              <w:bottom w:val="single" w:sz="12" w:space="0" w:color="000000"/>
              <w:right w:val="single" w:sz="12" w:space="0" w:color="000000"/>
            </w:tcBorders>
          </w:tcPr>
          <w:p w14:paraId="26AAB142" w14:textId="77777777" w:rsidR="001C3C60" w:rsidRDefault="00000000">
            <w:pPr>
              <w:widowControl w:val="0"/>
            </w:pPr>
            <w:r>
              <w:rPr>
                <w:rFonts w:ascii="Arial" w:hAnsi="Arial"/>
                <w:i/>
                <w:sz w:val="22"/>
                <w:szCs w:val="22"/>
              </w:rPr>
              <w:t>Do not enter any underground working or natural hole unless specified by the leader.</w:t>
            </w:r>
          </w:p>
        </w:tc>
      </w:tr>
      <w:tr w:rsidR="001C3C60" w14:paraId="5E9CF327" w14:textId="77777777">
        <w:trPr>
          <w:cantSplit/>
          <w:trHeight w:val="315"/>
        </w:trPr>
        <w:tc>
          <w:tcPr>
            <w:tcW w:w="2554" w:type="dxa"/>
            <w:tcBorders>
              <w:left w:val="single" w:sz="12" w:space="0" w:color="000000"/>
              <w:bottom w:val="single" w:sz="12" w:space="0" w:color="000000"/>
            </w:tcBorders>
          </w:tcPr>
          <w:p w14:paraId="410992CA" w14:textId="77777777" w:rsidR="001C3C60" w:rsidRDefault="00000000">
            <w:pPr>
              <w:widowControl w:val="0"/>
              <w:rPr>
                <w:rFonts w:ascii="Arial" w:hAnsi="Arial"/>
                <w:i/>
              </w:rPr>
            </w:pPr>
            <w:r>
              <w:rPr>
                <w:rFonts w:ascii="Arial" w:hAnsi="Arial"/>
                <w:i/>
                <w:sz w:val="22"/>
              </w:rPr>
              <w:t>Sea</w:t>
            </w:r>
          </w:p>
        </w:tc>
        <w:tc>
          <w:tcPr>
            <w:tcW w:w="2659" w:type="dxa"/>
            <w:tcBorders>
              <w:left w:val="single" w:sz="12" w:space="0" w:color="000000"/>
              <w:bottom w:val="single" w:sz="12" w:space="0" w:color="000000"/>
            </w:tcBorders>
          </w:tcPr>
          <w:p w14:paraId="27512720" w14:textId="77777777" w:rsidR="001C3C60" w:rsidRDefault="00000000">
            <w:pPr>
              <w:widowControl w:val="0"/>
              <w:rPr>
                <w:rFonts w:ascii="Arial" w:hAnsi="Arial"/>
                <w:i/>
              </w:rPr>
            </w:pPr>
            <w:r>
              <w:rPr>
                <w:rFonts w:ascii="Arial" w:hAnsi="Arial"/>
                <w:i/>
                <w:sz w:val="22"/>
              </w:rPr>
              <w:t>Drowning</w:t>
            </w:r>
          </w:p>
        </w:tc>
        <w:tc>
          <w:tcPr>
            <w:tcW w:w="1732" w:type="dxa"/>
            <w:tcBorders>
              <w:left w:val="single" w:sz="12" w:space="0" w:color="000000"/>
              <w:bottom w:val="single" w:sz="12" w:space="0" w:color="000000"/>
            </w:tcBorders>
          </w:tcPr>
          <w:p w14:paraId="6F56C4FF" w14:textId="77777777" w:rsidR="001C3C60" w:rsidRDefault="00000000">
            <w:pPr>
              <w:widowControl w:val="0"/>
              <w:rPr>
                <w:rFonts w:ascii="Arial" w:hAnsi="Arial"/>
                <w:i/>
              </w:rPr>
            </w:pPr>
            <w:r>
              <w:rPr>
                <w:rFonts w:ascii="Arial" w:hAnsi="Arial"/>
                <w:i/>
                <w:sz w:val="22"/>
              </w:rPr>
              <w:t>Low</w:t>
            </w:r>
          </w:p>
        </w:tc>
        <w:tc>
          <w:tcPr>
            <w:tcW w:w="3846" w:type="dxa"/>
            <w:tcBorders>
              <w:left w:val="single" w:sz="12" w:space="0" w:color="000000"/>
              <w:bottom w:val="single" w:sz="12" w:space="0" w:color="000000"/>
              <w:right w:val="single" w:sz="12" w:space="0" w:color="000000"/>
            </w:tcBorders>
          </w:tcPr>
          <w:p w14:paraId="6ED06AB0" w14:textId="77777777" w:rsidR="001C3C60" w:rsidRDefault="00000000">
            <w:pPr>
              <w:widowControl w:val="0"/>
              <w:rPr>
                <w:rFonts w:ascii="Arial" w:hAnsi="Arial"/>
                <w:i/>
              </w:rPr>
            </w:pPr>
            <w:r>
              <w:rPr>
                <w:rFonts w:ascii="Arial" w:hAnsi="Arial"/>
                <w:i/>
                <w:sz w:val="22"/>
              </w:rPr>
              <w:t>Keep out of the sea. Be aware of</w:t>
            </w:r>
          </w:p>
          <w:p w14:paraId="4C99CC1C" w14:textId="77777777" w:rsidR="001C3C60" w:rsidRDefault="00000000">
            <w:pPr>
              <w:widowControl w:val="0"/>
              <w:rPr>
                <w:rFonts w:ascii="Arial" w:hAnsi="Arial"/>
                <w:i/>
              </w:rPr>
            </w:pPr>
            <w:r>
              <w:rPr>
                <w:rFonts w:ascii="Arial" w:hAnsi="Arial"/>
                <w:i/>
                <w:sz w:val="22"/>
              </w:rPr>
              <w:t xml:space="preserve">the state of the tide. Keep </w:t>
            </w:r>
            <w:proofErr w:type="gramStart"/>
            <w:r>
              <w:rPr>
                <w:rFonts w:ascii="Arial" w:hAnsi="Arial"/>
                <w:i/>
                <w:sz w:val="22"/>
              </w:rPr>
              <w:t>away</w:t>
            </w:r>
            <w:proofErr w:type="gramEnd"/>
          </w:p>
          <w:p w14:paraId="433836D9" w14:textId="77777777" w:rsidR="001C3C60" w:rsidRDefault="00000000">
            <w:pPr>
              <w:widowControl w:val="0"/>
              <w:rPr>
                <w:rFonts w:ascii="Arial" w:hAnsi="Arial"/>
                <w:i/>
              </w:rPr>
            </w:pPr>
            <w:r>
              <w:rPr>
                <w:rFonts w:ascii="Arial" w:hAnsi="Arial"/>
                <w:i/>
                <w:sz w:val="22"/>
              </w:rPr>
              <w:t>from cliff edges.</w:t>
            </w:r>
          </w:p>
        </w:tc>
      </w:tr>
      <w:tr w:rsidR="001C3C60" w14:paraId="3C6CFF1F" w14:textId="77777777">
        <w:trPr>
          <w:cantSplit/>
          <w:trHeight w:val="523"/>
        </w:trPr>
        <w:tc>
          <w:tcPr>
            <w:tcW w:w="2554" w:type="dxa"/>
            <w:tcBorders>
              <w:left w:val="single" w:sz="12" w:space="0" w:color="000000"/>
              <w:bottom w:val="single" w:sz="12" w:space="0" w:color="000000"/>
            </w:tcBorders>
          </w:tcPr>
          <w:p w14:paraId="46291495" w14:textId="77777777" w:rsidR="001C3C60" w:rsidRDefault="00000000">
            <w:pPr>
              <w:pStyle w:val="TableContents"/>
              <w:rPr>
                <w:rFonts w:ascii="Arial" w:hAnsi="Arial"/>
                <w:i/>
              </w:rPr>
            </w:pPr>
            <w:r>
              <w:rPr>
                <w:rFonts w:ascii="Arial" w:hAnsi="Arial"/>
                <w:i/>
                <w:sz w:val="22"/>
              </w:rPr>
              <w:t>Rough and rocky surfaces</w:t>
            </w:r>
          </w:p>
        </w:tc>
        <w:tc>
          <w:tcPr>
            <w:tcW w:w="2659" w:type="dxa"/>
            <w:tcBorders>
              <w:left w:val="single" w:sz="12" w:space="0" w:color="000000"/>
              <w:bottom w:val="single" w:sz="12" w:space="0" w:color="000000"/>
            </w:tcBorders>
          </w:tcPr>
          <w:p w14:paraId="310763CF" w14:textId="77777777" w:rsidR="001C3C60" w:rsidRDefault="00000000">
            <w:pPr>
              <w:widowControl w:val="0"/>
              <w:rPr>
                <w:rFonts w:ascii="Arial" w:hAnsi="Arial"/>
                <w:i/>
              </w:rPr>
            </w:pPr>
            <w:r>
              <w:rPr>
                <w:rFonts w:ascii="Arial" w:hAnsi="Arial"/>
                <w:i/>
                <w:sz w:val="22"/>
              </w:rPr>
              <w:t>Slipping, tripping</w:t>
            </w:r>
          </w:p>
        </w:tc>
        <w:tc>
          <w:tcPr>
            <w:tcW w:w="1732" w:type="dxa"/>
            <w:tcBorders>
              <w:left w:val="single" w:sz="12" w:space="0" w:color="000000"/>
              <w:bottom w:val="single" w:sz="12" w:space="0" w:color="000000"/>
            </w:tcBorders>
          </w:tcPr>
          <w:p w14:paraId="038CC136" w14:textId="5E3B96F2" w:rsidR="001C3C60" w:rsidRDefault="00923B38">
            <w:pPr>
              <w:widowControl w:val="0"/>
              <w:rPr>
                <w:rFonts w:ascii="Arial" w:hAnsi="Arial"/>
                <w:i/>
              </w:rPr>
            </w:pPr>
            <w:r w:rsidRPr="00923B38">
              <w:rPr>
                <w:rFonts w:ascii="Arial" w:hAnsi="Arial"/>
                <w:i/>
                <w:color w:val="FF0000"/>
                <w:sz w:val="22"/>
              </w:rPr>
              <w:t>High</w:t>
            </w:r>
          </w:p>
        </w:tc>
        <w:tc>
          <w:tcPr>
            <w:tcW w:w="3846" w:type="dxa"/>
            <w:tcBorders>
              <w:left w:val="single" w:sz="12" w:space="0" w:color="000000"/>
              <w:bottom w:val="single" w:sz="12" w:space="0" w:color="000000"/>
              <w:right w:val="single" w:sz="12" w:space="0" w:color="000000"/>
            </w:tcBorders>
          </w:tcPr>
          <w:p w14:paraId="49DCF342" w14:textId="77777777" w:rsidR="001C3C60" w:rsidRDefault="00000000">
            <w:pPr>
              <w:widowControl w:val="0"/>
              <w:rPr>
                <w:rFonts w:ascii="Arial" w:hAnsi="Arial"/>
                <w:i/>
              </w:rPr>
            </w:pPr>
            <w:r>
              <w:rPr>
                <w:rFonts w:ascii="Arial" w:hAnsi="Arial"/>
                <w:i/>
                <w:sz w:val="22"/>
              </w:rPr>
              <w:t>Wear sensible/tough footwear. Take care at all times. Keep a look out for rough and uneven surfaces</w:t>
            </w:r>
          </w:p>
        </w:tc>
      </w:tr>
      <w:tr w:rsidR="001C3C60" w14:paraId="7A800527" w14:textId="77777777">
        <w:trPr>
          <w:cantSplit/>
          <w:trHeight w:val="315"/>
        </w:trPr>
        <w:tc>
          <w:tcPr>
            <w:tcW w:w="2554" w:type="dxa"/>
            <w:tcBorders>
              <w:left w:val="single" w:sz="12" w:space="0" w:color="000000"/>
              <w:bottom w:val="single" w:sz="12" w:space="0" w:color="000000"/>
            </w:tcBorders>
          </w:tcPr>
          <w:p w14:paraId="3C84216D" w14:textId="77777777" w:rsidR="001C3C60" w:rsidRDefault="00000000">
            <w:pPr>
              <w:widowControl w:val="0"/>
              <w:rPr>
                <w:rFonts w:ascii="Arial" w:hAnsi="Arial"/>
                <w:i/>
              </w:rPr>
            </w:pPr>
            <w:r>
              <w:rPr>
                <w:rFonts w:ascii="Arial" w:hAnsi="Arial"/>
                <w:i/>
                <w:sz w:val="22"/>
              </w:rPr>
              <w:t>Seaweed/algae</w:t>
            </w:r>
          </w:p>
        </w:tc>
        <w:tc>
          <w:tcPr>
            <w:tcW w:w="2659" w:type="dxa"/>
            <w:tcBorders>
              <w:left w:val="single" w:sz="12" w:space="0" w:color="000000"/>
              <w:bottom w:val="single" w:sz="12" w:space="0" w:color="000000"/>
            </w:tcBorders>
          </w:tcPr>
          <w:p w14:paraId="34033248" w14:textId="77777777" w:rsidR="001C3C60" w:rsidRDefault="00000000">
            <w:pPr>
              <w:widowControl w:val="0"/>
              <w:rPr>
                <w:rFonts w:ascii="Arial" w:hAnsi="Arial"/>
                <w:i/>
              </w:rPr>
            </w:pPr>
            <w:r>
              <w:rPr>
                <w:rFonts w:ascii="Arial" w:hAnsi="Arial"/>
                <w:i/>
                <w:sz w:val="22"/>
              </w:rPr>
              <w:t>Slipping</w:t>
            </w:r>
          </w:p>
        </w:tc>
        <w:tc>
          <w:tcPr>
            <w:tcW w:w="1732" w:type="dxa"/>
            <w:tcBorders>
              <w:left w:val="single" w:sz="12" w:space="0" w:color="000000"/>
              <w:bottom w:val="single" w:sz="12" w:space="0" w:color="000000"/>
            </w:tcBorders>
          </w:tcPr>
          <w:p w14:paraId="79ACCC45" w14:textId="77777777" w:rsidR="001C3C60" w:rsidRDefault="00000000">
            <w:pPr>
              <w:widowControl w:val="0"/>
              <w:rPr>
                <w:rFonts w:ascii="Arial" w:hAnsi="Arial"/>
                <w:i/>
              </w:rPr>
            </w:pPr>
            <w:r>
              <w:rPr>
                <w:rFonts w:ascii="Arial" w:hAnsi="Arial"/>
                <w:i/>
                <w:sz w:val="22"/>
              </w:rPr>
              <w:t>Low</w:t>
            </w:r>
          </w:p>
        </w:tc>
        <w:tc>
          <w:tcPr>
            <w:tcW w:w="3846" w:type="dxa"/>
            <w:tcBorders>
              <w:left w:val="single" w:sz="12" w:space="0" w:color="000000"/>
              <w:bottom w:val="single" w:sz="12" w:space="0" w:color="000000"/>
              <w:right w:val="single" w:sz="12" w:space="0" w:color="000000"/>
            </w:tcBorders>
          </w:tcPr>
          <w:p w14:paraId="75256448" w14:textId="77777777" w:rsidR="001C3C60" w:rsidRDefault="00000000">
            <w:pPr>
              <w:widowControl w:val="0"/>
              <w:rPr>
                <w:rFonts w:ascii="Arial" w:hAnsi="Arial"/>
                <w:i/>
              </w:rPr>
            </w:pPr>
            <w:r>
              <w:rPr>
                <w:rFonts w:ascii="Arial" w:hAnsi="Arial"/>
                <w:i/>
                <w:sz w:val="22"/>
              </w:rPr>
              <w:t>Wear sensible/tough footwear. Keep</w:t>
            </w:r>
          </w:p>
          <w:p w14:paraId="368509AE" w14:textId="77777777" w:rsidR="001C3C60" w:rsidRDefault="00000000">
            <w:pPr>
              <w:widowControl w:val="0"/>
              <w:rPr>
                <w:rFonts w:ascii="Arial" w:hAnsi="Arial"/>
                <w:i/>
              </w:rPr>
            </w:pPr>
            <w:r>
              <w:rPr>
                <w:rFonts w:ascii="Arial" w:hAnsi="Arial"/>
                <w:i/>
                <w:sz w:val="22"/>
              </w:rPr>
              <w:t>off all seaweed covered surfaces</w:t>
            </w:r>
          </w:p>
          <w:p w14:paraId="28D124DD" w14:textId="77777777" w:rsidR="001C3C60" w:rsidRDefault="00000000">
            <w:pPr>
              <w:widowControl w:val="0"/>
              <w:rPr>
                <w:rFonts w:ascii="Arial" w:hAnsi="Arial"/>
                <w:i/>
              </w:rPr>
            </w:pPr>
            <w:r>
              <w:rPr>
                <w:rFonts w:ascii="Arial" w:hAnsi="Arial"/>
                <w:i/>
                <w:sz w:val="22"/>
              </w:rPr>
              <w:t>unless impossible to avoid. Take care.</w:t>
            </w:r>
          </w:p>
        </w:tc>
      </w:tr>
      <w:tr w:rsidR="001C3C60" w14:paraId="22E44209" w14:textId="77777777">
        <w:trPr>
          <w:cantSplit/>
          <w:trHeight w:val="315"/>
        </w:trPr>
        <w:tc>
          <w:tcPr>
            <w:tcW w:w="2554" w:type="dxa"/>
            <w:tcBorders>
              <w:left w:val="single" w:sz="12" w:space="0" w:color="000000"/>
              <w:bottom w:val="single" w:sz="12" w:space="0" w:color="000000"/>
            </w:tcBorders>
          </w:tcPr>
          <w:p w14:paraId="1C52A554" w14:textId="77777777" w:rsidR="001C3C60" w:rsidRDefault="00000000">
            <w:pPr>
              <w:widowControl w:val="0"/>
              <w:rPr>
                <w:rFonts w:ascii="Arial" w:hAnsi="Arial"/>
                <w:i/>
              </w:rPr>
            </w:pPr>
            <w:r>
              <w:rPr>
                <w:rFonts w:ascii="Arial" w:hAnsi="Arial"/>
                <w:i/>
                <w:sz w:val="22"/>
              </w:rPr>
              <w:t>Intertidal areas.</w:t>
            </w:r>
          </w:p>
          <w:p w14:paraId="299D3A3E" w14:textId="77777777" w:rsidR="001C3C60" w:rsidRDefault="00000000">
            <w:pPr>
              <w:widowControl w:val="0"/>
              <w:rPr>
                <w:rFonts w:ascii="Arial" w:hAnsi="Arial"/>
                <w:i/>
              </w:rPr>
            </w:pPr>
            <w:r>
              <w:rPr>
                <w:rFonts w:ascii="Arial" w:hAnsi="Arial"/>
                <w:i/>
                <w:sz w:val="22"/>
              </w:rPr>
              <w:t>Uneven ground on</w:t>
            </w:r>
          </w:p>
          <w:p w14:paraId="0FD0353E" w14:textId="77777777" w:rsidR="001C3C60" w:rsidRDefault="00000000">
            <w:pPr>
              <w:widowControl w:val="0"/>
              <w:rPr>
                <w:rFonts w:ascii="Arial" w:hAnsi="Arial"/>
                <w:i/>
              </w:rPr>
            </w:pPr>
            <w:r>
              <w:rPr>
                <w:rFonts w:ascii="Arial" w:hAnsi="Arial"/>
                <w:i/>
                <w:sz w:val="22"/>
              </w:rPr>
              <w:t>intertidal rock platform</w:t>
            </w:r>
          </w:p>
          <w:p w14:paraId="41974166" w14:textId="77777777" w:rsidR="001C3C60" w:rsidRDefault="00000000">
            <w:pPr>
              <w:widowControl w:val="0"/>
              <w:rPr>
                <w:rFonts w:ascii="Arial" w:hAnsi="Arial"/>
                <w:i/>
              </w:rPr>
            </w:pPr>
            <w:r>
              <w:rPr>
                <w:rFonts w:ascii="Arial" w:hAnsi="Arial"/>
                <w:i/>
                <w:sz w:val="22"/>
              </w:rPr>
              <w:t>and projecting reefs,</w:t>
            </w:r>
          </w:p>
          <w:p w14:paraId="62B4B088" w14:textId="77777777" w:rsidR="001C3C60" w:rsidRDefault="00000000">
            <w:pPr>
              <w:widowControl w:val="0"/>
              <w:rPr>
                <w:rFonts w:ascii="Arial" w:hAnsi="Arial"/>
                <w:i/>
              </w:rPr>
            </w:pPr>
            <w:r>
              <w:rPr>
                <w:rFonts w:ascii="Arial" w:hAnsi="Arial"/>
                <w:i/>
                <w:sz w:val="22"/>
              </w:rPr>
              <w:t>cobbles and boulders</w:t>
            </w:r>
          </w:p>
          <w:p w14:paraId="48E54060" w14:textId="77777777" w:rsidR="001C3C60" w:rsidRDefault="00000000">
            <w:pPr>
              <w:widowControl w:val="0"/>
              <w:rPr>
                <w:rFonts w:ascii="Arial" w:hAnsi="Arial"/>
                <w:i/>
              </w:rPr>
            </w:pPr>
            <w:r>
              <w:rPr>
                <w:rFonts w:ascii="Arial" w:hAnsi="Arial"/>
                <w:i/>
                <w:sz w:val="22"/>
              </w:rPr>
              <w:t>- slippery/wet surfaces</w:t>
            </w:r>
          </w:p>
        </w:tc>
        <w:tc>
          <w:tcPr>
            <w:tcW w:w="2659" w:type="dxa"/>
            <w:tcBorders>
              <w:left w:val="single" w:sz="12" w:space="0" w:color="000000"/>
              <w:bottom w:val="single" w:sz="12" w:space="0" w:color="000000"/>
            </w:tcBorders>
          </w:tcPr>
          <w:p w14:paraId="1DE37D17" w14:textId="77777777" w:rsidR="001C3C60" w:rsidRDefault="00000000">
            <w:pPr>
              <w:widowControl w:val="0"/>
              <w:rPr>
                <w:rFonts w:ascii="Arial" w:hAnsi="Arial"/>
                <w:i/>
              </w:rPr>
            </w:pPr>
            <w:r>
              <w:rPr>
                <w:rFonts w:ascii="Arial" w:hAnsi="Arial"/>
                <w:i/>
                <w:sz w:val="22"/>
              </w:rPr>
              <w:t>Slipping/falling</w:t>
            </w:r>
          </w:p>
        </w:tc>
        <w:tc>
          <w:tcPr>
            <w:tcW w:w="1732" w:type="dxa"/>
            <w:tcBorders>
              <w:left w:val="single" w:sz="12" w:space="0" w:color="000000"/>
              <w:bottom w:val="single" w:sz="12" w:space="0" w:color="000000"/>
            </w:tcBorders>
          </w:tcPr>
          <w:p w14:paraId="3B42A982" w14:textId="1FD8C7B7" w:rsidR="001C3C60" w:rsidRDefault="00923B38">
            <w:pPr>
              <w:widowControl w:val="0"/>
              <w:rPr>
                <w:rFonts w:ascii="Arial" w:hAnsi="Arial"/>
                <w:i/>
              </w:rPr>
            </w:pPr>
            <w:r w:rsidRPr="00923B38">
              <w:rPr>
                <w:rFonts w:ascii="Arial" w:hAnsi="Arial"/>
                <w:i/>
                <w:color w:val="FF0000"/>
                <w:sz w:val="22"/>
              </w:rPr>
              <w:t>High</w:t>
            </w:r>
          </w:p>
        </w:tc>
        <w:tc>
          <w:tcPr>
            <w:tcW w:w="3846" w:type="dxa"/>
            <w:tcBorders>
              <w:left w:val="single" w:sz="12" w:space="0" w:color="000000"/>
              <w:bottom w:val="single" w:sz="12" w:space="0" w:color="000000"/>
              <w:right w:val="single" w:sz="12" w:space="0" w:color="000000"/>
            </w:tcBorders>
          </w:tcPr>
          <w:p w14:paraId="076DA504" w14:textId="77777777" w:rsidR="001C3C60" w:rsidRDefault="00000000">
            <w:pPr>
              <w:widowControl w:val="0"/>
              <w:rPr>
                <w:rFonts w:ascii="Arial" w:hAnsi="Arial"/>
                <w:i/>
              </w:rPr>
            </w:pPr>
            <w:r>
              <w:rPr>
                <w:rFonts w:ascii="Arial" w:hAnsi="Arial"/>
                <w:i/>
                <w:sz w:val="22"/>
              </w:rPr>
              <w:t>Wear appropriate footwear.</w:t>
            </w:r>
          </w:p>
          <w:p w14:paraId="14603431" w14:textId="77777777" w:rsidR="001C3C60" w:rsidRDefault="00000000">
            <w:pPr>
              <w:widowControl w:val="0"/>
              <w:rPr>
                <w:rFonts w:ascii="Arial" w:hAnsi="Arial"/>
                <w:i/>
              </w:rPr>
            </w:pPr>
            <w:r>
              <w:rPr>
                <w:rFonts w:ascii="Arial" w:hAnsi="Arial"/>
                <w:i/>
                <w:sz w:val="22"/>
              </w:rPr>
              <w:t>Watch where you are walking.</w:t>
            </w:r>
          </w:p>
          <w:p w14:paraId="49BEF5F2" w14:textId="77777777" w:rsidR="001C3C60" w:rsidRDefault="00000000">
            <w:pPr>
              <w:widowControl w:val="0"/>
              <w:rPr>
                <w:rFonts w:ascii="Arial" w:hAnsi="Arial"/>
                <w:i/>
              </w:rPr>
            </w:pPr>
            <w:r>
              <w:rPr>
                <w:rFonts w:ascii="Arial" w:hAnsi="Arial"/>
                <w:i/>
                <w:sz w:val="22"/>
              </w:rPr>
              <w:t xml:space="preserve">Take special care on algal </w:t>
            </w:r>
            <w:proofErr w:type="gramStart"/>
            <w:r>
              <w:rPr>
                <w:rFonts w:ascii="Arial" w:hAnsi="Arial"/>
                <w:i/>
                <w:sz w:val="22"/>
              </w:rPr>
              <w:t>films</w:t>
            </w:r>
            <w:proofErr w:type="gramEnd"/>
          </w:p>
          <w:p w14:paraId="3DEE1CF5" w14:textId="77777777" w:rsidR="001C3C60" w:rsidRDefault="00000000">
            <w:pPr>
              <w:widowControl w:val="0"/>
              <w:rPr>
                <w:rFonts w:ascii="Arial" w:hAnsi="Arial"/>
                <w:i/>
              </w:rPr>
            </w:pPr>
            <w:r>
              <w:rPr>
                <w:rFonts w:ascii="Arial" w:hAnsi="Arial"/>
                <w:i/>
                <w:sz w:val="22"/>
              </w:rPr>
              <w:t>which are not as obvious as</w:t>
            </w:r>
          </w:p>
          <w:p w14:paraId="72D9A6E3" w14:textId="77777777" w:rsidR="001C3C60" w:rsidRDefault="00000000">
            <w:pPr>
              <w:widowControl w:val="0"/>
              <w:rPr>
                <w:rFonts w:ascii="Arial" w:hAnsi="Arial"/>
                <w:i/>
              </w:rPr>
            </w:pPr>
            <w:r>
              <w:rPr>
                <w:rFonts w:ascii="Arial" w:hAnsi="Arial"/>
                <w:i/>
                <w:sz w:val="22"/>
              </w:rPr>
              <w:t>seaweed.</w:t>
            </w:r>
          </w:p>
        </w:tc>
      </w:tr>
      <w:tr w:rsidR="001C3C60" w14:paraId="309EE374" w14:textId="77777777">
        <w:trPr>
          <w:cantSplit/>
          <w:trHeight w:val="315"/>
        </w:trPr>
        <w:tc>
          <w:tcPr>
            <w:tcW w:w="2554" w:type="dxa"/>
            <w:tcBorders>
              <w:left w:val="single" w:sz="12" w:space="0" w:color="000000"/>
              <w:bottom w:val="single" w:sz="12" w:space="0" w:color="000000"/>
            </w:tcBorders>
          </w:tcPr>
          <w:p w14:paraId="29C61894" w14:textId="77777777" w:rsidR="001C3C60" w:rsidRDefault="00000000">
            <w:pPr>
              <w:widowControl w:val="0"/>
              <w:rPr>
                <w:rFonts w:ascii="Arial" w:hAnsi="Arial"/>
                <w:i/>
              </w:rPr>
            </w:pPr>
            <w:r>
              <w:rPr>
                <w:rFonts w:ascii="Arial" w:hAnsi="Arial"/>
                <w:i/>
                <w:sz w:val="22"/>
              </w:rPr>
              <w:t>Prickly/stinging vegetation</w:t>
            </w:r>
          </w:p>
        </w:tc>
        <w:tc>
          <w:tcPr>
            <w:tcW w:w="2659" w:type="dxa"/>
            <w:tcBorders>
              <w:left w:val="single" w:sz="12" w:space="0" w:color="000000"/>
              <w:bottom w:val="single" w:sz="12" w:space="0" w:color="000000"/>
            </w:tcBorders>
          </w:tcPr>
          <w:p w14:paraId="2FA9C048" w14:textId="77777777" w:rsidR="001C3C60" w:rsidRDefault="00000000">
            <w:pPr>
              <w:widowControl w:val="0"/>
              <w:rPr>
                <w:rFonts w:ascii="Arial" w:hAnsi="Arial"/>
                <w:i/>
              </w:rPr>
            </w:pPr>
            <w:r>
              <w:rPr>
                <w:rFonts w:ascii="Arial" w:hAnsi="Arial"/>
                <w:i/>
                <w:sz w:val="22"/>
              </w:rPr>
              <w:t>Cuts, scratches, stings</w:t>
            </w:r>
          </w:p>
        </w:tc>
        <w:tc>
          <w:tcPr>
            <w:tcW w:w="1732" w:type="dxa"/>
            <w:tcBorders>
              <w:left w:val="single" w:sz="12" w:space="0" w:color="000000"/>
              <w:bottom w:val="single" w:sz="12" w:space="0" w:color="000000"/>
            </w:tcBorders>
          </w:tcPr>
          <w:p w14:paraId="1E424DD2" w14:textId="1F1651A6" w:rsidR="001C3C60" w:rsidRDefault="00923B38">
            <w:pPr>
              <w:widowControl w:val="0"/>
              <w:rPr>
                <w:rFonts w:ascii="Arial" w:hAnsi="Arial"/>
                <w:i/>
              </w:rPr>
            </w:pPr>
            <w:r w:rsidRPr="00923B38">
              <w:rPr>
                <w:rFonts w:ascii="Arial" w:hAnsi="Arial"/>
                <w:i/>
                <w:color w:val="FF0000"/>
                <w:sz w:val="22"/>
              </w:rPr>
              <w:t>High</w:t>
            </w:r>
          </w:p>
        </w:tc>
        <w:tc>
          <w:tcPr>
            <w:tcW w:w="3846" w:type="dxa"/>
            <w:tcBorders>
              <w:left w:val="single" w:sz="12" w:space="0" w:color="000000"/>
              <w:bottom w:val="single" w:sz="12" w:space="0" w:color="000000"/>
              <w:right w:val="single" w:sz="12" w:space="0" w:color="000000"/>
            </w:tcBorders>
          </w:tcPr>
          <w:p w14:paraId="70B02596" w14:textId="77777777" w:rsidR="001C3C60" w:rsidRDefault="00000000">
            <w:pPr>
              <w:widowControl w:val="0"/>
              <w:rPr>
                <w:rFonts w:ascii="Arial" w:hAnsi="Arial"/>
                <w:i/>
              </w:rPr>
            </w:pPr>
            <w:r>
              <w:rPr>
                <w:rFonts w:ascii="Arial" w:hAnsi="Arial"/>
                <w:i/>
                <w:sz w:val="22"/>
              </w:rPr>
              <w:t>Be aware of the presence of prickly/stinging vegetation and avoid where possible. If allergic to any particular plants bring appropriate remedy/medicine with you.</w:t>
            </w:r>
          </w:p>
        </w:tc>
      </w:tr>
      <w:tr w:rsidR="001C3C60" w14:paraId="653EF874" w14:textId="77777777">
        <w:trPr>
          <w:cantSplit/>
          <w:trHeight w:val="315"/>
        </w:trPr>
        <w:tc>
          <w:tcPr>
            <w:tcW w:w="2554" w:type="dxa"/>
            <w:tcBorders>
              <w:left w:val="single" w:sz="12" w:space="0" w:color="000000"/>
              <w:bottom w:val="single" w:sz="12" w:space="0" w:color="000000"/>
            </w:tcBorders>
          </w:tcPr>
          <w:p w14:paraId="5A88ABA3" w14:textId="77777777" w:rsidR="001C3C60" w:rsidRDefault="00000000">
            <w:pPr>
              <w:widowControl w:val="0"/>
            </w:pPr>
            <w:r>
              <w:rPr>
                <w:rFonts w:ascii="Arial" w:hAnsi="Arial"/>
                <w:i/>
                <w:sz w:val="22"/>
                <w:szCs w:val="22"/>
              </w:rPr>
              <w:lastRenderedPageBreak/>
              <w:t>Working Quarry</w:t>
            </w:r>
          </w:p>
        </w:tc>
        <w:tc>
          <w:tcPr>
            <w:tcW w:w="2659" w:type="dxa"/>
            <w:tcBorders>
              <w:left w:val="single" w:sz="12" w:space="0" w:color="000000"/>
              <w:bottom w:val="single" w:sz="12" w:space="0" w:color="000000"/>
            </w:tcBorders>
          </w:tcPr>
          <w:p w14:paraId="482D6587" w14:textId="77777777" w:rsidR="001C3C60" w:rsidRDefault="00000000">
            <w:pPr>
              <w:widowControl w:val="0"/>
            </w:pPr>
            <w:r>
              <w:rPr>
                <w:rFonts w:ascii="Arial" w:hAnsi="Arial"/>
                <w:i/>
                <w:sz w:val="22"/>
                <w:szCs w:val="22"/>
              </w:rPr>
              <w:t>Unsafe rock faces, machinery, uneven surfaces.</w:t>
            </w:r>
          </w:p>
        </w:tc>
        <w:tc>
          <w:tcPr>
            <w:tcW w:w="1732" w:type="dxa"/>
            <w:tcBorders>
              <w:left w:val="single" w:sz="12" w:space="0" w:color="000000"/>
              <w:bottom w:val="single" w:sz="12" w:space="0" w:color="000000"/>
            </w:tcBorders>
          </w:tcPr>
          <w:p w14:paraId="109CD9AB" w14:textId="77777777" w:rsidR="001C3C60" w:rsidRDefault="00000000">
            <w:pPr>
              <w:widowControl w:val="0"/>
            </w:pPr>
            <w:r>
              <w:rPr>
                <w:rFonts w:ascii="Arial" w:hAnsi="Arial"/>
                <w:i/>
                <w:sz w:val="22"/>
                <w:szCs w:val="22"/>
              </w:rPr>
              <w:t>Medium</w:t>
            </w:r>
          </w:p>
        </w:tc>
        <w:tc>
          <w:tcPr>
            <w:tcW w:w="3846" w:type="dxa"/>
            <w:tcBorders>
              <w:left w:val="single" w:sz="12" w:space="0" w:color="000000"/>
              <w:bottom w:val="single" w:sz="12" w:space="0" w:color="000000"/>
              <w:right w:val="single" w:sz="12" w:space="0" w:color="000000"/>
            </w:tcBorders>
          </w:tcPr>
          <w:p w14:paraId="6C571EA1" w14:textId="77777777" w:rsidR="001C3C60" w:rsidRDefault="00000000">
            <w:pPr>
              <w:widowControl w:val="0"/>
            </w:pPr>
            <w:r>
              <w:rPr>
                <w:rFonts w:ascii="Arial" w:hAnsi="Arial"/>
                <w:i/>
                <w:sz w:val="22"/>
                <w:szCs w:val="22"/>
              </w:rPr>
              <w:t>Familiarise yourself with the safety code of the site and obey it at all times. Follow the instructions of the facilitator at all times.  Wear full safety kit as specified by the quarry owners while on site.</w:t>
            </w:r>
          </w:p>
        </w:tc>
      </w:tr>
      <w:tr w:rsidR="001C3C60" w14:paraId="29AB31E3" w14:textId="77777777">
        <w:trPr>
          <w:cantSplit/>
          <w:trHeight w:val="315"/>
        </w:trPr>
        <w:tc>
          <w:tcPr>
            <w:tcW w:w="2554" w:type="dxa"/>
            <w:tcBorders>
              <w:left w:val="single" w:sz="12" w:space="0" w:color="000000"/>
              <w:bottom w:val="single" w:sz="12" w:space="0" w:color="000000"/>
            </w:tcBorders>
          </w:tcPr>
          <w:p w14:paraId="3BCE5E9F" w14:textId="77777777" w:rsidR="001C3C60" w:rsidRDefault="00000000">
            <w:pPr>
              <w:widowControl w:val="0"/>
              <w:rPr>
                <w:rFonts w:ascii="Arial" w:hAnsi="Arial"/>
                <w:i/>
              </w:rPr>
            </w:pPr>
            <w:r>
              <w:rPr>
                <w:rFonts w:ascii="Arial" w:hAnsi="Arial"/>
                <w:i/>
                <w:sz w:val="22"/>
              </w:rPr>
              <w:t>Ticks</w:t>
            </w:r>
          </w:p>
        </w:tc>
        <w:tc>
          <w:tcPr>
            <w:tcW w:w="2659" w:type="dxa"/>
            <w:tcBorders>
              <w:left w:val="single" w:sz="12" w:space="0" w:color="000000"/>
              <w:bottom w:val="single" w:sz="12" w:space="0" w:color="000000"/>
            </w:tcBorders>
          </w:tcPr>
          <w:p w14:paraId="7710C37D" w14:textId="77777777" w:rsidR="001C3C60" w:rsidRDefault="00000000">
            <w:pPr>
              <w:widowControl w:val="0"/>
              <w:rPr>
                <w:rFonts w:ascii="Arial" w:hAnsi="Arial"/>
                <w:i/>
              </w:rPr>
            </w:pPr>
            <w:r>
              <w:rPr>
                <w:rFonts w:ascii="Arial" w:hAnsi="Arial"/>
                <w:i/>
                <w:sz w:val="22"/>
              </w:rPr>
              <w:t>Tick bites possibly leading to illness such as Lyme's Disease</w:t>
            </w:r>
          </w:p>
        </w:tc>
        <w:tc>
          <w:tcPr>
            <w:tcW w:w="1732" w:type="dxa"/>
            <w:tcBorders>
              <w:left w:val="single" w:sz="12" w:space="0" w:color="000000"/>
              <w:bottom w:val="single" w:sz="12" w:space="0" w:color="000000"/>
            </w:tcBorders>
          </w:tcPr>
          <w:p w14:paraId="5928886C" w14:textId="77777777" w:rsidR="001C3C60" w:rsidRDefault="00000000">
            <w:pPr>
              <w:widowControl w:val="0"/>
              <w:rPr>
                <w:rFonts w:ascii="Arial" w:hAnsi="Arial"/>
                <w:i/>
              </w:rPr>
            </w:pPr>
            <w:r>
              <w:rPr>
                <w:rFonts w:ascii="Arial" w:hAnsi="Arial"/>
                <w:i/>
                <w:sz w:val="22"/>
              </w:rPr>
              <w:t>Low</w:t>
            </w:r>
          </w:p>
        </w:tc>
        <w:tc>
          <w:tcPr>
            <w:tcW w:w="3846" w:type="dxa"/>
            <w:tcBorders>
              <w:left w:val="single" w:sz="12" w:space="0" w:color="000000"/>
              <w:bottom w:val="single" w:sz="12" w:space="0" w:color="000000"/>
              <w:right w:val="single" w:sz="12" w:space="0" w:color="000000"/>
            </w:tcBorders>
          </w:tcPr>
          <w:p w14:paraId="03067460" w14:textId="77777777" w:rsidR="001C3C60" w:rsidRDefault="00000000">
            <w:pPr>
              <w:widowControl w:val="0"/>
              <w:rPr>
                <w:rFonts w:ascii="Arial" w:hAnsi="Arial"/>
                <w:i/>
              </w:rPr>
            </w:pPr>
            <w:r>
              <w:rPr>
                <w:rFonts w:ascii="Arial" w:hAnsi="Arial"/>
                <w:i/>
                <w:sz w:val="22"/>
              </w:rPr>
              <w:t>Keep trousers tucked into socks and wear long-sleeved tops to avoid exposing bare skin. Check any areas of exposed skin for ticks and if found remove appropriately</w:t>
            </w:r>
          </w:p>
        </w:tc>
      </w:tr>
    </w:tbl>
    <w:p w14:paraId="27A58EFC" w14:textId="77777777" w:rsidR="001C3C60" w:rsidRDefault="001C3C60">
      <w:pPr>
        <w:rPr>
          <w:rFonts w:ascii="Arial" w:hAnsi="Arial"/>
        </w:rPr>
      </w:pPr>
    </w:p>
    <w:p w14:paraId="156B28E6" w14:textId="77777777" w:rsidR="001C3C60" w:rsidRDefault="001C3C60"/>
    <w:sectPr w:rsidR="001C3C60">
      <w:headerReference w:type="default" r:id="rId7"/>
      <w:footerReference w:type="default" r:id="rId8"/>
      <w:pgSz w:w="11906" w:h="16838"/>
      <w:pgMar w:top="850" w:right="567" w:bottom="1133" w:left="567"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835A" w14:textId="77777777" w:rsidR="00F82F2F" w:rsidRDefault="00F82F2F">
      <w:r>
        <w:separator/>
      </w:r>
    </w:p>
  </w:endnote>
  <w:endnote w:type="continuationSeparator" w:id="0">
    <w:p w14:paraId="02580AF2" w14:textId="77777777" w:rsidR="00F82F2F" w:rsidRDefault="00F8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1"/>
    <w:family w:val="swiss"/>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5385"/>
      <w:gridCol w:w="5387"/>
    </w:tblGrid>
    <w:tr w:rsidR="001C3C60" w14:paraId="35ADF1EA" w14:textId="77777777">
      <w:trPr>
        <w:cantSplit/>
      </w:trPr>
      <w:tc>
        <w:tcPr>
          <w:tcW w:w="5385" w:type="dxa"/>
        </w:tcPr>
        <w:p w14:paraId="10A24F19" w14:textId="77777777" w:rsidR="001C3C60" w:rsidRDefault="00000000">
          <w:pPr>
            <w:pStyle w:val="Footer"/>
            <w:widowControl w:val="0"/>
            <w:rPr>
              <w:rFonts w:ascii="Droid Sans" w:hAnsi="Droid Sans"/>
              <w:i/>
              <w:sz w:val="20"/>
            </w:rPr>
          </w:pPr>
          <w:r>
            <w:rPr>
              <w:rFonts w:ascii="Droid Sans" w:hAnsi="Droid Sans"/>
              <w:i/>
              <w:sz w:val="20"/>
            </w:rPr>
            <w:t xml:space="preserve">page </w:t>
          </w:r>
          <w:r>
            <w:rPr>
              <w:rFonts w:ascii="Droid Sans" w:hAnsi="Droid Sans"/>
              <w:i/>
              <w:sz w:val="20"/>
            </w:rPr>
            <w:fldChar w:fldCharType="begin"/>
          </w:r>
          <w:r>
            <w:rPr>
              <w:rFonts w:ascii="Droid Sans" w:hAnsi="Droid Sans"/>
              <w:i/>
              <w:sz w:val="20"/>
            </w:rPr>
            <w:instrText xml:space="preserve"> PAGE </w:instrText>
          </w:r>
          <w:r>
            <w:rPr>
              <w:rFonts w:ascii="Droid Sans" w:hAnsi="Droid Sans"/>
              <w:i/>
              <w:sz w:val="20"/>
            </w:rPr>
            <w:fldChar w:fldCharType="separate"/>
          </w:r>
          <w:r>
            <w:rPr>
              <w:rFonts w:ascii="Droid Sans" w:hAnsi="Droid Sans"/>
              <w:i/>
              <w:sz w:val="20"/>
            </w:rPr>
            <w:t>3</w:t>
          </w:r>
          <w:r>
            <w:rPr>
              <w:rFonts w:ascii="Droid Sans" w:hAnsi="Droid Sans"/>
              <w:i/>
              <w:sz w:val="20"/>
            </w:rPr>
            <w:fldChar w:fldCharType="end"/>
          </w:r>
          <w:r>
            <w:rPr>
              <w:rFonts w:ascii="Droid Sans" w:hAnsi="Droid Sans"/>
              <w:i/>
              <w:sz w:val="20"/>
            </w:rPr>
            <w:t xml:space="preserve"> of </w:t>
          </w:r>
          <w:r>
            <w:rPr>
              <w:rFonts w:ascii="Droid Sans" w:hAnsi="Droid Sans"/>
              <w:i/>
              <w:sz w:val="20"/>
            </w:rPr>
            <w:fldChar w:fldCharType="begin"/>
          </w:r>
          <w:r>
            <w:rPr>
              <w:rFonts w:ascii="Droid Sans" w:hAnsi="Droid Sans"/>
              <w:i/>
              <w:sz w:val="20"/>
            </w:rPr>
            <w:instrText xml:space="preserve"> NUMPAGES </w:instrText>
          </w:r>
          <w:r>
            <w:rPr>
              <w:rFonts w:ascii="Droid Sans" w:hAnsi="Droid Sans"/>
              <w:i/>
              <w:sz w:val="20"/>
            </w:rPr>
            <w:fldChar w:fldCharType="separate"/>
          </w:r>
          <w:r>
            <w:rPr>
              <w:rFonts w:ascii="Droid Sans" w:hAnsi="Droid Sans"/>
              <w:i/>
              <w:sz w:val="20"/>
            </w:rPr>
            <w:t>3</w:t>
          </w:r>
          <w:r>
            <w:rPr>
              <w:rFonts w:ascii="Droid Sans" w:hAnsi="Droid Sans"/>
              <w:i/>
              <w:sz w:val="20"/>
            </w:rPr>
            <w:fldChar w:fldCharType="end"/>
          </w:r>
        </w:p>
      </w:tc>
      <w:tc>
        <w:tcPr>
          <w:tcW w:w="5386" w:type="dxa"/>
        </w:tcPr>
        <w:p w14:paraId="3DC124CF" w14:textId="77777777" w:rsidR="001C3C60" w:rsidRDefault="00000000">
          <w:pPr>
            <w:pStyle w:val="Footer"/>
            <w:widowControl w:val="0"/>
            <w:jc w:val="right"/>
            <w:rPr>
              <w:rFonts w:ascii="Droid Sans" w:hAnsi="Droid Sans"/>
              <w:i/>
              <w:sz w:val="20"/>
            </w:rPr>
          </w:pPr>
          <w:r>
            <w:rPr>
              <w:rFonts w:ascii="Droid Sans" w:hAnsi="Droid Sans"/>
              <w:i/>
              <w:sz w:val="20"/>
            </w:rPr>
            <w:t>10 June 2024</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9953" w14:textId="77777777" w:rsidR="00F82F2F" w:rsidRDefault="00F82F2F">
      <w:r>
        <w:separator/>
      </w:r>
    </w:p>
  </w:footnote>
  <w:footnote w:type="continuationSeparator" w:id="0">
    <w:p w14:paraId="27BDB595" w14:textId="77777777" w:rsidR="00F82F2F" w:rsidRDefault="00F82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8C71" w14:textId="77777777" w:rsidR="001C3C60" w:rsidRDefault="001C3C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60"/>
    <w:rsid w:val="001C3C60"/>
    <w:rsid w:val="00923B38"/>
    <w:rsid w:val="00B92BC7"/>
    <w:rsid w:val="00F82F2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124"/>
  <w15:docId w15:val="{C0C464B8-9491-4A6A-AFD1-764E91BE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78B"/>
    <w:rPr>
      <w:rFonts w:ascii="Times New Roman" w:eastAsia="Times New Roman" w:hAnsi="Times New Roman" w:cs="Times New Roman"/>
      <w:sz w:val="24"/>
      <w:szCs w:val="24"/>
    </w:rPr>
  </w:style>
  <w:style w:type="paragraph" w:styleId="Heading2">
    <w:name w:val="heading 2"/>
    <w:basedOn w:val="Normal"/>
    <w:next w:val="Normal"/>
    <w:link w:val="Heading2Char"/>
    <w:qFormat/>
    <w:rsid w:val="0006478B"/>
    <w:pPr>
      <w:keepNext/>
      <w:ind w:right="-874" w:hanging="540"/>
      <w:jc w:val="center"/>
      <w:outlineLvl w:val="1"/>
    </w:pPr>
    <w:rPr>
      <w:b/>
      <w:bCs/>
      <w:sz w:val="28"/>
    </w:rPr>
  </w:style>
  <w:style w:type="paragraph" w:styleId="Heading6">
    <w:name w:val="heading 6"/>
    <w:basedOn w:val="Normal"/>
    <w:next w:val="Normal"/>
    <w:link w:val="Heading6Char"/>
    <w:qFormat/>
    <w:rsid w:val="0006478B"/>
    <w:pPr>
      <w:keepNext/>
      <w:ind w:right="-874"/>
      <w:outlineLvl w:val="5"/>
    </w:pPr>
    <w:rPr>
      <w:b/>
      <w:caps/>
      <w:sz w:val="32"/>
    </w:rPr>
  </w:style>
  <w:style w:type="paragraph" w:styleId="Heading7">
    <w:name w:val="heading 7"/>
    <w:basedOn w:val="Normal"/>
    <w:next w:val="Normal"/>
    <w:link w:val="Heading7Char"/>
    <w:qFormat/>
    <w:rsid w:val="0006478B"/>
    <w:pPr>
      <w:keepNext/>
      <w:outlineLvl w:val="6"/>
    </w:pPr>
    <w:rPr>
      <w:b/>
    </w:rPr>
  </w:style>
  <w:style w:type="paragraph" w:styleId="Heading8">
    <w:name w:val="heading 8"/>
    <w:basedOn w:val="Normal"/>
    <w:next w:val="Normal"/>
    <w:link w:val="Heading8Char"/>
    <w:qFormat/>
    <w:rsid w:val="0006478B"/>
    <w:pPr>
      <w:keepNext/>
      <w:jc w:val="center"/>
      <w:outlineLvl w:val="7"/>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06478B"/>
    <w:rPr>
      <w:rFonts w:ascii="Times New Roman" w:eastAsia="Times New Roman" w:hAnsi="Times New Roman" w:cs="Times New Roman"/>
      <w:b/>
      <w:bCs/>
      <w:sz w:val="28"/>
      <w:szCs w:val="24"/>
    </w:rPr>
  </w:style>
  <w:style w:type="character" w:customStyle="1" w:styleId="Heading6Char">
    <w:name w:val="Heading 6 Char"/>
    <w:basedOn w:val="DefaultParagraphFont"/>
    <w:link w:val="Heading6"/>
    <w:qFormat/>
    <w:rsid w:val="0006478B"/>
    <w:rPr>
      <w:rFonts w:ascii="Times New Roman" w:eastAsia="Times New Roman" w:hAnsi="Times New Roman" w:cs="Times New Roman"/>
      <w:b/>
      <w:caps/>
      <w:sz w:val="32"/>
      <w:szCs w:val="24"/>
    </w:rPr>
  </w:style>
  <w:style w:type="character" w:customStyle="1" w:styleId="Heading7Char">
    <w:name w:val="Heading 7 Char"/>
    <w:basedOn w:val="DefaultParagraphFont"/>
    <w:link w:val="Heading7"/>
    <w:qFormat/>
    <w:rsid w:val="0006478B"/>
    <w:rPr>
      <w:rFonts w:ascii="Times New Roman" w:eastAsia="Times New Roman" w:hAnsi="Times New Roman" w:cs="Times New Roman"/>
      <w:b/>
      <w:sz w:val="24"/>
      <w:szCs w:val="24"/>
    </w:rPr>
  </w:style>
  <w:style w:type="character" w:customStyle="1" w:styleId="Heading8Char">
    <w:name w:val="Heading 8 Char"/>
    <w:basedOn w:val="DefaultParagraphFont"/>
    <w:link w:val="Heading8"/>
    <w:qFormat/>
    <w:rsid w:val="0006478B"/>
    <w:rPr>
      <w:rFonts w:ascii="Times New Roman" w:eastAsia="Times New Roman" w:hAnsi="Times New Roman" w:cs="Times New Roman"/>
      <w:b/>
      <w:szCs w:val="24"/>
    </w:rPr>
  </w:style>
  <w:style w:type="character" w:customStyle="1" w:styleId="BodyText2Char">
    <w:name w:val="Body Text 2 Char"/>
    <w:basedOn w:val="DefaultParagraphFont"/>
    <w:link w:val="BodyText2"/>
    <w:qFormat/>
    <w:rsid w:val="0006478B"/>
    <w:rPr>
      <w:rFonts w:ascii="Times New Roman" w:eastAsia="Times New Roman" w:hAnsi="Times New Roman" w:cs="Times New Roman"/>
      <w:szCs w:val="24"/>
    </w:rPr>
  </w:style>
  <w:style w:type="character" w:styleId="Hyperlink">
    <w:name w:val="Hyperlink"/>
    <w:basedOn w:val="DefaultParagraphFont"/>
    <w:rsid w:val="0006478B"/>
    <w:rPr>
      <w:color w:val="0000FF"/>
      <w:u w:val="single"/>
    </w:rPr>
  </w:style>
  <w:style w:type="character" w:customStyle="1" w:styleId="BalloonTextChar">
    <w:name w:val="Balloon Text Char"/>
    <w:basedOn w:val="DefaultParagraphFont"/>
    <w:link w:val="BalloonText"/>
    <w:uiPriority w:val="99"/>
    <w:semiHidden/>
    <w:qFormat/>
    <w:rsid w:val="00AB0EB9"/>
    <w:rPr>
      <w:rFonts w:ascii="Segoe UI" w:eastAsia="Times New Roman" w:hAnsi="Segoe UI" w:cs="Segoe UI"/>
      <w:sz w:val="18"/>
      <w:szCs w:val="18"/>
    </w:rPr>
  </w:style>
  <w:style w:type="paragraph" w:customStyle="1" w:styleId="Heading">
    <w:name w:val="Heading"/>
    <w:basedOn w:val="Normal"/>
    <w:next w:val="BodyText"/>
    <w:qFormat/>
    <w:pPr>
      <w:keepNext/>
      <w:spacing w:before="240" w:after="120"/>
    </w:pPr>
    <w:rPr>
      <w:rFonts w:ascii="Droid Sans" w:eastAsia="Noto Sans CJK SC" w:hAnsi="Droid Sans" w:cs="Lohit Devanagari"/>
      <w:szCs w:val="28"/>
    </w:rPr>
  </w:style>
  <w:style w:type="paragraph" w:styleId="BodyText">
    <w:name w:val="Body Text"/>
    <w:basedOn w:val="Normal"/>
    <w:pPr>
      <w:spacing w:after="140" w:line="276" w:lineRule="auto"/>
    </w:pPr>
  </w:style>
  <w:style w:type="paragraph" w:styleId="List">
    <w:name w:val="List"/>
    <w:basedOn w:val="BodyText"/>
    <w:rPr>
      <w:rFonts w:ascii="Droid Sans" w:hAnsi="Droid Sans" w:cs="Lohit Devanagari"/>
    </w:rPr>
  </w:style>
  <w:style w:type="paragraph" w:styleId="Caption">
    <w:name w:val="caption"/>
    <w:basedOn w:val="Normal"/>
    <w:qFormat/>
    <w:pPr>
      <w:suppressLineNumbers/>
      <w:spacing w:before="120" w:after="120"/>
    </w:pPr>
    <w:rPr>
      <w:rFonts w:ascii="Droid Sans" w:hAnsi="Droid Sans" w:cs="Lohit Devanagari"/>
      <w:i/>
      <w:iCs/>
    </w:rPr>
  </w:style>
  <w:style w:type="paragraph" w:customStyle="1" w:styleId="Index">
    <w:name w:val="Index"/>
    <w:basedOn w:val="Normal"/>
    <w:qFormat/>
    <w:pPr>
      <w:suppressLineNumbers/>
    </w:pPr>
    <w:rPr>
      <w:rFonts w:ascii="Droid Sans" w:hAnsi="Droid Sans" w:cs="Lohit Devanagari"/>
      <w:lang/>
    </w:rPr>
  </w:style>
  <w:style w:type="paragraph" w:styleId="BodyText2">
    <w:name w:val="Body Text 2"/>
    <w:basedOn w:val="Normal"/>
    <w:link w:val="BodyText2Char"/>
    <w:qFormat/>
    <w:rsid w:val="0006478B"/>
    <w:pPr>
      <w:jc w:val="both"/>
    </w:pPr>
    <w:rPr>
      <w:sz w:val="22"/>
    </w:rPr>
  </w:style>
  <w:style w:type="paragraph" w:styleId="BalloonText">
    <w:name w:val="Balloon Text"/>
    <w:basedOn w:val="Normal"/>
    <w:link w:val="BalloonTextChar"/>
    <w:uiPriority w:val="99"/>
    <w:semiHidden/>
    <w:unhideWhenUsed/>
    <w:qFormat/>
    <w:rsid w:val="00AB0EB9"/>
    <w:rPr>
      <w:rFonts w:ascii="Segoe UI" w:hAnsi="Segoe UI" w:cs="Segoe UI"/>
      <w:sz w:val="18"/>
      <w:szCs w:val="18"/>
    </w:rPr>
  </w:style>
  <w:style w:type="paragraph" w:customStyle="1" w:styleId="HeaderandFooter">
    <w:name w:val="Header and Footer"/>
    <w:basedOn w:val="Normal"/>
    <w:qFormat/>
    <w:pPr>
      <w:suppressLineNumbers/>
      <w:tabs>
        <w:tab w:val="center" w:pos="5386"/>
        <w:tab w:val="right" w:pos="10772"/>
      </w:tabs>
    </w:pP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730</Words>
  <Characters>4163</Characters>
  <Application>Microsoft Office Word</Application>
  <DocSecurity>0</DocSecurity>
  <Lines>34</Lines>
  <Paragraphs>9</Paragraphs>
  <ScaleCrop>false</ScaleCrop>
  <Company>NMGW</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Howe</dc:creator>
  <dc:description/>
  <cp:lastModifiedBy>Mark Howson</cp:lastModifiedBy>
  <cp:revision>3</cp:revision>
  <cp:lastPrinted>2016-05-18T14:28:00Z</cp:lastPrinted>
  <dcterms:created xsi:type="dcterms:W3CDTF">2024-06-13T16:41:00Z</dcterms:created>
  <dcterms:modified xsi:type="dcterms:W3CDTF">2024-06-13T16:43:00Z</dcterms:modified>
  <dc:language>en-GB</dc:language>
</cp:coreProperties>
</file>