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339D0" w14:textId="5BAE61F4" w:rsidR="00C04FF8" w:rsidRDefault="00A24730" w:rsidP="00A24730">
      <w:pPr>
        <w:spacing w:line="480" w:lineRule="auto"/>
        <w:rPr>
          <w:rFonts w:ascii="Times New Roman" w:hAnsi="Times New Roman" w:cs="Times New Roman"/>
        </w:rPr>
      </w:pPr>
      <w:r>
        <w:rPr>
          <w:rFonts w:ascii="Times New Roman" w:hAnsi="Times New Roman" w:cs="Times New Roman"/>
        </w:rPr>
        <w:t xml:space="preserve">Brandon Dolan </w:t>
      </w:r>
    </w:p>
    <w:p w14:paraId="6F2CEA9E" w14:textId="33A9065A" w:rsidR="00A24730" w:rsidRDefault="00A24730" w:rsidP="00A24730">
      <w:pPr>
        <w:spacing w:line="480" w:lineRule="auto"/>
        <w:rPr>
          <w:rFonts w:ascii="Times New Roman" w:hAnsi="Times New Roman" w:cs="Times New Roman"/>
        </w:rPr>
      </w:pPr>
      <w:r>
        <w:rPr>
          <w:rFonts w:ascii="Times New Roman" w:hAnsi="Times New Roman" w:cs="Times New Roman"/>
        </w:rPr>
        <w:t xml:space="preserve">CS 499 </w:t>
      </w:r>
    </w:p>
    <w:p w14:paraId="2B3EFF9F" w14:textId="66955A46" w:rsidR="00A24730" w:rsidRDefault="00A24730" w:rsidP="00A24730">
      <w:pPr>
        <w:spacing w:line="480" w:lineRule="auto"/>
        <w:rPr>
          <w:rFonts w:ascii="Times New Roman" w:hAnsi="Times New Roman" w:cs="Times New Roman"/>
        </w:rPr>
      </w:pPr>
      <w:r>
        <w:rPr>
          <w:rFonts w:ascii="Times New Roman" w:hAnsi="Times New Roman" w:cs="Times New Roman"/>
        </w:rPr>
        <w:t xml:space="preserve">Southern New Hampshire University </w:t>
      </w:r>
    </w:p>
    <w:p w14:paraId="5FB85C26" w14:textId="402C4C40" w:rsidR="00A24730" w:rsidRDefault="00A24730" w:rsidP="00A24730">
      <w:pPr>
        <w:spacing w:line="480" w:lineRule="auto"/>
        <w:rPr>
          <w:rFonts w:ascii="Times New Roman" w:hAnsi="Times New Roman" w:cs="Times New Roman"/>
        </w:rPr>
      </w:pPr>
      <w:r>
        <w:rPr>
          <w:rFonts w:ascii="Times New Roman" w:hAnsi="Times New Roman" w:cs="Times New Roman"/>
        </w:rPr>
        <w:t xml:space="preserve">6/16/2026 </w:t>
      </w:r>
    </w:p>
    <w:p w14:paraId="0FC77537" w14:textId="59286B8F" w:rsidR="00A24730" w:rsidRDefault="00A24730" w:rsidP="00A24730">
      <w:pPr>
        <w:spacing w:line="480" w:lineRule="auto"/>
        <w:jc w:val="center"/>
        <w:rPr>
          <w:rFonts w:ascii="Times New Roman" w:hAnsi="Times New Roman" w:cs="Times New Roman"/>
        </w:rPr>
      </w:pPr>
      <w:r w:rsidRPr="00A24730">
        <w:rPr>
          <w:rFonts w:ascii="Times New Roman" w:hAnsi="Times New Roman" w:cs="Times New Roman"/>
        </w:rPr>
        <w:t>4-2 Milestone Three: Enhancement Two: Algorithms and Data Structure</w:t>
      </w:r>
    </w:p>
    <w:p w14:paraId="0A31B0D2" w14:textId="558DEAE5" w:rsidR="008C6BE6" w:rsidRDefault="00533D04" w:rsidP="00A24730">
      <w:pPr>
        <w:spacing w:line="480" w:lineRule="auto"/>
        <w:rPr>
          <w:rFonts w:ascii="Times New Roman" w:hAnsi="Times New Roman" w:cs="Times New Roman"/>
        </w:rPr>
      </w:pPr>
      <w:r>
        <w:rPr>
          <w:rFonts w:ascii="Times New Roman" w:hAnsi="Times New Roman" w:cs="Times New Roman"/>
        </w:rPr>
        <w:tab/>
        <w:t xml:space="preserve">The second artifact enhancement I will be going over is algorithms and data structure. It is part of the CS 360 Mobile Architecture and Programming course. </w:t>
      </w:r>
      <w:r w:rsidR="00B5150E">
        <w:rPr>
          <w:rFonts w:ascii="Times New Roman" w:hAnsi="Times New Roman" w:cs="Times New Roman"/>
        </w:rPr>
        <w:t xml:space="preserve">I chose this artifact because the mobile application is a good way to </w:t>
      </w:r>
      <w:r w:rsidR="008C6BE6">
        <w:rPr>
          <w:rFonts w:ascii="Times New Roman" w:hAnsi="Times New Roman" w:cs="Times New Roman"/>
        </w:rPr>
        <w:t xml:space="preserve">showcase how all three artifacts can be incorporated into one package.  In the first artifact we focused on the user interface portion of the application which includes updated screens such as account/log in, weight inputs, and being able to send notifications. I felt the most comfortable with this course, so I wanted to provide a better update for the Weight Tracker application. </w:t>
      </w:r>
    </w:p>
    <w:p w14:paraId="3A392C22" w14:textId="58E18AAF" w:rsidR="008C6BE6" w:rsidRDefault="008C6BE6" w:rsidP="00A24730">
      <w:pPr>
        <w:spacing w:line="480" w:lineRule="auto"/>
        <w:rPr>
          <w:rFonts w:ascii="Times New Roman" w:hAnsi="Times New Roman" w:cs="Times New Roman"/>
        </w:rPr>
      </w:pPr>
      <w:r>
        <w:rPr>
          <w:rFonts w:ascii="Times New Roman" w:hAnsi="Times New Roman" w:cs="Times New Roman"/>
        </w:rPr>
        <w:tab/>
        <w:t xml:space="preserve">I included this artifact because it details how data is processed and displayed throughout various screens. It is able organize, process, and update the user interface and make it simplified and attractive for the user. On the algorithms and data portions we can focus on how the data is collected through various inputs and displayed as a daily diary of sorts so the user can keep track of their weight loss journey. With </w:t>
      </w:r>
      <w:proofErr w:type="spellStart"/>
      <w:r>
        <w:rPr>
          <w:rFonts w:ascii="Times New Roman" w:hAnsi="Times New Roman" w:cs="Times New Roman"/>
        </w:rPr>
        <w:t>RecyclerView</w:t>
      </w:r>
      <w:proofErr w:type="spellEnd"/>
      <w:r>
        <w:rPr>
          <w:rFonts w:ascii="Times New Roman" w:hAnsi="Times New Roman" w:cs="Times New Roman"/>
        </w:rPr>
        <w:t xml:space="preserve"> the application can display the weight entries that are collected through the inputs, and we are able to input the weights and date. These simple changes can make a seamless experience for the user. </w:t>
      </w:r>
    </w:p>
    <w:p w14:paraId="08348861" w14:textId="01658D88" w:rsidR="008C6BE6" w:rsidRDefault="008C6BE6" w:rsidP="00A24730">
      <w:pPr>
        <w:spacing w:line="480" w:lineRule="auto"/>
        <w:rPr>
          <w:rFonts w:ascii="Times New Roman" w:hAnsi="Times New Roman" w:cs="Times New Roman"/>
        </w:rPr>
      </w:pPr>
      <w:r>
        <w:rPr>
          <w:rFonts w:ascii="Times New Roman" w:hAnsi="Times New Roman" w:cs="Times New Roman"/>
        </w:rPr>
        <w:tab/>
      </w:r>
      <w:r w:rsidR="009F4795">
        <w:rPr>
          <w:rFonts w:ascii="Times New Roman" w:hAnsi="Times New Roman" w:cs="Times New Roman"/>
        </w:rPr>
        <w:t xml:space="preserve">The enhancement for this artifact follows the planned outline I had for the plan in Module One. I was able to improve the process of how the application was able to input and display </w:t>
      </w:r>
      <w:r w:rsidR="009F4795">
        <w:rPr>
          <w:rFonts w:ascii="Times New Roman" w:hAnsi="Times New Roman" w:cs="Times New Roman"/>
        </w:rPr>
        <w:lastRenderedPageBreak/>
        <w:t xml:space="preserve">weight data for the user to keep track of. This demonstrates how Algorithmic and Data Structures </w:t>
      </w:r>
      <w:r w:rsidR="00741465">
        <w:rPr>
          <w:rFonts w:ascii="Times New Roman" w:hAnsi="Times New Roman" w:cs="Times New Roman"/>
        </w:rPr>
        <w:t>are</w:t>
      </w:r>
      <w:r w:rsidR="009F4795">
        <w:rPr>
          <w:rFonts w:ascii="Times New Roman" w:hAnsi="Times New Roman" w:cs="Times New Roman"/>
        </w:rPr>
        <w:t xml:space="preserve"> applied to the Weight Tracker application. This artifact helped me explain properly how algorithmic thinking works and ways it can improve a project. </w:t>
      </w:r>
      <w:r w:rsidR="00741465">
        <w:rPr>
          <w:rFonts w:ascii="Times New Roman" w:hAnsi="Times New Roman" w:cs="Times New Roman"/>
        </w:rPr>
        <w:t xml:space="preserve">Through the third and final artifact I will have the application polished and updated to make it a seamless presentation for my </w:t>
      </w:r>
      <w:proofErr w:type="spellStart"/>
      <w:r w:rsidR="00741465">
        <w:rPr>
          <w:rFonts w:ascii="Times New Roman" w:hAnsi="Times New Roman" w:cs="Times New Roman"/>
        </w:rPr>
        <w:t>ePortfolio</w:t>
      </w:r>
      <w:proofErr w:type="spellEnd"/>
      <w:r w:rsidR="00741465">
        <w:rPr>
          <w:rFonts w:ascii="Times New Roman" w:hAnsi="Times New Roman" w:cs="Times New Roman"/>
        </w:rPr>
        <w:t xml:space="preserve">. </w:t>
      </w:r>
    </w:p>
    <w:p w14:paraId="629E0724" w14:textId="14342B21" w:rsidR="00741465" w:rsidRDefault="00741465" w:rsidP="00A24730">
      <w:pPr>
        <w:spacing w:line="480" w:lineRule="auto"/>
        <w:rPr>
          <w:rFonts w:ascii="Times New Roman" w:hAnsi="Times New Roman" w:cs="Times New Roman"/>
        </w:rPr>
      </w:pPr>
      <w:r>
        <w:rPr>
          <w:rFonts w:ascii="Times New Roman" w:hAnsi="Times New Roman" w:cs="Times New Roman"/>
        </w:rPr>
        <w:tab/>
        <w:t xml:space="preserve">Throughout this Capstone I have learned that focusing on one artifact enhancement at a time can help me improve the layout of my project and make it presentable. I was able to figure out which features were needed and which ones were just redundant. One challenge I faced was trying to relearn how Android Studio works and figuring out how to link the screens together. Another challenge was trying to figure out how to enhance the text and font to make my layout more appealing. Overall, I understand now what I plan to do for the last artifact enhancement to finish it off. </w:t>
      </w:r>
    </w:p>
    <w:p w14:paraId="3BA17102" w14:textId="3E5EF396" w:rsidR="00A24730" w:rsidRPr="00A24730" w:rsidRDefault="008C6BE6" w:rsidP="00A24730">
      <w:pPr>
        <w:spacing w:line="480" w:lineRule="auto"/>
        <w:rPr>
          <w:rFonts w:ascii="Times New Roman" w:hAnsi="Times New Roman" w:cs="Times New Roman"/>
        </w:rPr>
      </w:pPr>
      <w:r>
        <w:rPr>
          <w:rFonts w:ascii="Times New Roman" w:hAnsi="Times New Roman" w:cs="Times New Roman"/>
        </w:rPr>
        <w:tab/>
        <w:t xml:space="preserve"> </w:t>
      </w:r>
      <w:r w:rsidR="00B5150E">
        <w:rPr>
          <w:rFonts w:ascii="Times New Roman" w:hAnsi="Times New Roman" w:cs="Times New Roman"/>
        </w:rPr>
        <w:t xml:space="preserve"> </w:t>
      </w:r>
      <w:r w:rsidR="00533D04">
        <w:rPr>
          <w:rFonts w:ascii="Times New Roman" w:hAnsi="Times New Roman" w:cs="Times New Roman"/>
        </w:rPr>
        <w:t xml:space="preserve"> </w:t>
      </w:r>
    </w:p>
    <w:sectPr w:rsidR="00A24730" w:rsidRPr="00A24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730"/>
    <w:rsid w:val="000D6731"/>
    <w:rsid w:val="00533D04"/>
    <w:rsid w:val="0070034B"/>
    <w:rsid w:val="00741465"/>
    <w:rsid w:val="00861135"/>
    <w:rsid w:val="008C6BE6"/>
    <w:rsid w:val="00912A28"/>
    <w:rsid w:val="009F4795"/>
    <w:rsid w:val="00A24730"/>
    <w:rsid w:val="00B5150E"/>
    <w:rsid w:val="00C04FF8"/>
    <w:rsid w:val="00EB0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2488"/>
  <w15:chartTrackingRefBased/>
  <w15:docId w15:val="{102A26E6-A99A-44A0-9844-31CA225D6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7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7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7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7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7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7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730"/>
    <w:rPr>
      <w:rFonts w:eastAsiaTheme="majorEastAsia" w:cstheme="majorBidi"/>
      <w:color w:val="272727" w:themeColor="text1" w:themeTint="D8"/>
    </w:rPr>
  </w:style>
  <w:style w:type="paragraph" w:styleId="Title">
    <w:name w:val="Title"/>
    <w:basedOn w:val="Normal"/>
    <w:next w:val="Normal"/>
    <w:link w:val="TitleChar"/>
    <w:uiPriority w:val="10"/>
    <w:qFormat/>
    <w:rsid w:val="00A24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730"/>
    <w:pPr>
      <w:spacing w:before="160"/>
      <w:jc w:val="center"/>
    </w:pPr>
    <w:rPr>
      <w:i/>
      <w:iCs/>
      <w:color w:val="404040" w:themeColor="text1" w:themeTint="BF"/>
    </w:rPr>
  </w:style>
  <w:style w:type="character" w:customStyle="1" w:styleId="QuoteChar">
    <w:name w:val="Quote Char"/>
    <w:basedOn w:val="DefaultParagraphFont"/>
    <w:link w:val="Quote"/>
    <w:uiPriority w:val="29"/>
    <w:rsid w:val="00A24730"/>
    <w:rPr>
      <w:i/>
      <w:iCs/>
      <w:color w:val="404040" w:themeColor="text1" w:themeTint="BF"/>
    </w:rPr>
  </w:style>
  <w:style w:type="paragraph" w:styleId="ListParagraph">
    <w:name w:val="List Paragraph"/>
    <w:basedOn w:val="Normal"/>
    <w:uiPriority w:val="34"/>
    <w:qFormat/>
    <w:rsid w:val="00A24730"/>
    <w:pPr>
      <w:ind w:left="720"/>
      <w:contextualSpacing/>
    </w:pPr>
  </w:style>
  <w:style w:type="character" w:styleId="IntenseEmphasis">
    <w:name w:val="Intense Emphasis"/>
    <w:basedOn w:val="DefaultParagraphFont"/>
    <w:uiPriority w:val="21"/>
    <w:qFormat/>
    <w:rsid w:val="00A24730"/>
    <w:rPr>
      <w:i/>
      <w:iCs/>
      <w:color w:val="0F4761" w:themeColor="accent1" w:themeShade="BF"/>
    </w:rPr>
  </w:style>
  <w:style w:type="paragraph" w:styleId="IntenseQuote">
    <w:name w:val="Intense Quote"/>
    <w:basedOn w:val="Normal"/>
    <w:next w:val="Normal"/>
    <w:link w:val="IntenseQuoteChar"/>
    <w:uiPriority w:val="30"/>
    <w:qFormat/>
    <w:rsid w:val="00A24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730"/>
    <w:rPr>
      <w:i/>
      <w:iCs/>
      <w:color w:val="0F4761" w:themeColor="accent1" w:themeShade="BF"/>
    </w:rPr>
  </w:style>
  <w:style w:type="character" w:styleId="IntenseReference">
    <w:name w:val="Intense Reference"/>
    <w:basedOn w:val="DefaultParagraphFont"/>
    <w:uiPriority w:val="32"/>
    <w:qFormat/>
    <w:rsid w:val="00A247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2045</TotalTime>
  <Pages>2</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Dolan</dc:creator>
  <cp:keywords/>
  <dc:description/>
  <cp:lastModifiedBy>Brandon Dolan</cp:lastModifiedBy>
  <cp:revision>1</cp:revision>
  <dcterms:created xsi:type="dcterms:W3CDTF">2026-06-16T06:33:00Z</dcterms:created>
  <dcterms:modified xsi:type="dcterms:W3CDTF">2026-06-17T16:38:00Z</dcterms:modified>
</cp:coreProperties>
</file>