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Nutrition App</w:t>
      </w:r>
    </w:p>
    <w:p w:rsidR="00000000" w:rsidDel="00000000" w:rsidP="00000000" w:rsidRDefault="00000000" w:rsidRPr="00000000">
      <w:pPr>
        <w:ind w:left="0" w:firstLine="0"/>
        <w:contextualSpacing w:val="0"/>
      </w:pPr>
      <w:r w:rsidDel="00000000" w:rsidR="00000000" w:rsidRPr="00000000">
        <w:rPr>
          <w:rtl w:val="0"/>
        </w:rPr>
        <w:t xml:space="preserve">Kyle Heilman, Travis Kovacic, Sundeep Bath, Austin Senseman, Rajith Weerasinghe, Kevin Zhou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w:t>
      </w:r>
    </w:p>
    <w:p w:rsidR="00000000" w:rsidDel="00000000" w:rsidP="00000000" w:rsidRDefault="00000000" w:rsidRPr="00000000">
      <w:pPr>
        <w:contextualSpacing w:val="0"/>
      </w:pPr>
      <w:r w:rsidDel="00000000" w:rsidR="00000000" w:rsidRPr="00000000">
        <w:rPr>
          <w:rtl w:val="0"/>
        </w:rPr>
        <w:t xml:space="preserve">Nutrition can be difficult for those who aren’t skilled in cooking, especially those doing so on a budget and with dietary restrictions.  There are a few services already in existence that suggest recipes based on what foods you have already. However, none of them suggest extra ingredients to make even more recipes or allow diabetics and others with specific diets to monitor the levels of certain nutrients that will be taken in and filter out undesirable recipes.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Objectives</w:t>
      </w:r>
    </w:p>
    <w:p w:rsidR="00000000" w:rsidDel="00000000" w:rsidP="00000000" w:rsidRDefault="00000000" w:rsidRPr="00000000">
      <w:pPr>
        <w:contextualSpacing w:val="0"/>
      </w:pPr>
      <w:r w:rsidDel="00000000" w:rsidR="00000000" w:rsidRPr="00000000">
        <w:rPr>
          <w:rtl w:val="0"/>
        </w:rPr>
        <w:t xml:space="preserve">This project will do all of the following: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 a user to input their current pantry and fridge contents and output recipes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Suggest new ingredients for the user to buy in order to make new recipes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 for user accounts to do things like favorite certain recipes. Most likely through Google or Facebook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Track levels of each nutrient for each recipe.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 users to filter based on price, levels/existence of certain ingredients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 users to post recipes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Voting system (thumbs up/down) as well as a report inappropriate recipe option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Support exporting of recipes to an email, Notepad, *.docx, or *.pdf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Stakeholders: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Any person who has a desktop or android device and has special dietary issues or a need for a recipe based application.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Project Manager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GTA assigned for our group.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Project owners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Kyle Heilman, Travis Kovacic, Sundeep Bath, Austin Senseman, Rajith Weerasinghe, Kevin Zhou</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Developers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Kyle Heilman, Travis Kovacic, Sundeep Bath, Austin Senseman, Rajith Weerasinghe, Kevin Zhou</w:t>
      </w:r>
    </w:p>
    <w:p w:rsidR="00000000" w:rsidDel="00000000" w:rsidP="00000000" w:rsidRDefault="00000000" w:rsidRPr="00000000">
      <w:pPr>
        <w:ind w:left="0" w:firstLine="0"/>
        <w:contextualSpacing w:val="0"/>
      </w:pPr>
      <w:r w:rsidDel="00000000" w:rsidR="00000000" w:rsidRPr="00000000">
        <w:rPr>
          <w:b w:val="1"/>
          <w:rtl w:val="0"/>
        </w:rPr>
        <w:t xml:space="preserve">Deliverables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Android application that allows users to see and modify fridge/pantry contents, dietary needs, recipes, and other user information.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Ability to track different nutrients or calories to notify user of certain dietary limits.</w:t>
      </w:r>
    </w:p>
    <w:p w:rsidR="00000000" w:rsidDel="00000000" w:rsidP="00000000" w:rsidRDefault="00000000" w:rsidRPr="00000000">
      <w:pPr>
        <w:contextualSpacing w:val="0"/>
        <w:rPr/>
      </w:pPr>
      <w:r w:rsidDel="00000000" w:rsidR="00000000" w:rsidRPr="00000000">
        <w:rPr>
          <w:rtl w:val="0"/>
        </w:rPr>
        <w:t xml:space="preserve">Depending on difficulty, this project might do these: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Scan and import written recipes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Allow users to post a slight modification (for example replacing cream of chicken with cream of mushroom for vegetarians)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Scan UPC barcodes to import items to app.</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Team 21 Project Charter</w:t>
    </w:r>
  </w:p>
  <w:p w:rsidR="00000000" w:rsidDel="00000000" w:rsidP="00000000" w:rsidRDefault="00000000" w:rsidRPr="00000000">
    <w:pPr>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