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E9299" w14:textId="1F3A8AB2" w:rsidR="0084643E" w:rsidRPr="00B42C4D" w:rsidRDefault="0084643E" w:rsidP="00E62D9C">
      <w:pPr>
        <w:pStyle w:val="Heading1"/>
        <w:spacing w:before="0" w:line="276" w:lineRule="auto"/>
        <w:jc w:val="center"/>
        <w:rPr>
          <w:rFonts w:hint="eastAsia"/>
          <w:b/>
          <w:bCs/>
          <w:color w:val="404040" w:themeColor="text1" w:themeTint="BF"/>
        </w:rPr>
      </w:pPr>
      <w:r w:rsidRPr="00B42C4D">
        <w:rPr>
          <w:b/>
          <w:bCs/>
          <w:color w:val="000000" w:themeColor="text1"/>
        </w:rPr>
        <w:t>Global Accessibility Awareness Day (GAAD)</w:t>
      </w:r>
    </w:p>
    <w:p w14:paraId="258C4EAF" w14:textId="26599BB8" w:rsidR="0084643E" w:rsidRDefault="0084643E" w:rsidP="001B5C40">
      <w:pPr>
        <w:pStyle w:val="Heading2"/>
        <w:spacing w:after="240" w:line="360" w:lineRule="auto"/>
        <w:jc w:val="center"/>
        <w:rPr>
          <w:rFonts w:ascii="Arial" w:hAnsi="Arial" w:cs="Arial"/>
          <w:b/>
          <w:bCs/>
          <w:color w:val="C00000"/>
        </w:rPr>
      </w:pPr>
      <w:r w:rsidRPr="00C92FF6">
        <w:rPr>
          <w:rFonts w:ascii="Arial" w:hAnsi="Arial" w:cs="Arial"/>
          <w:b/>
          <w:bCs/>
          <w:color w:val="000000" w:themeColor="text1"/>
        </w:rPr>
        <w:t>Information and Technology Accessibility Office (ITAO)</w:t>
      </w:r>
      <w:r w:rsidRPr="001B5C40">
        <w:rPr>
          <w:rFonts w:ascii="Arial" w:hAnsi="Arial" w:cs="Arial"/>
          <w:b/>
          <w:bCs/>
          <w:color w:val="215E99" w:themeColor="text2" w:themeTint="BF"/>
        </w:rPr>
        <w:br/>
      </w:r>
      <w:r w:rsidR="00E62D9C" w:rsidRPr="00C92FF6">
        <w:rPr>
          <w:rFonts w:ascii="Calibri" w:hAnsi="Calibri" w:cs="Calibri"/>
          <w:noProof/>
          <w:color w:val="156082" w:themeColor="accent1"/>
          <w:lang w:val="fr-CA" w:eastAsia="en-CA"/>
          <w14:ligatures w14:val="none"/>
        </w:rPr>
        <w:drawing>
          <wp:inline distT="0" distB="0" distL="0" distR="0" wp14:anchorId="3E5EF834" wp14:editId="5C64B3D0">
            <wp:extent cx="1000664" cy="986162"/>
            <wp:effectExtent l="0" t="0" r="9525" b="4445"/>
            <wp:docPr id="2027694771" name="Picture 1" descr="IT Accessibility Office Logo">
              <a:extLst xmlns:a="http://schemas.openxmlformats.org/drawingml/2006/main">
                <a:ext uri="{FF2B5EF4-FFF2-40B4-BE49-F238E27FC236}">
                  <a16:creationId xmlns:a16="http://schemas.microsoft.com/office/drawing/2014/main" id="{159CDB82-F3D7-44F8-BB10-66363128DE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IT Accessibility Office Logo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820" cy="1019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2FF6" w:rsidRPr="00E62D9C">
        <w:rPr>
          <w:rFonts w:ascii="Arial" w:hAnsi="Arial" w:cs="Arial"/>
          <w:b/>
          <w:bCs/>
          <w:color w:val="000000" w:themeColor="text1"/>
        </w:rPr>
        <w:br/>
      </w:r>
      <w:r w:rsidR="00E62D9C" w:rsidRPr="00E62D9C">
        <w:rPr>
          <w:rStyle w:val="Heading2Char"/>
          <w:b/>
          <w:bCs/>
          <w:color w:val="000000" w:themeColor="text1"/>
        </w:rPr>
        <w:t>Keyboard Only Challenge</w:t>
      </w:r>
      <w:r w:rsidR="00F55A82">
        <w:rPr>
          <w:rStyle w:val="Heading2Char"/>
          <w:b/>
          <w:bCs/>
          <w:color w:val="000000" w:themeColor="text1"/>
        </w:rPr>
        <w:t xml:space="preserve"> – For Beginners</w:t>
      </w:r>
      <w:r w:rsidR="00E62D9C">
        <w:rPr>
          <w:rStyle w:val="Heading2Char"/>
          <w:b/>
          <w:bCs/>
          <w:color w:val="000000" w:themeColor="text1"/>
        </w:rPr>
        <w:br/>
      </w:r>
      <w:r w:rsidR="00E62D9C" w:rsidRPr="00E62D9C">
        <w:rPr>
          <w:rFonts w:ascii="Arial" w:hAnsi="Arial" w:cs="Arial"/>
          <w:b/>
          <w:bCs/>
          <w:color w:val="000000" w:themeColor="text1"/>
        </w:rPr>
        <w:t>2026</w:t>
      </w:r>
    </w:p>
    <w:p w14:paraId="2A37E36F" w14:textId="08106645" w:rsidR="0084643E" w:rsidRPr="00C92FF6" w:rsidRDefault="001B5C40" w:rsidP="00C92FF6">
      <w:pPr>
        <w:pStyle w:val="Heading3"/>
        <w:pBdr>
          <w:top w:val="single" w:sz="4" w:space="1" w:color="156082" w:themeColor="accent1"/>
        </w:pBdr>
        <w:spacing w:before="0" w:after="240"/>
        <w:rPr>
          <w:color w:val="156082" w:themeColor="accent1"/>
        </w:rPr>
      </w:pPr>
      <w:r w:rsidRPr="00C92FF6">
        <w:rPr>
          <w:color w:val="156082" w:themeColor="accent1"/>
        </w:rPr>
        <w:t xml:space="preserve">Web Navigation </w:t>
      </w:r>
      <w:r w:rsidR="00A21D2A">
        <w:rPr>
          <w:color w:val="156082" w:themeColor="accent1"/>
        </w:rPr>
        <w:t>-</w:t>
      </w:r>
      <w:r w:rsidRPr="00C92FF6">
        <w:rPr>
          <w:color w:val="156082" w:themeColor="accent1"/>
        </w:rPr>
        <w:t xml:space="preserve"> </w:t>
      </w:r>
      <w:r w:rsidR="007E31E1" w:rsidRPr="00C92FF6">
        <w:rPr>
          <w:color w:val="156082" w:themeColor="accent1"/>
        </w:rPr>
        <w:t>C</w:t>
      </w:r>
      <w:r w:rsidR="0084643E" w:rsidRPr="00C92FF6">
        <w:rPr>
          <w:color w:val="156082" w:themeColor="accent1"/>
        </w:rPr>
        <w:t xml:space="preserve">hallenge </w:t>
      </w:r>
      <w:r w:rsidR="007E31E1" w:rsidRPr="00C92FF6">
        <w:rPr>
          <w:color w:val="156082" w:themeColor="accent1"/>
        </w:rPr>
        <w:t>#1</w:t>
      </w:r>
    </w:p>
    <w:p w14:paraId="71ED0D5F" w14:textId="50B333DB" w:rsidR="00C92FF6" w:rsidRDefault="00C92FF6" w:rsidP="007E31E1">
      <w:pPr>
        <w:pStyle w:val="ListParagraph"/>
        <w:numPr>
          <w:ilvl w:val="0"/>
          <w:numId w:val="2"/>
        </w:numPr>
        <w:spacing w:line="360" w:lineRule="auto"/>
      </w:pPr>
      <w:commentRangeStart w:id="0"/>
      <w:commentRangeStart w:id="1"/>
      <w:r>
        <w:t>U</w:t>
      </w:r>
      <w:r w:rsidR="00E62D9C">
        <w:t>se</w:t>
      </w:r>
      <w:r>
        <w:t xml:space="preserve"> the mouse and </w:t>
      </w:r>
      <w:r w:rsidR="00E62D9C">
        <w:t>open</w:t>
      </w:r>
      <w:r w:rsidR="0084643E">
        <w:t xml:space="preserve"> the</w:t>
      </w:r>
      <w:r w:rsidR="00710C33" w:rsidRPr="00F368E3">
        <w:rPr>
          <w:color w:val="0000CC"/>
        </w:rPr>
        <w:t xml:space="preserve"> </w:t>
      </w:r>
      <w:hyperlink r:id="rId13" w:history="1">
        <w:r w:rsidR="00710C33" w:rsidRPr="00F368E3">
          <w:rPr>
            <w:rStyle w:val="Hyperlink"/>
            <w:color w:val="0000CC"/>
          </w:rPr>
          <w:t>iService</w:t>
        </w:r>
      </w:hyperlink>
      <w:r w:rsidR="0084643E">
        <w:t xml:space="preserve"> </w:t>
      </w:r>
      <w:hyperlink r:id="rId14" w:history="1"/>
      <w:r w:rsidR="0084643E">
        <w:t>Web page</w:t>
      </w:r>
    </w:p>
    <w:p w14:paraId="76A5ECB3" w14:textId="1E3A85D6" w:rsidR="00C92FF6" w:rsidRPr="00560026" w:rsidRDefault="00C92FF6" w:rsidP="007E31E1">
      <w:pPr>
        <w:pStyle w:val="ListParagraph"/>
        <w:numPr>
          <w:ilvl w:val="0"/>
          <w:numId w:val="2"/>
        </w:numPr>
        <w:spacing w:line="360" w:lineRule="auto"/>
        <w:rPr>
          <w:b/>
          <w:bCs/>
          <w:color w:val="C00000"/>
        </w:rPr>
      </w:pPr>
      <w:r w:rsidRPr="00560026">
        <w:rPr>
          <w:b/>
          <w:bCs/>
          <w:color w:val="C00000"/>
        </w:rPr>
        <w:t>Unplug the mouse</w:t>
      </w:r>
      <w:commentRangeEnd w:id="0"/>
      <w:r w:rsidR="00085985" w:rsidRPr="00560026">
        <w:rPr>
          <w:rStyle w:val="CommentReference"/>
          <w:b/>
          <w:bCs/>
          <w:color w:val="C00000"/>
          <w:sz w:val="28"/>
          <w:szCs w:val="22"/>
        </w:rPr>
        <w:commentReference w:id="0"/>
      </w:r>
      <w:commentRangeEnd w:id="1"/>
      <w:r w:rsidR="009D455E" w:rsidRPr="00560026">
        <w:rPr>
          <w:rStyle w:val="CommentReference"/>
          <w:b/>
          <w:bCs/>
          <w:color w:val="C00000"/>
          <w:sz w:val="28"/>
          <w:szCs w:val="22"/>
        </w:rPr>
        <w:commentReference w:id="1"/>
      </w:r>
    </w:p>
    <w:p w14:paraId="04AB89EE" w14:textId="5C7122E0" w:rsidR="0084643E" w:rsidRDefault="00C92FF6" w:rsidP="007E31E1">
      <w:pPr>
        <w:pStyle w:val="ListParagraph"/>
        <w:numPr>
          <w:ilvl w:val="0"/>
          <w:numId w:val="2"/>
        </w:numPr>
        <w:spacing w:line="360" w:lineRule="auto"/>
      </w:pPr>
      <w:r>
        <w:t>U</w:t>
      </w:r>
      <w:r w:rsidR="0084643E">
        <w:t>se the keyboard to slowly</w:t>
      </w:r>
      <w:r w:rsidR="00F368E3">
        <w:t xml:space="preserve"> </w:t>
      </w:r>
      <w:r w:rsidR="00F368E3" w:rsidRPr="00562D84">
        <w:rPr>
          <w:b/>
          <w:bCs/>
        </w:rPr>
        <w:t>press</w:t>
      </w:r>
      <w:r w:rsidR="0084643E" w:rsidRPr="00562D84">
        <w:rPr>
          <w:b/>
          <w:bCs/>
        </w:rPr>
        <w:t xml:space="preserve"> Tab </w:t>
      </w:r>
      <w:r w:rsidR="00F368E3" w:rsidRPr="00562D84">
        <w:rPr>
          <w:b/>
          <w:bCs/>
        </w:rPr>
        <w:t>key</w:t>
      </w:r>
      <w:r w:rsidR="00F368E3">
        <w:t xml:space="preserve"> and move </w:t>
      </w:r>
      <w:r w:rsidR="0084643E">
        <w:t xml:space="preserve">through </w:t>
      </w:r>
      <w:r>
        <w:t xml:space="preserve">the </w:t>
      </w:r>
      <w:r w:rsidR="00C9685C">
        <w:t>w</w:t>
      </w:r>
      <w:r>
        <w:t xml:space="preserve">hole page, </w:t>
      </w:r>
      <w:r w:rsidR="0084643E">
        <w:t xml:space="preserve">while verifying the order </w:t>
      </w:r>
      <w:r>
        <w:t>of the links in</w:t>
      </w:r>
      <w:r w:rsidR="0084643E">
        <w:t xml:space="preserve"> the page</w:t>
      </w:r>
    </w:p>
    <w:p w14:paraId="670BB3CE" w14:textId="7D12FE67" w:rsidR="0084643E" w:rsidRDefault="0084643E" w:rsidP="007E31E1">
      <w:pPr>
        <w:pStyle w:val="ListParagraph"/>
        <w:numPr>
          <w:ilvl w:val="0"/>
          <w:numId w:val="2"/>
        </w:numPr>
        <w:spacing w:line="360" w:lineRule="auto"/>
      </w:pPr>
      <w:r>
        <w:t>Did you access all the links available form top to bottom, left to right?</w:t>
      </w:r>
    </w:p>
    <w:p w14:paraId="5EEB6EE9" w14:textId="26B69CD4" w:rsidR="0084643E" w:rsidRPr="0084643E" w:rsidRDefault="0084643E" w:rsidP="007E31E1">
      <w:pPr>
        <w:pStyle w:val="ListParagraph"/>
        <w:numPr>
          <w:ilvl w:val="0"/>
          <w:numId w:val="2"/>
        </w:numPr>
        <w:spacing w:line="360" w:lineRule="auto"/>
      </w:pPr>
      <w:r>
        <w:t xml:space="preserve">Once at the end of the page, use the keyboard and </w:t>
      </w:r>
      <w:r w:rsidRPr="007D0EFF">
        <w:rPr>
          <w:b/>
          <w:bCs/>
        </w:rPr>
        <w:t>select Shift + Tab</w:t>
      </w:r>
      <w:r>
        <w:t xml:space="preserve"> and go back to the beginning</w:t>
      </w:r>
      <w:r w:rsidR="007D0EFF">
        <w:t xml:space="preserve"> of the page</w:t>
      </w:r>
    </w:p>
    <w:p w14:paraId="4FA3D1BB" w14:textId="6B2CBB82" w:rsidR="007E31E1" w:rsidRPr="00C92FF6" w:rsidRDefault="001B5C40" w:rsidP="00C92FF6">
      <w:pPr>
        <w:pStyle w:val="Heading3"/>
        <w:pBdr>
          <w:top w:val="single" w:sz="4" w:space="1" w:color="156082" w:themeColor="accent1"/>
        </w:pBdr>
        <w:spacing w:before="0" w:after="240"/>
        <w:rPr>
          <w:color w:val="156082" w:themeColor="accent1"/>
        </w:rPr>
      </w:pPr>
      <w:r w:rsidRPr="00C92FF6">
        <w:rPr>
          <w:color w:val="156082" w:themeColor="accent1"/>
        </w:rPr>
        <w:t xml:space="preserve">Outlook Email Navigation </w:t>
      </w:r>
      <w:r w:rsidR="00A21D2A">
        <w:rPr>
          <w:color w:val="156082" w:themeColor="accent1"/>
        </w:rPr>
        <w:t>-</w:t>
      </w:r>
      <w:r w:rsidRPr="00C92FF6">
        <w:rPr>
          <w:color w:val="156082" w:themeColor="accent1"/>
        </w:rPr>
        <w:t xml:space="preserve"> </w:t>
      </w:r>
      <w:r w:rsidR="007E31E1" w:rsidRPr="00C92FF6">
        <w:rPr>
          <w:color w:val="156082" w:themeColor="accent1"/>
        </w:rPr>
        <w:t>Challenge #</w:t>
      </w:r>
      <w:r w:rsidR="00C92FF6" w:rsidRPr="00C92FF6">
        <w:rPr>
          <w:color w:val="156082" w:themeColor="accent1"/>
        </w:rPr>
        <w:t>2</w:t>
      </w:r>
    </w:p>
    <w:p w14:paraId="35C758C6" w14:textId="42FE22E2" w:rsidR="00C92FF6" w:rsidRDefault="00C92FF6" w:rsidP="00C92FF6">
      <w:pPr>
        <w:pStyle w:val="ListParagraph"/>
        <w:numPr>
          <w:ilvl w:val="0"/>
          <w:numId w:val="3"/>
        </w:numPr>
        <w:spacing w:line="360" w:lineRule="auto"/>
      </w:pPr>
      <w:commentRangeStart w:id="2"/>
      <w:r>
        <w:t>U</w:t>
      </w:r>
      <w:r w:rsidR="00E62D9C">
        <w:t>s</w:t>
      </w:r>
      <w:r>
        <w:t xml:space="preserve">e the mouse and open the </w:t>
      </w:r>
      <w:hyperlink r:id="rId19" w:history="1">
        <w:r w:rsidRPr="00F368E3">
          <w:rPr>
            <w:rStyle w:val="Hyperlink"/>
            <w:color w:val="0000CC"/>
          </w:rPr>
          <w:t>Outlook Email</w:t>
        </w:r>
      </w:hyperlink>
    </w:p>
    <w:p w14:paraId="2D6FFD9A" w14:textId="16D75EDC" w:rsidR="00C92FF6" w:rsidRPr="00560026" w:rsidRDefault="00C92FF6" w:rsidP="00C92FF6">
      <w:pPr>
        <w:pStyle w:val="ListParagraph"/>
        <w:numPr>
          <w:ilvl w:val="0"/>
          <w:numId w:val="3"/>
        </w:numPr>
        <w:spacing w:line="360" w:lineRule="auto"/>
        <w:rPr>
          <w:b/>
          <w:bCs/>
          <w:color w:val="C00000"/>
        </w:rPr>
      </w:pPr>
      <w:r w:rsidRPr="00560026">
        <w:rPr>
          <w:b/>
          <w:bCs/>
          <w:color w:val="C00000"/>
        </w:rPr>
        <w:t>Unplug the mouse</w:t>
      </w:r>
      <w:commentRangeEnd w:id="2"/>
      <w:r w:rsidR="00884650" w:rsidRPr="00560026">
        <w:rPr>
          <w:rStyle w:val="CommentReference"/>
          <w:b/>
          <w:bCs/>
          <w:color w:val="C00000"/>
          <w:sz w:val="28"/>
          <w:szCs w:val="22"/>
        </w:rPr>
        <w:commentReference w:id="2"/>
      </w:r>
    </w:p>
    <w:p w14:paraId="3C3E5A71" w14:textId="6DF86434" w:rsidR="0084643E" w:rsidRDefault="00C92FF6" w:rsidP="007E31E1">
      <w:pPr>
        <w:pStyle w:val="ListParagraph"/>
        <w:numPr>
          <w:ilvl w:val="0"/>
          <w:numId w:val="3"/>
        </w:numPr>
        <w:spacing w:line="360" w:lineRule="auto"/>
      </w:pPr>
      <w:r>
        <w:t>U</w:t>
      </w:r>
      <w:r w:rsidR="007E31E1">
        <w:t xml:space="preserve">se the keyboard </w:t>
      </w:r>
      <w:r w:rsidR="00E62D9C" w:rsidRPr="00560026">
        <w:rPr>
          <w:b/>
          <w:bCs/>
        </w:rPr>
        <w:t xml:space="preserve">down </w:t>
      </w:r>
      <w:r w:rsidR="007E31E1" w:rsidRPr="00560026">
        <w:rPr>
          <w:b/>
          <w:bCs/>
        </w:rPr>
        <w:t>arrow</w:t>
      </w:r>
      <w:r w:rsidR="007E31E1">
        <w:t xml:space="preserve"> to get to the English banner</w:t>
      </w:r>
    </w:p>
    <w:p w14:paraId="4A148A86" w14:textId="0CA7B3B5" w:rsidR="0084643E" w:rsidRDefault="007E31E1" w:rsidP="007E31E1">
      <w:pPr>
        <w:pStyle w:val="ListParagraph"/>
        <w:numPr>
          <w:ilvl w:val="0"/>
          <w:numId w:val="3"/>
        </w:numPr>
        <w:spacing w:line="360" w:lineRule="auto"/>
      </w:pPr>
      <w:r>
        <w:t xml:space="preserve">Press </w:t>
      </w:r>
      <w:r w:rsidRPr="00560026">
        <w:rPr>
          <w:b/>
          <w:bCs/>
        </w:rPr>
        <w:t>Shift + H</w:t>
      </w:r>
      <w:r>
        <w:t xml:space="preserve"> to navigate back to the first Heading, notice you</w:t>
      </w:r>
      <w:r w:rsidR="001B5C40">
        <w:t>r cursor</w:t>
      </w:r>
      <w:r>
        <w:t xml:space="preserve"> </w:t>
      </w:r>
      <w:r w:rsidR="001B5C40">
        <w:t>is</w:t>
      </w:r>
      <w:r>
        <w:t xml:space="preserve"> now jumping from one header to another</w:t>
      </w:r>
    </w:p>
    <w:p w14:paraId="616E1B60" w14:textId="0DBEB3AD" w:rsidR="007E31E1" w:rsidRDefault="007E31E1" w:rsidP="007E31E1">
      <w:pPr>
        <w:pStyle w:val="ListParagraph"/>
        <w:numPr>
          <w:ilvl w:val="0"/>
          <w:numId w:val="3"/>
        </w:numPr>
        <w:spacing w:line="360" w:lineRule="auto"/>
      </w:pPr>
      <w:r>
        <w:t xml:space="preserve">Use the </w:t>
      </w:r>
      <w:r w:rsidRPr="006A0953">
        <w:rPr>
          <w:b/>
          <w:bCs/>
        </w:rPr>
        <w:t>arrows to move up</w:t>
      </w:r>
      <w:r>
        <w:t xml:space="preserve"> to the top of the email</w:t>
      </w:r>
    </w:p>
    <w:p w14:paraId="1E76E766" w14:textId="7E106E64" w:rsidR="001B5C40" w:rsidRDefault="001B5C40" w:rsidP="007E31E1">
      <w:pPr>
        <w:pStyle w:val="ListParagraph"/>
        <w:numPr>
          <w:ilvl w:val="0"/>
          <w:numId w:val="3"/>
        </w:numPr>
        <w:spacing w:line="360" w:lineRule="auto"/>
      </w:pPr>
      <w:r>
        <w:t xml:space="preserve">Once on (English Follows French) press the </w:t>
      </w:r>
      <w:r w:rsidRPr="00562D84">
        <w:rPr>
          <w:b/>
          <w:bCs/>
        </w:rPr>
        <w:t>right arrow key</w:t>
      </w:r>
      <w:r>
        <w:t xml:space="preserve"> to </w:t>
      </w:r>
      <w:r w:rsidR="00C92FF6">
        <w:t xml:space="preserve">ensure the cursor </w:t>
      </w:r>
      <w:r>
        <w:t>enter</w:t>
      </w:r>
      <w:r w:rsidR="00C92FF6">
        <w:t>s</w:t>
      </w:r>
      <w:r>
        <w:t xml:space="preserve"> the </w:t>
      </w:r>
      <w:r w:rsidR="00C92FF6">
        <w:t xml:space="preserve">left </w:t>
      </w:r>
      <w:r>
        <w:t xml:space="preserve">prentices </w:t>
      </w:r>
    </w:p>
    <w:p w14:paraId="4413E87C" w14:textId="66E35360" w:rsidR="001B5C40" w:rsidRDefault="001B5C40" w:rsidP="007E31E1">
      <w:pPr>
        <w:pStyle w:val="ListParagraph"/>
        <w:numPr>
          <w:ilvl w:val="0"/>
          <w:numId w:val="3"/>
        </w:numPr>
        <w:spacing w:line="360" w:lineRule="auto"/>
      </w:pPr>
      <w:r w:rsidRPr="00FA69F0">
        <w:rPr>
          <w:b/>
          <w:bCs/>
        </w:rPr>
        <w:t xml:space="preserve">Press </w:t>
      </w:r>
      <w:r w:rsidR="00FA69F0">
        <w:rPr>
          <w:b/>
          <w:bCs/>
        </w:rPr>
        <w:t>E</w:t>
      </w:r>
      <w:r w:rsidRPr="00FA69F0">
        <w:rPr>
          <w:b/>
          <w:bCs/>
        </w:rPr>
        <w:t>nter key</w:t>
      </w:r>
      <w:r>
        <w:t xml:space="preserve"> to skip to English </w:t>
      </w:r>
      <w:r w:rsidR="00C92FF6">
        <w:t>section</w:t>
      </w:r>
    </w:p>
    <w:sectPr w:rsidR="001B5C40" w:rsidSect="00B42C4D">
      <w:pgSz w:w="12240" w:h="15840"/>
      <w:pgMar w:top="851" w:right="1440" w:bottom="1440" w:left="1440" w:header="1415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ddleton, Victoria V [NC]" w:date="2026-05-13T12:29:00Z" w:initials="VM">
    <w:p w14:paraId="083E61FF" w14:textId="77777777" w:rsidR="00884650" w:rsidRDefault="00085985" w:rsidP="00884650">
      <w:pPr>
        <w:pStyle w:val="CommentText"/>
      </w:pPr>
      <w:r>
        <w:rPr>
          <w:rStyle w:val="CommentReference"/>
        </w:rPr>
        <w:annotationRef/>
      </w:r>
      <w:r w:rsidR="00884650">
        <w:t xml:space="preserve">Let`s not use a mouse here: </w:t>
      </w:r>
      <w:r w:rsidR="00884650">
        <w:br/>
      </w:r>
      <w:r w:rsidR="00884650">
        <w:br/>
        <w:t xml:space="preserve">instead </w:t>
      </w:r>
      <w:r w:rsidR="00884650">
        <w:br/>
      </w:r>
      <w:r w:rsidR="00884650">
        <w:br/>
        <w:t>Click Windows key</w:t>
      </w:r>
      <w:r w:rsidR="00884650">
        <w:br/>
        <w:t>tab to Microsoft Edge</w:t>
      </w:r>
    </w:p>
    <w:p w14:paraId="5C4223F7" w14:textId="77777777" w:rsidR="00884650" w:rsidRDefault="00884650" w:rsidP="00884650">
      <w:pPr>
        <w:pStyle w:val="CommentText"/>
      </w:pPr>
      <w:r>
        <w:t>Enter</w:t>
      </w:r>
    </w:p>
    <w:p w14:paraId="33A38A0F" w14:textId="77777777" w:rsidR="00884650" w:rsidRDefault="00884650" w:rsidP="00884650">
      <w:pPr>
        <w:pStyle w:val="CommentText"/>
      </w:pPr>
      <w:r>
        <w:t>Tab to English or french</w:t>
      </w:r>
      <w:r>
        <w:br/>
        <w:t>enter</w:t>
      </w:r>
      <w:r>
        <w:br/>
        <w:t>Tab to &lt;search the internet&gt;</w:t>
      </w:r>
      <w:r>
        <w:br/>
        <w:t>type iService</w:t>
      </w:r>
      <w:r>
        <w:br/>
        <w:t xml:space="preserve">tab to the iService option </w:t>
      </w:r>
      <w:r>
        <w:br/>
        <w:t>enter</w:t>
      </w:r>
    </w:p>
  </w:comment>
  <w:comment w:id="1" w:author="Lauzon, Kelly-Anne KA [NC]" w:date="2026-05-13T13:09:00Z" w:initials="KL">
    <w:p w14:paraId="37DDC226" w14:textId="77777777" w:rsidR="009D455E" w:rsidRDefault="009D455E" w:rsidP="009D455E">
      <w:pPr>
        <w:pStyle w:val="CommentText"/>
      </w:pPr>
      <w:r>
        <w:rPr>
          <w:rStyle w:val="CommentReference"/>
        </w:rPr>
        <w:annotationRef/>
      </w:r>
      <w:r>
        <w:t xml:space="preserve">I am not sure how they will be able to open the page and switch… May have the page already opened? </w:t>
      </w:r>
    </w:p>
  </w:comment>
  <w:comment w:id="2" w:author="Middleton, Victoria V [NC]" w:date="2026-05-13T12:33:00Z" w:initials="VM">
    <w:p w14:paraId="3CE24E54" w14:textId="595C2782" w:rsidR="002C576E" w:rsidRDefault="00884650" w:rsidP="002C576E">
      <w:pPr>
        <w:pStyle w:val="CommentText"/>
      </w:pPr>
      <w:r>
        <w:rPr>
          <w:rStyle w:val="CommentReference"/>
        </w:rPr>
        <w:annotationRef/>
      </w:r>
      <w:r w:rsidR="002C576E">
        <w:t xml:space="preserve">Let`s not use a mouse here: </w:t>
      </w:r>
      <w:r w:rsidR="002C576E">
        <w:br/>
      </w:r>
      <w:r w:rsidR="002C576E">
        <w:br/>
      </w:r>
      <w:r w:rsidR="002C576E">
        <w:rPr>
          <w:lang w:val="en-US"/>
        </w:rPr>
        <w:t>Press the Windows key and type Outlook.</w:t>
      </w:r>
    </w:p>
    <w:p w14:paraId="50E3B1D3" w14:textId="77777777" w:rsidR="002C576E" w:rsidRDefault="002C576E" w:rsidP="002C576E">
      <w:pPr>
        <w:pStyle w:val="CommentText"/>
      </w:pPr>
      <w:r>
        <w:br/>
        <w:t>or</w:t>
      </w:r>
      <w:r>
        <w:br/>
      </w:r>
      <w:r>
        <w:br/>
        <w:t>Window key</w:t>
      </w:r>
    </w:p>
    <w:p w14:paraId="4A29C62A" w14:textId="77777777" w:rsidR="002C576E" w:rsidRDefault="002C576E" w:rsidP="002C576E">
      <w:pPr>
        <w:pStyle w:val="CommentText"/>
      </w:pPr>
      <w:r>
        <w:t>Tab to all</w:t>
      </w:r>
    </w:p>
    <w:p w14:paraId="3FA42348" w14:textId="77777777" w:rsidR="002C576E" w:rsidRDefault="002C576E" w:rsidP="002C576E">
      <w:pPr>
        <w:pStyle w:val="CommentText"/>
      </w:pPr>
      <w:r>
        <w:t>Cursor down to Outlook</w:t>
      </w:r>
    </w:p>
    <w:p w14:paraId="16EA5BD3" w14:textId="77777777" w:rsidR="002C576E" w:rsidRDefault="002C576E" w:rsidP="002C576E">
      <w:pPr>
        <w:pStyle w:val="CommentText"/>
      </w:pPr>
      <w:r>
        <w:t>Enter</w:t>
      </w:r>
    </w:p>
    <w:p w14:paraId="1E5436A3" w14:textId="77777777" w:rsidR="002C576E" w:rsidRDefault="002C576E" w:rsidP="002C576E">
      <w:pPr>
        <w:pStyle w:val="CommentText"/>
      </w:pPr>
      <w:r>
        <w:t>Outlook should open</w:t>
      </w:r>
      <w:r>
        <w:br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A38A0F" w15:done="0"/>
  <w15:commentEx w15:paraId="37DDC226" w15:paraIdParent="33A38A0F" w15:done="0"/>
  <w15:commentEx w15:paraId="1E5436A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33BE9E" w16cex:dateUtc="2026-05-13T16:29:00Z"/>
  <w16cex:commentExtensible w16cex:durableId="464ACCE3" w16cex:dateUtc="2026-05-13T17:09:00Z"/>
  <w16cex:commentExtensible w16cex:durableId="66EB5404" w16cex:dateUtc="2026-05-13T16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A38A0F" w16cid:durableId="4D33BE9E"/>
  <w16cid:commentId w16cid:paraId="37DDC226" w16cid:durableId="464ACCE3"/>
  <w16cid:commentId w16cid:paraId="1E5436A3" w16cid:durableId="66EB540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11971" w14:textId="77777777" w:rsidR="003F7044" w:rsidRDefault="003F7044" w:rsidP="001B5C40">
      <w:pPr>
        <w:spacing w:after="0" w:line="240" w:lineRule="auto"/>
      </w:pPr>
      <w:r>
        <w:separator/>
      </w:r>
    </w:p>
  </w:endnote>
  <w:endnote w:type="continuationSeparator" w:id="0">
    <w:p w14:paraId="5BB12762" w14:textId="77777777" w:rsidR="003F7044" w:rsidRDefault="003F7044" w:rsidP="001B5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D4A1E" w14:textId="77777777" w:rsidR="003F7044" w:rsidRDefault="003F7044" w:rsidP="001B5C40">
      <w:pPr>
        <w:spacing w:after="0" w:line="240" w:lineRule="auto"/>
      </w:pPr>
      <w:r>
        <w:separator/>
      </w:r>
    </w:p>
  </w:footnote>
  <w:footnote w:type="continuationSeparator" w:id="0">
    <w:p w14:paraId="75D47DB8" w14:textId="77777777" w:rsidR="003F7044" w:rsidRDefault="003F7044" w:rsidP="001B5C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E223F"/>
    <w:multiLevelType w:val="hybridMultilevel"/>
    <w:tmpl w:val="FBD2537E"/>
    <w:lvl w:ilvl="0" w:tplc="AD10BDAC">
      <w:start w:val="1"/>
      <w:numFmt w:val="lowerLetter"/>
      <w:lvlText w:val="%1."/>
      <w:lvlJc w:val="left"/>
      <w:pPr>
        <w:ind w:left="720" w:hanging="360"/>
      </w:pPr>
      <w:rPr>
        <w:rFonts w:ascii="Aptos" w:hAnsi="Aptos" w:hint="default"/>
        <w:b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1C1342"/>
    <w:multiLevelType w:val="hybridMultilevel"/>
    <w:tmpl w:val="EB26D9B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794C29"/>
    <w:multiLevelType w:val="hybridMultilevel"/>
    <w:tmpl w:val="D6749ED0"/>
    <w:lvl w:ilvl="0" w:tplc="840ADA04">
      <w:start w:val="1"/>
      <w:numFmt w:val="lowerLetter"/>
      <w:lvlText w:val="%1."/>
      <w:lvlJc w:val="left"/>
      <w:pPr>
        <w:ind w:left="720" w:hanging="360"/>
      </w:pPr>
      <w:rPr>
        <w:rFonts w:ascii="Aptos" w:hAnsi="Aptos"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109592">
    <w:abstractNumId w:val="1"/>
  </w:num>
  <w:num w:numId="2" w16cid:durableId="221137133">
    <w:abstractNumId w:val="2"/>
  </w:num>
  <w:num w:numId="3" w16cid:durableId="26812783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ddleton, Victoria V [NC]">
    <w15:presenceInfo w15:providerId="AD" w15:userId="S::victoria.middleton@hrsdc-rhdcc.gc.ca::22f21fdf-f06b-4733-8c9c-c01a61d7314c"/>
  </w15:person>
  <w15:person w15:author="Lauzon, Kelly-Anne KA [NC]">
    <w15:presenceInfo w15:providerId="AD" w15:userId="S::kellyanne.lauzon@hrsdc-rhdcc.gc.ca::7aef1d40-5978-47ef-814a-4f29919efe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3E"/>
    <w:rsid w:val="00006885"/>
    <w:rsid w:val="000261E2"/>
    <w:rsid w:val="00083DB9"/>
    <w:rsid w:val="00085985"/>
    <w:rsid w:val="000D2CA9"/>
    <w:rsid w:val="00107822"/>
    <w:rsid w:val="00111D0F"/>
    <w:rsid w:val="00113D1A"/>
    <w:rsid w:val="00121925"/>
    <w:rsid w:val="001501E5"/>
    <w:rsid w:val="001759C8"/>
    <w:rsid w:val="001B4C2D"/>
    <w:rsid w:val="001B5C40"/>
    <w:rsid w:val="002075DA"/>
    <w:rsid w:val="00221445"/>
    <w:rsid w:val="00250541"/>
    <w:rsid w:val="0027389E"/>
    <w:rsid w:val="002A5DBC"/>
    <w:rsid w:val="002A7E1F"/>
    <w:rsid w:val="002B5C4D"/>
    <w:rsid w:val="002C1778"/>
    <w:rsid w:val="002C576E"/>
    <w:rsid w:val="002D2217"/>
    <w:rsid w:val="003234DC"/>
    <w:rsid w:val="00330BD1"/>
    <w:rsid w:val="00390BB2"/>
    <w:rsid w:val="003B2930"/>
    <w:rsid w:val="003B6901"/>
    <w:rsid w:val="003F7044"/>
    <w:rsid w:val="00426579"/>
    <w:rsid w:val="00445327"/>
    <w:rsid w:val="0045510A"/>
    <w:rsid w:val="004B7639"/>
    <w:rsid w:val="004D63BC"/>
    <w:rsid w:val="004D744F"/>
    <w:rsid w:val="005268E1"/>
    <w:rsid w:val="00526B29"/>
    <w:rsid w:val="00560026"/>
    <w:rsid w:val="00562D84"/>
    <w:rsid w:val="00591273"/>
    <w:rsid w:val="005A750E"/>
    <w:rsid w:val="005C0F17"/>
    <w:rsid w:val="005C3C77"/>
    <w:rsid w:val="00632FA4"/>
    <w:rsid w:val="00655AB5"/>
    <w:rsid w:val="00697B36"/>
    <w:rsid w:val="006A0953"/>
    <w:rsid w:val="006C61C1"/>
    <w:rsid w:val="00710C33"/>
    <w:rsid w:val="007147DC"/>
    <w:rsid w:val="00761918"/>
    <w:rsid w:val="007757F5"/>
    <w:rsid w:val="00785C00"/>
    <w:rsid w:val="007A4B5A"/>
    <w:rsid w:val="007D0EFF"/>
    <w:rsid w:val="007D49A0"/>
    <w:rsid w:val="007D6813"/>
    <w:rsid w:val="007E249C"/>
    <w:rsid w:val="007E31E1"/>
    <w:rsid w:val="007F14A9"/>
    <w:rsid w:val="00835B93"/>
    <w:rsid w:val="0084643E"/>
    <w:rsid w:val="008605D6"/>
    <w:rsid w:val="0087071E"/>
    <w:rsid w:val="00884650"/>
    <w:rsid w:val="00900E7D"/>
    <w:rsid w:val="009059C3"/>
    <w:rsid w:val="0091455B"/>
    <w:rsid w:val="00916719"/>
    <w:rsid w:val="00950F2E"/>
    <w:rsid w:val="009A0343"/>
    <w:rsid w:val="009A068E"/>
    <w:rsid w:val="009C0CCB"/>
    <w:rsid w:val="009D455E"/>
    <w:rsid w:val="009D7250"/>
    <w:rsid w:val="009F0A94"/>
    <w:rsid w:val="00A16CCB"/>
    <w:rsid w:val="00A21D2A"/>
    <w:rsid w:val="00A31BCE"/>
    <w:rsid w:val="00A50E5F"/>
    <w:rsid w:val="00A63DAB"/>
    <w:rsid w:val="00A82029"/>
    <w:rsid w:val="00A83D22"/>
    <w:rsid w:val="00A948C3"/>
    <w:rsid w:val="00AE0985"/>
    <w:rsid w:val="00B05EB4"/>
    <w:rsid w:val="00B12C3F"/>
    <w:rsid w:val="00B20050"/>
    <w:rsid w:val="00B2594C"/>
    <w:rsid w:val="00B42C4D"/>
    <w:rsid w:val="00B52599"/>
    <w:rsid w:val="00B96B26"/>
    <w:rsid w:val="00BE3E7B"/>
    <w:rsid w:val="00C248B0"/>
    <w:rsid w:val="00C341C3"/>
    <w:rsid w:val="00C757AC"/>
    <w:rsid w:val="00C92FF6"/>
    <w:rsid w:val="00C9685C"/>
    <w:rsid w:val="00CD1695"/>
    <w:rsid w:val="00D0063E"/>
    <w:rsid w:val="00D02B81"/>
    <w:rsid w:val="00D340D5"/>
    <w:rsid w:val="00D87F86"/>
    <w:rsid w:val="00D97074"/>
    <w:rsid w:val="00DA7CF0"/>
    <w:rsid w:val="00DE3CDB"/>
    <w:rsid w:val="00E20D5B"/>
    <w:rsid w:val="00E62D9C"/>
    <w:rsid w:val="00E867D4"/>
    <w:rsid w:val="00E87424"/>
    <w:rsid w:val="00E908E9"/>
    <w:rsid w:val="00EB54A4"/>
    <w:rsid w:val="00EE1C2A"/>
    <w:rsid w:val="00F27B1F"/>
    <w:rsid w:val="00F368E3"/>
    <w:rsid w:val="00F44F7C"/>
    <w:rsid w:val="00F55A82"/>
    <w:rsid w:val="00F75048"/>
    <w:rsid w:val="00F85B7F"/>
    <w:rsid w:val="00F86C24"/>
    <w:rsid w:val="00F932AC"/>
    <w:rsid w:val="00FA2D35"/>
    <w:rsid w:val="00FA69F0"/>
    <w:rsid w:val="00FD4292"/>
    <w:rsid w:val="00FD45DE"/>
    <w:rsid w:val="00FF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9C4B99"/>
  <w15:chartTrackingRefBased/>
  <w15:docId w15:val="{4BC696C7-F9CA-4BE9-8D91-0B145EC7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43E"/>
    <w:rPr>
      <w:rFonts w:ascii="Arial" w:hAnsi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643E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6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643E"/>
    <w:rPr>
      <w:rFonts w:ascii="Arial" w:eastAsiaTheme="majorEastAsia" w:hAnsi="Arial" w:cstheme="majorBidi"/>
      <w:b/>
      <w:color w:val="000000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4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5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C40"/>
    <w:rPr>
      <w:rFonts w:ascii="Arial" w:hAnsi="Arial"/>
      <w:sz w:val="28"/>
    </w:rPr>
  </w:style>
  <w:style w:type="paragraph" w:styleId="Footer">
    <w:name w:val="footer"/>
    <w:basedOn w:val="Normal"/>
    <w:link w:val="FooterChar"/>
    <w:uiPriority w:val="99"/>
    <w:unhideWhenUsed/>
    <w:rsid w:val="001B5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C40"/>
    <w:rPr>
      <w:rFonts w:ascii="Arial" w:hAnsi="Arial"/>
      <w:sz w:val="28"/>
    </w:rPr>
  </w:style>
  <w:style w:type="character" w:styleId="Hyperlink">
    <w:name w:val="Hyperlink"/>
    <w:basedOn w:val="DefaultParagraphFont"/>
    <w:uiPriority w:val="99"/>
    <w:unhideWhenUsed/>
    <w:rsid w:val="001B5C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C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0D5B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265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65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2657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65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6579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service.esdc-edsc.canada.ca/eng/index.shtml" TargetMode="External"/><Relationship Id="rId18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image" Target="cid:image003.png@01DCB6EA.EFBD37F0" TargetMode="External"/><Relationship Id="rId17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10" Type="http://schemas.openxmlformats.org/officeDocument/2006/relationships/endnotes" Target="endnotes.xml"/><Relationship Id="rId19" Type="http://schemas.openxmlformats.org/officeDocument/2006/relationships/hyperlink" Target="https://014gc.sharepoint.com/:u:/r/sites/BU6206833/Outreach%20Communications%20and%20Support/Keyboard%20challenge%20-%20Beginner%20-%20Outlook%20email.msg?csf=1&amp;web=1&amp;e=bVSRA1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service.esdc-edsc.canada.ca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tivity xmlns="a1bd8962-b486-4a2b-b43e-4a5dc4528c4e" xsi:nil="true"/>
    <InternalDueDate xmlns="a1bd8962-b486-4a2b-b43e-4a5dc4528c4e" xsi:nil="true"/>
    <MonthofDelivery xmlns="a1bd8962-b486-4a2b-b43e-4a5dc4528c4e" xsi:nil="true"/>
    <GlobalorNationalAwareness xmlns="a1bd8962-b486-4a2b-b43e-4a5dc4528c4e" xsi:nil="true"/>
    <Language xmlns="a1bd8962-b486-4a2b-b43e-4a5dc4528c4e" xsi:nil="true"/>
    <Assignedto xmlns="a1bd8962-b486-4a2b-b43e-4a5dc4528c4e">
      <UserInfo>
        <DisplayName/>
        <AccountId xsi:nil="true"/>
        <AccountType/>
      </UserInfo>
    </Assignedto>
    <LevelofApproval xmlns="a1bd8962-b486-4a2b-b43e-4a5dc4528c4e" xsi:nil="true"/>
    <Status xmlns="a1bd8962-b486-4a2b-b43e-4a5dc4528c4e" xsi:nil="true"/>
    <lcf76f155ced4ddcb4097134ff3c332f xmlns="a1bd8962-b486-4a2b-b43e-4a5dc4528c4e">
      <Terms xmlns="http://schemas.microsoft.com/office/infopath/2007/PartnerControls"/>
    </lcf76f155ced4ddcb4097134ff3c332f>
    <DocType2 xmlns="a1bd8962-b486-4a2b-b43e-4a5dc4528c4e" xsi:nil="true"/>
    <YearofDelivery xmlns="a1bd8962-b486-4a2b-b43e-4a5dc4528c4e" xsi:nil="true"/>
    <_dlc_DocIdUrl xmlns="16ae990d-cc4b-4634-8c8f-e8cf67732c6a">
      <Url xsi:nil="true"/>
      <Description xsi:nil="true"/>
    </_dlc_DocIdUrl>
    <_dlc_DocIdPersistId xmlns="16ae990d-cc4b-4634-8c8f-e8cf67732c6a" xsi:nil="true"/>
    <Destination xmlns="a1bd8962-b486-4a2b-b43e-4a5dc4528c4e">
      <Value>To be confirmed</Value>
    </Destination>
    <ESDC_x002e_ITCM_x002d_TIGM_x002e_EDSC_x0040_hrsdc_x002d_rhdcc_x002e_gc_x002e_ca xmlns="a1bd8962-b486-4a2b-b43e-4a5dc4528c4e">
      <UserInfo>
        <DisplayName/>
        <AccountId xsi:nil="true"/>
        <AccountType/>
      </UserInfo>
    </ESDC_x002e_ITCM_x002d_TIGM_x002e_EDSC_x0040_hrsdc_x002d_rhdcc_x002e_gc_x002e_ca>
    <DayofDelivery xmlns="a1bd8962-b486-4a2b-b43e-4a5dc4528c4e" xsi:nil="true"/>
    <Comments xmlns="a1bd8962-b486-4a2b-b43e-4a5dc4528c4e" xsi:nil="true"/>
    <_dlc_DocId xmlns="16ae990d-cc4b-4634-8c8f-e8cf67732c6a" xsi:nil="true"/>
    <TaxCatchAll xmlns="f76aaf80-9812-406c-9dd3-ccb851cf3a75" xsi:nil="true"/>
  </documentManagement>
</p:properties>
</file>

<file path=customXml/item3.xml><?xml version="1.0" encoding="utf-8"?>
<?mso-contentType ?>
<spe:Receivers xmlns:spe="http://schemas.microsoft.com/sharepoint/event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D58746D30DBE4F9F093F3A34BA9455" ma:contentTypeVersion="31" ma:contentTypeDescription="Crée un document." ma:contentTypeScope="" ma:versionID="0b15383a73626b990282bbc2f070bccb">
  <xsd:schema xmlns:xsd="http://www.w3.org/2001/XMLSchema" xmlns:xs="http://www.w3.org/2001/XMLSchema" xmlns:p="http://schemas.microsoft.com/office/2006/metadata/properties" xmlns:ns2="a1bd8962-b486-4a2b-b43e-4a5dc4528c4e" xmlns:ns3="16ae990d-cc4b-4634-8c8f-e8cf67732c6a" xmlns:ns4="f76aaf80-9812-406c-9dd3-ccb851cf3a75" targetNamespace="http://schemas.microsoft.com/office/2006/metadata/properties" ma:root="true" ma:fieldsID="5121e08ede61dceb7606eee8b68df59a" ns2:_="" ns3:_="" ns4:_="">
    <xsd:import namespace="a1bd8962-b486-4a2b-b43e-4a5dc4528c4e"/>
    <xsd:import namespace="16ae990d-cc4b-4634-8c8f-e8cf67732c6a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Language" minOccurs="0"/>
                <xsd:element ref="ns2:DocType2" minOccurs="0"/>
                <xsd:element ref="ns3:_dlc_DocIdUrl" minOccurs="0"/>
                <xsd:element ref="ns2:Assignedto" minOccurs="0"/>
                <xsd:element ref="ns2:Activity" minOccurs="0"/>
                <xsd:element ref="ns2:Status" minOccurs="0"/>
                <xsd:element ref="ns2:Destination" minOccurs="0"/>
                <xsd:element ref="ns2:LevelofApproval" minOccurs="0"/>
                <xsd:element ref="ns2:InternalDueDate" minOccurs="0"/>
                <xsd:element ref="ns2:DayofDelivery" minOccurs="0"/>
                <xsd:element ref="ns2:MonthofDelivery" minOccurs="0"/>
                <xsd:element ref="ns2:YearofDelivery" minOccurs="0"/>
                <xsd:element ref="ns2:Comments" minOccurs="0"/>
                <xsd:element ref="ns2:ESDC_x002e_ITCM_x002d_TIGM_x002e_EDSC_x0040_hrsdc_x002d_rhdcc_x002e_gc_x002e_ca" minOccurs="0"/>
                <xsd:element ref="ns2:MediaServiceFastMetadata" minOccurs="0"/>
                <xsd:element ref="ns2:MediaServiceMetadata" minOccurs="0"/>
                <xsd:element ref="ns2:MediaServiceSearchProperties" minOccurs="0"/>
                <xsd:element ref="ns3:_dlc_DocIdPersistId" minOccurs="0"/>
                <xsd:element ref="ns3:_dlc_DocId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GlobalorNationalAwareness" minOccurs="0"/>
                <xsd:element ref="ns2:lcf76f155ced4ddcb4097134ff3c332f" minOccurs="0"/>
                <xsd:element ref="ns4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d8962-b486-4a2b-b43e-4a5dc4528c4e" elementFormDefault="qualified">
    <xsd:import namespace="http://schemas.microsoft.com/office/2006/documentManagement/types"/>
    <xsd:import namespace="http://schemas.microsoft.com/office/infopath/2007/PartnerControls"/>
    <xsd:element name="Language" ma:index="2" nillable="true" ma:displayName="Language" ma:format="Dropdown" ma:internalName="Language">
      <xsd:simpleType>
        <xsd:restriction base="dms:Choice">
          <xsd:enumeration value="French"/>
          <xsd:enumeration value="English"/>
          <xsd:enumeration value="Bilingual"/>
        </xsd:restriction>
      </xsd:simpleType>
    </xsd:element>
    <xsd:element name="DocType2" ma:index="3" nillable="true" ma:displayName="Tracking" ma:format="Dropdown" ma:internalName="DocType2">
      <xsd:simpleType>
        <xsd:restriction base="dms:Choice">
          <xsd:enumeration value="Tasking"/>
          <xsd:enumeration value="Presentation"/>
          <xsd:enumeration value="Template"/>
          <xsd:enumeration value="Plan"/>
          <xsd:enumeration value="Video"/>
          <xsd:enumeration value="Recording"/>
          <xsd:enumeration value="Article"/>
          <xsd:enumeration value="Lesson Learned"/>
          <xsd:enumeration value="Checklist"/>
          <xsd:enumeration value="Agenda"/>
          <xsd:enumeration value="Communication"/>
          <xsd:enumeration value="Report"/>
          <xsd:enumeration value="Process"/>
          <xsd:enumeration value="Support Material"/>
          <xsd:enumeration value="To Be Confirmed (TBC)"/>
          <xsd:enumeration value="Script"/>
          <xsd:enumeration value="Hands-on exercises"/>
          <xsd:enumeration value="Paper Poster"/>
          <xsd:enumeration value="Outlook Email"/>
          <xsd:enumeration value="Calendar Invitation"/>
        </xsd:restriction>
      </xsd:simpleType>
    </xsd:element>
    <xsd:element name="Assignedto" ma:index="5" nillable="true" ma:displayName="Assigned to " ma:format="Dropdown" ma:list="UserInfo" ma:SharePointGroup="0" ma:internalName="Assignedto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ctivity" ma:index="6" nillable="true" ma:displayName="Activity" ma:format="Dropdown" ma:internalName="Activity">
      <xsd:simpleType>
        <xsd:restriction base="dms:Choice">
          <xsd:enumeration value="Co-Champions"/>
          <xsd:enumeration value="Saba Event"/>
          <xsd:enumeration value="Best Practices"/>
          <xsd:enumeration value="Virtual Kiosk"/>
          <xsd:enumeration value="In Person Kiosk"/>
          <xsd:enumeration value="IAAP Certifications"/>
          <xsd:enumeration value="ITAO All Staff"/>
          <xsd:enumeration value="Lunch and Learn"/>
          <xsd:enumeration value="Finances"/>
          <xsd:enumeration value="General Administration"/>
          <xsd:enumeration value="Coaching"/>
          <xsd:enumeration value="ITAO Event"/>
          <xsd:enumeration value="A11y CoPractice"/>
          <xsd:enumeration value="To be Confirmed (TBC)"/>
        </xsd:restriction>
      </xsd:simpleType>
    </xsd:element>
    <xsd:element name="Status" ma:index="7" nillable="true" ma:displayName="Status" ma:format="Dropdown" ma:internalName="Status">
      <xsd:simpleType>
        <xsd:restriction base="dms:Choice">
          <xsd:enumeration value="In Progress"/>
          <xsd:enumeration value="Not Started"/>
          <xsd:enumeration value="On going"/>
          <xsd:enumeration value="Follow up required if no response is received"/>
          <xsd:enumeration value="Ready for Read Only"/>
          <xsd:enumeration value="Team Lead Approved"/>
          <xsd:enumeration value="Manager Approved"/>
          <xsd:enumeration value="Director Approved"/>
          <xsd:enumeration value="Executive Director Approved"/>
          <xsd:enumeration value="DG Approved"/>
          <xsd:enumeration value="On Hold"/>
          <xsd:enumeration value="Pending Team Lead Approval"/>
          <xsd:enumeration value="Pending Managers' Approval"/>
          <xsd:enumeration value="Pending Director's Approval"/>
          <xsd:enumeration value="Urgent"/>
          <xsd:enumeration value="Transitory"/>
          <xsd:enumeration value="Completed"/>
          <xsd:enumeration value="Ready for Distribution"/>
        </xsd:restriction>
      </xsd:simpleType>
    </xsd:element>
    <xsd:element name="Destination" ma:index="8" nillable="true" ma:displayName="Destination" ma:default="To be confirmed" ma:format="Dropdown" ma:internalName="Destina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ITB News"/>
                    <xsd:enumeration value="Intersection"/>
                    <xsd:enumeration value="PASRB"/>
                    <xsd:enumeration value="Git Hub"/>
                    <xsd:enumeration value="Intranet"/>
                    <xsd:enumeration value="CART Services"/>
                    <xsd:enumeration value="IITB Coms. (ITCM)"/>
                    <xsd:enumeration value="On Boarding Program"/>
                    <xsd:enumeration value="ESDC College"/>
                    <xsd:enumeration value="CIOEC"/>
                    <xsd:enumeration value="Teams Live"/>
                    <xsd:enumeration value="ITAO Management Meeting"/>
                    <xsd:enumeration value="Senior Leaders Forum (SLF)"/>
                    <xsd:enumeration value="Read Only Library"/>
                    <xsd:enumeration value="To be confirmed"/>
                    <xsd:enumeration value="To Print"/>
                    <xsd:enumeration value="Internal Use Only"/>
                    <xsd:enumeration value="Boot Camp"/>
                    <xsd:enumeration value="Admin. Network (IITB)"/>
                    <xsd:enumeration value="OCIO"/>
                  </xsd:restriction>
                </xsd:simpleType>
              </xsd:element>
            </xsd:sequence>
          </xsd:extension>
        </xsd:complexContent>
      </xsd:complexType>
    </xsd:element>
    <xsd:element name="LevelofApproval" ma:index="9" nillable="true" ma:displayName="Level of Approval" ma:format="Dropdown" ma:internalName="LevelofApproval" ma:readOnly="false">
      <xsd:simpleType>
        <xsd:restriction base="dms:Choice">
          <xsd:enumeration value="Manager"/>
          <xsd:enumeration value="Director"/>
          <xsd:enumeration value="Executive Director"/>
          <xsd:enumeration value="Director General"/>
          <xsd:enumeration value="CIO/ADM"/>
          <xsd:enumeration value="No Approval Required"/>
        </xsd:restriction>
      </xsd:simpleType>
    </xsd:element>
    <xsd:element name="InternalDueDate" ma:index="10" nillable="true" ma:displayName="Internal Due Date" ma:format="DateOnly" ma:internalName="InternalDueDate" ma:readOnly="false">
      <xsd:simpleType>
        <xsd:restriction base="dms:DateTime"/>
      </xsd:simpleType>
    </xsd:element>
    <xsd:element name="DayofDelivery" ma:index="11" nillable="true" ma:displayName="Day of Delivery " ma:format="Dropdown" ma:internalName="DayofDelivery" ma:readOnly="false">
      <xsd:simpleType>
        <xsd:restriction base="dms:Choice">
          <xsd:enumeration value="On going"/>
          <xsd:enumeration value="To Be Determined"/>
          <xsd:enumeration value="1"/>
          <xsd:enumeration value="2"/>
          <xsd:enumeration value="3"/>
          <xsd:enumeration value="4"/>
          <xsd:enumeration value="5"/>
          <xsd:enumeration value="6"/>
          <xsd:enumeration value="7"/>
          <xsd:enumeration value="8"/>
          <xsd:enumeration value="9"/>
          <xsd:enumeration value="10"/>
          <xsd:enumeration value="11"/>
          <xsd:enumeration value="12"/>
          <xsd:enumeration value="13"/>
          <xsd:enumeration value="14"/>
          <xsd:enumeration value="15"/>
          <xsd:enumeration value="16"/>
          <xsd:enumeration value="17"/>
          <xsd:enumeration value="18"/>
          <xsd:enumeration value="19"/>
          <xsd:enumeration value="20"/>
          <xsd:enumeration value="21"/>
          <xsd:enumeration value="22"/>
          <xsd:enumeration value="23"/>
          <xsd:enumeration value="24"/>
          <xsd:enumeration value="25"/>
          <xsd:enumeration value="26"/>
          <xsd:enumeration value="27"/>
          <xsd:enumeration value="28"/>
          <xsd:enumeration value="29"/>
          <xsd:enumeration value="30"/>
          <xsd:enumeration value="31"/>
        </xsd:restriction>
      </xsd:simpleType>
    </xsd:element>
    <xsd:element name="MonthofDelivery" ma:index="12" nillable="true" ma:displayName="Month of Delivery " ma:format="Dropdown" ma:internalName="MonthofDelivery" ma:readOnly="false">
      <xsd:simpleType>
        <xsd:restriction base="dms:Choice">
          <xsd:enumeration value="On going"/>
          <xsd:enumeration value="To Be Determined"/>
          <xsd:enumeration value="January"/>
          <xsd:enumeration value="February"/>
          <xsd:enumeration value="March"/>
          <xsd:enumeration value="April"/>
          <xsd:enumeration value="Mai"/>
          <xsd:enumeration value="June"/>
          <xsd:enumeration value="July"/>
          <xsd:enumeration value="August"/>
          <xsd:enumeration value="September"/>
          <xsd:enumeration value="October"/>
          <xsd:enumeration value="December"/>
        </xsd:restriction>
      </xsd:simpleType>
    </xsd:element>
    <xsd:element name="YearofDelivery" ma:index="13" nillable="true" ma:displayName="Year of Delivery " ma:format="Dropdown" ma:internalName="YearofDelivery" ma:readOnly="false">
      <xsd:simpleType>
        <xsd:restriction base="dms:Choice">
          <xsd:enumeration value="2026"/>
          <xsd:enumeration value="2027"/>
          <xsd:enumeration value="2028"/>
          <xsd:enumeration value="2029"/>
          <xsd:enumeration value="2030"/>
        </xsd:restriction>
      </xsd:simpleType>
    </xsd:element>
    <xsd:element name="Comments" ma:index="14" nillable="true" ma:displayName="Comments" ma:format="Dropdown" ma:internalName="Comments" ma:readOnly="false">
      <xsd:simpleType>
        <xsd:restriction base="dms:Note">
          <xsd:maxLength value="255"/>
        </xsd:restriction>
      </xsd:simpleType>
    </xsd:element>
    <xsd:element name="ESDC_x002e_ITCM_x002d_TIGM_x002e_EDSC_x0040_hrsdc_x002d_rhdcc_x002e_gc_x002e_ca" ma:index="15" nillable="true" ma:displayName="ESDC.ITCM-TIGM.EDSC@hrsdc-rhdcc.gc.ca" ma:format="Dropdown" ma:list="UserInfo" ma:SharePointGroup="0" ma:internalName="ESDC_x002e_ITCM_x002d_TIGM_x002e_EDSC_x0040_hrsdc_x002d_rhdcc_x002e_gc_x002e_ca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2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GlobalorNationalAwareness" ma:index="31" nillable="true" ma:displayName="Global or National Awareness" ma:format="Dropdown" ma:hidden="true" ma:internalName="GlobalorNationalAwarenes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ational AccessAbility Week (NAAW)"/>
                    <xsd:enumeration value="Global Accessibility Awareness Day (GAAD)"/>
                    <xsd:enumeration value="International Day of Persons with Disabilities"/>
                    <xsd:enumeration value="World Autism Awareness Day (April 2)"/>
                    <xsd:enumeration value="Invisible Disabilities Week (Typically 3rd week of Oct)"/>
                    <xsd:enumeration value="World Braille Day"/>
                    <xsd:enumeration value="International Epilepsy Day"/>
                    <xsd:enumeration value="World Glaucoma Week (March)"/>
                    <xsd:enumeration value="International Day of Sign Languages  - September"/>
                    <xsd:enumeration value="Attention Deficit Hyperactivity Disorder Awareness Month – October"/>
                    <xsd:enumeration value="Dyslexia Awareness Month – October"/>
                    <xsd:enumeration value="Spina Bifida Awareness Month – October"/>
                    <xsd:enumeration value="Colour Blind Awareness Day - September 6"/>
                    <xsd:enumeration value="Saba Event"/>
                    <xsd:enumeration value="In-Person Kiosk"/>
                    <xsd:enumeration value="Virtual Kiosk"/>
                  </xsd:restriction>
                </xsd:simpleType>
              </xsd:element>
            </xsd:sequence>
          </xsd:extension>
        </xsd:complexContent>
      </xsd:complexType>
    </xsd:element>
    <xsd:element name="lcf76f155ced4ddcb4097134ff3c332f" ma:index="33" nillable="true" ma:taxonomy="true" ma:internalName="lcf76f155ced4ddcb4097134ff3c332f" ma:taxonomyFieldName="MediaServiceImageTags" ma:displayName="Balises d’image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hidden="true" ma:internalName="MediaServiceOCR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ae990d-cc4b-4634-8c8f-e8cf67732c6a" elementFormDefault="qualified">
    <xsd:import namespace="http://schemas.microsoft.com/office/2006/documentManagement/types"/>
    <xsd:import namespace="http://schemas.microsoft.com/office/infopath/2007/PartnerControls"/>
    <xsd:element name="_dlc_DocIdUrl" ma:index="4" nillable="true" ma:displayName="ID de document" ma:description="Lien permanent vers ce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5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_dlc_DocId" ma:index="26" nillable="true" ma:displayName="Valeur d’ID de document" ma:description="Valeur de l’ID de document affecté à cet élément." ma:hidden="true" ma:internalName="_dlc_DocId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34" nillable="true" ma:displayName="Taxonomy Catch All Column" ma:hidden="true" ma:list="{919f05df-14d2-4296-bc8b-444aef0d3ef0}" ma:internalName="TaxCatchAll" ma:readOnly="false" ma:showField="CatchAllData" ma:web="16ae990d-cc4b-4634-8c8f-e8cf67732c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ype de contenu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060D35-DDDC-4B1F-947D-60DF30D755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041042-5E5E-47AD-85CC-94239113C3A1}">
  <ds:schemaRefs>
    <ds:schemaRef ds:uri="http://purl.org/dc/elements/1.1/"/>
    <ds:schemaRef ds:uri="http://www.w3.org/XML/1998/namespace"/>
    <ds:schemaRef ds:uri="16ae990d-cc4b-4634-8c8f-e8cf67732c6a"/>
    <ds:schemaRef ds:uri="http://schemas.microsoft.com/office/2006/metadata/properties"/>
    <ds:schemaRef ds:uri="f76aaf80-9812-406c-9dd3-ccb851cf3a75"/>
    <ds:schemaRef ds:uri="http://schemas.microsoft.com/office/2006/documentManagement/types"/>
    <ds:schemaRef ds:uri="http://purl.org/dc/terms/"/>
    <ds:schemaRef ds:uri="http://schemas.microsoft.com/office/infopath/2007/PartnerControls"/>
    <ds:schemaRef ds:uri="a1bd8962-b486-4a2b-b43e-4a5dc4528c4e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0B8E699C-0782-4ADF-9293-AF97D6E77F9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6CD0AEC-90D3-4D5A-A96F-A62D00EDB3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bd8962-b486-4a2b-b43e-4a5dc4528c4e"/>
    <ds:schemaRef ds:uri="16ae990d-cc4b-4634-8c8f-e8cf67732c6a"/>
    <ds:schemaRef ds:uri="f76aaf80-9812-406c-9dd3-ccb851cf3a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0f69b2-48a3-41c3-8376-797e288adb4a}" enabled="1" method="Privileged" siteId="{9ed55846-8a81-4246-acd8-b1a01abfc0d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Gouvernement du Canada - Government of Canada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Lauzon, Kelly-Anne KA [NC]</dc:creator>
  <cp:keywords/>
  <dc:description/>
  <cp:lastModifiedBy>Lauzon, Kelly-Anne KA [NC]</cp:lastModifiedBy>
  <cp:revision>2</cp:revision>
  <dcterms:created xsi:type="dcterms:W3CDTF">2026-05-14T13:48:00Z</dcterms:created>
  <dcterms:modified xsi:type="dcterms:W3CDTF">2026-05-14T13:48:00Z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0x01010018D58746D30DBE4F9F093F3A34BA9455</vt:lpwstr>
  </property>
  <property fmtid="{D5CDD505-2E9C-101B-9397-08002B2CF9AE}" pid="3" name="MediaServiceImageTags">
    <vt:lpwstr/>
  </property>
</Properties>
</file>