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DOCUMENTAÇÃO TÉCNICA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Script de Reconhecimento para Bug Bounty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recon-claude-grok.sh — Versão Full Corrigida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718096"/>
          <w:sz w:val="18"/>
          <w:szCs w:val="18"/>
        </w:rPr>
        <w:t xml:space="preserve">Pipeline automatizado de enumeração de subdomínios, resolução DNS, hosts vivos, coleta de URLs, análise de JavaScript e scanning com Nuclei</w:t>
      </w:r>
    </w:p>
    <w:p>
      <w:pPr>
        <w:pBdr>
          <w:top w:val="single" w:color="2B6CB0" w:sz="12" w:space="1"/>
        </w:pBdr>
        <w:spacing w:after="200" w:before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4A5568"/>
          <w:sz w:val="18"/>
          <w:szCs w:val="18"/>
        </w:rPr>
        <w:t xml:space="preserve">Ambiente de referência: Kali Linux (arm64) — VM em MacBook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4A5568"/>
          <w:sz w:val="18"/>
          <w:szCs w:val="18"/>
        </w:rPr>
        <w:t xml:space="preserve">Outubro 2026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C53030"/>
          <w:sz w:val="16"/>
          <w:szCs w:val="16"/>
        </w:rPr>
        <w:t xml:space="preserve">Uso exclusivo em programas de bug bounty e testes de penetração autorizados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Visão Geral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Este script Bash automatiza o fluxo clássico de reconhecimento (recon) utilizado em programas de bug bounty e testes de penetração autorizados. Ele combina múltiplas ferramentas open-source em um pipeline linear e robusto, gerando um diretório organizado com todos os artefatos coletados.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 versão Full incorpora tratamento de erros rigoroso (set -euo pipefail), verificação de dependências, parsing seguro com jq, logs separados, múltiplas fontes de enumeração, análise básica de JavaScript e cobertura ampliada do Nuclei.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Compatibilidade: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Linux (Kali, Ubuntu, Debian) — testado em Kali arm64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WSL2 e macOS com ferramentas instaladas via 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Amass v4 e v5 (extração de nomes adaptada)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Preparação do Ambiente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Sistema operacional recomendado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Kali Linux atualizado (rolling). Em VMs virtualizadas em MacBook (Apple Silicon / arm64), use a imagem oficial Kali para arm64.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Configuração de DNS (crítico em VMs)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Em VMs (especialmente em hosts Mac), o resolvedor DNS fornecido pelo hypervisor pode falhar intermitentemente ("no such host"). Configure DNS públicos estáveis antes de qualquer recon: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 Backup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cp /etc/resolv.conf /etc/resolv.conf.bak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 DNS estáveis (Google + Cloudflare)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echo -e "nameserver 8.8.8.8\nnameserver 1.1.1.1\nnameserver 8.8.4.4" | sudo tee /etc/resolv.conf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 Tornar permanente via NetworkManager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nmcli connection show --active   # anote o nome da conexão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nmcli connection modify "Wired connection 1" ipv4.dns "8.8.8.8 1.1.1.1 8.8.4.4"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nmcli connection modify "Wired connection 1" ipv4.ignore-auto-dns yes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nmcli connection up "Wired connection 1"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Validação: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nslookup crt.sh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nslookup api.hackertarget.com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subfinder -d example.com -silent | head -5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2.3 Instalação do Go (se necessário)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apt update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apt install -y golang-go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export PATH=$PATH:$(go env GOPATH)/bin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echo 'export PATH=$PATH:$(go env GOPATH)/bin' &gt;&gt; ~/.bashrc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source ~/.bashrc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version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Dependências e Instalação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 script verifica automaticamente a presença de todas as ferramentas abaixo. Se alguma estiver ausente, a execução é interrompida com mensagem clara.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Lista de ferramentas obrigatórias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 principal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Instalação típica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subfinder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Enumeração de subdomínios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go install .../subfinder/v2/cmd/subfinder@latest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amass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Enumeração passiva (OWASP)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apt install amass  ou  go install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assetfinder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Enumeração via fontes públicas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apt install assetfinder  ou  go install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dnsx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Resolução DNS + resposta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go install .../dnsx/cmd/dnsx@latest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httpx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Probe de hosts vivos (HTTP/S)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go install .../httpx/cmd/httpx@latest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katana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Crawler de URLs (ativo)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go install .../katana/cmd/katana@latest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gau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URLs históricas (AlienVault, etc.)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go install github.com/lc/gau/v2/cmd/gau@latest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waybackurls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URLs do Wayback Machine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go install github.com/tomnomnom/waybackurls@latest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nuclei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Scanner de vulnerabilidades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go install .../nuclei/v3/cmd/nuclei@latest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jq / curl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Parsing JSON e requisições HTTP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apt install jq curl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Instalação completa (Kali)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apt update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apt install -y assetfinder getallurls golang-go jq curl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export PATH=$PATH:$(go env GOPATH)/bin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install github.com/projectdiscovery/subfinder/v2/cmd/subfinder@latest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install github.com/owasp-amass/amass/v4/...@master   # ou use o pacote apt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install github.com/tomnomnom/assetfinder@latest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install github.com/projectdiscovery/dnsx/cmd/dnsx@latest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install github.com/projectdiscovery/httpx/cmd/httpx@latest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install github.com/projectdiscovery/katana/cmd/katana@latest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install github.com/lc/gau/v2/cmd/gau@latest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install github.com/tomnomnom/waybackurls@latest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go install github.com/projectdiscovery/nuclei/v3/cmd/nuclei@latest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 Copiar binários para PATH do sistema (opcional)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cp ~/go/bin/{assetfinder,gau,waybackurls,subfinder,dnsx,httpx,katana,nuclei} /usr/local/bin/ 2&gt;/dev/null || true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# Atualizar templates do Nuclei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nuclei -update-templates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Verificação das dependências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for t in subfinder amass assetfinder dnsx httpx katana gau waybackurls nuclei jq curl; do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echo -n "$t: "; command -v $t || echo "FALTANDO"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done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Nota sobre o pacote getallurls: no Kali o binário pode se chamar getallurls. Se o script exigir gau, crie um symlink: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sudo ln -sf $(which getallurls) /usr/local/bin/gau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Como Usar o Script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4.1 Sintaxe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./recon-claude-grok.sh &lt;dominio.com&gt; [threads]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4.2 Parâmetros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dominio.com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Domínio-alvo (ex.: example.com, alvo.com.br)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threads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(padrão: 50)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threads/concorrência para dnsx, httpx, gau, nuclei etc.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4.3 Exemplos de chamada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chmod +x recon-claude-grok.sh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./recon-claude-grok.sh exemplo.com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./recon-claude-grok.sh alvo.com.br 80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./recon-claude-grok.sh bradescard.com.mx 100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4.4 Saída esperada no terminal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 script imprime progresso colorido por fase, contadores finais e, quando houver, destaques de findings critical/high do Nuclei e possíveis secrets encontrados em arquivos JavaScript.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Fluxo de Execução (7 Fases)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 script executa sete etapas sequenciais. Cada fase gera artefatos em subpastas e registra erros em logs dedicados (pasta logs/).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5.1 Fase 1 — Enumeração de Subdomínios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Objetivo: obter a maior cobertura possível de subdomínios a partir de fontes passivas e ativas.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Fontes utilizadas: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subfinder — enumeração com fontes habilitadas; fallback automático com -all se a primeira rodada vier vazia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amass enum -passive — enumeração puramente passiva (compatível com Amass v4 e v5)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assetfinder --subs-only — fontes públicas (crt.sh, BufferOver, etc.), com stdbuf e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crt.sh via curl + jq — certificados SSL históricos, com detecção de rate-limit/HTML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Resultado principal: subdomains/all_subs.txt (lista única, normalizada em lowercase, sem wildcards).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5.2 Fase 2 — Resolução DNS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Utiliza dnsx para resolver registros A e capturar a resposta. Filtra apenas hosts que realmente resolvem, reduzindo ruído para as fases seguintes.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Resultado: dns/resolved_hosts.txt e dns/resolved.txt.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5.3 Fase 3 — Hosts Vivos (httpx)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Probe HTTP/HTTPS com saída em JSON. Extrai apenas URLs com status 2xx/3xx. Também grava título e tecnologias detectadas em formato legível.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Flags relevantes: -status-code -title -tech-detect -follow-redirects -timeout 10 -retries 2 -json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Resultados: live/live_hosts.txt, live/httpx.json e live/httpx_full.txt.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5.4 Fase 4 — Coleta de URLs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Três fontes complementares: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katana — crawler ativo (profundidade 3, JavaScript crawling habilitado)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gau — URLs históricas de AlienVault, CommonCrawl, URLScan,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waybackurls — arquivo do Wayback Machine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Resultado unificado: urls/all_urls.txt.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5.5 Fase 5 — Análise de JavaScript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Extrai URLs que terminam em .js (ou contêm .js?).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Filtra as que respondem HTTP 200 (limitado aos 200 primeiros para controle de tempo).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Baixa o conteúdo dos arquivos JS.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Extrai padrões de endpoints de API e possíveis secrets (API keys, tokens, AWS keys, etc.).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Arquivos gerados: js/js_urls.txt, js/js_live.txt, js/endpoints.txt, js/possible_secrets.txt, js/content/.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5.6 Fase 6 — Scanning com Nuclei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Executa o Nuclei com cobertura ampliada: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Templates: http/, dns/, ssl/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Severidades: critical, high,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Tags: cve, exposure, misconfiguration, takeover, tech, config, default-login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Rate-limit: 150 req/s | Saída: texto + JSONL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Resultados: nuclei/results.txt e nuclei/results.jsonl.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5.7 Fase 7 — Relatório Resumido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Gera um resumo consolidado no terminal e no arquivo resumo.txt. Destaca findings critical/high do Nuclei e possíveis secrets encontrados nos arquivos JavaScript.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Estrutura de Saída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Todos os resultados são gravados em um diretório com timestamp:</w:t>
      </w:r>
    </w:p>
    <w:p>
      <w:pPr>
        <w:shd w:fill="1A202C" w:val="clear"/>
        <w:spacing w:after="0" w:before="0" w:line="276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recon_&lt;dominio&gt;_&lt;YYYYMMDD_HHMMSS&gt;/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 / Arquivo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subdomains/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Resultados individuais + all_subs.txt (lista final única)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dns/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resolved.txt e resolved_hosts.txt (hosts que resolvem)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live/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httpx.json, httpx_full.txt, live_hosts.txt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urls/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katana.txt, gau.txt, wayback.txt, all_urls.txt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js/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js_urls.txt, js_live.txt, endpoints.txt, possible_secrets.txt, content/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nuclei/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results.txt e results.jsonl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logs/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Arquivos .err de cada ferramenta (stderr)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resumo.txt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 consolidado com contadores e destaques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Para que Serve Cada Bloco do Script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7.1 Cores e helpers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Define variáveis de cor ANSI e funções de log padronizadas (log, ok, warn, err, step) para mensagens coloridas e consistentes no terminal.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7.2 Uso e argumentos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Valida se o domínio foi informado. Define DOMAIN, THREADS (padrão 50), DATE e OUTPUT_DIR com timestamp.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7.3 check_deps()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Verifica se todas as ferramentas obrigatórias estão no PATH. Se alguma faltar, aborta com mensagem clara listando as dependências ausentes.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7.4 Criação de diretórios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Cria a árvore de pastas de saída (subdomains, dns, live, urls, js, nuclei, screenshots, logs) de forma atômica.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7.5 Bloco de enumeração (Fase 1)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Executa subfinder, amass, assetfinder e consulta ao crt.sh. Une e normaliza todos os resultados em all_subs.txt. Aborta se nenhum subdomínio for encontrado.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7.6 Bloco DNS (Fase 2)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dnsx resolve os nomes e extrai apenas os hosts que retornaram resposta válida.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7.7 Bloco hosts vivos (Fase 3)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httpx faz probe HTTP/HTTPS, grava JSON completo e filtra URLs com status 2xx/3xx para live_hosts.txt.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7.8 Bloco de URLs (Fase 4)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katana (se houver hosts vivos), gau e waybackurls coletam URLs; o resultado unificado vai para all_urls.txt.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7.9 Bloco JavaScript (Fase 5)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Identifica arquivos .js, baixa até 200 que respondem 200 OK, extrai endpoints de API e possíveis secrets via grep de padrões.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7.10 Bloco Nuclei (Fase 6)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Roda Nuclei sobre os hosts vivos com templates http/dns/ssl, severidades critical/high/medium e tags de exposição, CVE, takeover etc.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7.11 Relatório final (Fase 7)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Monta resumo.txt com contadores, imprime findings críticos e possíveis secrets no terminal e encerra com mensagem de sucesso.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Boas Práticas e Observações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Autorização: utilize apenas em alvos para os quais você possui autorização explícita (programa de bug bounty ou contrato).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Rate limiting: o Nuclei já limita a 150 req/s. Em programas sensíveis, reduza as threads ou o rate-limit.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JS limit: o download de JavaScript está limitado aos 200 primeiros arquivos vivos. Ajuste o head -200 conforme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API keys: ferramentas como subfinder, amass e gau se beneficiam de chaves de API (configuradas em seus respectivos arquivos de configuração).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Templates Nuclei: mantenha atualizados com nuclei -update-templates.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Logs: em caso de falha de alguma ferramenta, consulte a pasta logs/ para o stderr correspondente.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DNS em VMs: configure 8.8.8.8 / 1.1.1.1 de forma permanente para evitar falhas intermitentes de resolução.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Troubleshooting Comum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9.1 "Dependências faltando"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Instale as ferramentas listadas na seção 3. Verifique com o loop for de verificação.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9.2 Subdomínios = 0 / ferramentas vazias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Na maioria dos casos é problema de DNS na VM. Confirme com nslookup crt.sh. Se falhar, reaplique a configuração de DNS da seção 2.2.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9.3 Amass: flag provided but not defined: -o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Amass v5 removeu a flag -o. A versão corrigida do script já trata isso, redirecionando stdout e extraindo os nomes com sed.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9.4 crt.sh retorna HTML / rate-limit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 script detecta resposta não-JSON e pula a fonte sem abortar. Tente novamente mais tarde ou use VPN/outro IP se o rate-limit persistir.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9.5 Funções de log imprimindo \( * \){NC}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Indica que o arquivo do script foi corrompido por copy/paste (escapes de Markdown/LaTeX). Use a versão corrigida do script.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 Possíveis Extensões Futuras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Flags de linha de comando (--skip-nuclei, --passive-only, --deep, --output)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Screenshots automatizados (gowitness ou aquatone)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Port scanning seletivo (naabu)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Notificações (Telegram / Discord) ao final ou em findings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Relatório HTML mais visual com gráficos e links clicáveis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Integração com Chaos, Shodan ou SecurityTrails (mediante API keys)</w:t>
      </w:r>
    </w:p>
    <w:p>
      <w:pPr>
        <w:pBdr>
          <w:top w:val="single" w:color="1A365D" w:sz="12" w:space="12"/>
        </w:pBd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— Fim da documentação —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C53030"/>
          <w:sz w:val="18"/>
          <w:szCs w:val="18"/>
        </w:rPr>
        <w:t xml:space="preserve">Script destinado exclusivamente a uso autorizado em programas de bug bounty e testes de segurança legítimos.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8"/>
      </w:pBdr>
      <w:spacing w:before="80"/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Uso exclusivo em alvos autorizados  •  Página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de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65D" w:sz="12" w:space="8"/>
      </w:pBdr>
      <w:spacing w:after="120"/>
    </w:pPr>
    <w:r>
      <w:rPr>
        <w:rFonts w:ascii="Arial" w:cs="Arial" w:eastAsia="Arial" w:hAnsi="Arial"/>
        <w:color w:val="4A5568"/>
        <w:sz w:val="16"/>
        <w:szCs w:val="16"/>
      </w:rPr>
      <w:t xml:space="preserve">Documentação Técnica — Script de Reconhecimento</w:t>
    </w:r>
    <w:r>
      <w:rPr>
        <w:rFonts w:ascii="Arial" w:cs="Arial" w:eastAsia="Arial" w:hAnsi="Arial"/>
        <w:color w:val="A0AEC0"/>
        <w:sz w:val="16"/>
        <w:szCs w:val="16"/>
      </w:rPr>
      <w:t xml:space="preserve">  |  Bug Bounty / Pentest Autorizado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2026-10-02T17:19:33.980Z</dcterms:created>
  <dcterms:modified xsi:type="dcterms:W3CDTF">2026-10-02T17:19:33.981Z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